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2C5" w:rsidRPr="00AB42C5" w:rsidRDefault="00AB42C5" w:rsidP="004202F1">
      <w:pPr>
        <w:keepNext/>
        <w:jc w:val="center"/>
        <w:outlineLvl w:val="1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Информация </w:t>
      </w:r>
    </w:p>
    <w:p w:rsidR="00DD2365" w:rsidRPr="00DD2365" w:rsidRDefault="00DD2365" w:rsidP="00DD2365">
      <w:pPr>
        <w:jc w:val="center"/>
        <w:rPr>
          <w:b/>
          <w:sz w:val="28"/>
          <w:szCs w:val="28"/>
        </w:rPr>
      </w:pPr>
      <w:r w:rsidRPr="00DD2365">
        <w:rPr>
          <w:b/>
          <w:sz w:val="28"/>
          <w:szCs w:val="28"/>
        </w:rPr>
        <w:t>о проведенных тематических проверках деятельности структурных подразделений Управления Федерального казначейства</w:t>
      </w:r>
    </w:p>
    <w:p w:rsidR="00DD2365" w:rsidRPr="00DD2365" w:rsidRDefault="00DD2365" w:rsidP="00DD2365">
      <w:pPr>
        <w:jc w:val="center"/>
        <w:rPr>
          <w:b/>
          <w:bCs/>
          <w:sz w:val="28"/>
          <w:szCs w:val="28"/>
        </w:rPr>
      </w:pPr>
      <w:r w:rsidRPr="00DD2365">
        <w:rPr>
          <w:b/>
          <w:sz w:val="28"/>
          <w:szCs w:val="28"/>
        </w:rPr>
        <w:t xml:space="preserve"> по Магаданской области</w:t>
      </w:r>
      <w:r w:rsidRPr="00DD2365">
        <w:rPr>
          <w:b/>
          <w:bCs/>
          <w:sz w:val="28"/>
          <w:szCs w:val="28"/>
        </w:rPr>
        <w:t xml:space="preserve"> </w:t>
      </w:r>
    </w:p>
    <w:p w:rsidR="00AB42C5" w:rsidRPr="00AB42C5" w:rsidRDefault="00AB42C5" w:rsidP="004202F1">
      <w:pPr>
        <w:jc w:val="center"/>
        <w:rPr>
          <w:b/>
          <w:bCs/>
          <w:sz w:val="28"/>
          <w:szCs w:val="28"/>
        </w:rPr>
      </w:pPr>
      <w:r w:rsidRPr="00AB42C5">
        <w:rPr>
          <w:b/>
          <w:bCs/>
          <w:sz w:val="28"/>
          <w:szCs w:val="28"/>
        </w:rPr>
        <w:t xml:space="preserve">за </w:t>
      </w:r>
      <w:r w:rsidR="00DD2365">
        <w:rPr>
          <w:b/>
          <w:bCs/>
          <w:sz w:val="28"/>
          <w:szCs w:val="28"/>
        </w:rPr>
        <w:t>март</w:t>
      </w:r>
      <w:r w:rsidR="005235A2">
        <w:rPr>
          <w:b/>
          <w:bCs/>
          <w:sz w:val="28"/>
          <w:szCs w:val="28"/>
        </w:rPr>
        <w:t xml:space="preserve"> </w:t>
      </w:r>
      <w:r w:rsidRPr="00AB42C5">
        <w:rPr>
          <w:b/>
          <w:bCs/>
          <w:sz w:val="28"/>
          <w:szCs w:val="28"/>
        </w:rPr>
        <w:t>202</w:t>
      </w:r>
      <w:r w:rsidR="001040A7">
        <w:rPr>
          <w:b/>
          <w:bCs/>
          <w:sz w:val="28"/>
          <w:szCs w:val="28"/>
        </w:rPr>
        <w:t>2</w:t>
      </w:r>
      <w:r w:rsidRPr="00AB42C5">
        <w:rPr>
          <w:b/>
          <w:bCs/>
          <w:sz w:val="28"/>
          <w:szCs w:val="28"/>
        </w:rPr>
        <w:t xml:space="preserve"> год</w:t>
      </w:r>
      <w:r w:rsidR="005235A2">
        <w:rPr>
          <w:b/>
          <w:bCs/>
          <w:sz w:val="28"/>
          <w:szCs w:val="28"/>
        </w:rPr>
        <w:t>а</w:t>
      </w:r>
    </w:p>
    <w:p w:rsidR="00AB42C5" w:rsidRDefault="00AB42C5" w:rsidP="00AB42C5">
      <w:pPr>
        <w:spacing w:line="276" w:lineRule="auto"/>
        <w:jc w:val="center"/>
        <w:rPr>
          <w:b/>
          <w:bCs/>
          <w:sz w:val="28"/>
          <w:szCs w:val="28"/>
        </w:rPr>
      </w:pPr>
    </w:p>
    <w:p w:rsidR="00DD2365" w:rsidRPr="00DD2365" w:rsidRDefault="00DD2365" w:rsidP="00DD236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DD2365">
        <w:rPr>
          <w:color w:val="000000"/>
          <w:sz w:val="28"/>
          <w:szCs w:val="28"/>
        </w:rPr>
        <w:t xml:space="preserve">В соответствии </w:t>
      </w:r>
      <w:r w:rsidR="00AA2395">
        <w:rPr>
          <w:color w:val="000000"/>
          <w:sz w:val="28"/>
          <w:szCs w:val="28"/>
        </w:rPr>
        <w:t xml:space="preserve">с </w:t>
      </w:r>
      <w:r w:rsidRPr="004F791A">
        <w:rPr>
          <w:sz w:val="28"/>
          <w:szCs w:val="28"/>
        </w:rPr>
        <w:t>Приказ</w:t>
      </w:r>
      <w:r w:rsidR="00AA2395">
        <w:rPr>
          <w:sz w:val="28"/>
          <w:szCs w:val="28"/>
        </w:rPr>
        <w:t>ами</w:t>
      </w:r>
      <w:r w:rsidRPr="004F791A">
        <w:rPr>
          <w:sz w:val="28"/>
          <w:szCs w:val="28"/>
        </w:rPr>
        <w:t xml:space="preserve"> Управления Федерального казначейства по Магаданской области от 27.01.2022 № 34 «О проведении проверки деятельности Отдела государственной гражданской службы и кадров Управления Федерального казначейства по Магаданской области», </w:t>
      </w:r>
      <w:r>
        <w:rPr>
          <w:sz w:val="28"/>
          <w:szCs w:val="28"/>
        </w:rPr>
        <w:t xml:space="preserve">от 24.02.2022 № 66 «О приостановлении проверки деятельности </w:t>
      </w:r>
      <w:r w:rsidRPr="00C07135">
        <w:rPr>
          <w:sz w:val="28"/>
          <w:szCs w:val="28"/>
        </w:rPr>
        <w:t>Отдела государственной гражданской службы и кадров Управления Федерального казначейства по Магаданской области</w:t>
      </w:r>
      <w:r>
        <w:rPr>
          <w:sz w:val="28"/>
          <w:szCs w:val="28"/>
        </w:rPr>
        <w:t xml:space="preserve">» </w:t>
      </w:r>
      <w:r w:rsidRPr="004F791A">
        <w:rPr>
          <w:sz w:val="28"/>
          <w:szCs w:val="28"/>
        </w:rPr>
        <w:t>в соответствии с Программой проверки Отдела государственной гражданской службы и кадров Управления</w:t>
      </w:r>
      <w:proofErr w:type="gramEnd"/>
      <w:r w:rsidRPr="004F791A">
        <w:rPr>
          <w:sz w:val="28"/>
          <w:szCs w:val="28"/>
        </w:rPr>
        <w:t xml:space="preserve"> </w:t>
      </w:r>
      <w:proofErr w:type="gramStart"/>
      <w:r w:rsidRPr="004F791A">
        <w:rPr>
          <w:sz w:val="28"/>
          <w:szCs w:val="28"/>
        </w:rPr>
        <w:t>Федерального казначейства по Магаданской области от 03.02.2022</w:t>
      </w:r>
      <w:r>
        <w:rPr>
          <w:sz w:val="28"/>
          <w:szCs w:val="28"/>
        </w:rPr>
        <w:t xml:space="preserve">  № </w:t>
      </w:r>
      <w:r w:rsidRPr="004F791A">
        <w:rPr>
          <w:sz w:val="28"/>
          <w:szCs w:val="28"/>
        </w:rPr>
        <w:t>47-10-12/800</w:t>
      </w:r>
      <w:r>
        <w:rPr>
          <w:sz w:val="28"/>
          <w:szCs w:val="28"/>
        </w:rPr>
        <w:t xml:space="preserve"> (в редакции от 11.03.2021 № 47-10-12/1621)</w:t>
      </w:r>
      <w:r w:rsidRPr="00DD2365">
        <w:rPr>
          <w:color w:val="000000"/>
          <w:sz w:val="28"/>
          <w:szCs w:val="28"/>
        </w:rPr>
        <w:t xml:space="preserve"> с </w:t>
      </w:r>
      <w:r w:rsidR="009C0778" w:rsidRPr="009C0778">
        <w:rPr>
          <w:color w:val="000000"/>
          <w:sz w:val="28"/>
          <w:szCs w:val="28"/>
        </w:rPr>
        <w:t xml:space="preserve">07 февраля по 14 марта 2022 года </w:t>
      </w:r>
      <w:r w:rsidRPr="00DD2365">
        <w:rPr>
          <w:color w:val="000000"/>
          <w:sz w:val="28"/>
          <w:szCs w:val="28"/>
        </w:rPr>
        <w:t xml:space="preserve">проведена плановая выездная тематическая проверка в </w:t>
      </w:r>
      <w:r w:rsidR="000F5FF1">
        <w:rPr>
          <w:color w:val="000000"/>
          <w:sz w:val="28"/>
          <w:szCs w:val="28"/>
        </w:rPr>
        <w:t xml:space="preserve">Отделе </w:t>
      </w:r>
      <w:r w:rsidR="009C0778">
        <w:rPr>
          <w:color w:val="000000"/>
          <w:sz w:val="28"/>
          <w:szCs w:val="28"/>
        </w:rPr>
        <w:t>государственной гражданской службы и кадров</w:t>
      </w:r>
      <w:r w:rsidRPr="00DD2365">
        <w:rPr>
          <w:color w:val="000000"/>
          <w:sz w:val="28"/>
          <w:szCs w:val="28"/>
        </w:rPr>
        <w:t xml:space="preserve"> Управления  Федерального  казначейства по Магаданской области по вопросу </w:t>
      </w:r>
      <w:r w:rsidR="009C0778" w:rsidRPr="009C0778">
        <w:rPr>
          <w:color w:val="000000"/>
          <w:sz w:val="28"/>
          <w:szCs w:val="28"/>
        </w:rPr>
        <w:t>соблюдения законодательства Российской Федерации при поступлении граждан на гражданскую службу, ее прохождением, освобождением от замещаемой должности гражданской</w:t>
      </w:r>
      <w:proofErr w:type="gramEnd"/>
      <w:r w:rsidR="009C0778" w:rsidRPr="009C0778">
        <w:rPr>
          <w:color w:val="000000"/>
          <w:sz w:val="28"/>
          <w:szCs w:val="28"/>
        </w:rPr>
        <w:t xml:space="preserve"> службы, увольнением гражданского служащего с гражданской службы</w:t>
      </w:r>
      <w:r w:rsidR="009C0778">
        <w:rPr>
          <w:color w:val="000000"/>
          <w:sz w:val="28"/>
          <w:szCs w:val="28"/>
        </w:rPr>
        <w:t xml:space="preserve"> </w:t>
      </w:r>
      <w:r w:rsidRPr="00DD2365">
        <w:rPr>
          <w:color w:val="000000"/>
          <w:sz w:val="28"/>
          <w:szCs w:val="28"/>
        </w:rPr>
        <w:t xml:space="preserve"> за 202</w:t>
      </w:r>
      <w:r w:rsidR="009C0778">
        <w:rPr>
          <w:color w:val="000000"/>
          <w:sz w:val="28"/>
          <w:szCs w:val="28"/>
        </w:rPr>
        <w:t>1</w:t>
      </w:r>
      <w:r w:rsidRPr="00DD2365">
        <w:rPr>
          <w:color w:val="000000"/>
          <w:sz w:val="28"/>
          <w:szCs w:val="28"/>
        </w:rPr>
        <w:t xml:space="preserve"> год. </w:t>
      </w:r>
      <w:r w:rsidR="00AA2395" w:rsidRPr="00AA2395">
        <w:rPr>
          <w:color w:val="000000"/>
          <w:sz w:val="28"/>
          <w:szCs w:val="28"/>
        </w:rPr>
        <w:t>По результатам проверки составлен Акт проверки деятельности, направлено Указание и даны рекомендации по устранению нарушений и недостатков, выявленных в деятельности</w:t>
      </w:r>
      <w:r w:rsidRPr="00DD2365">
        <w:rPr>
          <w:color w:val="000000"/>
          <w:sz w:val="28"/>
          <w:szCs w:val="28"/>
        </w:rPr>
        <w:t xml:space="preserve"> Отдела </w:t>
      </w:r>
      <w:r w:rsidR="009C0778" w:rsidRPr="009C0778">
        <w:rPr>
          <w:color w:val="000000"/>
          <w:sz w:val="28"/>
          <w:szCs w:val="28"/>
        </w:rPr>
        <w:t>государственной гражданской службы и кадров</w:t>
      </w:r>
      <w:r w:rsidRPr="00DD2365">
        <w:rPr>
          <w:color w:val="000000"/>
          <w:sz w:val="28"/>
          <w:szCs w:val="28"/>
        </w:rPr>
        <w:t xml:space="preserve">. </w:t>
      </w:r>
    </w:p>
    <w:p w:rsidR="00DD2365" w:rsidRDefault="00DD2365" w:rsidP="00DD236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AA2395" w:rsidRPr="00AA2395" w:rsidRDefault="00DD2365" w:rsidP="00AA239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DD2365">
        <w:rPr>
          <w:color w:val="000000"/>
          <w:sz w:val="28"/>
          <w:szCs w:val="28"/>
        </w:rPr>
        <w:t xml:space="preserve">В соответствии с </w:t>
      </w:r>
      <w:r w:rsidR="004E518F" w:rsidRPr="004E518F">
        <w:rPr>
          <w:color w:val="000000"/>
          <w:sz w:val="28"/>
          <w:szCs w:val="28"/>
        </w:rPr>
        <w:t>Прика</w:t>
      </w:r>
      <w:r w:rsidR="00AA2395">
        <w:rPr>
          <w:color w:val="000000"/>
          <w:sz w:val="28"/>
          <w:szCs w:val="28"/>
        </w:rPr>
        <w:t>зом</w:t>
      </w:r>
      <w:r w:rsidR="004E518F" w:rsidRPr="004E518F">
        <w:rPr>
          <w:color w:val="000000"/>
          <w:sz w:val="28"/>
          <w:szCs w:val="28"/>
        </w:rPr>
        <w:t xml:space="preserve"> Управления Федерального казначейства по Магаданской области от 03.02.2022 № 41 «О проведении проверки деятельности Отдела №</w:t>
      </w:r>
      <w:r w:rsidR="004E518F">
        <w:rPr>
          <w:color w:val="000000"/>
          <w:sz w:val="28"/>
          <w:szCs w:val="28"/>
        </w:rPr>
        <w:t xml:space="preserve"> </w:t>
      </w:r>
      <w:r w:rsidR="004E518F" w:rsidRPr="004E518F">
        <w:rPr>
          <w:color w:val="000000"/>
          <w:sz w:val="28"/>
          <w:szCs w:val="28"/>
        </w:rPr>
        <w:t>6 Управления Федерального казначейства по Магаданской области», в соответствии с Программой проверки Отдела №6 Управления Федерального казначейства по Магаданской области от  10.02.2022  № 47-10-12/930</w:t>
      </w:r>
      <w:r w:rsidRPr="00DD2365">
        <w:rPr>
          <w:color w:val="000000"/>
          <w:sz w:val="28"/>
          <w:szCs w:val="28"/>
        </w:rPr>
        <w:t xml:space="preserve"> </w:t>
      </w:r>
      <w:r w:rsidR="004E518F" w:rsidRPr="00FF737E">
        <w:rPr>
          <w:sz w:val="28"/>
          <w:szCs w:val="28"/>
        </w:rPr>
        <w:t>с 14 февраля по 02 марта 2022 года</w:t>
      </w:r>
      <w:r w:rsidRPr="00DD2365">
        <w:rPr>
          <w:color w:val="000000"/>
          <w:sz w:val="28"/>
          <w:szCs w:val="28"/>
        </w:rPr>
        <w:t xml:space="preserve"> проведена плановая </w:t>
      </w:r>
      <w:r w:rsidR="004E518F">
        <w:rPr>
          <w:color w:val="000000"/>
          <w:sz w:val="28"/>
          <w:szCs w:val="28"/>
        </w:rPr>
        <w:t>камеральная</w:t>
      </w:r>
      <w:r w:rsidRPr="00DD2365">
        <w:rPr>
          <w:color w:val="000000"/>
          <w:sz w:val="28"/>
          <w:szCs w:val="28"/>
        </w:rPr>
        <w:t xml:space="preserve"> тематическая проверка в Отделе </w:t>
      </w:r>
      <w:r w:rsidR="004E518F">
        <w:rPr>
          <w:color w:val="000000"/>
          <w:sz w:val="28"/>
          <w:szCs w:val="28"/>
        </w:rPr>
        <w:t>№ 6</w:t>
      </w:r>
      <w:r w:rsidRPr="00DD2365">
        <w:rPr>
          <w:color w:val="000000"/>
          <w:sz w:val="28"/>
          <w:szCs w:val="28"/>
        </w:rPr>
        <w:t xml:space="preserve"> Управления  Федерального</w:t>
      </w:r>
      <w:proofErr w:type="gramEnd"/>
      <w:r w:rsidRPr="00DD2365">
        <w:rPr>
          <w:color w:val="000000"/>
          <w:sz w:val="28"/>
          <w:szCs w:val="28"/>
        </w:rPr>
        <w:t xml:space="preserve"> казначейства по Магаданской области по вопросу </w:t>
      </w:r>
      <w:r w:rsidR="004E518F" w:rsidRPr="004E518F">
        <w:rPr>
          <w:color w:val="000000"/>
          <w:sz w:val="28"/>
          <w:szCs w:val="28"/>
        </w:rPr>
        <w:t>организации  исполнения судебных актов, решений налогового органа о взыскании налога, сбора, страхового взноса,  пеней и штрафов, предусматривающих обращение взыскания на средства казенных, бюджетных (автономных) учреждений</w:t>
      </w:r>
      <w:r w:rsidRPr="00DD2365">
        <w:rPr>
          <w:color w:val="000000"/>
          <w:sz w:val="28"/>
          <w:szCs w:val="28"/>
        </w:rPr>
        <w:t xml:space="preserve"> за 202</w:t>
      </w:r>
      <w:r w:rsidR="004E518F">
        <w:rPr>
          <w:color w:val="000000"/>
          <w:sz w:val="28"/>
          <w:szCs w:val="28"/>
        </w:rPr>
        <w:t>1</w:t>
      </w:r>
      <w:r w:rsidRPr="00DD2365">
        <w:rPr>
          <w:color w:val="000000"/>
          <w:sz w:val="28"/>
          <w:szCs w:val="28"/>
        </w:rPr>
        <w:t xml:space="preserve"> год. </w:t>
      </w:r>
      <w:r w:rsidR="00AA2395" w:rsidRPr="00AA2395">
        <w:rPr>
          <w:color w:val="000000"/>
          <w:sz w:val="28"/>
          <w:szCs w:val="28"/>
        </w:rPr>
        <w:t xml:space="preserve">По результатам проверки составлен Акт проверки деятельности, </w:t>
      </w:r>
      <w:r w:rsidR="00AA2395" w:rsidRPr="00AA2395">
        <w:rPr>
          <w:color w:val="000000"/>
          <w:sz w:val="28"/>
          <w:szCs w:val="28"/>
        </w:rPr>
        <w:lastRenderedPageBreak/>
        <w:t xml:space="preserve">направлено Указание и даны рекомендации по устранению нарушений и недостатков, выявленных в деятельности Отдела </w:t>
      </w:r>
      <w:r w:rsidR="00AA2395">
        <w:rPr>
          <w:color w:val="000000"/>
          <w:sz w:val="28"/>
          <w:szCs w:val="28"/>
        </w:rPr>
        <w:t>№ 6</w:t>
      </w:r>
      <w:r w:rsidR="00AA2395" w:rsidRPr="00AA2395">
        <w:rPr>
          <w:color w:val="000000"/>
          <w:sz w:val="28"/>
          <w:szCs w:val="28"/>
        </w:rPr>
        <w:t>.</w:t>
      </w:r>
    </w:p>
    <w:p w:rsidR="00AA2395" w:rsidRPr="00AA2395" w:rsidRDefault="00AA2395" w:rsidP="00AA239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AA2395" w:rsidRPr="00AA2395" w:rsidRDefault="00AA2395" w:rsidP="00AA239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AA2395">
        <w:rPr>
          <w:color w:val="000000"/>
          <w:sz w:val="28"/>
          <w:szCs w:val="28"/>
        </w:rPr>
        <w:t>В соответствии с Приказ</w:t>
      </w:r>
      <w:r>
        <w:rPr>
          <w:color w:val="000000"/>
          <w:sz w:val="28"/>
          <w:szCs w:val="28"/>
        </w:rPr>
        <w:t>ом</w:t>
      </w:r>
      <w:r w:rsidRPr="00AA2395">
        <w:rPr>
          <w:color w:val="000000"/>
          <w:sz w:val="28"/>
          <w:szCs w:val="28"/>
        </w:rPr>
        <w:t xml:space="preserve"> Управления Федерального казначейства по Магаданской области от 25.02.2022 № </w:t>
      </w:r>
      <w:r w:rsidR="000F5FF1">
        <w:rPr>
          <w:color w:val="000000"/>
          <w:sz w:val="28"/>
          <w:szCs w:val="28"/>
        </w:rPr>
        <w:t>6</w:t>
      </w:r>
      <w:bookmarkStart w:id="0" w:name="_GoBack"/>
      <w:bookmarkEnd w:id="0"/>
      <w:r w:rsidRPr="00AA2395">
        <w:rPr>
          <w:color w:val="000000"/>
          <w:sz w:val="28"/>
          <w:szCs w:val="28"/>
        </w:rPr>
        <w:t xml:space="preserve">9 «О проведении  проверки  деятельности Отдела расходов Управления Федерального казначейства по Магаданской области», в соответствии с Программой проверки Отдела расходов Управления Федерального казначейства по Магаданской области от 03.03.2022 № 47-10-12/1433 с 09 по 29 марта 2022 года проведена плановая </w:t>
      </w:r>
      <w:r>
        <w:rPr>
          <w:color w:val="000000"/>
          <w:sz w:val="28"/>
          <w:szCs w:val="28"/>
        </w:rPr>
        <w:t>выездная</w:t>
      </w:r>
      <w:r w:rsidRPr="00AA2395">
        <w:rPr>
          <w:color w:val="000000"/>
          <w:sz w:val="28"/>
          <w:szCs w:val="28"/>
        </w:rPr>
        <w:t xml:space="preserve"> тематическая проверка в Отделе </w:t>
      </w:r>
      <w:r>
        <w:rPr>
          <w:color w:val="000000"/>
          <w:sz w:val="28"/>
          <w:szCs w:val="28"/>
        </w:rPr>
        <w:t>расходов</w:t>
      </w:r>
      <w:r w:rsidRPr="00AA2395">
        <w:rPr>
          <w:color w:val="000000"/>
          <w:sz w:val="28"/>
          <w:szCs w:val="28"/>
        </w:rPr>
        <w:t xml:space="preserve"> Управления  Федерального казначейства</w:t>
      </w:r>
      <w:proofErr w:type="gramEnd"/>
      <w:r w:rsidRPr="00AA2395">
        <w:rPr>
          <w:color w:val="000000"/>
          <w:sz w:val="28"/>
          <w:szCs w:val="28"/>
        </w:rPr>
        <w:t xml:space="preserve"> по Магаданской области по вопросу </w:t>
      </w:r>
      <w:proofErr w:type="gramStart"/>
      <w:r w:rsidRPr="00AA2395">
        <w:rPr>
          <w:color w:val="000000"/>
          <w:sz w:val="28"/>
          <w:szCs w:val="28"/>
        </w:rPr>
        <w:t>соблюдения  порядка санкционирования оплаты денежных обязательств получателей средств федерального бюджета</w:t>
      </w:r>
      <w:proofErr w:type="gramEnd"/>
      <w:r>
        <w:rPr>
          <w:color w:val="000000"/>
          <w:sz w:val="28"/>
          <w:szCs w:val="28"/>
        </w:rPr>
        <w:t xml:space="preserve"> </w:t>
      </w:r>
      <w:r w:rsidRPr="00AA2395">
        <w:rPr>
          <w:color w:val="000000"/>
          <w:sz w:val="28"/>
          <w:szCs w:val="28"/>
        </w:rPr>
        <w:t xml:space="preserve">за 2021 год. По результатам проверки составлен Акт проверки деятельности Отдела </w:t>
      </w:r>
      <w:r>
        <w:rPr>
          <w:color w:val="000000"/>
          <w:sz w:val="28"/>
          <w:szCs w:val="28"/>
        </w:rPr>
        <w:t>расходов</w:t>
      </w:r>
      <w:r w:rsidRPr="00AA2395">
        <w:rPr>
          <w:color w:val="000000"/>
          <w:sz w:val="28"/>
          <w:szCs w:val="28"/>
        </w:rPr>
        <w:t>.</w:t>
      </w:r>
    </w:p>
    <w:p w:rsidR="00DD2365" w:rsidRPr="00DD2365" w:rsidRDefault="00DD2365" w:rsidP="00DD236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C17B94" w:rsidRDefault="00C17B94" w:rsidP="00AB42C5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C17B94" w:rsidRPr="00AB42C5" w:rsidRDefault="00C17B94" w:rsidP="00AB42C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spellStart"/>
      <w:r w:rsidRPr="00AB42C5">
        <w:rPr>
          <w:sz w:val="28"/>
          <w:szCs w:val="28"/>
        </w:rPr>
        <w:t>И.о</w:t>
      </w:r>
      <w:proofErr w:type="spellEnd"/>
      <w:r w:rsidRPr="00AB42C5">
        <w:rPr>
          <w:sz w:val="28"/>
          <w:szCs w:val="28"/>
        </w:rPr>
        <w:t>. начальника ОВК и А</w:t>
      </w:r>
    </w:p>
    <w:p w:rsidR="00AB42C5" w:rsidRPr="00AB42C5" w:rsidRDefault="00AB42C5" w:rsidP="00AB42C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AB42C5">
        <w:rPr>
          <w:sz w:val="28"/>
          <w:szCs w:val="28"/>
        </w:rPr>
        <w:t>УФК по Магаданской области                                                        Н.А. Зарецкая</w:t>
      </w:r>
    </w:p>
    <w:p w:rsidR="004E2172" w:rsidRDefault="004E2172" w:rsidP="00A51326">
      <w:pPr>
        <w:spacing w:line="276" w:lineRule="auto"/>
        <w:ind w:firstLine="709"/>
      </w:pPr>
    </w:p>
    <w:sectPr w:rsidR="004E2172" w:rsidSect="00AA239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395" w:rsidRDefault="00AA2395" w:rsidP="00AA2395">
      <w:r>
        <w:separator/>
      </w:r>
    </w:p>
  </w:endnote>
  <w:endnote w:type="continuationSeparator" w:id="0">
    <w:p w:rsidR="00AA2395" w:rsidRDefault="00AA2395" w:rsidP="00AA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395" w:rsidRDefault="00AA2395" w:rsidP="00AA2395">
      <w:r>
        <w:separator/>
      </w:r>
    </w:p>
  </w:footnote>
  <w:footnote w:type="continuationSeparator" w:id="0">
    <w:p w:rsidR="00AA2395" w:rsidRDefault="00AA2395" w:rsidP="00AA2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9180931"/>
      <w:docPartObj>
        <w:docPartGallery w:val="Page Numbers (Top of Page)"/>
        <w:docPartUnique/>
      </w:docPartObj>
    </w:sdtPr>
    <w:sdtEndPr/>
    <w:sdtContent>
      <w:p w:rsidR="00AA2395" w:rsidRDefault="00AA23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FF1">
          <w:rPr>
            <w:noProof/>
          </w:rPr>
          <w:t>2</w:t>
        </w:r>
        <w:r>
          <w:fldChar w:fldCharType="end"/>
        </w:r>
      </w:p>
    </w:sdtContent>
  </w:sdt>
  <w:p w:rsidR="00AA2395" w:rsidRDefault="00AA239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8D"/>
    <w:rsid w:val="000206BE"/>
    <w:rsid w:val="000973E4"/>
    <w:rsid w:val="000F5FF1"/>
    <w:rsid w:val="001040A7"/>
    <w:rsid w:val="00111C28"/>
    <w:rsid w:val="001D43DF"/>
    <w:rsid w:val="0022285B"/>
    <w:rsid w:val="002C1C5E"/>
    <w:rsid w:val="004202F1"/>
    <w:rsid w:val="00430014"/>
    <w:rsid w:val="004E2172"/>
    <w:rsid w:val="004E518F"/>
    <w:rsid w:val="004E5A70"/>
    <w:rsid w:val="005235A2"/>
    <w:rsid w:val="00585B84"/>
    <w:rsid w:val="00610079"/>
    <w:rsid w:val="00665597"/>
    <w:rsid w:val="0067108C"/>
    <w:rsid w:val="00717E55"/>
    <w:rsid w:val="007A60E1"/>
    <w:rsid w:val="00815DFC"/>
    <w:rsid w:val="00840D97"/>
    <w:rsid w:val="00972C4B"/>
    <w:rsid w:val="009C0778"/>
    <w:rsid w:val="009D5134"/>
    <w:rsid w:val="009F61E8"/>
    <w:rsid w:val="00A51326"/>
    <w:rsid w:val="00A61A19"/>
    <w:rsid w:val="00AA2395"/>
    <w:rsid w:val="00AB42C5"/>
    <w:rsid w:val="00B26D91"/>
    <w:rsid w:val="00B67199"/>
    <w:rsid w:val="00B725EF"/>
    <w:rsid w:val="00C06D3D"/>
    <w:rsid w:val="00C17B94"/>
    <w:rsid w:val="00C25A8D"/>
    <w:rsid w:val="00C9702E"/>
    <w:rsid w:val="00D826E9"/>
    <w:rsid w:val="00DB5880"/>
    <w:rsid w:val="00DD2365"/>
    <w:rsid w:val="00E9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25A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35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5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A23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23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Анастасия Михайловна</dc:creator>
  <cp:lastModifiedBy>Фоменко Инна Александровна</cp:lastModifiedBy>
  <cp:revision>7</cp:revision>
  <cp:lastPrinted>2022-04-01T03:50:00Z</cp:lastPrinted>
  <dcterms:created xsi:type="dcterms:W3CDTF">2022-03-31T22:14:00Z</dcterms:created>
  <dcterms:modified xsi:type="dcterms:W3CDTF">2022-04-01T04:25:00Z</dcterms:modified>
</cp:coreProperties>
</file>