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74A3" w:rsidRDefault="007074A3">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7074A3" w:rsidRDefault="007074A3">
      <w:pPr>
        <w:pStyle w:val="ConsPlusNormal"/>
        <w:jc w:val="both"/>
        <w:outlineLvl w:val="0"/>
      </w:pPr>
    </w:p>
    <w:p w:rsidR="007074A3" w:rsidRDefault="007074A3">
      <w:pPr>
        <w:pStyle w:val="ConsPlusNormal"/>
        <w:outlineLvl w:val="0"/>
      </w:pPr>
      <w:r>
        <w:t>Зарегистрировано в Минюсте России 1 декабря 2016 г. N 44513</w:t>
      </w:r>
    </w:p>
    <w:p w:rsidR="007074A3" w:rsidRDefault="007074A3">
      <w:pPr>
        <w:pStyle w:val="ConsPlusNormal"/>
        <w:pBdr>
          <w:top w:val="single" w:sz="6" w:space="0" w:color="auto"/>
        </w:pBdr>
        <w:spacing w:before="100" w:after="100"/>
        <w:jc w:val="both"/>
        <w:rPr>
          <w:sz w:val="2"/>
          <w:szCs w:val="2"/>
        </w:rPr>
      </w:pPr>
    </w:p>
    <w:p w:rsidR="007074A3" w:rsidRDefault="007074A3">
      <w:pPr>
        <w:pStyle w:val="ConsPlusNormal"/>
        <w:jc w:val="both"/>
      </w:pPr>
    </w:p>
    <w:p w:rsidR="007074A3" w:rsidRDefault="007074A3">
      <w:pPr>
        <w:pStyle w:val="ConsPlusTitle"/>
        <w:jc w:val="center"/>
      </w:pPr>
      <w:r>
        <w:t>МИНИСТЕРСТВО ФИНАНСОВ РОССИЙСКОЙ ФЕДЕРАЦИИ</w:t>
      </w:r>
    </w:p>
    <w:p w:rsidR="007074A3" w:rsidRDefault="007074A3">
      <w:pPr>
        <w:pStyle w:val="ConsPlusTitle"/>
        <w:jc w:val="center"/>
      </w:pPr>
    </w:p>
    <w:p w:rsidR="007074A3" w:rsidRDefault="007074A3">
      <w:pPr>
        <w:pStyle w:val="ConsPlusTitle"/>
        <w:jc w:val="center"/>
      </w:pPr>
      <w:r>
        <w:t>ФЕДЕРАЛЬНОЕ КАЗНАЧЕЙСТВО</w:t>
      </w:r>
    </w:p>
    <w:p w:rsidR="007074A3" w:rsidRDefault="007074A3">
      <w:pPr>
        <w:pStyle w:val="ConsPlusTitle"/>
        <w:jc w:val="center"/>
      </w:pPr>
    </w:p>
    <w:p w:rsidR="007074A3" w:rsidRDefault="007074A3">
      <w:pPr>
        <w:pStyle w:val="ConsPlusTitle"/>
        <w:jc w:val="center"/>
      </w:pPr>
      <w:r>
        <w:t>ПРИКАЗ</w:t>
      </w:r>
    </w:p>
    <w:p w:rsidR="007074A3" w:rsidRDefault="007074A3">
      <w:pPr>
        <w:pStyle w:val="ConsPlusTitle"/>
        <w:jc w:val="center"/>
      </w:pPr>
      <w:r>
        <w:t>от 17 октября 2016 г. N 21н</w:t>
      </w:r>
    </w:p>
    <w:p w:rsidR="007074A3" w:rsidRDefault="007074A3">
      <w:pPr>
        <w:pStyle w:val="ConsPlusTitle"/>
        <w:jc w:val="center"/>
      </w:pPr>
    </w:p>
    <w:p w:rsidR="007074A3" w:rsidRDefault="007074A3">
      <w:pPr>
        <w:pStyle w:val="ConsPlusTitle"/>
        <w:jc w:val="center"/>
      </w:pPr>
      <w:r>
        <w:t>О ПОРЯДКЕ</w:t>
      </w:r>
    </w:p>
    <w:p w:rsidR="007074A3" w:rsidRDefault="007074A3">
      <w:pPr>
        <w:pStyle w:val="ConsPlusTitle"/>
        <w:jc w:val="center"/>
      </w:pPr>
      <w:r>
        <w:t>ОТКРЫТИЯ И ВЕДЕНИЯ ЛИЦЕВЫХ СЧЕТОВ ТЕРРИТОРИАЛЬНЫМИ ОРГАНАМИ</w:t>
      </w:r>
    </w:p>
    <w:p w:rsidR="007074A3" w:rsidRDefault="007074A3">
      <w:pPr>
        <w:pStyle w:val="ConsPlusTitle"/>
        <w:jc w:val="center"/>
      </w:pPr>
      <w:r>
        <w:t>ФЕДЕРАЛЬНОГО КАЗНАЧЕЙСТВА</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proofErr w:type="gramStart"/>
            <w:r>
              <w:rPr>
                <w:color w:val="392C69"/>
              </w:rPr>
              <w:t xml:space="preserve">(в ред. Приказов Казначейства России от 28.12.2017 </w:t>
            </w:r>
            <w:hyperlink r:id="rId6" w:history="1">
              <w:r>
                <w:rPr>
                  <w:color w:val="0000FF"/>
                </w:rPr>
                <w:t>N 36н</w:t>
              </w:r>
            </w:hyperlink>
            <w:r>
              <w:rPr>
                <w:color w:val="392C69"/>
              </w:rPr>
              <w:t>,</w:t>
            </w:r>
            <w:proofErr w:type="gramEnd"/>
          </w:p>
          <w:p w:rsidR="007074A3" w:rsidRDefault="007074A3">
            <w:pPr>
              <w:pStyle w:val="ConsPlusNormal"/>
              <w:jc w:val="center"/>
            </w:pPr>
            <w:r>
              <w:rPr>
                <w:color w:val="392C69"/>
              </w:rPr>
              <w:t xml:space="preserve">от 01.04.2020 </w:t>
            </w:r>
            <w:hyperlink r:id="rId7" w:history="1">
              <w:r>
                <w:rPr>
                  <w:color w:val="0000FF"/>
                </w:rPr>
                <w:t>N 16н</w:t>
              </w:r>
            </w:hyperlink>
            <w:r>
              <w:rPr>
                <w:color w:val="392C69"/>
              </w:rPr>
              <w:t>)</w:t>
            </w:r>
          </w:p>
        </w:tc>
      </w:tr>
    </w:tbl>
    <w:p w:rsidR="007074A3" w:rsidRDefault="007074A3">
      <w:pPr>
        <w:pStyle w:val="ConsPlusNormal"/>
        <w:jc w:val="both"/>
      </w:pPr>
    </w:p>
    <w:p w:rsidR="007074A3" w:rsidRDefault="007074A3">
      <w:pPr>
        <w:pStyle w:val="ConsPlusNormal"/>
        <w:ind w:firstLine="540"/>
        <w:jc w:val="both"/>
      </w:pPr>
      <w:r>
        <w:t xml:space="preserve">В целях реализации </w:t>
      </w:r>
      <w:hyperlink r:id="rId8" w:history="1">
        <w:r>
          <w:rPr>
            <w:color w:val="0000FF"/>
          </w:rPr>
          <w:t>статей 166.1</w:t>
        </w:r>
      </w:hyperlink>
      <w:r>
        <w:t xml:space="preserve"> и </w:t>
      </w:r>
      <w:hyperlink r:id="rId9" w:history="1">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w:t>
      </w:r>
      <w:proofErr w:type="gramStart"/>
      <w:r>
        <w:t xml:space="preserve">2014, N 43, ст. 5795), </w:t>
      </w:r>
      <w:hyperlink r:id="rId10" w:history="1">
        <w:r>
          <w:rPr>
            <w:color w:val="0000FF"/>
          </w:rPr>
          <w:t>частей 2</w:t>
        </w:r>
      </w:hyperlink>
      <w:r>
        <w:t xml:space="preserve">, </w:t>
      </w:r>
      <w:hyperlink r:id="rId11" w:history="1">
        <w:r>
          <w:rPr>
            <w:color w:val="0000FF"/>
          </w:rPr>
          <w:t>4</w:t>
        </w:r>
      </w:hyperlink>
      <w:r>
        <w:t xml:space="preserve"> и </w:t>
      </w:r>
      <w:hyperlink r:id="rId12"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w:t>
      </w:r>
      <w:proofErr w:type="gramEnd"/>
      <w:r>
        <w:t xml:space="preserve"> </w:t>
      </w:r>
      <w:proofErr w:type="gramStart"/>
      <w:r>
        <w:t>N 46, ст. 5918; N 49, ст. 6409; 2011, N 7, ст. 900; N 30, ст. 4587; N 49, ст. 7039; N 50, ст. 7344; 2012, N 53, ст. 7598; 2013, N 14, ст. 1652; N 19, ст. 2331; N 52, ст. 6961; N 52, ст. 6983; 2014, N 19, ст. 2304;</w:t>
      </w:r>
      <w:proofErr w:type="gramEnd"/>
      <w:r>
        <w:t xml:space="preserve"> N 40, ст. 5314; 2015, N 1, ст. 65; N 45, ст. 6202; 2016, N 1, ст. 26), </w:t>
      </w:r>
      <w:hyperlink r:id="rId13" w:history="1">
        <w:r>
          <w:rPr>
            <w:color w:val="0000FF"/>
          </w:rPr>
          <w:t>частей 3.2</w:t>
        </w:r>
      </w:hyperlink>
      <w:r>
        <w:t xml:space="preserve"> и </w:t>
      </w:r>
      <w:hyperlink r:id="rId14"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w:t>
      </w:r>
      <w:proofErr w:type="gramStart"/>
      <w:r>
        <w:t xml:space="preserve">2016, N 1, ст. 26), Федерального </w:t>
      </w:r>
      <w:hyperlink r:id="rId15" w:history="1">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w:t>
      </w:r>
      <w:proofErr w:type="gramEnd"/>
      <w:r>
        <w:t xml:space="preserve"> 2012, N 18, ст. 2130; 2013, N 27, ст. 3477; 2014, N 26, ст. 3377; 2015, N 1, ст. 52; N 29, ст. 4374; N 51, ст. 7248), </w:t>
      </w:r>
      <w:hyperlink r:id="rId16" w:history="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w:t>
      </w:r>
      <w:proofErr w:type="gramStart"/>
      <w:r>
        <w:t>Официальный интернет-портал правовой информации http://www.pravo.gov.ru, 13 февраля 2015 г.) приказываю:</w:t>
      </w:r>
      <w:proofErr w:type="gramEnd"/>
    </w:p>
    <w:p w:rsidR="007074A3" w:rsidRDefault="007074A3">
      <w:pPr>
        <w:pStyle w:val="ConsPlusNormal"/>
        <w:spacing w:before="220"/>
        <w:ind w:firstLine="540"/>
        <w:jc w:val="both"/>
      </w:pPr>
      <w:r>
        <w:t xml:space="preserve">1. Утвердить прилагаемый </w:t>
      </w:r>
      <w:hyperlink w:anchor="P39" w:history="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7074A3" w:rsidRDefault="007074A3">
      <w:pPr>
        <w:pStyle w:val="ConsPlusNormal"/>
        <w:spacing w:before="220"/>
        <w:ind w:firstLine="540"/>
        <w:jc w:val="both"/>
      </w:pPr>
      <w:r>
        <w:t>2. Признать утратившими силу:</w:t>
      </w:r>
    </w:p>
    <w:p w:rsidR="007074A3" w:rsidRDefault="007074A3">
      <w:pPr>
        <w:pStyle w:val="ConsPlusNormal"/>
        <w:spacing w:before="220"/>
        <w:ind w:firstLine="540"/>
        <w:jc w:val="both"/>
      </w:pPr>
      <w:hyperlink r:id="rId17" w:history="1">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w:t>
      </w:r>
      <w:r>
        <w:lastRenderedPageBreak/>
        <w:t>регистрационный номер 28164; Бюллетень нормативных актов федеральных органов исполнительной власти, 2013, N 20);</w:t>
      </w:r>
    </w:p>
    <w:p w:rsidR="007074A3" w:rsidRDefault="007074A3">
      <w:pPr>
        <w:pStyle w:val="ConsPlusNormal"/>
        <w:spacing w:before="220"/>
        <w:ind w:firstLine="540"/>
        <w:jc w:val="both"/>
      </w:pPr>
      <w:hyperlink r:id="rId18" w:history="1">
        <w:proofErr w:type="gramStart"/>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roofErr w:type="gramEnd"/>
    </w:p>
    <w:p w:rsidR="007074A3" w:rsidRDefault="007074A3">
      <w:pPr>
        <w:pStyle w:val="ConsPlusNormal"/>
        <w:spacing w:before="220"/>
        <w:ind w:firstLine="540"/>
        <w:jc w:val="both"/>
      </w:pPr>
      <w:hyperlink r:id="rId19" w:history="1">
        <w:proofErr w:type="gramStart"/>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roofErr w:type="gramEnd"/>
    </w:p>
    <w:p w:rsidR="007074A3" w:rsidRDefault="007074A3">
      <w:pPr>
        <w:pStyle w:val="ConsPlusNormal"/>
        <w:spacing w:before="220"/>
        <w:ind w:firstLine="540"/>
        <w:jc w:val="both"/>
      </w:pPr>
      <w:hyperlink r:id="rId20" w:history="1">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w:t>
      </w:r>
    </w:p>
    <w:p w:rsidR="007074A3" w:rsidRDefault="007074A3">
      <w:pPr>
        <w:pStyle w:val="ConsPlusNormal"/>
        <w:spacing w:before="220"/>
        <w:ind w:firstLine="540"/>
        <w:jc w:val="both"/>
      </w:pPr>
      <w:hyperlink r:id="rId21" w:history="1">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7074A3" w:rsidRDefault="007074A3">
      <w:pPr>
        <w:pStyle w:val="ConsPlusNormal"/>
        <w:spacing w:before="220"/>
        <w:ind w:firstLine="540"/>
        <w:jc w:val="both"/>
      </w:pPr>
      <w:r>
        <w:t>3. Настоящий приказ вступает в силу с 1 января 2017 года.</w:t>
      </w:r>
    </w:p>
    <w:p w:rsidR="007074A3" w:rsidRDefault="007074A3">
      <w:pPr>
        <w:pStyle w:val="ConsPlusNormal"/>
        <w:jc w:val="both"/>
      </w:pPr>
    </w:p>
    <w:p w:rsidR="007074A3" w:rsidRDefault="007074A3">
      <w:pPr>
        <w:pStyle w:val="ConsPlusNormal"/>
        <w:jc w:val="right"/>
      </w:pPr>
      <w:r>
        <w:t>Руководитель</w:t>
      </w:r>
    </w:p>
    <w:p w:rsidR="007074A3" w:rsidRDefault="007074A3">
      <w:pPr>
        <w:pStyle w:val="ConsPlusNormal"/>
        <w:jc w:val="right"/>
      </w:pPr>
      <w:r>
        <w:t>Р.Е.АРТЮХИН</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0"/>
      </w:pPr>
      <w:r>
        <w:t>Утвержден</w:t>
      </w:r>
    </w:p>
    <w:p w:rsidR="007074A3" w:rsidRDefault="007074A3">
      <w:pPr>
        <w:pStyle w:val="ConsPlusNormal"/>
        <w:jc w:val="right"/>
      </w:pPr>
      <w:r>
        <w:t>приказом 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both"/>
      </w:pPr>
    </w:p>
    <w:p w:rsidR="007074A3" w:rsidRDefault="007074A3">
      <w:pPr>
        <w:pStyle w:val="ConsPlusTitle"/>
        <w:jc w:val="center"/>
      </w:pPr>
      <w:bookmarkStart w:id="0" w:name="P39"/>
      <w:bookmarkEnd w:id="0"/>
      <w:r>
        <w:t>ПОРЯДОК</w:t>
      </w:r>
    </w:p>
    <w:p w:rsidR="007074A3" w:rsidRDefault="007074A3">
      <w:pPr>
        <w:pStyle w:val="ConsPlusTitle"/>
        <w:jc w:val="center"/>
      </w:pPr>
      <w:r>
        <w:t>ОТКРЫТИЯ И ВЕДЕНИЯ ЛИЦЕВЫХ СЧЕТОВ ТЕРРИТОРИАЛЬНЫМИ ОРГАНАМИ</w:t>
      </w:r>
    </w:p>
    <w:p w:rsidR="007074A3" w:rsidRDefault="007074A3">
      <w:pPr>
        <w:pStyle w:val="ConsPlusTitle"/>
        <w:jc w:val="center"/>
      </w:pPr>
      <w:r>
        <w:t>ФЕДЕРАЛЬНОГО КАЗНАЧЕЙСТВА</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proofErr w:type="gramStart"/>
            <w:r>
              <w:rPr>
                <w:color w:val="392C69"/>
              </w:rPr>
              <w:t xml:space="preserve">(в ред. Приказов Казначейства России от 28.12.2017 </w:t>
            </w:r>
            <w:hyperlink r:id="rId22" w:history="1">
              <w:r>
                <w:rPr>
                  <w:color w:val="0000FF"/>
                </w:rPr>
                <w:t>N 36н</w:t>
              </w:r>
            </w:hyperlink>
            <w:r>
              <w:rPr>
                <w:color w:val="392C69"/>
              </w:rPr>
              <w:t>,</w:t>
            </w:r>
            <w:proofErr w:type="gramEnd"/>
          </w:p>
          <w:p w:rsidR="007074A3" w:rsidRDefault="007074A3">
            <w:pPr>
              <w:pStyle w:val="ConsPlusNormal"/>
              <w:jc w:val="center"/>
            </w:pPr>
            <w:r>
              <w:rPr>
                <w:color w:val="392C69"/>
              </w:rPr>
              <w:t xml:space="preserve">от 01.04.2020 </w:t>
            </w:r>
            <w:hyperlink r:id="rId23" w:history="1">
              <w:r>
                <w:rPr>
                  <w:color w:val="0000FF"/>
                </w:rPr>
                <w:t>N 16н</w:t>
              </w:r>
            </w:hyperlink>
            <w:r>
              <w:rPr>
                <w:color w:val="392C69"/>
              </w:rPr>
              <w:t>)</w:t>
            </w:r>
          </w:p>
        </w:tc>
      </w:tr>
    </w:tbl>
    <w:p w:rsidR="007074A3" w:rsidRDefault="007074A3">
      <w:pPr>
        <w:pStyle w:val="ConsPlusNormal"/>
        <w:jc w:val="both"/>
      </w:pPr>
    </w:p>
    <w:p w:rsidR="007074A3" w:rsidRDefault="007074A3">
      <w:pPr>
        <w:pStyle w:val="ConsPlusTitle"/>
        <w:jc w:val="center"/>
        <w:outlineLvl w:val="1"/>
      </w:pPr>
      <w:r>
        <w:t>I. Общие положения</w:t>
      </w:r>
    </w:p>
    <w:p w:rsidR="007074A3" w:rsidRDefault="007074A3">
      <w:pPr>
        <w:pStyle w:val="ConsPlusNormal"/>
        <w:jc w:val="both"/>
      </w:pPr>
    </w:p>
    <w:p w:rsidR="007074A3" w:rsidRDefault="007074A3">
      <w:pPr>
        <w:pStyle w:val="ConsPlusNormal"/>
        <w:ind w:firstLine="540"/>
        <w:jc w:val="both"/>
      </w:pPr>
      <w:r>
        <w:t xml:space="preserve">1. </w:t>
      </w:r>
      <w:proofErr w:type="gramStart"/>
      <w:r>
        <w:t xml:space="preserve">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24" w:history="1">
        <w:r>
          <w:rPr>
            <w:color w:val="0000FF"/>
          </w:rPr>
          <w:t>статей 166.1</w:t>
        </w:r>
      </w:hyperlink>
      <w:r>
        <w:t xml:space="preserve"> и </w:t>
      </w:r>
      <w:hyperlink r:id="rId25" w:history="1">
        <w:r>
          <w:rPr>
            <w:color w:val="0000FF"/>
          </w:rPr>
          <w:t>220.1</w:t>
        </w:r>
      </w:hyperlink>
      <w:r>
        <w:t xml:space="preserve"> Бюджетного кодекса Российской Федерации (далее - Бюджетный кодекс) (Собрание </w:t>
      </w:r>
      <w:r>
        <w:lastRenderedPageBreak/>
        <w:t>законодательства Российской Федерации, 1998, N 31, ст. 3823; 2007, N 18, ст. 2117; 2010, N 19, ст. 2291; 2011, N 27, ст. 3873;</w:t>
      </w:r>
      <w:proofErr w:type="gramEnd"/>
      <w:r>
        <w:t xml:space="preserve"> 2013, N 19, ст. 2331; N 31, ст. 4191; N 52, ст. 6983; </w:t>
      </w:r>
      <w:proofErr w:type="gramStart"/>
      <w:r>
        <w:t xml:space="preserve">2014, N 43, ст. 5795), </w:t>
      </w:r>
      <w:hyperlink r:id="rId26" w:history="1">
        <w:r>
          <w:rPr>
            <w:color w:val="0000FF"/>
          </w:rPr>
          <w:t>частей 2</w:t>
        </w:r>
      </w:hyperlink>
      <w:r>
        <w:t xml:space="preserve">, </w:t>
      </w:r>
      <w:hyperlink r:id="rId27" w:history="1">
        <w:r>
          <w:rPr>
            <w:color w:val="0000FF"/>
          </w:rPr>
          <w:t>4</w:t>
        </w:r>
      </w:hyperlink>
      <w:r>
        <w:t xml:space="preserve"> и </w:t>
      </w:r>
      <w:hyperlink r:id="rId28"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w:t>
      </w:r>
      <w:proofErr w:type="gramEnd"/>
      <w:r>
        <w:t xml:space="preserve"> </w:t>
      </w:r>
      <w:proofErr w:type="gramStart"/>
      <w:r>
        <w:t>N 46, ст. 5918; N 49, ст. 6409; 2011, N 7, ст. 900; N 30, ст. 4587; N 49, ст. 7039; N 50, ст. 7344; 2012, N 53, ст. 7598; 2013, N 14, ст. 1652; N 19, ст. 2331; N 52, ст. 6961; N 52, ст. 6983; 2014, N 19, ст. 2304;</w:t>
      </w:r>
      <w:proofErr w:type="gramEnd"/>
      <w:r>
        <w:t xml:space="preserve"> N 40, ст. 5314; 2015, N 1, ст. 65; N 45, ст. 6202; 2016, N 1, ст. 26), </w:t>
      </w:r>
      <w:hyperlink r:id="rId29" w:history="1">
        <w:r>
          <w:rPr>
            <w:color w:val="0000FF"/>
          </w:rPr>
          <w:t>частей 3.2</w:t>
        </w:r>
      </w:hyperlink>
      <w:r>
        <w:t xml:space="preserve"> и </w:t>
      </w:r>
      <w:hyperlink r:id="rId30"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w:t>
      </w:r>
      <w:proofErr w:type="gramStart"/>
      <w:r>
        <w:t xml:space="preserve">2016, N 1, ст. 26), Федерального </w:t>
      </w:r>
      <w:hyperlink r:id="rId31" w:history="1">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w:t>
      </w:r>
      <w:proofErr w:type="gramEnd"/>
      <w:r>
        <w:t xml:space="preserve"> 2012, N 18, ст. 2130; 2013, N 27, ст. 3477; 2014, N 26, ст. 3377; 2015, N 1, ст. 52; N 29, ст. 4374; N 51, ст. 7248), </w:t>
      </w:r>
      <w:hyperlink r:id="rId32" w:history="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w:t>
      </w:r>
      <w:proofErr w:type="gramStart"/>
      <w:r>
        <w:t>Официальный интернет-портал правовой информации http://www.pravo.gov.ru, 13 февраля 2015 г.) и устанавливает:</w:t>
      </w:r>
      <w:proofErr w:type="gramEnd"/>
    </w:p>
    <w:p w:rsidR="007074A3" w:rsidRDefault="007074A3">
      <w:pPr>
        <w:pStyle w:val="ConsPlusNormal"/>
        <w:spacing w:before="220"/>
        <w:ind w:firstLine="540"/>
        <w:jc w:val="both"/>
      </w:pPr>
      <w:proofErr w:type="gramStart"/>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w:t>
      </w:r>
      <w:proofErr w:type="gramEnd"/>
      <w:r>
        <w:t xml:space="preserve"> (</w:t>
      </w:r>
      <w:proofErr w:type="gramStart"/>
      <w:r>
        <w:t>местных бюджетов), главных распорядителей, распорядителей и получателей средств бюджетов субъектов Российской Федерации (местных бюджетов), открытых органами Федерального казначейства по поручению высшего исполнительного органа государственной власти субъекта Российской Федерации (местной администрации муниципального образования) в соответствии с обращением &lt;1&gt;, (далее - Соглашение), лицевых счетов для учета операций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w:t>
      </w:r>
      <w:proofErr w:type="gramEnd"/>
      <w:r>
        <w:t xml:space="preserve"> </w:t>
      </w:r>
      <w:proofErr w:type="gramStart"/>
      <w:r>
        <w:t>получателей средств бюджетов территориальных государственных внебюджетных фондов, лицевых счетов для учета операций органов управления государственными внебюджетными фондами Российской Федерации и отделений Пенсионного фонда Российской Федерации по субъектам Российской Федерации, региональных отделений Фонда социального страхования Российской Федерации (далее - территориальные органы государственных внебюджетных фондов Российской Федерации), лицевых счетов для учета операций главных администраторов и администраторов источников финансирования дефицита бюджетов государственных внебюджетных фондов</w:t>
      </w:r>
      <w:proofErr w:type="gramEnd"/>
      <w:r>
        <w:t xml:space="preserve"> </w:t>
      </w:r>
      <w:proofErr w:type="gramStart"/>
      <w:r>
        <w:t>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открытых органами Федерального казначейства по поручению органа управления государственным внебюджетным фондом Российской Федерации, в соответствии с соглашением об осуществлении органами Федерального казначейства отдельных функций по исполнению бюджета государственного внебюджетного фонда Российской Федерации в условиях казначейского обслуживания ими исполнения бюджета государственного внебюджетного фонда Российской Федерации, заключенным с</w:t>
      </w:r>
      <w:proofErr w:type="gramEnd"/>
      <w:r>
        <w:t xml:space="preserve"> органом управления государственным внебюджетным фондом Российской Федерации;</w:t>
      </w:r>
    </w:p>
    <w:p w:rsidR="007074A3" w:rsidRDefault="007074A3">
      <w:pPr>
        <w:pStyle w:val="ConsPlusNormal"/>
        <w:jc w:val="both"/>
      </w:pPr>
      <w:r>
        <w:lastRenderedPageBreak/>
        <w:t xml:space="preserve">(в ред. </w:t>
      </w:r>
      <w:hyperlink r:id="rId33"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w:t>
      </w:r>
    </w:p>
    <w:p w:rsidR="007074A3" w:rsidRDefault="007074A3">
      <w:pPr>
        <w:pStyle w:val="ConsPlusNormal"/>
        <w:spacing w:before="220"/>
        <w:ind w:firstLine="540"/>
        <w:jc w:val="both"/>
      </w:pPr>
      <w:r>
        <w:t xml:space="preserve">&lt;1&gt; </w:t>
      </w:r>
      <w:hyperlink r:id="rId34" w:history="1">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7074A3" w:rsidRDefault="007074A3">
      <w:pPr>
        <w:pStyle w:val="ConsPlusNormal"/>
        <w:jc w:val="both"/>
      </w:pPr>
      <w:r>
        <w:t xml:space="preserve">(сноска введена </w:t>
      </w:r>
      <w:hyperlink r:id="rId35" w:history="1">
        <w:r>
          <w:rPr>
            <w:color w:val="0000FF"/>
          </w:rPr>
          <w:t>Приказом</w:t>
        </w:r>
      </w:hyperlink>
      <w:r>
        <w:t xml:space="preserve"> Казначейства России от 01.04.2020 N 16н)</w:t>
      </w:r>
    </w:p>
    <w:p w:rsidR="007074A3" w:rsidRDefault="007074A3">
      <w:pPr>
        <w:pStyle w:val="ConsPlusNormal"/>
        <w:ind w:firstLine="540"/>
        <w:jc w:val="both"/>
      </w:pPr>
    </w:p>
    <w:p w:rsidR="007074A3" w:rsidRDefault="007074A3">
      <w:pPr>
        <w:pStyle w:val="ConsPlusNormal"/>
        <w:ind w:firstLine="540"/>
        <w:jc w:val="both"/>
      </w:pPr>
      <w:proofErr w:type="gramStart"/>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в соответствии с соглашением, регулирующим вопросы открытия и ведения указанных лицевых счетов бюджетным учреждениям субъектов Российской Федерации (муниципальным бюджетным учреждениям), заключенным органом Федерального</w:t>
      </w:r>
      <w:proofErr w:type="gramEnd"/>
      <w:r>
        <w:t xml:space="preserve"> </w:t>
      </w:r>
      <w:proofErr w:type="gramStart"/>
      <w:r>
        <w:t>казначейства с высшим органом исполнительной власти субъекта Российской Федерации (местной администрацией муниципального образования) (далее - Соглашение об открытии лицевых счетов бюджетным учреждениям),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w:t>
      </w:r>
      <w:proofErr w:type="gramEnd"/>
      <w:r>
        <w:t xml:space="preserve"> </w:t>
      </w:r>
      <w:proofErr w:type="gramStart"/>
      <w:r>
        <w:t>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в соответствии с соглашением, регулирующим вопросы открытия и ведения указанных лицевых счетов автономным учреждениям субъектов Российской Федерации (муниципальным автономным учреждениям), заключенным органом Федерального казначейства с органом исполнительной власти субъекта Российской Федерации (органом</w:t>
      </w:r>
      <w:proofErr w:type="gramEnd"/>
      <w:r>
        <w:t xml:space="preserve"> местного самоуправления), осуществляющим функции и полномочия учредителя автономного учреждения (далее - Соглашение об открытии лицевых счетов автономным учреждениям);</w:t>
      </w:r>
    </w:p>
    <w:p w:rsidR="007074A3" w:rsidRDefault="007074A3">
      <w:pPr>
        <w:pStyle w:val="ConsPlusNormal"/>
        <w:spacing w:before="220"/>
        <w:ind w:firstLine="540"/>
        <w:jc w:val="both"/>
      </w:pPr>
      <w:r>
        <w:t xml:space="preserve">абзац утратил силу с 1 января 2021 года. - </w:t>
      </w:r>
      <w:hyperlink r:id="rId36" w:history="1">
        <w:proofErr w:type="gramStart"/>
        <w:r>
          <w:rPr>
            <w:color w:val="0000FF"/>
          </w:rPr>
          <w:t>Приказ</w:t>
        </w:r>
      </w:hyperlink>
      <w:r>
        <w:t xml:space="preserve"> Казначейства России от 01.04.2020 N 16н;</w:t>
      </w:r>
      <w:proofErr w:type="gramEnd"/>
    </w:p>
    <w:p w:rsidR="007074A3" w:rsidRDefault="007074A3">
      <w:pPr>
        <w:pStyle w:val="ConsPlusNormal"/>
        <w:spacing w:before="220"/>
        <w:ind w:firstLine="540"/>
        <w:jc w:val="both"/>
      </w:pPr>
      <w:proofErr w:type="gramStart"/>
      <w:r>
        <w:t xml:space="preserve">порядок открытия и ведения лицевых счетов, предназначенных для учета операций со средствами юридических лиц, не являющихся участниками бюджетного процесса, бюджетными и автономными учреждениями, индивидуальных предпринимателей, физических лиц - производителей товаров, работ, услуг, которым в случаях, установленных федеральными законами, открываются лицевые счета в Федеральном казначействе в соответствии с Бюджетным </w:t>
      </w:r>
      <w:hyperlink r:id="rId37" w:history="1">
        <w:r>
          <w:rPr>
            <w:color w:val="0000FF"/>
          </w:rPr>
          <w:t>кодексом</w:t>
        </w:r>
      </w:hyperlink>
      <w:r>
        <w:t xml:space="preserve"> (далее - </w:t>
      </w:r>
      <w:proofErr w:type="spellStart"/>
      <w:r>
        <w:t>неучастник</w:t>
      </w:r>
      <w:proofErr w:type="spellEnd"/>
      <w:r>
        <w:t xml:space="preserve"> бюджетного процесса).</w:t>
      </w:r>
      <w:proofErr w:type="gramEnd"/>
    </w:p>
    <w:p w:rsidR="007074A3" w:rsidRDefault="007074A3">
      <w:pPr>
        <w:pStyle w:val="ConsPlusNormal"/>
        <w:jc w:val="both"/>
      </w:pPr>
      <w:r>
        <w:t xml:space="preserve">(в ред. </w:t>
      </w:r>
      <w:hyperlink r:id="rId38"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2. В целях настоящего Порядка:</w:t>
      </w:r>
    </w:p>
    <w:p w:rsidR="007074A3" w:rsidRDefault="007074A3">
      <w:pPr>
        <w:pStyle w:val="ConsPlusNormal"/>
        <w:spacing w:before="220"/>
        <w:ind w:firstLine="540"/>
        <w:jc w:val="both"/>
      </w:pPr>
      <w:r>
        <w:t>2.1. Участники бюджетного процесса:</w:t>
      </w:r>
    </w:p>
    <w:p w:rsidR="007074A3" w:rsidRDefault="007074A3">
      <w:pPr>
        <w:pStyle w:val="ConsPlusNormal"/>
        <w:spacing w:before="220"/>
        <w:ind w:firstLine="540"/>
        <w:jc w:val="both"/>
      </w:pPr>
      <w:r>
        <w:t>главный распорядитель бюджетных средств;</w:t>
      </w:r>
    </w:p>
    <w:p w:rsidR="007074A3" w:rsidRDefault="007074A3">
      <w:pPr>
        <w:pStyle w:val="ConsPlusNormal"/>
        <w:spacing w:before="220"/>
        <w:ind w:firstLine="540"/>
        <w:jc w:val="both"/>
      </w:pPr>
      <w:r>
        <w:t>распорядитель бюджетных средств;</w:t>
      </w:r>
    </w:p>
    <w:p w:rsidR="007074A3" w:rsidRDefault="007074A3">
      <w:pPr>
        <w:pStyle w:val="ConsPlusNormal"/>
        <w:spacing w:before="220"/>
        <w:ind w:firstLine="540"/>
        <w:jc w:val="both"/>
      </w:pPr>
      <w:r>
        <w:t>получатель бюджетных средств;</w:t>
      </w:r>
    </w:p>
    <w:p w:rsidR="007074A3" w:rsidRDefault="007074A3">
      <w:pPr>
        <w:pStyle w:val="ConsPlusNormal"/>
        <w:spacing w:before="220"/>
        <w:ind w:firstLine="540"/>
        <w:jc w:val="both"/>
      </w:pPr>
      <w:r>
        <w:t>главный администратор доходов бюджета;</w:t>
      </w:r>
    </w:p>
    <w:p w:rsidR="007074A3" w:rsidRDefault="007074A3">
      <w:pPr>
        <w:pStyle w:val="ConsPlusNormal"/>
        <w:spacing w:before="220"/>
        <w:ind w:firstLine="540"/>
        <w:jc w:val="both"/>
      </w:pPr>
      <w:r>
        <w:t>администратор доходов бюджета;</w:t>
      </w:r>
    </w:p>
    <w:p w:rsidR="007074A3" w:rsidRDefault="007074A3">
      <w:pPr>
        <w:pStyle w:val="ConsPlusNormal"/>
        <w:spacing w:before="220"/>
        <w:ind w:firstLine="540"/>
        <w:jc w:val="both"/>
      </w:pPr>
      <w:r>
        <w:lastRenderedPageBreak/>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7074A3" w:rsidRDefault="007074A3">
      <w:pPr>
        <w:pStyle w:val="ConsPlusNormal"/>
        <w:spacing w:before="22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7074A3" w:rsidRDefault="007074A3">
      <w:pPr>
        <w:pStyle w:val="ConsPlusNormal"/>
        <w:spacing w:before="220"/>
        <w:ind w:firstLine="540"/>
        <w:jc w:val="both"/>
      </w:pPr>
      <w:r>
        <w:t>финансовый орган субъекта Российской Федерации (муниципального образования);</w:t>
      </w:r>
    </w:p>
    <w:p w:rsidR="007074A3" w:rsidRDefault="007074A3">
      <w:pPr>
        <w:pStyle w:val="ConsPlusNormal"/>
        <w:spacing w:before="220"/>
        <w:ind w:firstLine="540"/>
        <w:jc w:val="both"/>
      </w:pPr>
      <w:r>
        <w:t>орган управления государственным внебюджетным фондом Российской Федерации;</w:t>
      </w:r>
    </w:p>
    <w:p w:rsidR="007074A3" w:rsidRDefault="007074A3">
      <w:pPr>
        <w:pStyle w:val="ConsPlusNormal"/>
        <w:spacing w:before="220"/>
        <w:ind w:firstLine="540"/>
        <w:jc w:val="both"/>
      </w:pPr>
      <w:r>
        <w:t>орган управления территориальным государственным внебюджетным фондом;</w:t>
      </w:r>
    </w:p>
    <w:p w:rsidR="007074A3" w:rsidRDefault="007074A3">
      <w:pPr>
        <w:pStyle w:val="ConsPlusNormal"/>
        <w:spacing w:before="220"/>
        <w:ind w:firstLine="540"/>
        <w:jc w:val="both"/>
      </w:pPr>
      <w:proofErr w:type="gramStart"/>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w:t>
      </w:r>
      <w:proofErr w:type="gramEnd"/>
      <w:r>
        <w:t xml:space="preserve"> получатель бюджетных средств);</w:t>
      </w:r>
    </w:p>
    <w:p w:rsidR="007074A3" w:rsidRDefault="007074A3">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7074A3" w:rsidRDefault="007074A3">
      <w:pPr>
        <w:pStyle w:val="ConsPlusNormal"/>
        <w:spacing w:before="22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7074A3" w:rsidRDefault="007074A3">
      <w:pPr>
        <w:pStyle w:val="ConsPlusNormal"/>
        <w:spacing w:before="220"/>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7074A3" w:rsidRDefault="007074A3">
      <w:pPr>
        <w:pStyle w:val="ConsPlusNormal"/>
        <w:spacing w:before="220"/>
        <w:ind w:firstLine="540"/>
        <w:jc w:val="both"/>
      </w:pPr>
      <w:r>
        <w:t xml:space="preserve">2.2. </w:t>
      </w:r>
      <w:proofErr w:type="gramStart"/>
      <w:r>
        <w:t>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w:t>
      </w:r>
      <w:proofErr w:type="gramEnd"/>
      <w:r>
        <w:t xml:space="preserve"> </w:t>
      </w:r>
      <w:proofErr w:type="gramStart"/>
      <w:r>
        <w:t xml:space="preserve">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w:t>
      </w:r>
      <w:r>
        <w:lastRenderedPageBreak/>
        <w:t>операции со средствами во временном распоряжении, администратора доходов бюджета, администратора источников финансирования дефицита бюджета.</w:t>
      </w:r>
      <w:proofErr w:type="gramEnd"/>
    </w:p>
    <w:p w:rsidR="007074A3" w:rsidRDefault="007074A3">
      <w:pPr>
        <w:pStyle w:val="ConsPlusNormal"/>
        <w:spacing w:before="22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7074A3" w:rsidRDefault="007074A3">
      <w:pPr>
        <w:pStyle w:val="ConsPlusNormal"/>
        <w:spacing w:before="220"/>
        <w:ind w:firstLine="540"/>
        <w:jc w:val="both"/>
      </w:pPr>
      <w:proofErr w:type="gramStart"/>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roofErr w:type="gramEnd"/>
    </w:p>
    <w:p w:rsidR="007074A3" w:rsidRDefault="007074A3">
      <w:pPr>
        <w:pStyle w:val="ConsPlusNormal"/>
        <w:spacing w:before="220"/>
        <w:ind w:firstLine="540"/>
        <w:jc w:val="both"/>
      </w:pPr>
      <w:r>
        <w:t>На обособленное подразделение неучастника бюджетного процесса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неучастника бюджетного процесса.</w:t>
      </w:r>
    </w:p>
    <w:p w:rsidR="007074A3" w:rsidRDefault="007074A3">
      <w:pPr>
        <w:pStyle w:val="ConsPlusNormal"/>
        <w:jc w:val="both"/>
      </w:pPr>
      <w:r>
        <w:t xml:space="preserve">(в ред. </w:t>
      </w:r>
      <w:hyperlink r:id="rId39"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7074A3" w:rsidRDefault="007074A3">
      <w:pPr>
        <w:pStyle w:val="ConsPlusNormal"/>
        <w:spacing w:before="220"/>
        <w:ind w:firstLine="540"/>
        <w:jc w:val="both"/>
      </w:pPr>
      <w:r>
        <w:t xml:space="preserve">Участник бюджетного процесса, бюджетное (автономное) учреждение, </w:t>
      </w:r>
      <w:proofErr w:type="spellStart"/>
      <w:r>
        <w:t>неучастник</w:t>
      </w:r>
      <w:proofErr w:type="spellEnd"/>
      <w:r>
        <w:t xml:space="preserve"> бюджетного процесса, которым в соответствии с настоящим Порядком открываются лицевые счета в органе Федерального казначейства, являются клиентами.</w:t>
      </w:r>
    </w:p>
    <w:p w:rsidR="007074A3" w:rsidRDefault="007074A3">
      <w:pPr>
        <w:pStyle w:val="ConsPlusNormal"/>
        <w:jc w:val="both"/>
      </w:pPr>
      <w:r>
        <w:t xml:space="preserve">(в ред. Приказов Казначейства России от 28.12.2017 </w:t>
      </w:r>
      <w:hyperlink r:id="rId40" w:history="1">
        <w:r>
          <w:rPr>
            <w:color w:val="0000FF"/>
          </w:rPr>
          <w:t>N 36н</w:t>
        </w:r>
      </w:hyperlink>
      <w:r>
        <w:t xml:space="preserve">, от 01.04.2020 </w:t>
      </w:r>
      <w:hyperlink r:id="rId41" w:history="1">
        <w:r>
          <w:rPr>
            <w:color w:val="0000FF"/>
          </w:rPr>
          <w:t>N 16н</w:t>
        </w:r>
      </w:hyperlink>
      <w:r>
        <w:t>)</w:t>
      </w:r>
    </w:p>
    <w:p w:rsidR="007074A3" w:rsidRDefault="007074A3">
      <w:pPr>
        <w:pStyle w:val="ConsPlusNormal"/>
        <w:spacing w:before="220"/>
        <w:ind w:firstLine="540"/>
        <w:jc w:val="both"/>
      </w:pPr>
      <w:r>
        <w:t xml:space="preserve">2.4. Утратил силу. - </w:t>
      </w:r>
      <w:hyperlink r:id="rId42" w:history="1">
        <w:r>
          <w:rPr>
            <w:color w:val="0000FF"/>
          </w:rPr>
          <w:t>Приказ</w:t>
        </w:r>
      </w:hyperlink>
      <w:r>
        <w:t xml:space="preserve"> Казначейства России от 28.12.2017 N 36н.</w:t>
      </w:r>
    </w:p>
    <w:p w:rsidR="007074A3" w:rsidRDefault="007074A3">
      <w:pPr>
        <w:pStyle w:val="ConsPlusNormal"/>
        <w:spacing w:before="22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7074A3" w:rsidRDefault="007074A3">
      <w:pPr>
        <w:pStyle w:val="ConsPlusNormal"/>
        <w:jc w:val="both"/>
      </w:pPr>
    </w:p>
    <w:p w:rsidR="007074A3" w:rsidRDefault="007074A3">
      <w:pPr>
        <w:pStyle w:val="ConsPlusTitle"/>
        <w:jc w:val="center"/>
        <w:outlineLvl w:val="2"/>
      </w:pPr>
      <w:r>
        <w:t>Виды лицевых счетов</w:t>
      </w:r>
    </w:p>
    <w:p w:rsidR="007074A3" w:rsidRDefault="007074A3">
      <w:pPr>
        <w:pStyle w:val="ConsPlusNormal"/>
        <w:jc w:val="both"/>
      </w:pPr>
    </w:p>
    <w:p w:rsidR="007074A3" w:rsidRDefault="007074A3">
      <w:pPr>
        <w:pStyle w:val="ConsPlusNormal"/>
        <w:ind w:firstLine="540"/>
        <w:jc w:val="both"/>
      </w:pPr>
      <w:bookmarkStart w:id="1" w:name="P88"/>
      <w:bookmarkEnd w:id="1"/>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7074A3" w:rsidRDefault="007074A3">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7074A3" w:rsidRDefault="007074A3">
      <w:pPr>
        <w:pStyle w:val="ConsPlusNormal"/>
        <w:jc w:val="both"/>
      </w:pPr>
      <w:r>
        <w:t xml:space="preserve">(в ред. </w:t>
      </w:r>
      <w:hyperlink r:id="rId43"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w:t>
      </w:r>
    </w:p>
    <w:p w:rsidR="007074A3" w:rsidRDefault="007074A3">
      <w:pPr>
        <w:pStyle w:val="ConsPlusNormal"/>
        <w:spacing w:before="220"/>
        <w:ind w:firstLine="540"/>
        <w:jc w:val="both"/>
      </w:pPr>
      <w:hyperlink r:id="rId44" w:history="1">
        <w:r>
          <w:rPr>
            <w:color w:val="0000FF"/>
          </w:rPr>
          <w:t>&lt;2</w:t>
        </w:r>
        <w:proofErr w:type="gramStart"/>
        <w:r>
          <w:rPr>
            <w:color w:val="0000FF"/>
          </w:rPr>
          <w:t>&gt;</w:t>
        </w:r>
      </w:hyperlink>
      <w:r>
        <w:t xml:space="preserve"> В</w:t>
      </w:r>
      <w:proofErr w:type="gramEnd"/>
      <w:r>
        <w:t xml:space="preserve"> случае утверждения и доведения до главных распорядителей, распорядителей и </w:t>
      </w:r>
      <w:r>
        <w:lastRenderedPageBreak/>
        <w:t>получателей бюджетных средств предельных объемов финансирования при организации исполнения бюджета по расходам.</w:t>
      </w:r>
    </w:p>
    <w:p w:rsidR="007074A3" w:rsidRDefault="007074A3">
      <w:pPr>
        <w:pStyle w:val="ConsPlusNormal"/>
        <w:jc w:val="both"/>
      </w:pPr>
    </w:p>
    <w:p w:rsidR="007074A3" w:rsidRDefault="007074A3">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7074A3" w:rsidRDefault="007074A3">
      <w:pPr>
        <w:pStyle w:val="ConsPlusNormal"/>
        <w:jc w:val="both"/>
      </w:pPr>
      <w:r>
        <w:t>(</w:t>
      </w:r>
      <w:proofErr w:type="spellStart"/>
      <w:r>
        <w:t>пп</w:t>
      </w:r>
      <w:proofErr w:type="spellEnd"/>
      <w:r>
        <w:t xml:space="preserve">. "б" в ред. </w:t>
      </w:r>
      <w:hyperlink r:id="rId45"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 xml:space="preserve">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w:t>
      </w:r>
      <w:proofErr w:type="gramStart"/>
      <w:r>
        <w:t>бюджетов</w:t>
      </w:r>
      <w:proofErr w:type="gramEnd"/>
      <w:r>
        <w:t xml:space="preserve">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7074A3" w:rsidRDefault="007074A3">
      <w:pPr>
        <w:pStyle w:val="ConsPlusNormal"/>
        <w:spacing w:before="22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7074A3" w:rsidRDefault="007074A3">
      <w:pPr>
        <w:pStyle w:val="ConsPlusNormal"/>
        <w:spacing w:before="220"/>
        <w:ind w:firstLine="540"/>
        <w:jc w:val="both"/>
      </w:pPr>
      <w:proofErr w:type="gramStart"/>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 соответствии с заключенным Соглашением об осуществлении операций со средствами, поступающими во временное распоряжение получателя бюджетных средств, а также подразделения судебных приставов (далее</w:t>
      </w:r>
      <w:proofErr w:type="gramEnd"/>
      <w:r>
        <w:t xml:space="preserve"> - лицевой счет для учета операций со средствами, поступающими во временное распоряжение получателя бюджетных средств);</w:t>
      </w:r>
    </w:p>
    <w:p w:rsidR="007074A3" w:rsidRDefault="007074A3">
      <w:pPr>
        <w:pStyle w:val="ConsPlusNormal"/>
        <w:spacing w:before="220"/>
        <w:ind w:firstLine="540"/>
        <w:jc w:val="both"/>
      </w:pPr>
      <w:proofErr w:type="gramStart"/>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roofErr w:type="gramEnd"/>
    </w:p>
    <w:p w:rsidR="007074A3" w:rsidRDefault="007074A3">
      <w:pPr>
        <w:pStyle w:val="ConsPlusNormal"/>
        <w:spacing w:before="220"/>
        <w:ind w:firstLine="540"/>
        <w:jc w:val="both"/>
      </w:pPr>
      <w:proofErr w:type="gramStart"/>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roofErr w:type="gramEnd"/>
    </w:p>
    <w:p w:rsidR="007074A3" w:rsidRDefault="007074A3">
      <w:pPr>
        <w:pStyle w:val="ConsPlusNormal"/>
        <w:spacing w:before="220"/>
        <w:ind w:firstLine="540"/>
        <w:jc w:val="both"/>
      </w:pPr>
      <w:proofErr w:type="gramStart"/>
      <w:r>
        <w:t xml:space="preserve">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w:t>
      </w:r>
      <w:r>
        <w:lastRenderedPageBreak/>
        <w:t>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w:t>
      </w:r>
      <w:proofErr w:type="gramEnd"/>
      <w:r>
        <w:t xml:space="preserve"> дефицита бюджета);</w:t>
      </w:r>
    </w:p>
    <w:p w:rsidR="007074A3" w:rsidRDefault="007074A3">
      <w:pPr>
        <w:pStyle w:val="ConsPlusNormal"/>
        <w:spacing w:before="220"/>
        <w:ind w:firstLine="540"/>
        <w:jc w:val="both"/>
      </w:pPr>
      <w:proofErr w:type="gramStart"/>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w:t>
      </w:r>
      <w:proofErr w:type="gramEnd"/>
      <w:r>
        <w:t xml:space="preserve"> дефицита бюджета);</w:t>
      </w:r>
    </w:p>
    <w:p w:rsidR="007074A3" w:rsidRDefault="007074A3">
      <w:pPr>
        <w:pStyle w:val="ConsPlusNormal"/>
        <w:spacing w:before="22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(далее - лицевой счет иного получателя бюджетных средств);</w:t>
      </w:r>
    </w:p>
    <w:p w:rsidR="007074A3" w:rsidRDefault="007074A3">
      <w:pPr>
        <w:pStyle w:val="ConsPlusNormal"/>
        <w:spacing w:before="220"/>
        <w:ind w:firstLine="540"/>
        <w:jc w:val="both"/>
      </w:pPr>
      <w:r>
        <w:t>л) лицевой счет, предназначенный для учета операций по поступлениям и перечислениям территориального органа государственного внебюджетного фонда Российской Федерации (далее - лицевой счет территориального органа государственного внебюджетного фонда Российской Федерации);</w:t>
      </w:r>
    </w:p>
    <w:p w:rsidR="007074A3" w:rsidRDefault="007074A3">
      <w:pPr>
        <w:pStyle w:val="ConsPlusNormal"/>
        <w:jc w:val="both"/>
      </w:pPr>
      <w:r>
        <w:t>(</w:t>
      </w:r>
      <w:proofErr w:type="spellStart"/>
      <w:r>
        <w:t>пп</w:t>
      </w:r>
      <w:proofErr w:type="spellEnd"/>
      <w:r>
        <w:t xml:space="preserve">. "л" в ред. </w:t>
      </w:r>
      <w:hyperlink r:id="rId46"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proofErr w:type="gramStart"/>
      <w:r>
        <w:t xml:space="preserve">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w:t>
      </w:r>
      <w:proofErr w:type="spellStart"/>
      <w:r>
        <w:t>неучастнику</w:t>
      </w:r>
      <w:proofErr w:type="spellEnd"/>
      <w:r>
        <w:t xml:space="preserve"> бюджетного процесса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roofErr w:type="gramEnd"/>
    </w:p>
    <w:p w:rsidR="007074A3" w:rsidRDefault="007074A3">
      <w:pPr>
        <w:pStyle w:val="ConsPlusNormal"/>
        <w:jc w:val="both"/>
      </w:pPr>
      <w:r>
        <w:t>(</w:t>
      </w:r>
      <w:proofErr w:type="spellStart"/>
      <w:r>
        <w:t>пп</w:t>
      </w:r>
      <w:proofErr w:type="spellEnd"/>
      <w:r>
        <w:t xml:space="preserve">. "м" в ред. </w:t>
      </w:r>
      <w:hyperlink r:id="rId47"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7074A3" w:rsidRDefault="007074A3">
      <w:pPr>
        <w:pStyle w:val="ConsPlusNormal"/>
        <w:spacing w:before="220"/>
        <w:ind w:firstLine="540"/>
        <w:jc w:val="both"/>
      </w:pPr>
      <w:proofErr w:type="gramStart"/>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roofErr w:type="gramEnd"/>
    </w:p>
    <w:p w:rsidR="007074A3" w:rsidRDefault="007074A3">
      <w:pPr>
        <w:pStyle w:val="ConsPlusNormal"/>
        <w:spacing w:before="220"/>
        <w:ind w:firstLine="540"/>
        <w:jc w:val="both"/>
      </w:pPr>
      <w:proofErr w:type="gramStart"/>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roofErr w:type="gramEnd"/>
    </w:p>
    <w:p w:rsidR="007074A3" w:rsidRDefault="007074A3">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7074A3" w:rsidRDefault="007074A3">
      <w:pPr>
        <w:pStyle w:val="ConsPlusNormal"/>
        <w:spacing w:before="220"/>
        <w:ind w:firstLine="540"/>
        <w:jc w:val="both"/>
      </w:pPr>
      <w:r>
        <w:lastRenderedPageBreak/>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7074A3" w:rsidRDefault="007074A3">
      <w:pPr>
        <w:pStyle w:val="ConsPlusNormal"/>
        <w:spacing w:before="220"/>
        <w:ind w:firstLine="540"/>
        <w:jc w:val="both"/>
      </w:pPr>
      <w:proofErr w:type="gramStart"/>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roofErr w:type="gramEnd"/>
    </w:p>
    <w:p w:rsidR="007074A3" w:rsidRDefault="007074A3">
      <w:pPr>
        <w:pStyle w:val="ConsPlusNormal"/>
        <w:spacing w:before="220"/>
        <w:ind w:firstLine="540"/>
        <w:jc w:val="both"/>
      </w:pPr>
      <w:proofErr w:type="gramStart"/>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roofErr w:type="gramEnd"/>
    </w:p>
    <w:p w:rsidR="007074A3" w:rsidRDefault="007074A3">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7074A3" w:rsidRDefault="007074A3">
      <w:pPr>
        <w:pStyle w:val="ConsPlusNormal"/>
        <w:spacing w:before="220"/>
        <w:ind w:firstLine="540"/>
        <w:jc w:val="both"/>
      </w:pPr>
      <w:bookmarkStart w:id="2" w:name="P116"/>
      <w:bookmarkEnd w:id="2"/>
      <w:r>
        <w:t xml:space="preserve">7. Для учета операций, осуществляемых </w:t>
      </w:r>
      <w:proofErr w:type="spellStart"/>
      <w:r>
        <w:t>неучастниками</w:t>
      </w:r>
      <w:proofErr w:type="spellEnd"/>
      <w:r>
        <w:t xml:space="preserve"> бюджетного процесса (в том числе бюджетными (автономными) учреждениями, в случаях, установленных законодательством Российской Федерации), органом Федерального казначейства открывается и ведется лицевой счет, предназначенный для учета операций со средствами неучастника бюджетного процесса (его обособленного подразделения) (далее - лицевой счет для учета операций неучастника бюджетного процесса).</w:t>
      </w:r>
    </w:p>
    <w:p w:rsidR="007074A3" w:rsidRDefault="007074A3">
      <w:pPr>
        <w:pStyle w:val="ConsPlusNormal"/>
        <w:jc w:val="both"/>
      </w:pPr>
      <w:r>
        <w:t>(</w:t>
      </w:r>
      <w:proofErr w:type="gramStart"/>
      <w:r>
        <w:t>п</w:t>
      </w:r>
      <w:proofErr w:type="gramEnd"/>
      <w:r>
        <w:t xml:space="preserve">. 7 в ред. </w:t>
      </w:r>
      <w:hyperlink r:id="rId48"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8. При открытии лицевых счетов им присваиваются уникальные номера.</w:t>
      </w:r>
    </w:p>
    <w:p w:rsidR="007074A3" w:rsidRDefault="007074A3">
      <w:pPr>
        <w:pStyle w:val="ConsPlusNormal"/>
        <w:spacing w:before="220"/>
        <w:ind w:firstLine="540"/>
        <w:jc w:val="both"/>
      </w:pPr>
      <w:r>
        <w:t>8.1. Номер лицевого счета состоит из одиннадцати разрядов, где:</w:t>
      </w:r>
    </w:p>
    <w:p w:rsidR="007074A3" w:rsidRDefault="007074A3">
      <w:pPr>
        <w:pStyle w:val="ConsPlusNormal"/>
        <w:spacing w:before="220"/>
        <w:ind w:firstLine="540"/>
        <w:jc w:val="both"/>
      </w:pPr>
      <w:r>
        <w:t>1 и 2 разряды - код лицевого счета;</w:t>
      </w:r>
    </w:p>
    <w:p w:rsidR="007074A3" w:rsidRDefault="007074A3">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7074A3" w:rsidRDefault="007074A3">
      <w:pPr>
        <w:pStyle w:val="ConsPlusNormal"/>
        <w:spacing w:before="220"/>
        <w:ind w:firstLine="540"/>
        <w:jc w:val="both"/>
      </w:pPr>
      <w:r>
        <w:t>5 разряд - код типа бюджета;</w:t>
      </w:r>
    </w:p>
    <w:p w:rsidR="007074A3" w:rsidRDefault="007074A3">
      <w:pPr>
        <w:pStyle w:val="ConsPlusNormal"/>
        <w:spacing w:before="22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7074A3" w:rsidRDefault="007074A3">
      <w:pPr>
        <w:pStyle w:val="ConsPlusNormal"/>
        <w:jc w:val="both"/>
      </w:pPr>
      <w:r>
        <w:t xml:space="preserve">(в ред. </w:t>
      </w:r>
      <w:hyperlink r:id="rId49" w:history="1">
        <w:r>
          <w:rPr>
            <w:color w:val="0000FF"/>
          </w:rPr>
          <w:t>Приказа</w:t>
        </w:r>
      </w:hyperlink>
      <w:r>
        <w:t xml:space="preserve"> Казначейства России от 28.12.2017 N 36н)</w:t>
      </w:r>
    </w:p>
    <w:p w:rsidR="007074A3" w:rsidRDefault="007074A3">
      <w:pPr>
        <w:pStyle w:val="ConsPlusNormal"/>
        <w:spacing w:before="220"/>
        <w:ind w:firstLine="540"/>
        <w:jc w:val="both"/>
      </w:pPr>
      <w:r>
        <w:t>11 разряд - контрольный разряд.</w:t>
      </w:r>
    </w:p>
    <w:p w:rsidR="007074A3" w:rsidRDefault="007074A3">
      <w:pPr>
        <w:pStyle w:val="ConsPlusNormal"/>
        <w:spacing w:before="220"/>
        <w:ind w:firstLine="540"/>
        <w:jc w:val="both"/>
      </w:pPr>
      <w:r>
        <w:t>8.2. Код лицевого счета указывается в соответствии со следующими видами лицевых счетов:</w:t>
      </w:r>
    </w:p>
    <w:p w:rsidR="007074A3" w:rsidRDefault="007074A3">
      <w:pPr>
        <w:pStyle w:val="ConsPlusNormal"/>
        <w:spacing w:before="220"/>
        <w:ind w:firstLine="540"/>
        <w:jc w:val="both"/>
      </w:pPr>
      <w:r>
        <w:t>01 - лицевой счет главного распорядителя (распорядителя) бюджетных средств;</w:t>
      </w:r>
    </w:p>
    <w:p w:rsidR="007074A3" w:rsidRDefault="007074A3">
      <w:pPr>
        <w:pStyle w:val="ConsPlusNormal"/>
        <w:spacing w:before="220"/>
        <w:ind w:firstLine="540"/>
        <w:jc w:val="both"/>
      </w:pPr>
      <w:r>
        <w:t>02 - лицевой счет бюджета;</w:t>
      </w:r>
    </w:p>
    <w:p w:rsidR="007074A3" w:rsidRDefault="007074A3">
      <w:pPr>
        <w:pStyle w:val="ConsPlusNormal"/>
        <w:spacing w:before="220"/>
        <w:ind w:firstLine="540"/>
        <w:jc w:val="both"/>
      </w:pPr>
      <w:r>
        <w:t>03 - лицевой счет получателя бюджетных средств;</w:t>
      </w:r>
    </w:p>
    <w:p w:rsidR="007074A3" w:rsidRDefault="007074A3">
      <w:pPr>
        <w:pStyle w:val="ConsPlusNormal"/>
        <w:spacing w:before="220"/>
        <w:ind w:firstLine="540"/>
        <w:jc w:val="both"/>
      </w:pPr>
      <w:r>
        <w:t>04 - лицевой счет администратора доходов бюджета;</w:t>
      </w:r>
    </w:p>
    <w:p w:rsidR="007074A3" w:rsidRDefault="007074A3">
      <w:pPr>
        <w:pStyle w:val="ConsPlusNormal"/>
        <w:spacing w:before="220"/>
        <w:ind w:firstLine="540"/>
        <w:jc w:val="both"/>
      </w:pPr>
      <w:r>
        <w:lastRenderedPageBreak/>
        <w:t>05 - лицевой счет для учета операций со средствами, поступающими во временное распоряжение получателя бюджетных средств;</w:t>
      </w:r>
    </w:p>
    <w:p w:rsidR="007074A3" w:rsidRDefault="007074A3">
      <w:pPr>
        <w:pStyle w:val="ConsPlusNormal"/>
        <w:spacing w:before="22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7074A3" w:rsidRDefault="007074A3">
      <w:pPr>
        <w:pStyle w:val="ConsPlusNormal"/>
        <w:spacing w:before="22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7074A3" w:rsidRDefault="007074A3">
      <w:pPr>
        <w:pStyle w:val="ConsPlusNormal"/>
        <w:spacing w:before="220"/>
        <w:ind w:firstLine="540"/>
        <w:jc w:val="both"/>
      </w:pPr>
      <w:r>
        <w:t xml:space="preserve">08 - лицевой счет </w:t>
      </w:r>
      <w:proofErr w:type="gramStart"/>
      <w:r>
        <w:t>администратора источников внутреннего финансирования дефицита бюджета</w:t>
      </w:r>
      <w:proofErr w:type="gramEnd"/>
      <w:r>
        <w:t>;</w:t>
      </w:r>
    </w:p>
    <w:p w:rsidR="007074A3" w:rsidRDefault="007074A3">
      <w:pPr>
        <w:pStyle w:val="ConsPlusNormal"/>
        <w:spacing w:before="220"/>
        <w:ind w:firstLine="540"/>
        <w:jc w:val="both"/>
      </w:pPr>
      <w:r>
        <w:t xml:space="preserve">09 - лицевой счет </w:t>
      </w:r>
      <w:proofErr w:type="gramStart"/>
      <w:r>
        <w:t>администратора источников внешнего финансирования дефицита бюджета</w:t>
      </w:r>
      <w:proofErr w:type="gramEnd"/>
      <w:r>
        <w:t>;</w:t>
      </w:r>
    </w:p>
    <w:p w:rsidR="007074A3" w:rsidRDefault="007074A3">
      <w:pPr>
        <w:pStyle w:val="ConsPlusNormal"/>
        <w:spacing w:before="220"/>
        <w:ind w:firstLine="540"/>
        <w:jc w:val="both"/>
      </w:pPr>
      <w:r>
        <w:t>10 - лицевой счет иного получателя бюджетных средств;</w:t>
      </w:r>
    </w:p>
    <w:p w:rsidR="007074A3" w:rsidRDefault="007074A3">
      <w:pPr>
        <w:pStyle w:val="ConsPlusNormal"/>
        <w:spacing w:before="220"/>
        <w:ind w:firstLine="540"/>
        <w:jc w:val="both"/>
      </w:pPr>
      <w:r>
        <w:t>12 - лицевой счет территориального органа государственного внебюджетного фонда Российской Федерации;</w:t>
      </w:r>
    </w:p>
    <w:p w:rsidR="007074A3" w:rsidRDefault="007074A3">
      <w:pPr>
        <w:pStyle w:val="ConsPlusNormal"/>
        <w:spacing w:before="220"/>
        <w:ind w:firstLine="540"/>
        <w:jc w:val="both"/>
      </w:pPr>
      <w:r>
        <w:t>14 - лицевой счет для учета операций по переданным полномочиям получателя бюджетных средств;</w:t>
      </w:r>
    </w:p>
    <w:p w:rsidR="007074A3" w:rsidRDefault="007074A3">
      <w:pPr>
        <w:pStyle w:val="ConsPlusNormal"/>
        <w:spacing w:before="220"/>
        <w:ind w:firstLine="540"/>
        <w:jc w:val="both"/>
      </w:pPr>
      <w:r>
        <w:t>20 - лицевой счет бюджетного учреждения;</w:t>
      </w:r>
    </w:p>
    <w:p w:rsidR="007074A3" w:rsidRDefault="007074A3">
      <w:pPr>
        <w:pStyle w:val="ConsPlusNormal"/>
        <w:spacing w:before="220"/>
        <w:ind w:firstLine="540"/>
        <w:jc w:val="both"/>
      </w:pPr>
      <w:r>
        <w:t>21 - отдельный лицевой счет бюджетного учреждения;</w:t>
      </w:r>
    </w:p>
    <w:p w:rsidR="007074A3" w:rsidRDefault="007074A3">
      <w:pPr>
        <w:pStyle w:val="ConsPlusNormal"/>
        <w:spacing w:before="220"/>
        <w:ind w:firstLine="540"/>
        <w:jc w:val="both"/>
      </w:pPr>
      <w:r>
        <w:t>22 - лицевой счет бюджетного учреждения для учета операций со средствами ОМС;</w:t>
      </w:r>
    </w:p>
    <w:p w:rsidR="007074A3" w:rsidRDefault="007074A3">
      <w:pPr>
        <w:pStyle w:val="ConsPlusNormal"/>
        <w:spacing w:before="220"/>
        <w:ind w:firstLine="540"/>
        <w:jc w:val="both"/>
      </w:pPr>
      <w:r>
        <w:t>30 - лицевой счет автономного учреждения;</w:t>
      </w:r>
    </w:p>
    <w:p w:rsidR="007074A3" w:rsidRDefault="007074A3">
      <w:pPr>
        <w:pStyle w:val="ConsPlusNormal"/>
        <w:spacing w:before="220"/>
        <w:ind w:firstLine="540"/>
        <w:jc w:val="both"/>
      </w:pPr>
      <w:r>
        <w:t>31 - отдельный лицевой счет автономного учреждения;</w:t>
      </w:r>
    </w:p>
    <w:p w:rsidR="007074A3" w:rsidRDefault="007074A3">
      <w:pPr>
        <w:pStyle w:val="ConsPlusNormal"/>
        <w:spacing w:before="220"/>
        <w:ind w:firstLine="540"/>
        <w:jc w:val="both"/>
      </w:pPr>
      <w:r>
        <w:t>32 - лицевой счет автономного учреждения для учета операций со средствами ОМС;</w:t>
      </w:r>
    </w:p>
    <w:p w:rsidR="007074A3" w:rsidRDefault="007074A3">
      <w:pPr>
        <w:pStyle w:val="ConsPlusNormal"/>
        <w:spacing w:before="220"/>
        <w:ind w:firstLine="540"/>
        <w:jc w:val="both"/>
      </w:pPr>
      <w:r>
        <w:t>41 - лицевой счет для учета операций неучастника бюджетного процесса.</w:t>
      </w:r>
    </w:p>
    <w:p w:rsidR="007074A3" w:rsidRDefault="007074A3">
      <w:pPr>
        <w:pStyle w:val="ConsPlusNormal"/>
        <w:spacing w:before="220"/>
        <w:ind w:firstLine="540"/>
        <w:jc w:val="both"/>
      </w:pPr>
      <w:r>
        <w:t>8.3. Код типа бюджета устанавливается в соответствии со следующими значениями:</w:t>
      </w:r>
    </w:p>
    <w:p w:rsidR="007074A3" w:rsidRDefault="007074A3">
      <w:pPr>
        <w:pStyle w:val="ConsPlusNormal"/>
        <w:spacing w:before="220"/>
        <w:ind w:firstLine="540"/>
        <w:jc w:val="both"/>
      </w:pPr>
      <w:r>
        <w:t>1 - федеральный бюджет;</w:t>
      </w:r>
    </w:p>
    <w:p w:rsidR="007074A3" w:rsidRDefault="007074A3">
      <w:pPr>
        <w:pStyle w:val="ConsPlusNormal"/>
        <w:spacing w:before="220"/>
        <w:ind w:firstLine="540"/>
        <w:jc w:val="both"/>
      </w:pPr>
      <w:r>
        <w:t>2 - бюджет субъекта Российской Федерации;</w:t>
      </w:r>
    </w:p>
    <w:p w:rsidR="007074A3" w:rsidRDefault="007074A3">
      <w:pPr>
        <w:pStyle w:val="ConsPlusNormal"/>
        <w:spacing w:before="220"/>
        <w:ind w:firstLine="540"/>
        <w:jc w:val="both"/>
      </w:pPr>
      <w:r>
        <w:t>3 - местный бюджет;</w:t>
      </w:r>
    </w:p>
    <w:p w:rsidR="007074A3" w:rsidRDefault="007074A3">
      <w:pPr>
        <w:pStyle w:val="ConsPlusNormal"/>
        <w:spacing w:before="220"/>
        <w:ind w:firstLine="540"/>
        <w:jc w:val="both"/>
      </w:pPr>
      <w:r>
        <w:t>4 - бюджет государственного внебюджетного фонда Российской Федерации;</w:t>
      </w:r>
    </w:p>
    <w:p w:rsidR="007074A3" w:rsidRDefault="007074A3">
      <w:pPr>
        <w:pStyle w:val="ConsPlusNormal"/>
        <w:spacing w:before="220"/>
        <w:ind w:firstLine="540"/>
        <w:jc w:val="both"/>
      </w:pPr>
      <w:r>
        <w:t>5 - бюджет территориального государственного внебюджетного фонда;</w:t>
      </w:r>
    </w:p>
    <w:p w:rsidR="007074A3" w:rsidRDefault="007074A3">
      <w:pPr>
        <w:pStyle w:val="ConsPlusNormal"/>
        <w:spacing w:before="220"/>
        <w:ind w:firstLine="540"/>
        <w:jc w:val="both"/>
      </w:pPr>
      <w:r>
        <w:t>6 - средства неучастника бюджетного процесса и бюджетного (автономного) учреждения.</w:t>
      </w:r>
    </w:p>
    <w:p w:rsidR="007074A3" w:rsidRDefault="007074A3">
      <w:pPr>
        <w:pStyle w:val="ConsPlusNormal"/>
        <w:jc w:val="both"/>
      </w:pPr>
      <w:r>
        <w:t xml:space="preserve">(в ред. Приказов Казначейства России от 28.12.2017 </w:t>
      </w:r>
      <w:hyperlink r:id="rId50" w:history="1">
        <w:r>
          <w:rPr>
            <w:color w:val="0000FF"/>
          </w:rPr>
          <w:t>N 36н</w:t>
        </w:r>
      </w:hyperlink>
      <w:r>
        <w:t xml:space="preserve">, от 01.04.2020 </w:t>
      </w:r>
      <w:hyperlink r:id="rId51" w:history="1">
        <w:r>
          <w:rPr>
            <w:color w:val="0000FF"/>
          </w:rPr>
          <w:t>N 16н</w:t>
        </w:r>
      </w:hyperlink>
      <w:r>
        <w:t>)</w:t>
      </w:r>
    </w:p>
    <w:p w:rsidR="007074A3" w:rsidRDefault="007074A3">
      <w:pPr>
        <w:pStyle w:val="ConsPlusNormal"/>
        <w:spacing w:before="220"/>
        <w:ind w:firstLine="540"/>
        <w:jc w:val="both"/>
      </w:pPr>
      <w:r>
        <w:t>Для лицевого счета бюджета код типа бюджета "1", "5", "6" не указывается.</w:t>
      </w:r>
    </w:p>
    <w:p w:rsidR="007074A3" w:rsidRDefault="007074A3">
      <w:pPr>
        <w:pStyle w:val="ConsPlusNormal"/>
        <w:spacing w:before="220"/>
        <w:ind w:firstLine="540"/>
        <w:jc w:val="both"/>
      </w:pPr>
      <w:r>
        <w:t xml:space="preserve">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w:t>
      </w:r>
      <w:r>
        <w:lastRenderedPageBreak/>
        <w:t>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7074A3" w:rsidRDefault="007074A3">
      <w:pPr>
        <w:pStyle w:val="ConsPlusNormal"/>
        <w:spacing w:before="22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7074A3" w:rsidRDefault="007074A3">
      <w:pPr>
        <w:pStyle w:val="ConsPlusNormal"/>
        <w:spacing w:before="22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7074A3" w:rsidRDefault="007074A3">
      <w:pPr>
        <w:pStyle w:val="ConsPlusNormal"/>
        <w:spacing w:before="22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7074A3" w:rsidRDefault="007074A3">
      <w:pPr>
        <w:pStyle w:val="ConsPlusNormal"/>
        <w:spacing w:before="22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7074A3" w:rsidRDefault="007074A3">
      <w:pPr>
        <w:pStyle w:val="ConsPlusNormal"/>
        <w:spacing w:before="22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7074A3" w:rsidRDefault="007074A3">
      <w:pPr>
        <w:pStyle w:val="ConsPlusNormal"/>
        <w:jc w:val="both"/>
      </w:pPr>
      <w:r>
        <w:t>(</w:t>
      </w:r>
      <w:proofErr w:type="gramStart"/>
      <w:r>
        <w:t>в</w:t>
      </w:r>
      <w:proofErr w:type="gramEnd"/>
      <w:r>
        <w:t xml:space="preserve"> ред. </w:t>
      </w:r>
      <w:hyperlink r:id="rId52" w:history="1">
        <w:r>
          <w:rPr>
            <w:color w:val="0000FF"/>
          </w:rPr>
          <w:t>Приказа</w:t>
        </w:r>
      </w:hyperlink>
      <w:r>
        <w:t xml:space="preserve"> Казначейства России от 28.12.2017 N 36н)</w:t>
      </w:r>
    </w:p>
    <w:p w:rsidR="007074A3" w:rsidRDefault="007074A3">
      <w:pPr>
        <w:pStyle w:val="ConsPlusNormal"/>
        <w:spacing w:before="22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7074A3" w:rsidRDefault="007074A3">
      <w:pPr>
        <w:pStyle w:val="ConsPlusNormal"/>
        <w:jc w:val="both"/>
      </w:pPr>
      <w:r>
        <w:t>(</w:t>
      </w:r>
      <w:proofErr w:type="gramStart"/>
      <w:r>
        <w:t>в</w:t>
      </w:r>
      <w:proofErr w:type="gramEnd"/>
      <w:r>
        <w:t xml:space="preserve"> ред. Приказов Казначейства России от 28.12.2017 </w:t>
      </w:r>
      <w:hyperlink r:id="rId53" w:history="1">
        <w:r>
          <w:rPr>
            <w:color w:val="0000FF"/>
          </w:rPr>
          <w:t>N 36н</w:t>
        </w:r>
      </w:hyperlink>
      <w:r>
        <w:t xml:space="preserve">, от 01.04.2020 </w:t>
      </w:r>
      <w:hyperlink r:id="rId54" w:history="1">
        <w:r>
          <w:rPr>
            <w:color w:val="0000FF"/>
          </w:rPr>
          <w:t>N 16н</w:t>
        </w:r>
      </w:hyperlink>
      <w:r>
        <w:t>)</w:t>
      </w:r>
    </w:p>
    <w:p w:rsidR="007074A3" w:rsidRDefault="007074A3">
      <w:pPr>
        <w:pStyle w:val="ConsPlusNormal"/>
        <w:jc w:val="both"/>
      </w:pPr>
    </w:p>
    <w:p w:rsidR="007074A3" w:rsidRDefault="007074A3">
      <w:pPr>
        <w:pStyle w:val="ConsPlusTitle"/>
        <w:jc w:val="center"/>
        <w:outlineLvl w:val="1"/>
      </w:pPr>
      <w:r>
        <w:t xml:space="preserve">II. Порядок открытия, переоформления и закрытия </w:t>
      </w:r>
      <w:proofErr w:type="gramStart"/>
      <w:r>
        <w:t>лицевых</w:t>
      </w:r>
      <w:proofErr w:type="gramEnd"/>
    </w:p>
    <w:p w:rsidR="007074A3" w:rsidRDefault="007074A3">
      <w:pPr>
        <w:pStyle w:val="ConsPlusTitle"/>
        <w:jc w:val="center"/>
      </w:pPr>
      <w:r>
        <w:t>счетов клиентам</w:t>
      </w:r>
    </w:p>
    <w:p w:rsidR="007074A3" w:rsidRDefault="007074A3">
      <w:pPr>
        <w:pStyle w:val="ConsPlusNormal"/>
        <w:jc w:val="both"/>
      </w:pPr>
    </w:p>
    <w:p w:rsidR="007074A3" w:rsidRDefault="007074A3">
      <w:pPr>
        <w:pStyle w:val="ConsPlusTitle"/>
        <w:jc w:val="center"/>
        <w:outlineLvl w:val="2"/>
      </w:pPr>
      <w:r>
        <w:t>Общие требования к порядку открытия, переоформления</w:t>
      </w:r>
    </w:p>
    <w:p w:rsidR="007074A3" w:rsidRDefault="007074A3">
      <w:pPr>
        <w:pStyle w:val="ConsPlusTitle"/>
        <w:jc w:val="center"/>
      </w:pPr>
      <w:r>
        <w:t>и закрытия лицевых счетов клиентам</w:t>
      </w:r>
    </w:p>
    <w:p w:rsidR="007074A3" w:rsidRDefault="007074A3">
      <w:pPr>
        <w:pStyle w:val="ConsPlusNormal"/>
        <w:jc w:val="both"/>
      </w:pPr>
    </w:p>
    <w:p w:rsidR="007074A3" w:rsidRDefault="007074A3">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7074A3" w:rsidRDefault="007074A3">
      <w:pPr>
        <w:pStyle w:val="ConsPlusNormal"/>
        <w:jc w:val="both"/>
      </w:pPr>
      <w:r>
        <w:t xml:space="preserve">(в ред. </w:t>
      </w:r>
      <w:hyperlink r:id="rId55"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proofErr w:type="gramStart"/>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56" w:history="1">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w:t>
      </w:r>
      <w:proofErr w:type="gramEnd"/>
      <w:r>
        <w:t xml:space="preserve"> </w:t>
      </w:r>
      <w:proofErr w:type="gramStart"/>
      <w:r>
        <w:t xml:space="preserve">на финансовый год и на плановый период (код формы по ОКУД 0501067) в порядке, установленном </w:t>
      </w:r>
      <w:hyperlink r:id="rId57" w:history="1">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27 августа 2018 г. N </w:t>
      </w:r>
      <w:r>
        <w:lastRenderedPageBreak/>
        <w:t>184н (зарегистрирован</w:t>
      </w:r>
      <w:proofErr w:type="gramEnd"/>
      <w:r>
        <w:t xml:space="preserve"> в Министерстве юстиции Российской Федерации 7 сентября 2018 г., регистрационный номер 52119) &lt;3&gt;.</w:t>
      </w:r>
    </w:p>
    <w:p w:rsidR="007074A3" w:rsidRDefault="007074A3">
      <w:pPr>
        <w:pStyle w:val="ConsPlusNormal"/>
        <w:jc w:val="both"/>
      </w:pPr>
      <w:r>
        <w:t xml:space="preserve">(в ред. </w:t>
      </w:r>
      <w:hyperlink r:id="rId58"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w:t>
      </w:r>
    </w:p>
    <w:p w:rsidR="007074A3" w:rsidRDefault="007074A3">
      <w:pPr>
        <w:pStyle w:val="ConsPlusNormal"/>
        <w:spacing w:before="220"/>
        <w:ind w:firstLine="540"/>
        <w:jc w:val="both"/>
      </w:pPr>
      <w:hyperlink r:id="rId59" w:history="1">
        <w:r>
          <w:rPr>
            <w:color w:val="0000FF"/>
          </w:rPr>
          <w:t>&lt;3</w:t>
        </w:r>
        <w:proofErr w:type="gramStart"/>
        <w:r>
          <w:rPr>
            <w:color w:val="0000FF"/>
          </w:rPr>
          <w:t>&gt;</w:t>
        </w:r>
      </w:hyperlink>
      <w:r>
        <w:t xml:space="preserve"> С</w:t>
      </w:r>
      <w:proofErr w:type="gramEnd"/>
      <w:r>
        <w:t xml:space="preserve"> изменениями, внесенными приказами Министерства финансов Российской Федерации от 17 декабря 2018 г. N 273н (зарегистрирован в Министерстве юстиции Российской Федерации 30 января 2019 г., регистрационный номер 53631), от 16 февраля 2019 г. N 21н (зарегистрирован в Министерстве юстиции Российской Федерации 11 марта 2019 г., регистрационный номер 54006), от 18 июля 2019 г. N 112н (зарегистрирован в Министерстве юстиции </w:t>
      </w:r>
      <w:proofErr w:type="gramStart"/>
      <w:r>
        <w:t>Российской Федерации 8 августа 2019 г., регистрационный номер 55522), от 25 ноября 2019 г. N 198н (зарегистрирован в Министерстве юстиции Российской Федерации 20 декабря 2019 г., регистрационный номер 56939), от 13 января 2020 г. N 3н (зарегистрирован в Министерстве юстиции Российской Федерации 10 февраля 2020 г., регистрационный номер 57463).</w:t>
      </w:r>
      <w:proofErr w:type="gramEnd"/>
    </w:p>
    <w:p w:rsidR="007074A3" w:rsidRDefault="007074A3">
      <w:pPr>
        <w:pStyle w:val="ConsPlusNormal"/>
        <w:jc w:val="both"/>
      </w:pPr>
      <w:r>
        <w:t xml:space="preserve">(сноска в ред. </w:t>
      </w:r>
      <w:hyperlink r:id="rId60" w:history="1">
        <w:r>
          <w:rPr>
            <w:color w:val="0000FF"/>
          </w:rPr>
          <w:t>Приказа</w:t>
        </w:r>
      </w:hyperlink>
      <w:r>
        <w:t xml:space="preserve"> Казначейства России от 01.04.2020 N 16н)</w:t>
      </w:r>
    </w:p>
    <w:p w:rsidR="007074A3" w:rsidRDefault="007074A3">
      <w:pPr>
        <w:pStyle w:val="ConsPlusNormal"/>
        <w:jc w:val="both"/>
      </w:pPr>
    </w:p>
    <w:p w:rsidR="007074A3" w:rsidRDefault="007074A3">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182" w:history="1">
        <w:r>
          <w:rPr>
            <w:color w:val="0000FF"/>
          </w:rPr>
          <w:t>пунктами 10</w:t>
        </w:r>
      </w:hyperlink>
      <w:r>
        <w:t xml:space="preserve"> и </w:t>
      </w:r>
      <w:hyperlink w:anchor="P185" w:history="1">
        <w:r>
          <w:rPr>
            <w:color w:val="0000FF"/>
          </w:rPr>
          <w:t>11</w:t>
        </w:r>
      </w:hyperlink>
      <w:r>
        <w:t xml:space="preserve"> настоящего Порядка.</w:t>
      </w:r>
    </w:p>
    <w:p w:rsidR="007074A3" w:rsidRDefault="007074A3">
      <w:pPr>
        <w:pStyle w:val="ConsPlusNormal"/>
        <w:jc w:val="both"/>
      </w:pPr>
      <w:r>
        <w:t xml:space="preserve">(в ред. </w:t>
      </w:r>
      <w:hyperlink r:id="rId61"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bookmarkStart w:id="3" w:name="P181"/>
      <w:bookmarkEnd w:id="3"/>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7074A3" w:rsidRDefault="007074A3">
      <w:pPr>
        <w:pStyle w:val="ConsPlusNormal"/>
        <w:spacing w:before="220"/>
        <w:ind w:firstLine="540"/>
        <w:jc w:val="both"/>
      </w:pPr>
      <w:bookmarkStart w:id="4" w:name="P182"/>
      <w:bookmarkEnd w:id="4"/>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184" w:history="1">
        <w:r>
          <w:rPr>
            <w:color w:val="0000FF"/>
          </w:rPr>
          <w:t>абзацем третьим</w:t>
        </w:r>
      </w:hyperlink>
      <w:r>
        <w:t xml:space="preserve"> настоящего пункта.</w:t>
      </w:r>
    </w:p>
    <w:p w:rsidR="007074A3" w:rsidRDefault="007074A3">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7074A3" w:rsidRDefault="007074A3">
      <w:pPr>
        <w:pStyle w:val="ConsPlusNormal"/>
        <w:spacing w:before="220"/>
        <w:ind w:firstLine="540"/>
        <w:jc w:val="both"/>
      </w:pPr>
      <w:bookmarkStart w:id="5" w:name="P184"/>
      <w:bookmarkEnd w:id="5"/>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7074A3" w:rsidRDefault="007074A3">
      <w:pPr>
        <w:pStyle w:val="ConsPlusNormal"/>
        <w:spacing w:before="220"/>
        <w:ind w:firstLine="540"/>
        <w:jc w:val="both"/>
      </w:pPr>
      <w:bookmarkStart w:id="6" w:name="P185"/>
      <w:bookmarkEnd w:id="6"/>
      <w:r>
        <w:t xml:space="preserve">11. </w:t>
      </w:r>
      <w:proofErr w:type="gramStart"/>
      <w:r>
        <w:t xml:space="preserve">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w:t>
      </w:r>
      <w:proofErr w:type="spellStart"/>
      <w:r>
        <w:t>неучастнику</w:t>
      </w:r>
      <w:proofErr w:type="spellEnd"/>
      <w:r>
        <w:t xml:space="preserve"> бюджетного процесса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w:t>
      </w:r>
      <w:proofErr w:type="gramEnd"/>
      <w:r>
        <w:t xml:space="preserve"> средств.</w:t>
      </w:r>
    </w:p>
    <w:p w:rsidR="007074A3" w:rsidRDefault="007074A3">
      <w:pPr>
        <w:pStyle w:val="ConsPlusNormal"/>
        <w:jc w:val="both"/>
      </w:pPr>
      <w:r>
        <w:t xml:space="preserve">(в ред. </w:t>
      </w:r>
      <w:hyperlink r:id="rId62"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proofErr w:type="gramStart"/>
      <w:r>
        <w:t xml:space="preserve">При осуществлении получателем бюджетных средств, бюджетным (автономным) учреждением, организацией либо иным юридическим лицом полномочий государственного (муниципального) заказчика по заключению и исполнению государственных (муниципальных) </w:t>
      </w:r>
      <w:r>
        <w:lastRenderedPageBreak/>
        <w:t>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организации либо иного юридического лица, принимающего полномочия, открывается лицевой счет для учета операций со средствами, поступающими</w:t>
      </w:r>
      <w:proofErr w:type="gramEnd"/>
      <w:r>
        <w:t xml:space="preserve">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7074A3" w:rsidRDefault="007074A3">
      <w:pPr>
        <w:pStyle w:val="ConsPlusNormal"/>
        <w:spacing w:before="220"/>
        <w:ind w:firstLine="540"/>
        <w:jc w:val="both"/>
      </w:pPr>
      <w: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исключением случаев, установленных </w:t>
      </w:r>
      <w:hyperlink w:anchor="P181" w:history="1">
        <w:r>
          <w:rPr>
            <w:color w:val="0000FF"/>
          </w:rPr>
          <w:t>абзацем четвертым пункта 9</w:t>
        </w:r>
      </w:hyperlink>
      <w:r>
        <w:t xml:space="preserve"> и </w:t>
      </w:r>
      <w:hyperlink w:anchor="P184" w:history="1">
        <w:r>
          <w:rPr>
            <w:color w:val="0000FF"/>
          </w:rPr>
          <w:t>абзацем третьим пункта 10</w:t>
        </w:r>
      </w:hyperlink>
      <w:r>
        <w:t xml:space="preserve"> настоящего Порядка.</w:t>
      </w:r>
    </w:p>
    <w:p w:rsidR="007074A3" w:rsidRDefault="007074A3">
      <w:pPr>
        <w:pStyle w:val="ConsPlusNormal"/>
        <w:jc w:val="both"/>
      </w:pPr>
      <w:r>
        <w:t>(</w:t>
      </w:r>
      <w:proofErr w:type="gramStart"/>
      <w:r>
        <w:t>в</w:t>
      </w:r>
      <w:proofErr w:type="gramEnd"/>
      <w:r>
        <w:t xml:space="preserve"> ред. </w:t>
      </w:r>
      <w:hyperlink r:id="rId63"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 xml:space="preserve">В случаях, установленных </w:t>
      </w:r>
      <w:hyperlink w:anchor="P184" w:history="1">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7074A3" w:rsidRDefault="007074A3">
      <w:pPr>
        <w:pStyle w:val="ConsPlusNormal"/>
        <w:spacing w:before="220"/>
        <w:ind w:firstLine="540"/>
        <w:jc w:val="both"/>
      </w:pPr>
      <w:r>
        <w:t xml:space="preserve">12.1. </w:t>
      </w:r>
      <w:proofErr w:type="gramStart"/>
      <w:r>
        <w:t xml:space="preserve">Документы, предусмотренные </w:t>
      </w:r>
      <w:hyperlink w:anchor="P195" w:history="1">
        <w:r>
          <w:rPr>
            <w:color w:val="0000FF"/>
          </w:rPr>
          <w:t>пунктами 13</w:t>
        </w:r>
      </w:hyperlink>
      <w:r>
        <w:t xml:space="preserve">, </w:t>
      </w:r>
      <w:hyperlink w:anchor="P303" w:history="1">
        <w:r>
          <w:rPr>
            <w:color w:val="0000FF"/>
          </w:rPr>
          <w:t>24</w:t>
        </w:r>
      </w:hyperlink>
      <w:r>
        <w:t xml:space="preserve"> и </w:t>
      </w:r>
      <w:hyperlink w:anchor="P341" w:history="1">
        <w:r>
          <w:rPr>
            <w:color w:val="0000FF"/>
          </w:rPr>
          <w:t>29</w:t>
        </w:r>
      </w:hyperlink>
      <w:r>
        <w:t xml:space="preserve"> настоящего Порядка, представляются в орган Федерального казначейства (его структурное подразделение) за подписью руководителя и главного бухгалтера клиента (уполномоченных руководителем лиц), за исключением указанных документов, представляемых индивидуальным предпринимателем и физическим лицом - производителем товаров, работ, услуг, которые подписываются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w:t>
      </w:r>
      <w:proofErr w:type="gramEnd"/>
      <w:r>
        <w:t xml:space="preserve"> </w:t>
      </w:r>
      <w:proofErr w:type="gramStart"/>
      <w:r>
        <w:t>лицом - производителем товаров, работ, услуг) на ведение бухгалтерского учета).</w:t>
      </w:r>
      <w:proofErr w:type="gramEnd"/>
    </w:p>
    <w:p w:rsidR="007074A3" w:rsidRDefault="007074A3">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195" w:history="1">
        <w:r>
          <w:rPr>
            <w:color w:val="0000FF"/>
          </w:rPr>
          <w:t>пунктами 13</w:t>
        </w:r>
      </w:hyperlink>
      <w:r>
        <w:t xml:space="preserve">, </w:t>
      </w:r>
      <w:hyperlink w:anchor="P303" w:history="1">
        <w:r>
          <w:rPr>
            <w:color w:val="0000FF"/>
          </w:rPr>
          <w:t>24</w:t>
        </w:r>
      </w:hyperlink>
      <w:r>
        <w:t xml:space="preserve"> и </w:t>
      </w:r>
      <w:hyperlink w:anchor="P341" w:history="1">
        <w:r>
          <w:rPr>
            <w:color w:val="0000FF"/>
          </w:rPr>
          <w:t>29</w:t>
        </w:r>
      </w:hyperlink>
      <w:r>
        <w:t xml:space="preserve"> настоящего Порядка, представляются за подписью только руководителя клиента (уполномоченного им лица), в том числе индивидуального предпринимателя и физического лица - производителя товаров, работ, услуг (далее - руководитель клиента).</w:t>
      </w:r>
    </w:p>
    <w:p w:rsidR="007074A3" w:rsidRDefault="007074A3">
      <w:pPr>
        <w:pStyle w:val="ConsPlusNormal"/>
        <w:spacing w:before="220"/>
        <w:ind w:firstLine="540"/>
        <w:jc w:val="both"/>
      </w:pPr>
      <w:r>
        <w:t>Указание должности уполномоченных лиц в документах, представляемых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7074A3" w:rsidRDefault="007074A3">
      <w:pPr>
        <w:pStyle w:val="ConsPlusNormal"/>
        <w:jc w:val="both"/>
      </w:pPr>
      <w:r>
        <w:t xml:space="preserve">(п. 12.1 в ред. </w:t>
      </w:r>
      <w:hyperlink r:id="rId64"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bookmarkStart w:id="7" w:name="P195"/>
      <w:bookmarkEnd w:id="7"/>
      <w:r>
        <w:t>13. Для открытия соответствующего лицевого счета клиентом представляются следующие документы:</w:t>
      </w:r>
    </w:p>
    <w:p w:rsidR="007074A3" w:rsidRDefault="007074A3">
      <w:pPr>
        <w:pStyle w:val="ConsPlusNormal"/>
        <w:jc w:val="both"/>
      </w:pPr>
      <w:r>
        <w:t xml:space="preserve">(в ред. </w:t>
      </w:r>
      <w:hyperlink r:id="rId65"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 xml:space="preserve">а) Заявление на открытие лицевого счета по форме согласно </w:t>
      </w:r>
      <w:hyperlink w:anchor="P949" w:history="1">
        <w:r>
          <w:rPr>
            <w:color w:val="0000FF"/>
          </w:rPr>
          <w:t>приложению N 1</w:t>
        </w:r>
      </w:hyperlink>
      <w:r>
        <w:t xml:space="preserve"> к настоящему Порядку (код формы по КФД 0531752) (далее - Заявление на открытие лицевого счета);</w:t>
      </w:r>
    </w:p>
    <w:p w:rsidR="007074A3" w:rsidRDefault="007074A3">
      <w:pPr>
        <w:pStyle w:val="ConsPlusNormal"/>
        <w:spacing w:before="220"/>
        <w:ind w:firstLine="540"/>
        <w:jc w:val="both"/>
      </w:pPr>
      <w:r>
        <w:t xml:space="preserve">б) Карточка образцов подписей к лицевым счетам по форме согласно </w:t>
      </w:r>
      <w:hyperlink w:anchor="P1074" w:history="1">
        <w:r>
          <w:rPr>
            <w:color w:val="0000FF"/>
          </w:rPr>
          <w:t>приложению N 2</w:t>
        </w:r>
      </w:hyperlink>
      <w:r>
        <w:t xml:space="preserve"> к настоящему Порядку (код формы по КФД 0531753) (далее - Карточка образцов подписей).</w:t>
      </w:r>
    </w:p>
    <w:p w:rsidR="007074A3" w:rsidRDefault="007074A3">
      <w:pPr>
        <w:pStyle w:val="ConsPlusNormal"/>
        <w:spacing w:before="220"/>
        <w:ind w:firstLine="540"/>
        <w:jc w:val="both"/>
      </w:pPr>
      <w:bookmarkStart w:id="8" w:name="P199"/>
      <w:bookmarkEnd w:id="8"/>
      <w:r>
        <w:t xml:space="preserve">14. Заполнение </w:t>
      </w:r>
      <w:hyperlink w:anchor="P949" w:history="1">
        <w:r>
          <w:rPr>
            <w:color w:val="0000FF"/>
          </w:rPr>
          <w:t>Заявления</w:t>
        </w:r>
      </w:hyperlink>
      <w:r>
        <w:t xml:space="preserve"> на открытие лицевого счета осуществляется следующим образом.</w:t>
      </w:r>
    </w:p>
    <w:p w:rsidR="007074A3" w:rsidRDefault="007074A3">
      <w:pPr>
        <w:pStyle w:val="ConsPlusNormal"/>
        <w:spacing w:before="220"/>
        <w:ind w:firstLine="540"/>
        <w:jc w:val="both"/>
      </w:pPr>
      <w:hyperlink w:anchor="P949" w:history="1">
        <w:r>
          <w:rPr>
            <w:color w:val="0000FF"/>
          </w:rPr>
          <w:t>Заявление</w:t>
        </w:r>
      </w:hyperlink>
      <w:r>
        <w:t xml:space="preserve"> на открытие лицевого счета заполняется клиентом, за исключением </w:t>
      </w:r>
      <w:hyperlink w:anchor="P1040" w:history="1">
        <w:r>
          <w:rPr>
            <w:color w:val="0000FF"/>
          </w:rPr>
          <w:t>части</w:t>
        </w:r>
      </w:hyperlink>
      <w: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7074A3" w:rsidRDefault="007074A3">
      <w:pPr>
        <w:pStyle w:val="ConsPlusNormal"/>
        <w:spacing w:before="220"/>
        <w:ind w:firstLine="540"/>
        <w:jc w:val="both"/>
      </w:pPr>
      <w:r>
        <w:lastRenderedPageBreak/>
        <w:t xml:space="preserve">В </w:t>
      </w:r>
      <w:hyperlink w:anchor="P955" w:history="1">
        <w:r>
          <w:rPr>
            <w:color w:val="0000FF"/>
          </w:rPr>
          <w:t>заголовочной части</w:t>
        </w:r>
      </w:hyperlink>
      <w:r>
        <w:t xml:space="preserve"> формы Заявления на открытие лицевого счета указываются:</w:t>
      </w:r>
    </w:p>
    <w:p w:rsidR="007074A3" w:rsidRDefault="007074A3">
      <w:pPr>
        <w:pStyle w:val="ConsPlusNormal"/>
        <w:spacing w:before="220"/>
        <w:ind w:firstLine="540"/>
        <w:jc w:val="both"/>
      </w:pPr>
      <w:hyperlink w:anchor="P961" w:history="1">
        <w:r>
          <w:rPr>
            <w:color w:val="0000FF"/>
          </w:rPr>
          <w:t>дата</w:t>
        </w:r>
      </w:hyperlink>
      <w:r>
        <w:t xml:space="preserve"> составления документа, с отражением в кодовой зоне даты в формате "день, месяц, год" (00.00.0000);</w:t>
      </w:r>
    </w:p>
    <w:p w:rsidR="007074A3" w:rsidRDefault="007074A3">
      <w:pPr>
        <w:pStyle w:val="ConsPlusNormal"/>
        <w:spacing w:before="220"/>
        <w:ind w:firstLine="540"/>
        <w:jc w:val="both"/>
      </w:pPr>
      <w:proofErr w:type="gramStart"/>
      <w:r>
        <w:t xml:space="preserve">по </w:t>
      </w:r>
      <w:hyperlink w:anchor="P964" w:history="1">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уникального кода организации по Сводному реестру (далее - код по Сводному реестру), кода по ОКПО, ИНН и КПП (для</w:t>
      </w:r>
      <w:proofErr w:type="gramEnd"/>
      <w:r>
        <w:t xml:space="preserve"> индивидуальных предпринимателей и физических лиц - производителей товаров, работ, услуг заполняется при наличии);</w:t>
      </w:r>
    </w:p>
    <w:p w:rsidR="007074A3" w:rsidRDefault="007074A3">
      <w:pPr>
        <w:pStyle w:val="ConsPlusNormal"/>
        <w:jc w:val="both"/>
      </w:pPr>
      <w:r>
        <w:t xml:space="preserve">(в ред. Приказов Казначейства России от 28.12.2017 </w:t>
      </w:r>
      <w:hyperlink r:id="rId66" w:history="1">
        <w:r>
          <w:rPr>
            <w:color w:val="0000FF"/>
          </w:rPr>
          <w:t>N 36н</w:t>
        </w:r>
      </w:hyperlink>
      <w:r>
        <w:t xml:space="preserve">, от 01.04.2020 </w:t>
      </w:r>
      <w:hyperlink r:id="rId67" w:history="1">
        <w:r>
          <w:rPr>
            <w:color w:val="0000FF"/>
          </w:rPr>
          <w:t>N 16н</w:t>
        </w:r>
      </w:hyperlink>
      <w:r>
        <w:t>)</w:t>
      </w:r>
    </w:p>
    <w:p w:rsidR="007074A3" w:rsidRDefault="007074A3">
      <w:pPr>
        <w:pStyle w:val="ConsPlusNormal"/>
        <w:spacing w:before="220"/>
        <w:ind w:firstLine="540"/>
        <w:jc w:val="both"/>
      </w:pPr>
      <w:r>
        <w:t xml:space="preserve">по </w:t>
      </w:r>
      <w:hyperlink w:anchor="P980"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w:t>
      </w:r>
      <w:proofErr w:type="gramStart"/>
      <w:r>
        <w:t>дств в с</w:t>
      </w:r>
      <w:proofErr w:type="gramEnd"/>
      <w:r>
        <w:t>оответствии с реестровой записью Сводного реестра, с отражением в кодовой зоне кода по Сводному реестру, кода по ОКПО, ИНН и КПП;</w:t>
      </w:r>
    </w:p>
    <w:p w:rsidR="007074A3" w:rsidRDefault="007074A3">
      <w:pPr>
        <w:pStyle w:val="ConsPlusNormal"/>
        <w:spacing w:before="220"/>
        <w:ind w:firstLine="540"/>
        <w:jc w:val="both"/>
      </w:pPr>
      <w:hyperlink w:anchor="P980"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w:t>
      </w:r>
      <w:proofErr w:type="gramStart"/>
      <w:r>
        <w:t>дств в сл</w:t>
      </w:r>
      <w:proofErr w:type="gramEnd"/>
      <w:r>
        <w:t xml:space="preserve">учае оформления </w:t>
      </w:r>
      <w:hyperlink w:anchor="P949" w:history="1">
        <w:r>
          <w:rPr>
            <w:color w:val="0000FF"/>
          </w:rPr>
          <w:t>Заявления</w:t>
        </w:r>
      </w:hyperlink>
      <w:r>
        <w:t xml:space="preserve"> на открытие лицевого счета иному получателю бюджетных средств. При этом </w:t>
      </w:r>
      <w:hyperlink w:anchor="P964" w:history="1">
        <w:r>
          <w:rPr>
            <w:color w:val="0000FF"/>
          </w:rPr>
          <w:t>строка</w:t>
        </w:r>
      </w:hyperlink>
      <w:r>
        <w:t xml:space="preserve"> "Наименование клиента" и соответствующая кодовая зона не заполняются;</w:t>
      </w:r>
    </w:p>
    <w:p w:rsidR="007074A3" w:rsidRDefault="007074A3">
      <w:pPr>
        <w:pStyle w:val="ConsPlusNormal"/>
        <w:spacing w:before="220"/>
        <w:ind w:firstLine="540"/>
        <w:jc w:val="both"/>
      </w:pPr>
      <w:r>
        <w:t xml:space="preserve">по </w:t>
      </w:r>
      <w:hyperlink w:anchor="P996"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w:t>
      </w:r>
      <w:hyperlink w:anchor="P949" w:history="1">
        <w:r>
          <w:rPr>
            <w:color w:val="0000FF"/>
          </w:rPr>
          <w:t>Заявления</w:t>
        </w:r>
      </w:hyperlink>
      <w:r>
        <w:t xml:space="preserve"> на открытие лицевого счета с отражением в кодовой зоне соответствующего кода по КОФК.</w:t>
      </w:r>
    </w:p>
    <w:p w:rsidR="007074A3" w:rsidRDefault="007074A3">
      <w:pPr>
        <w:pStyle w:val="ConsPlusNormal"/>
        <w:spacing w:before="220"/>
        <w:ind w:firstLine="540"/>
        <w:jc w:val="both"/>
      </w:pPr>
      <w:r>
        <w:t xml:space="preserve">В заявительной </w:t>
      </w:r>
      <w:hyperlink w:anchor="P1004" w:history="1">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88" w:history="1">
        <w:r>
          <w:rPr>
            <w:color w:val="0000FF"/>
          </w:rPr>
          <w:t>пунктами 4</w:t>
        </w:r>
      </w:hyperlink>
      <w:r>
        <w:t xml:space="preserve"> - </w:t>
      </w:r>
      <w:hyperlink w:anchor="P116" w:history="1">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7074A3" w:rsidRDefault="007074A3">
      <w:pPr>
        <w:pStyle w:val="ConsPlusNormal"/>
        <w:spacing w:before="220"/>
        <w:ind w:firstLine="540"/>
        <w:jc w:val="both"/>
      </w:pPr>
      <w:r>
        <w:t xml:space="preserve">по </w:t>
      </w:r>
      <w:hyperlink w:anchor="P1020" w:history="1">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неучастника бюджетного процесса, с отражением в кодовой зоне номера и даты данного документа в формате "день, месяц, год" (00.00.0000).</w:t>
      </w:r>
    </w:p>
    <w:p w:rsidR="007074A3" w:rsidRDefault="007074A3">
      <w:pPr>
        <w:pStyle w:val="ConsPlusNormal"/>
        <w:spacing w:before="220"/>
        <w:ind w:firstLine="540"/>
        <w:jc w:val="both"/>
      </w:pPr>
      <w:hyperlink w:anchor="P1020" w:history="1">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w:t>
      </w:r>
      <w:proofErr w:type="spellStart"/>
      <w:r>
        <w:t>неучастником</w:t>
      </w:r>
      <w:proofErr w:type="spellEnd"/>
      <w:r>
        <w:t xml:space="preserve"> бюджетного процесса.</w:t>
      </w:r>
    </w:p>
    <w:p w:rsidR="007074A3" w:rsidRDefault="007074A3">
      <w:pPr>
        <w:pStyle w:val="ConsPlusNormal"/>
        <w:jc w:val="both"/>
      </w:pPr>
      <w:r>
        <w:t xml:space="preserve">(в ред. Приказов Казначейства России от 28.12.2017 </w:t>
      </w:r>
      <w:hyperlink r:id="rId68" w:history="1">
        <w:r>
          <w:rPr>
            <w:color w:val="0000FF"/>
          </w:rPr>
          <w:t>N 36н</w:t>
        </w:r>
      </w:hyperlink>
      <w:r>
        <w:t xml:space="preserve">, от 01.04.2020 </w:t>
      </w:r>
      <w:hyperlink r:id="rId69" w:history="1">
        <w:r>
          <w:rPr>
            <w:color w:val="0000FF"/>
          </w:rPr>
          <w:t>N 16н</w:t>
        </w:r>
      </w:hyperlink>
      <w:r>
        <w:t>)</w:t>
      </w:r>
    </w:p>
    <w:p w:rsidR="007074A3" w:rsidRDefault="007074A3">
      <w:pPr>
        <w:pStyle w:val="ConsPlusNormal"/>
        <w:spacing w:before="220"/>
        <w:ind w:firstLine="540"/>
        <w:jc w:val="both"/>
      </w:pPr>
      <w:hyperlink w:anchor="P949" w:history="1">
        <w:r>
          <w:rPr>
            <w:color w:val="0000FF"/>
          </w:rPr>
          <w:t>Заявление</w:t>
        </w:r>
      </w:hyperlink>
      <w:r>
        <w:t xml:space="preserve"> на открытие лицевого счета подписывается:</w:t>
      </w:r>
    </w:p>
    <w:p w:rsidR="007074A3" w:rsidRDefault="007074A3">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7074A3" w:rsidRDefault="007074A3">
      <w:pPr>
        <w:pStyle w:val="ConsPlusNormal"/>
        <w:spacing w:before="22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949" w:history="1">
        <w:r>
          <w:rPr>
            <w:color w:val="0000FF"/>
          </w:rPr>
          <w:t>Заявления</w:t>
        </w:r>
      </w:hyperlink>
      <w:r>
        <w:t xml:space="preserve"> на открытие лицевого счета.</w:t>
      </w:r>
    </w:p>
    <w:p w:rsidR="007074A3" w:rsidRDefault="007074A3">
      <w:pPr>
        <w:pStyle w:val="ConsPlusNormal"/>
        <w:spacing w:before="220"/>
        <w:ind w:firstLine="540"/>
        <w:jc w:val="both"/>
      </w:pPr>
      <w:hyperlink w:anchor="P1040" w:history="1">
        <w:r>
          <w:rPr>
            <w:color w:val="0000FF"/>
          </w:rPr>
          <w:t>Отметка</w:t>
        </w:r>
      </w:hyperlink>
      <w:r>
        <w:t xml:space="preserve"> органа Федерального казначейства об открытии лицевого счета заполняется следующим образом.</w:t>
      </w:r>
    </w:p>
    <w:p w:rsidR="007074A3" w:rsidRDefault="007074A3">
      <w:pPr>
        <w:pStyle w:val="ConsPlusNormal"/>
        <w:spacing w:before="220"/>
        <w:ind w:firstLine="540"/>
        <w:jc w:val="both"/>
      </w:pPr>
      <w:proofErr w:type="gramStart"/>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949" w:history="1">
        <w:r>
          <w:rPr>
            <w:color w:val="0000FF"/>
          </w:rPr>
          <w:t>Заявлением</w:t>
        </w:r>
      </w:hyperlink>
      <w:r>
        <w:t xml:space="preserve"> на открытие лицевого счета, представленным клиентом.</w:t>
      </w:r>
      <w:proofErr w:type="gramEnd"/>
    </w:p>
    <w:p w:rsidR="007074A3" w:rsidRDefault="007074A3">
      <w:pPr>
        <w:pStyle w:val="ConsPlusNormal"/>
        <w:spacing w:before="220"/>
        <w:ind w:firstLine="540"/>
        <w:jc w:val="both"/>
      </w:pPr>
      <w:r>
        <w:lastRenderedPageBreak/>
        <w:t>Отметка органа Федерального казначейства об открытии лицевого счета подписывается:</w:t>
      </w:r>
    </w:p>
    <w:p w:rsidR="007074A3" w:rsidRDefault="007074A3">
      <w:pPr>
        <w:pStyle w:val="ConsPlusNormal"/>
        <w:spacing w:before="220"/>
        <w:ind w:firstLine="540"/>
        <w:jc w:val="both"/>
      </w:pPr>
      <w:r>
        <w:t xml:space="preserve">руководителем (уполномоченным руководителем лицом с указанием должности) органа Федерального казначейства по месту представления </w:t>
      </w:r>
      <w:hyperlink w:anchor="P949" w:history="1">
        <w:r>
          <w:rPr>
            <w:color w:val="0000FF"/>
          </w:rPr>
          <w:t>Заявления</w:t>
        </w:r>
      </w:hyperlink>
      <w:r>
        <w:t xml:space="preserve"> на открытие лицевого счета с указанием расшифровки подписи, содержащей фамилию и инициалы;</w:t>
      </w:r>
    </w:p>
    <w:p w:rsidR="007074A3" w:rsidRDefault="007074A3">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949" w:history="1">
        <w:r>
          <w:rPr>
            <w:color w:val="0000FF"/>
          </w:rPr>
          <w:t>Заявления</w:t>
        </w:r>
      </w:hyperlink>
      <w:r>
        <w:t xml:space="preserve"> на открытие лицевого счета с указанием расшифровки подписи, содержащей фамилию и инициалы;</w:t>
      </w:r>
    </w:p>
    <w:p w:rsidR="007074A3" w:rsidRDefault="007074A3">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949" w:history="1">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7074A3" w:rsidRDefault="007074A3">
      <w:pPr>
        <w:pStyle w:val="ConsPlusNormal"/>
        <w:spacing w:before="220"/>
        <w:ind w:firstLine="540"/>
        <w:jc w:val="both"/>
      </w:pPr>
      <w:proofErr w:type="gramStart"/>
      <w:r>
        <w:t xml:space="preserve">При открытии лицевого счета для перечисления денежных средств в соответствии с </w:t>
      </w:r>
      <w:hyperlink w:anchor="P781" w:history="1">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неучастника бюджетного процесса, с отражением в кодовой зоне номера и даты данного</w:t>
      </w:r>
      <w:proofErr w:type="gramEnd"/>
      <w:r>
        <w:t xml:space="preserve"> документа в формате "день, месяц, год" (00.00.0000).</w:t>
      </w:r>
    </w:p>
    <w:p w:rsidR="007074A3" w:rsidRDefault="007074A3">
      <w:pPr>
        <w:pStyle w:val="ConsPlusNormal"/>
        <w:jc w:val="both"/>
      </w:pPr>
      <w:r>
        <w:t xml:space="preserve">(абзац введен </w:t>
      </w:r>
      <w:hyperlink r:id="rId70" w:history="1">
        <w:r>
          <w:rPr>
            <w:color w:val="0000FF"/>
          </w:rPr>
          <w:t>Приказом</w:t>
        </w:r>
      </w:hyperlink>
      <w:r>
        <w:t xml:space="preserve"> Казначейства России от 28.12.2017 N 36н)</w:t>
      </w:r>
    </w:p>
    <w:p w:rsidR="007074A3" w:rsidRDefault="007074A3">
      <w:pPr>
        <w:pStyle w:val="ConsPlusNormal"/>
        <w:spacing w:before="220"/>
        <w:ind w:firstLine="540"/>
        <w:jc w:val="both"/>
      </w:pPr>
      <w:r>
        <w:t xml:space="preserve">15. </w:t>
      </w:r>
      <w:hyperlink w:anchor="P1074" w:history="1">
        <w:r>
          <w:rPr>
            <w:color w:val="0000FF"/>
          </w:rPr>
          <w:t>Карточка</w:t>
        </w:r>
      </w:hyperlink>
      <w:r>
        <w:t xml:space="preserve"> образцов подписей оформляется и представляется клиентом с учетом следующих особенностей:</w:t>
      </w:r>
    </w:p>
    <w:p w:rsidR="007074A3" w:rsidRDefault="007074A3">
      <w:pPr>
        <w:pStyle w:val="ConsPlusNormal"/>
        <w:spacing w:before="220"/>
        <w:ind w:firstLine="540"/>
        <w:jc w:val="both"/>
      </w:pPr>
      <w:r>
        <w:t xml:space="preserve">а) </w:t>
      </w:r>
      <w:hyperlink w:anchor="P1074" w:history="1">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7074A3" w:rsidRDefault="007074A3">
      <w:pPr>
        <w:pStyle w:val="ConsPlusNormal"/>
        <w:spacing w:before="22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074" w:history="1">
        <w:r>
          <w:rPr>
            <w:color w:val="0000FF"/>
          </w:rPr>
          <w:t>Карточки</w:t>
        </w:r>
      </w:hyperlink>
      <w:r>
        <w:t xml:space="preserve"> образцов подписей. Дополнительные экземпляры </w:t>
      </w:r>
      <w:hyperlink w:anchor="P1074" w:history="1">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16" w:history="1">
        <w:r>
          <w:rPr>
            <w:color w:val="0000FF"/>
          </w:rPr>
          <w:t>пунктами 46</w:t>
        </w:r>
      </w:hyperlink>
      <w:r>
        <w:t xml:space="preserve">, </w:t>
      </w:r>
      <w:hyperlink w:anchor="P632" w:history="1">
        <w:r>
          <w:rPr>
            <w:color w:val="0000FF"/>
          </w:rPr>
          <w:t>93</w:t>
        </w:r>
      </w:hyperlink>
      <w:r>
        <w:t xml:space="preserve"> и </w:t>
      </w:r>
      <w:hyperlink w:anchor="P720" w:history="1">
        <w:r>
          <w:rPr>
            <w:color w:val="0000FF"/>
          </w:rPr>
          <w:t>120</w:t>
        </w:r>
      </w:hyperlink>
      <w:r>
        <w:t xml:space="preserve"> настоящего Порядка экземпляром </w:t>
      </w:r>
      <w:hyperlink w:anchor="P1074" w:history="1">
        <w:r>
          <w:rPr>
            <w:color w:val="0000FF"/>
          </w:rPr>
          <w:t>Карточки</w:t>
        </w:r>
      </w:hyperlink>
      <w:r>
        <w:t xml:space="preserve"> образцов подписей;</w:t>
      </w:r>
    </w:p>
    <w:p w:rsidR="007074A3" w:rsidRDefault="007074A3">
      <w:pPr>
        <w:pStyle w:val="ConsPlusNormal"/>
        <w:spacing w:before="220"/>
        <w:ind w:firstLine="540"/>
        <w:jc w:val="both"/>
      </w:pPr>
      <w:r>
        <w:t>в) Право первой подписи принадлежит руководителю клиента и (или) иным уполномоченным им лицам.</w:t>
      </w:r>
    </w:p>
    <w:p w:rsidR="007074A3" w:rsidRDefault="007074A3">
      <w:pPr>
        <w:pStyle w:val="ConsPlusNormal"/>
        <w:spacing w:before="22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7074A3" w:rsidRDefault="007074A3">
      <w:pPr>
        <w:pStyle w:val="ConsPlusNormal"/>
        <w:jc w:val="both"/>
      </w:pPr>
      <w:r>
        <w:t>(</w:t>
      </w:r>
      <w:proofErr w:type="spellStart"/>
      <w:r>
        <w:t>пп</w:t>
      </w:r>
      <w:proofErr w:type="spellEnd"/>
      <w:r>
        <w:t xml:space="preserve">. "в" в ред. </w:t>
      </w:r>
      <w:hyperlink r:id="rId71" w:history="1">
        <w:r>
          <w:rPr>
            <w:color w:val="0000FF"/>
          </w:rPr>
          <w:t>Приказа</w:t>
        </w:r>
      </w:hyperlink>
      <w:r>
        <w:t xml:space="preserve"> Казначейства России от 28.12.2017 N 36н)</w:t>
      </w:r>
    </w:p>
    <w:p w:rsidR="007074A3" w:rsidRDefault="007074A3">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074" w:history="1">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074" w:history="1">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7074A3" w:rsidRDefault="007074A3">
      <w:pPr>
        <w:pStyle w:val="ConsPlusNormal"/>
        <w:jc w:val="both"/>
      </w:pPr>
      <w:r>
        <w:t xml:space="preserve">(в ред. </w:t>
      </w:r>
      <w:hyperlink r:id="rId72"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proofErr w:type="gramStart"/>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w:t>
      </w:r>
      <w:r>
        <w:lastRenderedPageBreak/>
        <w:t xml:space="preserve">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16" w:history="1">
        <w:r>
          <w:rPr>
            <w:color w:val="0000FF"/>
          </w:rPr>
          <w:t>пунктами 46</w:t>
        </w:r>
      </w:hyperlink>
      <w:r>
        <w:t xml:space="preserve">, </w:t>
      </w:r>
      <w:hyperlink w:anchor="P632" w:history="1">
        <w:r>
          <w:rPr>
            <w:color w:val="0000FF"/>
          </w:rPr>
          <w:t>93</w:t>
        </w:r>
      </w:hyperlink>
      <w:r>
        <w:t xml:space="preserve"> и </w:t>
      </w:r>
      <w:hyperlink w:anchor="P720" w:history="1">
        <w:r>
          <w:rPr>
            <w:color w:val="0000FF"/>
          </w:rPr>
          <w:t>120</w:t>
        </w:r>
      </w:hyperlink>
      <w:r>
        <w:t xml:space="preserve"> настоящего Порядка, </w:t>
      </w:r>
      <w:hyperlink w:anchor="P1074" w:history="1">
        <w:r>
          <w:rPr>
            <w:color w:val="0000FF"/>
          </w:rPr>
          <w:t>Карточка</w:t>
        </w:r>
      </w:hyperlink>
      <w:r>
        <w:t xml:space="preserve"> образцов подписей с образцами подписей всех лиц, имеющих право первой и</w:t>
      </w:r>
      <w:proofErr w:type="gramEnd"/>
      <w:r>
        <w:t xml:space="preserve"> второй подписи;</w:t>
      </w:r>
    </w:p>
    <w:p w:rsidR="007074A3" w:rsidRDefault="007074A3">
      <w:pPr>
        <w:pStyle w:val="ConsPlusNormal"/>
        <w:spacing w:before="220"/>
        <w:ind w:firstLine="540"/>
        <w:jc w:val="both"/>
      </w:pPr>
      <w:r>
        <w:t xml:space="preserve">е) </w:t>
      </w:r>
      <w:hyperlink w:anchor="P1074" w:history="1">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074" w:history="1">
        <w:r>
          <w:rPr>
            <w:color w:val="0000FF"/>
          </w:rPr>
          <w:t>Карточку</w:t>
        </w:r>
      </w:hyperlink>
      <w:r>
        <w:t xml:space="preserve"> образцов подписей, с образцами их подписей на заменяемой Карточке образцов подписей;</w:t>
      </w:r>
    </w:p>
    <w:p w:rsidR="007074A3" w:rsidRDefault="007074A3">
      <w:pPr>
        <w:pStyle w:val="ConsPlusNormal"/>
        <w:spacing w:before="220"/>
        <w:ind w:firstLine="540"/>
        <w:jc w:val="both"/>
      </w:pPr>
      <w:bookmarkStart w:id="9" w:name="P233"/>
      <w:bookmarkEnd w:id="9"/>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16" w:history="1">
        <w:r>
          <w:rPr>
            <w:color w:val="0000FF"/>
          </w:rPr>
          <w:t>пунктами 46</w:t>
        </w:r>
      </w:hyperlink>
      <w:r>
        <w:t xml:space="preserve">, </w:t>
      </w:r>
      <w:hyperlink w:anchor="P632" w:history="1">
        <w:r>
          <w:rPr>
            <w:color w:val="0000FF"/>
          </w:rPr>
          <w:t>93</w:t>
        </w:r>
      </w:hyperlink>
      <w:r>
        <w:t xml:space="preserve"> и </w:t>
      </w:r>
      <w:hyperlink w:anchor="P720" w:history="1">
        <w:r>
          <w:rPr>
            <w:color w:val="0000FF"/>
          </w:rPr>
          <w:t>120</w:t>
        </w:r>
      </w:hyperlink>
      <w:r>
        <w:t xml:space="preserve"> настоящего Порядка временная </w:t>
      </w:r>
      <w:hyperlink w:anchor="P1074" w:history="1">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7074A3" w:rsidRDefault="007074A3">
      <w:pPr>
        <w:pStyle w:val="ConsPlusNormal"/>
        <w:spacing w:before="220"/>
        <w:ind w:firstLine="540"/>
        <w:jc w:val="both"/>
      </w:pPr>
      <w:proofErr w:type="gramStart"/>
      <w:r>
        <w:t xml:space="preserve">з) при временном предоставлении лицу права первой или второй подписи (кроме случаев, предусмотренных </w:t>
      </w:r>
      <w:hyperlink w:anchor="P233" w:history="1">
        <w:r>
          <w:rPr>
            <w:color w:val="0000FF"/>
          </w:rPr>
          <w:t>подпунктом "ж"</w:t>
        </w:r>
      </w:hyperlink>
      <w:r>
        <w:t xml:space="preserve"> настоящего пункта), а также при временной замене одного из лиц, включенных в </w:t>
      </w:r>
      <w:hyperlink w:anchor="P1074" w:history="1">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w:t>
      </w:r>
      <w:proofErr w:type="gramEnd"/>
      <w:r>
        <w:t xml:space="preserve">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7074A3" w:rsidRDefault="007074A3">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074" w:history="1">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074" w:history="1">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074" w:history="1">
        <w:r>
          <w:rPr>
            <w:color w:val="0000FF"/>
          </w:rPr>
          <w:t>строке</w:t>
        </w:r>
      </w:hyperlink>
      <w:r>
        <w:t xml:space="preserve"> "Особые отметки" приводится примечание.</w:t>
      </w:r>
    </w:p>
    <w:p w:rsidR="007074A3" w:rsidRDefault="007074A3">
      <w:pPr>
        <w:pStyle w:val="ConsPlusNormal"/>
        <w:spacing w:before="220"/>
        <w:ind w:firstLine="540"/>
        <w:jc w:val="both"/>
      </w:pPr>
      <w:proofErr w:type="gramStart"/>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47" w:history="1">
        <w:r>
          <w:rPr>
            <w:color w:val="0000FF"/>
          </w:rPr>
          <w:t>пунктами 18</w:t>
        </w:r>
      </w:hyperlink>
      <w:r>
        <w:t xml:space="preserve">, </w:t>
      </w:r>
      <w:hyperlink w:anchor="P416" w:history="1">
        <w:r>
          <w:rPr>
            <w:color w:val="0000FF"/>
          </w:rPr>
          <w:t>46</w:t>
        </w:r>
      </w:hyperlink>
      <w:r>
        <w:t xml:space="preserve">, </w:t>
      </w:r>
      <w:hyperlink w:anchor="P632" w:history="1">
        <w:r>
          <w:rPr>
            <w:color w:val="0000FF"/>
          </w:rPr>
          <w:t>93</w:t>
        </w:r>
      </w:hyperlink>
      <w:r>
        <w:t xml:space="preserve"> и </w:t>
      </w:r>
      <w:hyperlink w:anchor="P720" w:history="1">
        <w:r>
          <w:rPr>
            <w:color w:val="0000FF"/>
          </w:rPr>
          <w:t>120</w:t>
        </w:r>
      </w:hyperlink>
      <w:r>
        <w:t xml:space="preserve"> настоящего Порядка, </w:t>
      </w:r>
      <w:hyperlink w:anchor="P1074" w:history="1">
        <w:r>
          <w:rPr>
            <w:color w:val="0000FF"/>
          </w:rPr>
          <w:t>Карточка</w:t>
        </w:r>
      </w:hyperlink>
      <w:r>
        <w:t xml:space="preserve"> образцов подписей с образцами подписей всех лиц, имеющих право первой и второй подписи.</w:t>
      </w:r>
      <w:proofErr w:type="gramEnd"/>
    </w:p>
    <w:p w:rsidR="007074A3" w:rsidRDefault="007074A3">
      <w:pPr>
        <w:pStyle w:val="ConsPlusNormal"/>
        <w:spacing w:before="220"/>
        <w:ind w:firstLine="540"/>
        <w:jc w:val="both"/>
      </w:pPr>
      <w:r>
        <w:t xml:space="preserve">Все дополнения и исправления в </w:t>
      </w:r>
      <w:hyperlink w:anchor="P1074" w:history="1">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7074A3" w:rsidRDefault="007074A3">
      <w:pPr>
        <w:pStyle w:val="ConsPlusNormal"/>
        <w:spacing w:before="220"/>
        <w:ind w:firstLine="540"/>
        <w:jc w:val="both"/>
      </w:pPr>
      <w:r>
        <w:t xml:space="preserve">При передаче органу Федерального казначейства </w:t>
      </w:r>
      <w:proofErr w:type="gramStart"/>
      <w:r>
        <w:t>полномочий получателя средств бюджета субъекта Российской Федерации</w:t>
      </w:r>
      <w:proofErr w:type="gramEnd"/>
      <w:r>
        <w:t xml:space="preserve"> указание в заголовочной части </w:t>
      </w:r>
      <w:hyperlink w:anchor="P1074" w:history="1">
        <w:r>
          <w:rPr>
            <w:color w:val="0000FF"/>
          </w:rPr>
          <w:t>Карточки</w:t>
        </w:r>
      </w:hyperlink>
      <w:r>
        <w:t xml:space="preserve">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074" w:history="1">
        <w:r>
          <w:rPr>
            <w:color w:val="0000FF"/>
          </w:rPr>
          <w:t>строке</w:t>
        </w:r>
      </w:hyperlink>
      <w:r>
        <w:t xml:space="preserve"> "Особые отметки" приводится примечание о передаче органу Федерального казначейства указанных полномочий.</w:t>
      </w:r>
    </w:p>
    <w:p w:rsidR="007074A3" w:rsidRDefault="007074A3">
      <w:pPr>
        <w:pStyle w:val="ConsPlusNormal"/>
        <w:spacing w:before="220"/>
        <w:ind w:firstLine="540"/>
        <w:jc w:val="both"/>
      </w:pPr>
      <w:r>
        <w:t xml:space="preserve">16. </w:t>
      </w:r>
      <w:proofErr w:type="gramStart"/>
      <w:r>
        <w:t xml:space="preserve">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w:t>
      </w:r>
      <w:r>
        <w:lastRenderedPageBreak/>
        <w:t>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roofErr w:type="gramEnd"/>
    </w:p>
    <w:p w:rsidR="007074A3" w:rsidRDefault="007074A3">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7074A3" w:rsidRDefault="007074A3">
      <w:pPr>
        <w:pStyle w:val="ConsPlusNormal"/>
        <w:jc w:val="both"/>
      </w:pPr>
      <w:r>
        <w:t xml:space="preserve">(п. 16 в ред. </w:t>
      </w:r>
      <w:hyperlink r:id="rId73"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 xml:space="preserve">17. Первый экземпляр представленной </w:t>
      </w:r>
      <w:hyperlink w:anchor="P1074" w:history="1">
        <w:r>
          <w:rPr>
            <w:color w:val="0000FF"/>
          </w:rPr>
          <w:t>Карточки</w:t>
        </w:r>
      </w:hyperlink>
      <w:r>
        <w:t xml:space="preserve"> образцов подписей хранится в деле клиента. Хранение дополнительных экземпляров </w:t>
      </w:r>
      <w:hyperlink w:anchor="P1074" w:history="1">
        <w:r>
          <w:rPr>
            <w:color w:val="0000FF"/>
          </w:rPr>
          <w:t>Карточек</w:t>
        </w:r>
      </w:hyperlink>
      <w:r>
        <w:t xml:space="preserve"> образцов подписей осуществляется в соответствии с правилами делопроизводства.</w:t>
      </w:r>
    </w:p>
    <w:p w:rsidR="007074A3" w:rsidRDefault="007074A3">
      <w:pPr>
        <w:pStyle w:val="ConsPlusNormal"/>
        <w:spacing w:before="220"/>
        <w:ind w:firstLine="540"/>
        <w:jc w:val="both"/>
      </w:pPr>
      <w:r>
        <w:t xml:space="preserve">На каждом экземпляре </w:t>
      </w:r>
      <w:hyperlink w:anchor="P1074" w:history="1">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074" w:history="1">
        <w:r>
          <w:rPr>
            <w:color w:val="0000FF"/>
          </w:rPr>
          <w:t>Карточку</w:t>
        </w:r>
      </w:hyperlink>
      <w:r>
        <w:t xml:space="preserve"> образцов подписей.</w:t>
      </w:r>
    </w:p>
    <w:p w:rsidR="007074A3" w:rsidRDefault="007074A3">
      <w:pPr>
        <w:pStyle w:val="ConsPlusNormal"/>
        <w:spacing w:before="22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074" w:history="1">
        <w:r>
          <w:rPr>
            <w:color w:val="0000FF"/>
          </w:rPr>
          <w:t>Карточку</w:t>
        </w:r>
      </w:hyperlink>
      <w:r>
        <w:t xml:space="preserve"> образцов подписей.</w:t>
      </w:r>
    </w:p>
    <w:p w:rsidR="007074A3" w:rsidRDefault="007074A3">
      <w:pPr>
        <w:pStyle w:val="ConsPlusNormal"/>
        <w:spacing w:before="220"/>
        <w:ind w:firstLine="540"/>
        <w:jc w:val="both"/>
      </w:pPr>
      <w:proofErr w:type="gramStart"/>
      <w:r>
        <w:t xml:space="preserve">В случае если в орган Федерального казначейства одновременно представляются </w:t>
      </w:r>
      <w:hyperlink w:anchor="P1074" w:history="1">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w:t>
      </w:r>
      <w:proofErr w:type="gramEnd"/>
      <w:r>
        <w:t xml:space="preserve"> </w:t>
      </w:r>
      <w:proofErr w:type="gramStart"/>
      <w:r>
        <w:t xml:space="preserve">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w:t>
      </w:r>
      <w:proofErr w:type="spellStart"/>
      <w:r>
        <w:t>неучастником</w:t>
      </w:r>
      <w:proofErr w:type="spellEnd"/>
      <w:r>
        <w:t xml:space="preserve"> бюджетного процесса, создавшим обособленное подразделение (далее - вышестоящая организация).</w:t>
      </w:r>
      <w:proofErr w:type="gramEnd"/>
    </w:p>
    <w:p w:rsidR="007074A3" w:rsidRDefault="007074A3">
      <w:pPr>
        <w:pStyle w:val="ConsPlusNormal"/>
        <w:jc w:val="both"/>
      </w:pPr>
      <w:r>
        <w:t xml:space="preserve">(в ред. </w:t>
      </w:r>
      <w:hyperlink r:id="rId74"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bookmarkStart w:id="10" w:name="P247"/>
      <w:bookmarkEnd w:id="10"/>
      <w:r>
        <w:t xml:space="preserve">18. Формирование </w:t>
      </w:r>
      <w:hyperlink w:anchor="P1074" w:history="1">
        <w:r>
          <w:rPr>
            <w:color w:val="0000FF"/>
          </w:rPr>
          <w:t>Карточки</w:t>
        </w:r>
      </w:hyperlink>
      <w:r>
        <w:t xml:space="preserve"> образцов подписей осуществляется следующим образом.</w:t>
      </w:r>
    </w:p>
    <w:p w:rsidR="007074A3" w:rsidRDefault="007074A3">
      <w:pPr>
        <w:pStyle w:val="ConsPlusNormal"/>
        <w:spacing w:before="220"/>
        <w:ind w:firstLine="540"/>
        <w:jc w:val="both"/>
      </w:pPr>
      <w:r>
        <w:t xml:space="preserve">В </w:t>
      </w:r>
      <w:hyperlink w:anchor="P1074" w:history="1">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7074A3" w:rsidRDefault="007074A3">
      <w:pPr>
        <w:pStyle w:val="ConsPlusNormal"/>
        <w:spacing w:before="220"/>
        <w:ind w:firstLine="540"/>
        <w:jc w:val="both"/>
      </w:pPr>
      <w:r>
        <w:t xml:space="preserve">В </w:t>
      </w:r>
      <w:hyperlink w:anchor="P1074" w:history="1">
        <w:r>
          <w:rPr>
            <w:color w:val="0000FF"/>
          </w:rPr>
          <w:t>заголовочной части</w:t>
        </w:r>
      </w:hyperlink>
      <w:r>
        <w:t xml:space="preserve"> формы Карточки образцов подписей клиентом указываются:</w:t>
      </w:r>
    </w:p>
    <w:p w:rsidR="007074A3" w:rsidRDefault="007074A3">
      <w:pPr>
        <w:pStyle w:val="ConsPlusNormal"/>
        <w:spacing w:before="220"/>
        <w:ind w:firstLine="540"/>
        <w:jc w:val="both"/>
      </w:pPr>
      <w:hyperlink w:anchor="P1074" w:history="1">
        <w:r>
          <w:rPr>
            <w:color w:val="0000FF"/>
          </w:rPr>
          <w:t>дата</w:t>
        </w:r>
      </w:hyperlink>
      <w:r>
        <w:t xml:space="preserve"> составления документа, с отражением в кодовой зоне даты в формате "день, месяц, год" (00.00.0000);</w:t>
      </w:r>
    </w:p>
    <w:p w:rsidR="007074A3" w:rsidRDefault="007074A3">
      <w:pPr>
        <w:pStyle w:val="ConsPlusNormal"/>
        <w:spacing w:before="220"/>
        <w:ind w:firstLine="540"/>
        <w:jc w:val="both"/>
      </w:pPr>
      <w:proofErr w:type="gramStart"/>
      <w:r>
        <w:t xml:space="preserve">по </w:t>
      </w:r>
      <w:hyperlink w:anchor="P1091" w:history="1">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(в случае наличия клиента в</w:t>
      </w:r>
      <w:proofErr w:type="gramEnd"/>
      <w:r>
        <w:t xml:space="preserve"> </w:t>
      </w:r>
      <w:proofErr w:type="gramStart"/>
      <w:r>
        <w:t>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roofErr w:type="gramEnd"/>
    </w:p>
    <w:p w:rsidR="007074A3" w:rsidRDefault="007074A3">
      <w:pPr>
        <w:pStyle w:val="ConsPlusNormal"/>
        <w:jc w:val="both"/>
      </w:pPr>
      <w:r>
        <w:t xml:space="preserve">(в ред. </w:t>
      </w:r>
      <w:hyperlink r:id="rId75"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lastRenderedPageBreak/>
        <w:t xml:space="preserve">по </w:t>
      </w:r>
      <w:hyperlink w:anchor="P1107" w:history="1">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w:t>
      </w:r>
      <w:proofErr w:type="gramStart"/>
      <w:r>
        <w:t>также</w:t>
      </w:r>
      <w:proofErr w:type="gramEnd"/>
      <w:r>
        <w:t xml:space="preserve"> если клиент отсутствует в ЕГРЮЛ, дополнительно по данной строке указывается адрес фактического нахождения клиента;</w:t>
      </w:r>
    </w:p>
    <w:p w:rsidR="007074A3" w:rsidRDefault="007074A3">
      <w:pPr>
        <w:pStyle w:val="ConsPlusNormal"/>
        <w:jc w:val="both"/>
      </w:pPr>
      <w:r>
        <w:t xml:space="preserve">(в ред. </w:t>
      </w:r>
      <w:hyperlink r:id="rId76"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proofErr w:type="gramStart"/>
      <w:r>
        <w:t xml:space="preserve">по </w:t>
      </w:r>
      <w:hyperlink w:anchor="P1112"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w:t>
      </w:r>
      <w:proofErr w:type="gramEnd"/>
      <w:r>
        <w:t xml:space="preserve">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w:t>
      </w:r>
      <w:proofErr w:type="spellStart"/>
      <w:r>
        <w:t>неучастником</w:t>
      </w:r>
      <w:proofErr w:type="spellEnd"/>
      <w:r>
        <w:t xml:space="preserve"> бюджетного процесса данная строка не заполняется;</w:t>
      </w:r>
    </w:p>
    <w:p w:rsidR="007074A3" w:rsidRDefault="007074A3">
      <w:pPr>
        <w:pStyle w:val="ConsPlusNormal"/>
        <w:jc w:val="both"/>
      </w:pPr>
      <w:r>
        <w:t xml:space="preserve">(в ред. </w:t>
      </w:r>
      <w:hyperlink r:id="rId77"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proofErr w:type="gramStart"/>
      <w:r>
        <w:t xml:space="preserve">по </w:t>
      </w:r>
      <w:hyperlink w:anchor="P1116"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w:t>
      </w:r>
      <w:proofErr w:type="gramEnd"/>
      <w:r>
        <w:t xml:space="preserve">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неучастника бюджетного процесса.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w:t>
      </w:r>
      <w:proofErr w:type="spellStart"/>
      <w:r>
        <w:t>неучастником</w:t>
      </w:r>
      <w:proofErr w:type="spellEnd"/>
      <w:r>
        <w:t xml:space="preserve"> бюджетного процесса, бюджетным (автономным) учреждением;</w:t>
      </w:r>
    </w:p>
    <w:p w:rsidR="007074A3" w:rsidRDefault="007074A3">
      <w:pPr>
        <w:pStyle w:val="ConsPlusNormal"/>
        <w:jc w:val="both"/>
      </w:pPr>
      <w:r>
        <w:t xml:space="preserve">(в ред. </w:t>
      </w:r>
      <w:hyperlink r:id="rId78"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 xml:space="preserve">по </w:t>
      </w:r>
      <w:hyperlink w:anchor="P1124"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7074A3" w:rsidRDefault="007074A3">
      <w:pPr>
        <w:pStyle w:val="ConsPlusNormal"/>
        <w:jc w:val="both"/>
      </w:pPr>
      <w:r>
        <w:t xml:space="preserve">(в ред. </w:t>
      </w:r>
      <w:hyperlink r:id="rId79"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hyperlink w:anchor="P1129" w:history="1">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7074A3" w:rsidRDefault="007074A3">
      <w:pPr>
        <w:pStyle w:val="ConsPlusNormal"/>
        <w:jc w:val="both"/>
      </w:pPr>
      <w:r>
        <w:t xml:space="preserve">(в ред. </w:t>
      </w:r>
      <w:hyperlink r:id="rId80"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 xml:space="preserve">В </w:t>
      </w:r>
      <w:hyperlink w:anchor="P1139" w:history="1">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7074A3" w:rsidRDefault="007074A3">
      <w:pPr>
        <w:pStyle w:val="ConsPlusNormal"/>
        <w:jc w:val="both"/>
      </w:pPr>
      <w:r>
        <w:t xml:space="preserve">(в ред. </w:t>
      </w:r>
      <w:hyperlink r:id="rId81"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 xml:space="preserve">В </w:t>
      </w:r>
      <w:hyperlink w:anchor="P1074" w:history="1">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7074A3" w:rsidRDefault="007074A3">
      <w:pPr>
        <w:pStyle w:val="ConsPlusNormal"/>
        <w:spacing w:before="220"/>
        <w:ind w:firstLine="540"/>
        <w:jc w:val="both"/>
      </w:pPr>
      <w:r>
        <w:t xml:space="preserve">В </w:t>
      </w:r>
      <w:hyperlink w:anchor="P1074" w:history="1">
        <w:r>
          <w:rPr>
            <w:color w:val="0000FF"/>
          </w:rPr>
          <w:t>графе 4</w:t>
        </w:r>
      </w:hyperlink>
      <w:r>
        <w:t xml:space="preserve"> проставляются образцы подписей соответствующих должностных лиц.</w:t>
      </w:r>
    </w:p>
    <w:p w:rsidR="007074A3" w:rsidRDefault="007074A3">
      <w:pPr>
        <w:pStyle w:val="ConsPlusNormal"/>
        <w:spacing w:before="220"/>
        <w:ind w:firstLine="540"/>
        <w:jc w:val="both"/>
      </w:pPr>
      <w:r>
        <w:lastRenderedPageBreak/>
        <w:t xml:space="preserve">В </w:t>
      </w:r>
      <w:hyperlink w:anchor="P1074" w:history="1">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w:t>
      </w:r>
      <w:hyperlink w:anchor="P1074" w:history="1">
        <w:r>
          <w:rPr>
            <w:color w:val="0000FF"/>
          </w:rPr>
          <w:t>Карточки</w:t>
        </w:r>
      </w:hyperlink>
      <w:r>
        <w:t xml:space="preserve"> образцов подписей.</w:t>
      </w:r>
    </w:p>
    <w:p w:rsidR="007074A3" w:rsidRDefault="007074A3">
      <w:pPr>
        <w:pStyle w:val="ConsPlusNormal"/>
        <w:spacing w:before="220"/>
        <w:ind w:firstLine="540"/>
        <w:jc w:val="both"/>
      </w:pPr>
      <w:hyperlink w:anchor="P1074" w:history="1">
        <w:r>
          <w:rPr>
            <w:color w:val="0000FF"/>
          </w:rPr>
          <w:t>Карточка</w:t>
        </w:r>
      </w:hyperlink>
      <w:r>
        <w:t xml:space="preserve"> образцов подписей подписывается:</w:t>
      </w:r>
    </w:p>
    <w:p w:rsidR="007074A3" w:rsidRDefault="007074A3">
      <w:pPr>
        <w:pStyle w:val="ConsPlusNormal"/>
        <w:spacing w:before="22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7074A3" w:rsidRDefault="007074A3">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074" w:history="1">
        <w:r>
          <w:rPr>
            <w:color w:val="0000FF"/>
          </w:rPr>
          <w:t>Карточки</w:t>
        </w:r>
      </w:hyperlink>
      <w:r>
        <w:t xml:space="preserve"> образцов подписей.</w:t>
      </w:r>
    </w:p>
    <w:p w:rsidR="007074A3" w:rsidRDefault="007074A3">
      <w:pPr>
        <w:pStyle w:val="ConsPlusNormal"/>
        <w:spacing w:before="220"/>
        <w:ind w:firstLine="540"/>
        <w:jc w:val="both"/>
      </w:pPr>
      <w:r>
        <w:t xml:space="preserve">На подписи в случаях, установленных </w:t>
      </w:r>
      <w:hyperlink w:anchor="P416" w:history="1">
        <w:r>
          <w:rPr>
            <w:color w:val="0000FF"/>
          </w:rPr>
          <w:t>пунктами 46</w:t>
        </w:r>
      </w:hyperlink>
      <w:r>
        <w:t xml:space="preserve">, </w:t>
      </w:r>
      <w:hyperlink w:anchor="P632" w:history="1">
        <w:r>
          <w:rPr>
            <w:color w:val="0000FF"/>
          </w:rPr>
          <w:t>93</w:t>
        </w:r>
      </w:hyperlink>
      <w:r>
        <w:t xml:space="preserve">, </w:t>
      </w:r>
      <w:hyperlink w:anchor="P720" w:history="1">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7074A3" w:rsidRDefault="007074A3">
      <w:pPr>
        <w:pStyle w:val="ConsPlusNormal"/>
        <w:spacing w:before="220"/>
        <w:ind w:firstLine="540"/>
        <w:jc w:val="both"/>
      </w:pPr>
      <w:hyperlink w:anchor="P1074" w:history="1">
        <w:r>
          <w:rPr>
            <w:color w:val="0000FF"/>
          </w:rPr>
          <w:t>Раздел</w:t>
        </w:r>
      </w:hyperlink>
      <w:r>
        <w:t xml:space="preserve"> "Отметка об удостоверении полномочий и подписей" заполняется следующим образом.</w:t>
      </w:r>
    </w:p>
    <w:p w:rsidR="007074A3" w:rsidRDefault="007074A3">
      <w:pPr>
        <w:pStyle w:val="ConsPlusNormal"/>
        <w:spacing w:before="22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7074A3" w:rsidRDefault="007074A3">
      <w:pPr>
        <w:pStyle w:val="ConsPlusNormal"/>
        <w:spacing w:before="220"/>
        <w:ind w:firstLine="540"/>
        <w:jc w:val="both"/>
      </w:pPr>
      <w:proofErr w:type="gramStart"/>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неучастника бюджетного процесса,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roofErr w:type="gramEnd"/>
    </w:p>
    <w:p w:rsidR="007074A3" w:rsidRDefault="007074A3">
      <w:pPr>
        <w:pStyle w:val="ConsPlusNormal"/>
        <w:jc w:val="both"/>
      </w:pPr>
      <w:r>
        <w:t xml:space="preserve">(в ред. </w:t>
      </w:r>
      <w:hyperlink r:id="rId82"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 xml:space="preserve">В </w:t>
      </w:r>
      <w:hyperlink w:anchor="P1074" w:history="1">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w:t>
      </w:r>
      <w:proofErr w:type="gramStart"/>
      <w:r>
        <w:t>заверении образцов</w:t>
      </w:r>
      <w:proofErr w:type="gramEnd"/>
      <w:r>
        <w:t xml:space="preserve"> подписей.</w:t>
      </w:r>
    </w:p>
    <w:p w:rsidR="007074A3" w:rsidRDefault="007074A3">
      <w:pPr>
        <w:pStyle w:val="ConsPlusNormal"/>
        <w:spacing w:before="220"/>
        <w:ind w:firstLine="540"/>
        <w:jc w:val="both"/>
      </w:pPr>
      <w:r>
        <w:t xml:space="preserve">В зависимости от установленных требований к </w:t>
      </w:r>
      <w:proofErr w:type="gramStart"/>
      <w:r>
        <w:t>заверению образцов</w:t>
      </w:r>
      <w:proofErr w:type="gramEnd"/>
      <w:r>
        <w:t xml:space="preserve"> подписей </w:t>
      </w:r>
      <w:hyperlink w:anchor="P1074" w:history="1">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7074A3" w:rsidRDefault="007074A3">
      <w:pPr>
        <w:pStyle w:val="ConsPlusNormal"/>
        <w:spacing w:before="220"/>
        <w:ind w:firstLine="540"/>
        <w:jc w:val="both"/>
      </w:pPr>
      <w:hyperlink w:anchor="P1074" w:history="1">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7074A3" w:rsidRDefault="007074A3">
      <w:pPr>
        <w:pStyle w:val="ConsPlusNormal"/>
        <w:spacing w:before="220"/>
        <w:ind w:firstLine="540"/>
        <w:jc w:val="both"/>
      </w:pPr>
      <w:r>
        <w:t>Отметка органа Федерального казначейства об открытии лицевого счета подписывается:</w:t>
      </w:r>
    </w:p>
    <w:p w:rsidR="007074A3" w:rsidRDefault="007074A3">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074" w:history="1">
        <w:r>
          <w:rPr>
            <w:color w:val="0000FF"/>
          </w:rPr>
          <w:t>Карточки</w:t>
        </w:r>
      </w:hyperlink>
      <w:r>
        <w:t xml:space="preserve"> образцов подписей с указанием расшифровки подписи, содержащей фамилию и инициалы;</w:t>
      </w:r>
    </w:p>
    <w:p w:rsidR="007074A3" w:rsidRDefault="007074A3">
      <w:pPr>
        <w:pStyle w:val="ConsPlusNormal"/>
        <w:spacing w:before="22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w:t>
      </w:r>
      <w:proofErr w:type="gramStart"/>
      <w:r>
        <w:t xml:space="preserve">начала действия </w:t>
      </w:r>
      <w:hyperlink w:anchor="P1074" w:history="1">
        <w:r>
          <w:rPr>
            <w:color w:val="0000FF"/>
          </w:rPr>
          <w:t>Карточки</w:t>
        </w:r>
      </w:hyperlink>
      <w:r>
        <w:t xml:space="preserve"> образцов подписей</w:t>
      </w:r>
      <w:proofErr w:type="gramEnd"/>
      <w:r>
        <w:t>.</w:t>
      </w:r>
    </w:p>
    <w:p w:rsidR="007074A3" w:rsidRDefault="007074A3">
      <w:pPr>
        <w:pStyle w:val="ConsPlusNormal"/>
        <w:spacing w:before="220"/>
        <w:ind w:firstLine="540"/>
        <w:jc w:val="both"/>
      </w:pPr>
      <w:r>
        <w:lastRenderedPageBreak/>
        <w:t xml:space="preserve">В случае необходимости по </w:t>
      </w:r>
      <w:hyperlink w:anchor="P1074" w:history="1">
        <w:r>
          <w:rPr>
            <w:color w:val="0000FF"/>
          </w:rPr>
          <w:t>строке</w:t>
        </w:r>
      </w:hyperlink>
      <w:r>
        <w:t xml:space="preserve"> "Особые отметки" приводится примечание.</w:t>
      </w:r>
    </w:p>
    <w:p w:rsidR="007074A3" w:rsidRDefault="007074A3">
      <w:pPr>
        <w:pStyle w:val="ConsPlusNormal"/>
        <w:spacing w:before="220"/>
        <w:ind w:firstLine="540"/>
        <w:jc w:val="both"/>
      </w:pPr>
      <w:bookmarkStart w:id="11" w:name="P283"/>
      <w:bookmarkEnd w:id="11"/>
      <w:r>
        <w:t xml:space="preserve">19. </w:t>
      </w:r>
      <w:proofErr w:type="gramStart"/>
      <w:r>
        <w:t xml:space="preserve">Орган Федерального казначейства осуществляет проверку реквизитов, предусмотренных к заполнению клиентом при представлении </w:t>
      </w:r>
      <w:hyperlink w:anchor="P949" w:history="1">
        <w:r>
          <w:rPr>
            <w:color w:val="0000FF"/>
          </w:rPr>
          <w:t>Заявления</w:t>
        </w:r>
      </w:hyperlink>
      <w:r>
        <w:t xml:space="preserve"> на открытие лицевого счета и </w:t>
      </w:r>
      <w:hyperlink w:anchor="P1074" w:history="1">
        <w:r>
          <w:rPr>
            <w:color w:val="0000FF"/>
          </w:rPr>
          <w:t>Карточки</w:t>
        </w:r>
      </w:hyperlink>
      <w:r>
        <w:t xml:space="preserve"> образцов подписей, в соответствии с </w:t>
      </w:r>
      <w:hyperlink w:anchor="P199" w:history="1">
        <w:r>
          <w:rPr>
            <w:color w:val="0000FF"/>
          </w:rPr>
          <w:t>пунктами 14</w:t>
        </w:r>
      </w:hyperlink>
      <w:r>
        <w:t xml:space="preserve">, </w:t>
      </w:r>
      <w:hyperlink w:anchor="P247" w:history="1">
        <w:r>
          <w:rPr>
            <w:color w:val="0000FF"/>
          </w:rPr>
          <w:t>18</w:t>
        </w:r>
      </w:hyperlink>
      <w:r>
        <w:t xml:space="preserve">, </w:t>
      </w:r>
      <w:hyperlink w:anchor="P416" w:history="1">
        <w:r>
          <w:rPr>
            <w:color w:val="0000FF"/>
          </w:rPr>
          <w:t>46</w:t>
        </w:r>
      </w:hyperlink>
      <w:r>
        <w:t xml:space="preserve">, </w:t>
      </w:r>
      <w:hyperlink w:anchor="P632" w:history="1">
        <w:r>
          <w:rPr>
            <w:color w:val="0000FF"/>
          </w:rPr>
          <w:t>93</w:t>
        </w:r>
      </w:hyperlink>
      <w:r>
        <w:t xml:space="preserve"> и </w:t>
      </w:r>
      <w:hyperlink w:anchor="P720" w:history="1">
        <w:r>
          <w:rPr>
            <w:color w:val="0000FF"/>
          </w:rPr>
          <w:t>120</w:t>
        </w:r>
      </w:hyperlink>
      <w:r>
        <w:t xml:space="preserve"> 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roofErr w:type="gramEnd"/>
    </w:p>
    <w:p w:rsidR="007074A3" w:rsidRDefault="007074A3">
      <w:pPr>
        <w:pStyle w:val="ConsPlusNormal"/>
        <w:jc w:val="both"/>
      </w:pPr>
      <w:r>
        <w:t>(</w:t>
      </w:r>
      <w:proofErr w:type="gramStart"/>
      <w:r>
        <w:t>в</w:t>
      </w:r>
      <w:proofErr w:type="gramEnd"/>
      <w:r>
        <w:t xml:space="preserve"> ред. </w:t>
      </w:r>
      <w:hyperlink r:id="rId83" w:history="1">
        <w:r>
          <w:rPr>
            <w:color w:val="0000FF"/>
          </w:rPr>
          <w:t>Приказа</w:t>
        </w:r>
      </w:hyperlink>
      <w:r>
        <w:t xml:space="preserve"> Казначейства России от 28.12.2017 N 36н)</w:t>
      </w:r>
    </w:p>
    <w:p w:rsidR="007074A3" w:rsidRDefault="007074A3">
      <w:pPr>
        <w:pStyle w:val="ConsPlusNormal"/>
        <w:spacing w:before="22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7074A3" w:rsidRDefault="007074A3">
      <w:pPr>
        <w:pStyle w:val="ConsPlusNormal"/>
        <w:spacing w:before="220"/>
        <w:ind w:firstLine="540"/>
        <w:jc w:val="both"/>
      </w:pPr>
      <w:r>
        <w:t xml:space="preserve">соответствие формы представленного </w:t>
      </w:r>
      <w:hyperlink w:anchor="P949" w:history="1">
        <w:r>
          <w:rPr>
            <w:color w:val="0000FF"/>
          </w:rPr>
          <w:t>Заявления</w:t>
        </w:r>
      </w:hyperlink>
      <w:r>
        <w:t xml:space="preserve"> на открытие лицевого счета и </w:t>
      </w:r>
      <w:hyperlink w:anchor="P1074" w:history="1">
        <w:r>
          <w:rPr>
            <w:color w:val="0000FF"/>
          </w:rPr>
          <w:t>Карточки</w:t>
        </w:r>
      </w:hyperlink>
      <w:r>
        <w:t xml:space="preserve"> образцов подписей, соответственно, форме согласно </w:t>
      </w:r>
      <w:hyperlink w:anchor="P949" w:history="1">
        <w:r>
          <w:rPr>
            <w:color w:val="0000FF"/>
          </w:rPr>
          <w:t>приложению N 1</w:t>
        </w:r>
      </w:hyperlink>
      <w:r>
        <w:t xml:space="preserve"> и </w:t>
      </w:r>
      <w:hyperlink w:anchor="P1074" w:history="1">
        <w:r>
          <w:rPr>
            <w:color w:val="0000FF"/>
          </w:rPr>
          <w:t>приложению N 2</w:t>
        </w:r>
      </w:hyperlink>
      <w:r>
        <w:t xml:space="preserve"> к настоящему Порядку;</w:t>
      </w:r>
    </w:p>
    <w:p w:rsidR="007074A3" w:rsidRDefault="007074A3">
      <w:pPr>
        <w:pStyle w:val="ConsPlusNormal"/>
        <w:spacing w:before="220"/>
        <w:ind w:firstLine="540"/>
        <w:jc w:val="both"/>
      </w:pPr>
      <w:r>
        <w:t>наличие полного пакета документов, необходимых для открытия соответствующего лицевого счета клиенту.</w:t>
      </w:r>
    </w:p>
    <w:p w:rsidR="007074A3" w:rsidRDefault="007074A3">
      <w:pPr>
        <w:pStyle w:val="ConsPlusNormal"/>
        <w:spacing w:before="22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7074A3" w:rsidRDefault="007074A3">
      <w:pPr>
        <w:pStyle w:val="ConsPlusNormal"/>
        <w:spacing w:before="22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w:t>
      </w:r>
    </w:p>
    <w:p w:rsidR="007074A3" w:rsidRDefault="007074A3">
      <w:pPr>
        <w:pStyle w:val="ConsPlusNormal"/>
        <w:jc w:val="both"/>
      </w:pPr>
      <w:r>
        <w:t>(</w:t>
      </w:r>
      <w:proofErr w:type="gramStart"/>
      <w:r>
        <w:t>в</w:t>
      </w:r>
      <w:proofErr w:type="gramEnd"/>
      <w:r>
        <w:t xml:space="preserve"> ред. </w:t>
      </w:r>
      <w:hyperlink r:id="rId84" w:history="1">
        <w:r>
          <w:rPr>
            <w:color w:val="0000FF"/>
          </w:rPr>
          <w:t>Приказа</w:t>
        </w:r>
      </w:hyperlink>
      <w:r>
        <w:t xml:space="preserve"> Казначейства России от 28.12.2017 N 36н)</w:t>
      </w:r>
    </w:p>
    <w:p w:rsidR="007074A3" w:rsidRDefault="007074A3">
      <w:pPr>
        <w:pStyle w:val="ConsPlusNormal"/>
        <w:spacing w:before="220"/>
        <w:ind w:firstLine="540"/>
        <w:jc w:val="both"/>
      </w:pPr>
      <w:r>
        <w:t xml:space="preserve">21. Повторное представление документов (за исключением </w:t>
      </w:r>
      <w:hyperlink w:anchor="P949" w:history="1">
        <w:r>
          <w:rPr>
            <w:color w:val="0000FF"/>
          </w:rPr>
          <w:t>Заявления</w:t>
        </w:r>
      </w:hyperlink>
      <w:r>
        <w:t xml:space="preserve"> на открытие лицевого счета, </w:t>
      </w:r>
      <w:hyperlink w:anchor="P1325" w:history="1">
        <w:r>
          <w:rPr>
            <w:color w:val="0000FF"/>
          </w:rPr>
          <w:t>Заявления</w:t>
        </w:r>
      </w:hyperlink>
      <w: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 и хранятся в деле клиента.</w:t>
      </w:r>
    </w:p>
    <w:p w:rsidR="007074A3" w:rsidRDefault="007074A3">
      <w:pPr>
        <w:pStyle w:val="ConsPlusNormal"/>
        <w:spacing w:before="220"/>
        <w:ind w:firstLine="540"/>
        <w:jc w:val="both"/>
      </w:pPr>
      <w:proofErr w:type="gramStart"/>
      <w:r>
        <w:t>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roofErr w:type="gramEnd"/>
    </w:p>
    <w:p w:rsidR="007074A3" w:rsidRDefault="007074A3">
      <w:pPr>
        <w:pStyle w:val="ConsPlusNormal"/>
        <w:spacing w:before="220"/>
        <w:ind w:firstLine="540"/>
        <w:jc w:val="both"/>
      </w:pPr>
      <w: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P1234" w:history="1">
        <w:r>
          <w:rPr>
            <w:color w:val="0000FF"/>
          </w:rPr>
          <w:t>приложению N 3</w:t>
        </w:r>
      </w:hyperlink>
      <w:r>
        <w:t xml:space="preserve"> к настоящему Порядку (код формы по КФД 0531755) (далее - Книга регистрации лицевых счетов).</w:t>
      </w:r>
    </w:p>
    <w:p w:rsidR="007074A3" w:rsidRDefault="007074A3">
      <w:pPr>
        <w:pStyle w:val="ConsPlusNormal"/>
        <w:spacing w:before="220"/>
        <w:ind w:firstLine="540"/>
        <w:jc w:val="both"/>
      </w:pPr>
      <w:hyperlink w:anchor="P1234" w:history="1">
        <w:r>
          <w:rPr>
            <w:color w:val="0000FF"/>
          </w:rPr>
          <w:t>Книга</w:t>
        </w:r>
      </w:hyperlink>
      <w:r>
        <w:t xml:space="preserve"> регистрации лицевых счетов ведется в электронном виде.</w:t>
      </w:r>
    </w:p>
    <w:p w:rsidR="007074A3" w:rsidRDefault="007074A3">
      <w:pPr>
        <w:pStyle w:val="ConsPlusNormal"/>
        <w:spacing w:before="220"/>
        <w:ind w:firstLine="540"/>
        <w:jc w:val="both"/>
      </w:pPr>
      <w:r>
        <w:t xml:space="preserve">Записи в </w:t>
      </w:r>
      <w:hyperlink w:anchor="P1234" w:history="1">
        <w:r>
          <w:rPr>
            <w:color w:val="0000FF"/>
          </w:rPr>
          <w:t>Книгу</w:t>
        </w:r>
      </w:hyperlink>
      <w:r>
        <w:t xml:space="preserve"> регистрации лицевых счетов и внесение в нее изменений осуществляются уполномоченным руководителем органа Федерального казначейства работником в соответствии с установленным порядком документооборота.</w:t>
      </w:r>
    </w:p>
    <w:p w:rsidR="007074A3" w:rsidRDefault="007074A3">
      <w:pPr>
        <w:pStyle w:val="ConsPlusNormal"/>
        <w:spacing w:before="220"/>
        <w:ind w:firstLine="540"/>
        <w:jc w:val="both"/>
      </w:pPr>
      <w:r>
        <w:t xml:space="preserve">При оформлении новой </w:t>
      </w:r>
      <w:hyperlink w:anchor="P1234" w:history="1">
        <w:r>
          <w:rPr>
            <w:color w:val="0000FF"/>
          </w:rPr>
          <w:t>Книги</w:t>
        </w:r>
      </w:hyperlink>
      <w: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7074A3" w:rsidRDefault="007074A3">
      <w:pPr>
        <w:pStyle w:val="ConsPlusNormal"/>
        <w:spacing w:before="220"/>
        <w:ind w:firstLine="540"/>
        <w:jc w:val="both"/>
      </w:pPr>
      <w:r>
        <w:t xml:space="preserve">Закрытая </w:t>
      </w:r>
      <w:hyperlink w:anchor="P1234" w:history="1">
        <w:r>
          <w:rPr>
            <w:color w:val="0000FF"/>
          </w:rPr>
          <w:t>Книга</w:t>
        </w:r>
      </w:hyperlink>
      <w:r>
        <w:t xml:space="preserve"> регистрации лицевых счетов хранится в электронном виде в соответствии с правилами делопроизводства.</w:t>
      </w:r>
    </w:p>
    <w:p w:rsidR="007074A3" w:rsidRDefault="007074A3">
      <w:pPr>
        <w:pStyle w:val="ConsPlusNormal"/>
        <w:spacing w:before="220"/>
        <w:ind w:firstLine="540"/>
        <w:jc w:val="both"/>
      </w:pPr>
      <w:r>
        <w:lastRenderedPageBreak/>
        <w:t xml:space="preserve">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w:t>
      </w:r>
      <w:hyperlink w:anchor="P1234" w:history="1">
        <w:r>
          <w:rPr>
            <w:color w:val="0000FF"/>
          </w:rPr>
          <w:t>Книг</w:t>
        </w:r>
      </w:hyperlink>
      <w:r>
        <w:t xml:space="preserve"> регистрации лицевых счетов.</w:t>
      </w:r>
    </w:p>
    <w:p w:rsidR="007074A3" w:rsidRDefault="007074A3">
      <w:pPr>
        <w:pStyle w:val="ConsPlusNormal"/>
        <w:spacing w:before="220"/>
        <w:ind w:firstLine="540"/>
        <w:jc w:val="both"/>
      </w:pPr>
      <w:r>
        <w:t xml:space="preserve">При этом информация об одном лицевом счете, открытом клиенту в органе Федерального казначейства, не может быть включена в разные </w:t>
      </w:r>
      <w:hyperlink w:anchor="P1234" w:history="1">
        <w:r>
          <w:rPr>
            <w:color w:val="0000FF"/>
          </w:rPr>
          <w:t>Книги</w:t>
        </w:r>
      </w:hyperlink>
      <w:r>
        <w:t xml:space="preserve"> регистрации лицевых счетов.</w:t>
      </w:r>
    </w:p>
    <w:p w:rsidR="007074A3" w:rsidRDefault="007074A3">
      <w:pPr>
        <w:pStyle w:val="ConsPlusNormal"/>
        <w:spacing w:before="220"/>
        <w:ind w:firstLine="540"/>
        <w:jc w:val="both"/>
      </w:pPr>
      <w:r>
        <w:t xml:space="preserve">23. Проверенные документы, соответствующие установленным </w:t>
      </w:r>
      <w:hyperlink w:anchor="P283" w:history="1">
        <w:r>
          <w:rPr>
            <w:color w:val="0000FF"/>
          </w:rPr>
          <w:t>пунктом 19</w:t>
        </w:r>
      </w:hyperlink>
      <w: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7074A3" w:rsidRDefault="007074A3">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7074A3" w:rsidRDefault="007074A3">
      <w:pPr>
        <w:pStyle w:val="ConsPlusNormal"/>
        <w:spacing w:before="22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7074A3" w:rsidRDefault="007074A3">
      <w:pPr>
        <w:pStyle w:val="ConsPlusNormal"/>
        <w:spacing w:before="220"/>
        <w:ind w:firstLine="540"/>
        <w:jc w:val="both"/>
      </w:pPr>
      <w:bookmarkStart w:id="12" w:name="P303"/>
      <w:bookmarkEnd w:id="12"/>
      <w:r>
        <w:t xml:space="preserve">24. Для переоформления соответствующего лицевого счета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325" w:history="1">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7074A3" w:rsidRDefault="007074A3">
      <w:pPr>
        <w:pStyle w:val="ConsPlusNormal"/>
        <w:jc w:val="both"/>
      </w:pPr>
      <w:r>
        <w:t xml:space="preserve">(в ред. </w:t>
      </w:r>
      <w:hyperlink r:id="rId85"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hyperlink w:anchor="P1325" w:history="1">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7074A3" w:rsidRDefault="007074A3">
      <w:pPr>
        <w:pStyle w:val="ConsPlusNormal"/>
        <w:spacing w:before="220"/>
        <w:ind w:firstLine="540"/>
        <w:jc w:val="both"/>
      </w:pPr>
      <w:bookmarkStart w:id="13" w:name="P306"/>
      <w:bookmarkEnd w:id="13"/>
      <w:r>
        <w:t xml:space="preserve">25. Заполнение </w:t>
      </w:r>
      <w:hyperlink w:anchor="P1325" w:history="1">
        <w:r>
          <w:rPr>
            <w:color w:val="0000FF"/>
          </w:rPr>
          <w:t>Заявления</w:t>
        </w:r>
      </w:hyperlink>
      <w:r>
        <w:t xml:space="preserve"> на переоформление лицевых счетов осуществляется следующим образом.</w:t>
      </w:r>
    </w:p>
    <w:p w:rsidR="007074A3" w:rsidRDefault="007074A3">
      <w:pPr>
        <w:pStyle w:val="ConsPlusNormal"/>
        <w:spacing w:before="220"/>
        <w:ind w:firstLine="540"/>
        <w:jc w:val="both"/>
      </w:pPr>
      <w:hyperlink w:anchor="P1325" w:history="1">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7074A3" w:rsidRDefault="007074A3">
      <w:pPr>
        <w:pStyle w:val="ConsPlusNormal"/>
        <w:spacing w:before="220"/>
        <w:ind w:firstLine="540"/>
        <w:jc w:val="both"/>
      </w:pPr>
      <w:r>
        <w:t xml:space="preserve">В </w:t>
      </w:r>
      <w:hyperlink w:anchor="P1325" w:history="1">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7074A3" w:rsidRDefault="007074A3">
      <w:pPr>
        <w:pStyle w:val="ConsPlusNormal"/>
        <w:spacing w:before="220"/>
        <w:ind w:firstLine="540"/>
        <w:jc w:val="both"/>
      </w:pPr>
      <w:r>
        <w:t xml:space="preserve">В </w:t>
      </w:r>
      <w:hyperlink w:anchor="P1332" w:history="1">
        <w:r>
          <w:rPr>
            <w:color w:val="0000FF"/>
          </w:rPr>
          <w:t>заголовочной части</w:t>
        </w:r>
      </w:hyperlink>
      <w:r>
        <w:t xml:space="preserve"> формы Заявления на переоформление лицевых счетов клиентом указываются:</w:t>
      </w:r>
    </w:p>
    <w:p w:rsidR="007074A3" w:rsidRDefault="007074A3">
      <w:pPr>
        <w:pStyle w:val="ConsPlusNormal"/>
        <w:spacing w:before="220"/>
        <w:ind w:firstLine="540"/>
        <w:jc w:val="both"/>
      </w:pPr>
      <w:hyperlink w:anchor="P1338" w:history="1">
        <w:r>
          <w:rPr>
            <w:color w:val="0000FF"/>
          </w:rPr>
          <w:t>дата</w:t>
        </w:r>
      </w:hyperlink>
      <w:r>
        <w:t xml:space="preserve"> составления документа, с отражением в кодовой зоне даты в формате "день, месяц, год" (00.00.0000);</w:t>
      </w:r>
    </w:p>
    <w:p w:rsidR="007074A3" w:rsidRDefault="007074A3">
      <w:pPr>
        <w:pStyle w:val="ConsPlusNormal"/>
        <w:spacing w:before="220"/>
        <w:ind w:firstLine="540"/>
        <w:jc w:val="both"/>
      </w:pPr>
      <w:proofErr w:type="gramStart"/>
      <w:r>
        <w:t xml:space="preserve">по </w:t>
      </w:r>
      <w:hyperlink w:anchor="P1341" w:history="1">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(в случае наличия клиента в Сводном реестре), кода по ОКПО, ИНН и КПП (для индивидуальных предпринимателей и физических лиц</w:t>
      </w:r>
      <w:proofErr w:type="gramEnd"/>
      <w:r>
        <w:t xml:space="preserve"> - производителей товаров, работ, услуг заполняется при наличии);</w:t>
      </w:r>
    </w:p>
    <w:p w:rsidR="007074A3" w:rsidRDefault="007074A3">
      <w:pPr>
        <w:pStyle w:val="ConsPlusNormal"/>
        <w:jc w:val="both"/>
      </w:pPr>
      <w:r>
        <w:t xml:space="preserve">(в ред. Приказов Казначейства России от 28.12.2017 </w:t>
      </w:r>
      <w:hyperlink r:id="rId86" w:history="1">
        <w:r>
          <w:rPr>
            <w:color w:val="0000FF"/>
          </w:rPr>
          <w:t>N 36н</w:t>
        </w:r>
      </w:hyperlink>
      <w:r>
        <w:t xml:space="preserve">, от 01.04.2020 </w:t>
      </w:r>
      <w:hyperlink r:id="rId87" w:history="1">
        <w:r>
          <w:rPr>
            <w:color w:val="0000FF"/>
          </w:rPr>
          <w:t>N 16н</w:t>
        </w:r>
      </w:hyperlink>
      <w:r>
        <w:t>)</w:t>
      </w:r>
    </w:p>
    <w:p w:rsidR="007074A3" w:rsidRDefault="007074A3">
      <w:pPr>
        <w:pStyle w:val="ConsPlusNormal"/>
        <w:spacing w:before="220"/>
        <w:ind w:firstLine="540"/>
        <w:jc w:val="both"/>
      </w:pPr>
      <w:proofErr w:type="gramStart"/>
      <w:r>
        <w:t xml:space="preserve">по </w:t>
      </w:r>
      <w:hyperlink w:anchor="P1357" w:history="1">
        <w:r>
          <w:rPr>
            <w:color w:val="0000FF"/>
          </w:rPr>
          <w:t>строке</w:t>
        </w:r>
      </w:hyperlink>
      <w:r>
        <w:t xml:space="preserve"> "Наименование иного получателя бюджетных средств" - полное наименование </w:t>
      </w:r>
      <w:r>
        <w:lastRenderedPageBreak/>
        <w:t>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roofErr w:type="gramEnd"/>
    </w:p>
    <w:p w:rsidR="007074A3" w:rsidRDefault="007074A3">
      <w:pPr>
        <w:pStyle w:val="ConsPlusNormal"/>
        <w:spacing w:before="220"/>
        <w:ind w:firstLine="540"/>
        <w:jc w:val="both"/>
      </w:pPr>
      <w:hyperlink w:anchor="P1357"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w:t>
      </w:r>
      <w:proofErr w:type="gramStart"/>
      <w:r>
        <w:t>дств в сл</w:t>
      </w:r>
      <w:proofErr w:type="gramEnd"/>
      <w:r>
        <w:t>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7074A3" w:rsidRDefault="007074A3">
      <w:pPr>
        <w:pStyle w:val="ConsPlusNormal"/>
        <w:spacing w:before="220"/>
        <w:ind w:firstLine="540"/>
        <w:jc w:val="both"/>
      </w:pPr>
      <w:r>
        <w:t xml:space="preserve">по </w:t>
      </w:r>
      <w:hyperlink w:anchor="P1373"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переоформление лицевых счетов с отражением в кодовой зоне соответствующего кода по КОФК;</w:t>
      </w:r>
    </w:p>
    <w:p w:rsidR="007074A3" w:rsidRDefault="007074A3">
      <w:pPr>
        <w:pStyle w:val="ConsPlusNormal"/>
        <w:spacing w:before="220"/>
        <w:ind w:firstLine="540"/>
        <w:jc w:val="both"/>
      </w:pPr>
      <w:r>
        <w:t xml:space="preserve">по </w:t>
      </w:r>
      <w:hyperlink w:anchor="P1377" w:history="1">
        <w:r>
          <w:rPr>
            <w:color w:val="0000FF"/>
          </w:rPr>
          <w:t>строке</w:t>
        </w:r>
      </w:hyperlink>
      <w:r>
        <w:t xml:space="preserve"> "Причина переоформления" - причина, по которой должны быть переоформлены лицевые счета клиента;</w:t>
      </w:r>
    </w:p>
    <w:p w:rsidR="007074A3" w:rsidRDefault="007074A3">
      <w:pPr>
        <w:pStyle w:val="ConsPlusNormal"/>
        <w:spacing w:before="220"/>
        <w:ind w:firstLine="540"/>
        <w:jc w:val="both"/>
      </w:pPr>
      <w:r>
        <w:t xml:space="preserve">по </w:t>
      </w:r>
      <w:hyperlink w:anchor="P1381" w:history="1">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7074A3" w:rsidRDefault="007074A3">
      <w:pPr>
        <w:pStyle w:val="ConsPlusNormal"/>
        <w:spacing w:before="220"/>
        <w:ind w:firstLine="540"/>
        <w:jc w:val="both"/>
      </w:pPr>
      <w:r>
        <w:t>В заявительной надписи клиент указывает:</w:t>
      </w:r>
    </w:p>
    <w:p w:rsidR="007074A3" w:rsidRDefault="007074A3">
      <w:pPr>
        <w:pStyle w:val="ConsPlusNormal"/>
        <w:spacing w:before="220"/>
        <w:ind w:firstLine="540"/>
        <w:jc w:val="both"/>
      </w:pPr>
      <w: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7074A3" w:rsidRDefault="007074A3">
      <w:pPr>
        <w:pStyle w:val="ConsPlusNormal"/>
        <w:jc w:val="both"/>
      </w:pPr>
      <w:r>
        <w:t xml:space="preserve">(в ред. Приказов Казначейства России от 28.12.2017 </w:t>
      </w:r>
      <w:hyperlink r:id="rId88" w:history="1">
        <w:r>
          <w:rPr>
            <w:color w:val="0000FF"/>
          </w:rPr>
          <w:t>N 36н</w:t>
        </w:r>
      </w:hyperlink>
      <w:r>
        <w:t xml:space="preserve">, от 01.04.2020 </w:t>
      </w:r>
      <w:hyperlink r:id="rId89" w:history="1">
        <w:r>
          <w:rPr>
            <w:color w:val="0000FF"/>
          </w:rPr>
          <w:t>N 16н</w:t>
        </w:r>
      </w:hyperlink>
      <w:r>
        <w:t>)</w:t>
      </w:r>
    </w:p>
    <w:p w:rsidR="007074A3" w:rsidRDefault="007074A3">
      <w:pPr>
        <w:pStyle w:val="ConsPlusNormal"/>
        <w:spacing w:before="220"/>
        <w:ind w:firstLine="540"/>
        <w:jc w:val="both"/>
      </w:pPr>
      <w:hyperlink w:anchor="P1357"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w:t>
      </w:r>
      <w:proofErr w:type="gramStart"/>
      <w:r>
        <w:t>дств в сл</w:t>
      </w:r>
      <w:proofErr w:type="gramEnd"/>
      <w:r>
        <w:t xml:space="preserve">учае оформления </w:t>
      </w:r>
      <w:hyperlink w:anchor="P1325" w:history="1">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7074A3" w:rsidRDefault="007074A3">
      <w:pPr>
        <w:pStyle w:val="ConsPlusNormal"/>
        <w:spacing w:before="220"/>
        <w:ind w:firstLine="540"/>
        <w:jc w:val="both"/>
      </w:pPr>
      <w:r>
        <w:t xml:space="preserve">По </w:t>
      </w:r>
      <w:hyperlink w:anchor="P1357" w:history="1">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w:t>
      </w:r>
      <w:proofErr w:type="gramStart"/>
      <w:r>
        <w:t>дств в с</w:t>
      </w:r>
      <w:proofErr w:type="gramEnd"/>
      <w:r>
        <w:t>оответствии с реестровой записью Сводного реестра, с отражением в кодовой зоне кода по Сводному реестру, кода по ОКПО, ИНН и КПП;</w:t>
      </w:r>
    </w:p>
    <w:p w:rsidR="007074A3" w:rsidRDefault="007074A3">
      <w:pPr>
        <w:pStyle w:val="ConsPlusNormal"/>
        <w:spacing w:before="220"/>
        <w:ind w:firstLine="540"/>
        <w:jc w:val="both"/>
      </w:pPr>
      <w:r>
        <w:t xml:space="preserve">По </w:t>
      </w:r>
      <w:hyperlink w:anchor="P1429" w:history="1">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7074A3" w:rsidRDefault="007074A3">
      <w:pPr>
        <w:pStyle w:val="ConsPlusNormal"/>
        <w:spacing w:before="220"/>
        <w:ind w:firstLine="540"/>
        <w:jc w:val="both"/>
      </w:pPr>
      <w:r>
        <w:t xml:space="preserve">В </w:t>
      </w:r>
      <w:hyperlink w:anchor="P1325" w:history="1">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7074A3" w:rsidRDefault="007074A3">
      <w:pPr>
        <w:pStyle w:val="ConsPlusNormal"/>
        <w:spacing w:before="22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325" w:history="1">
        <w:r>
          <w:rPr>
            <w:color w:val="0000FF"/>
          </w:rPr>
          <w:t>Заявления</w:t>
        </w:r>
      </w:hyperlink>
      <w:r>
        <w:t xml:space="preserve"> на переоформление лицевых счетов.</w:t>
      </w:r>
    </w:p>
    <w:p w:rsidR="007074A3" w:rsidRDefault="007074A3">
      <w:pPr>
        <w:pStyle w:val="ConsPlusNormal"/>
        <w:spacing w:before="220"/>
        <w:ind w:firstLine="540"/>
        <w:jc w:val="both"/>
      </w:pPr>
      <w:hyperlink w:anchor="P1458" w:history="1">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7074A3" w:rsidRDefault="007074A3">
      <w:pPr>
        <w:pStyle w:val="ConsPlusNormal"/>
        <w:spacing w:before="220"/>
        <w:ind w:firstLine="540"/>
        <w:jc w:val="both"/>
      </w:pPr>
      <w:r>
        <w:lastRenderedPageBreak/>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325" w:history="1">
        <w:r>
          <w:rPr>
            <w:color w:val="0000FF"/>
          </w:rPr>
          <w:t>Заявлением</w:t>
        </w:r>
      </w:hyperlink>
      <w:r>
        <w:t xml:space="preserve"> на переоформление лицевых счетов, представленным клиентом.</w:t>
      </w:r>
    </w:p>
    <w:p w:rsidR="007074A3" w:rsidRDefault="007074A3">
      <w:pPr>
        <w:pStyle w:val="ConsPlusNormal"/>
        <w:spacing w:before="220"/>
        <w:ind w:firstLine="540"/>
        <w:jc w:val="both"/>
      </w:pPr>
      <w:hyperlink w:anchor="P1458" w:history="1">
        <w:r>
          <w:rPr>
            <w:color w:val="0000FF"/>
          </w:rPr>
          <w:t>Отметка</w:t>
        </w:r>
      </w:hyperlink>
      <w:r>
        <w:t xml:space="preserve"> органа Федерального казначейства о переоформлении лицевых счетов подписывается:</w:t>
      </w:r>
    </w:p>
    <w:p w:rsidR="007074A3" w:rsidRDefault="007074A3">
      <w:pPr>
        <w:pStyle w:val="ConsPlusNormal"/>
        <w:spacing w:before="220"/>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1325"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7074A3" w:rsidRDefault="007074A3">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325"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7074A3" w:rsidRDefault="007074A3">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7074A3" w:rsidRDefault="007074A3">
      <w:pPr>
        <w:pStyle w:val="ConsPlusNormal"/>
        <w:spacing w:before="220"/>
        <w:ind w:firstLine="540"/>
        <w:jc w:val="both"/>
      </w:pPr>
      <w:bookmarkStart w:id="14" w:name="P332"/>
      <w:bookmarkEnd w:id="14"/>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325" w:history="1">
        <w:r>
          <w:rPr>
            <w:color w:val="0000FF"/>
          </w:rPr>
          <w:t>Заявления</w:t>
        </w:r>
      </w:hyperlink>
      <w:r>
        <w:t xml:space="preserve"> на переоформление лицевых счетов, в соответствии с </w:t>
      </w:r>
      <w:hyperlink w:anchor="P306" w:history="1">
        <w:r>
          <w:rPr>
            <w:color w:val="0000FF"/>
          </w:rPr>
          <w:t>пунктом 25</w:t>
        </w:r>
      </w:hyperlink>
      <w:r>
        <w:t xml:space="preserve"> настоящего Порядка, а также их соответствие документам, представленным вместе с </w:t>
      </w:r>
      <w:hyperlink w:anchor="P1325" w:history="1">
        <w:r>
          <w:rPr>
            <w:color w:val="0000FF"/>
          </w:rPr>
          <w:t>Заявлением</w:t>
        </w:r>
      </w:hyperlink>
      <w:r>
        <w:t xml:space="preserve"> на переоформление лицевых счетов.</w:t>
      </w:r>
    </w:p>
    <w:p w:rsidR="007074A3" w:rsidRDefault="007074A3">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7074A3" w:rsidRDefault="007074A3">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325" w:history="1">
        <w:r>
          <w:rPr>
            <w:color w:val="0000FF"/>
          </w:rPr>
          <w:t>приложению N 4</w:t>
        </w:r>
      </w:hyperlink>
      <w:r>
        <w:t xml:space="preserve"> к настоящему Порядку;</w:t>
      </w:r>
    </w:p>
    <w:p w:rsidR="007074A3" w:rsidRDefault="007074A3">
      <w:pPr>
        <w:pStyle w:val="ConsPlusNormal"/>
        <w:spacing w:before="220"/>
        <w:ind w:firstLine="540"/>
        <w:jc w:val="both"/>
      </w:pPr>
      <w:r>
        <w:t>наличие полного пакета документов, необходимых для переоформления соответствующих лицевых счетов.</w:t>
      </w:r>
    </w:p>
    <w:p w:rsidR="007074A3" w:rsidRDefault="007074A3">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7074A3" w:rsidRDefault="007074A3">
      <w:pPr>
        <w:pStyle w:val="ConsPlusNormal"/>
        <w:spacing w:before="22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7074A3" w:rsidRDefault="007074A3">
      <w:pPr>
        <w:pStyle w:val="ConsPlusNormal"/>
        <w:spacing w:before="220"/>
        <w:ind w:firstLine="540"/>
        <w:jc w:val="both"/>
      </w:pPr>
      <w: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1234" w:history="1">
        <w:r>
          <w:rPr>
            <w:color w:val="0000FF"/>
          </w:rPr>
          <w:t>Книгу</w:t>
        </w:r>
      </w:hyperlink>
      <w:r>
        <w:t xml:space="preserve"> регистрации лицевых счетов.</w:t>
      </w:r>
    </w:p>
    <w:p w:rsidR="007074A3" w:rsidRDefault="007074A3">
      <w:pPr>
        <w:pStyle w:val="ConsPlusNormal"/>
        <w:spacing w:before="220"/>
        <w:ind w:firstLine="540"/>
        <w:jc w:val="both"/>
      </w:pPr>
      <w:r>
        <w:t xml:space="preserve">В </w:t>
      </w:r>
      <w:hyperlink w:anchor="P1271" w:history="1">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7074A3" w:rsidRDefault="007074A3">
      <w:pPr>
        <w:pStyle w:val="ConsPlusNormal"/>
        <w:spacing w:before="220"/>
        <w:ind w:firstLine="540"/>
        <w:jc w:val="both"/>
      </w:pPr>
      <w:r>
        <w:t xml:space="preserve">Проверенные документы, соответствующие установленным </w:t>
      </w:r>
      <w:hyperlink w:anchor="P332" w:history="1">
        <w:r>
          <w:rPr>
            <w:color w:val="0000FF"/>
          </w:rPr>
          <w:t>пунктом 26</w:t>
        </w:r>
      </w:hyperlink>
      <w:r>
        <w:t xml:space="preserve"> настоящего Порядка требованиям, хранятся в деле клиента.</w:t>
      </w:r>
    </w:p>
    <w:p w:rsidR="007074A3" w:rsidRDefault="007074A3">
      <w:pPr>
        <w:pStyle w:val="ConsPlusNormal"/>
        <w:spacing w:before="220"/>
        <w:ind w:firstLine="540"/>
        <w:jc w:val="both"/>
      </w:pPr>
      <w:bookmarkStart w:id="15" w:name="P341"/>
      <w:bookmarkEnd w:id="15"/>
      <w:r>
        <w:t xml:space="preserve">29. </w:t>
      </w:r>
      <w:proofErr w:type="gramStart"/>
      <w:r>
        <w:t xml:space="preserve">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P1490" w:history="1">
        <w:r>
          <w:rPr>
            <w:color w:val="0000FF"/>
          </w:rPr>
          <w:t>приложению N 5</w:t>
        </w:r>
      </w:hyperlink>
      <w:r>
        <w:t xml:space="preserve"> к настоящему Порядку (код формы по КФД 0531757) (далее - Заявление на закрытие лицевого счета), представленного клиентом (ликвидационной комиссией) в орган Федерального казначейства по месту обслуживания или оформленного уполномоченным руководителем органа Федерального казначейства работником.</w:t>
      </w:r>
      <w:proofErr w:type="gramEnd"/>
    </w:p>
    <w:p w:rsidR="007074A3" w:rsidRDefault="007074A3">
      <w:pPr>
        <w:pStyle w:val="ConsPlusNormal"/>
        <w:jc w:val="both"/>
      </w:pPr>
      <w:r>
        <w:lastRenderedPageBreak/>
        <w:t xml:space="preserve">(в ред. </w:t>
      </w:r>
      <w:hyperlink r:id="rId90"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hyperlink w:anchor="P1490" w:history="1">
        <w:r>
          <w:rPr>
            <w:color w:val="0000FF"/>
          </w:rPr>
          <w:t>Заявление</w:t>
        </w:r>
      </w:hyperlink>
      <w:r>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7074A3" w:rsidRDefault="007074A3">
      <w:pPr>
        <w:pStyle w:val="ConsPlusNormal"/>
        <w:spacing w:before="22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данному клиенту, не требуется.</w:t>
      </w:r>
    </w:p>
    <w:p w:rsidR="007074A3" w:rsidRDefault="007074A3">
      <w:pPr>
        <w:pStyle w:val="ConsPlusNormal"/>
        <w:spacing w:before="220"/>
        <w:ind w:firstLine="540"/>
        <w:jc w:val="both"/>
      </w:pPr>
      <w:bookmarkStart w:id="16" w:name="P345"/>
      <w:bookmarkEnd w:id="16"/>
      <w:r>
        <w:t xml:space="preserve">30. </w:t>
      </w:r>
      <w:hyperlink w:anchor="P1490" w:history="1">
        <w:r>
          <w:rPr>
            <w:color w:val="0000FF"/>
          </w:rPr>
          <w:t>Заявление</w:t>
        </w:r>
      </w:hyperlink>
      <w:r>
        <w:t xml:space="preserve"> на закрытие лицевого счета заполняется следующим образом.</w:t>
      </w:r>
    </w:p>
    <w:p w:rsidR="007074A3" w:rsidRDefault="007074A3">
      <w:pPr>
        <w:pStyle w:val="ConsPlusNormal"/>
        <w:spacing w:before="220"/>
        <w:ind w:firstLine="540"/>
        <w:jc w:val="both"/>
      </w:pPr>
      <w:hyperlink w:anchor="P1490" w:history="1">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597" w:history="1">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7074A3" w:rsidRDefault="007074A3">
      <w:pPr>
        <w:pStyle w:val="ConsPlusNormal"/>
        <w:spacing w:before="220"/>
        <w:ind w:firstLine="540"/>
        <w:jc w:val="both"/>
      </w:pPr>
      <w:r>
        <w:t xml:space="preserve">В </w:t>
      </w:r>
      <w:hyperlink w:anchor="P1490" w:history="1">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7074A3" w:rsidRDefault="007074A3">
      <w:pPr>
        <w:pStyle w:val="ConsPlusNormal"/>
        <w:spacing w:before="220"/>
        <w:ind w:firstLine="540"/>
        <w:jc w:val="both"/>
      </w:pPr>
      <w:r>
        <w:t xml:space="preserve">В </w:t>
      </w:r>
      <w:hyperlink w:anchor="P1496" w:history="1">
        <w:r>
          <w:rPr>
            <w:color w:val="0000FF"/>
          </w:rPr>
          <w:t>заголовочной части</w:t>
        </w:r>
      </w:hyperlink>
      <w:r>
        <w:t xml:space="preserve"> формы Заявления на закрытие лицевого счета клиентом указываются:</w:t>
      </w:r>
    </w:p>
    <w:p w:rsidR="007074A3" w:rsidRDefault="007074A3">
      <w:pPr>
        <w:pStyle w:val="ConsPlusNormal"/>
        <w:spacing w:before="220"/>
        <w:ind w:firstLine="540"/>
        <w:jc w:val="both"/>
      </w:pPr>
      <w:hyperlink w:anchor="P1501" w:history="1">
        <w:r>
          <w:rPr>
            <w:color w:val="0000FF"/>
          </w:rPr>
          <w:t>дата</w:t>
        </w:r>
      </w:hyperlink>
      <w:r>
        <w:t xml:space="preserve"> составления документа, с отражением в кодовой зоне даты в формате "день, месяц, год" (00.00.0000);</w:t>
      </w:r>
    </w:p>
    <w:p w:rsidR="007074A3" w:rsidRDefault="007074A3">
      <w:pPr>
        <w:pStyle w:val="ConsPlusNormal"/>
        <w:spacing w:before="220"/>
        <w:ind w:firstLine="540"/>
        <w:jc w:val="both"/>
      </w:pPr>
      <w:proofErr w:type="gramStart"/>
      <w:r>
        <w:t xml:space="preserve">по </w:t>
      </w:r>
      <w:hyperlink w:anchor="P1504" w:history="1">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roofErr w:type="gramEnd"/>
    </w:p>
    <w:p w:rsidR="007074A3" w:rsidRDefault="007074A3">
      <w:pPr>
        <w:pStyle w:val="ConsPlusNormal"/>
        <w:spacing w:before="220"/>
        <w:ind w:firstLine="540"/>
        <w:jc w:val="both"/>
      </w:pPr>
      <w:r>
        <w:t xml:space="preserve">по </w:t>
      </w:r>
      <w:hyperlink w:anchor="P1520"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w:t>
      </w:r>
      <w:proofErr w:type="gramStart"/>
      <w:r>
        <w:t>дств в с</w:t>
      </w:r>
      <w:proofErr w:type="gramEnd"/>
      <w:r>
        <w:t>оответствии с реестровой записью Сводного реестра, с отражением в кодовой зоне кода по Сводному реестру, кода по ОКПО, ИНН и КПП;</w:t>
      </w:r>
    </w:p>
    <w:p w:rsidR="007074A3" w:rsidRDefault="007074A3">
      <w:pPr>
        <w:pStyle w:val="ConsPlusNormal"/>
        <w:spacing w:before="220"/>
        <w:ind w:firstLine="540"/>
        <w:jc w:val="both"/>
      </w:pPr>
      <w:hyperlink w:anchor="P1520"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w:t>
      </w:r>
      <w:proofErr w:type="gramStart"/>
      <w:r>
        <w:t>дств в сл</w:t>
      </w:r>
      <w:proofErr w:type="gramEnd"/>
      <w:r>
        <w:t xml:space="preserve">учае оформления Заявления на закрытие лицевого счета иному получателю бюджетных средств. При этом </w:t>
      </w:r>
      <w:hyperlink w:anchor="P1504" w:history="1">
        <w:r>
          <w:rPr>
            <w:color w:val="0000FF"/>
          </w:rPr>
          <w:t>строка</w:t>
        </w:r>
      </w:hyperlink>
      <w:r>
        <w:t xml:space="preserve"> "Наименование клиента" и соответствующая кодовая зона не заполняются;</w:t>
      </w:r>
    </w:p>
    <w:p w:rsidR="007074A3" w:rsidRDefault="007074A3">
      <w:pPr>
        <w:pStyle w:val="ConsPlusNormal"/>
        <w:spacing w:before="220"/>
        <w:ind w:firstLine="540"/>
        <w:jc w:val="both"/>
      </w:pPr>
      <w:proofErr w:type="gramStart"/>
      <w:r>
        <w:t xml:space="preserve">по </w:t>
      </w:r>
      <w:hyperlink w:anchor="P1536"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w:t>
      </w:r>
      <w:proofErr w:type="gramEnd"/>
      <w:r>
        <w:t xml:space="preserve">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w:t>
      </w:r>
      <w:proofErr w:type="spellStart"/>
      <w:r>
        <w:t>неучастником</w:t>
      </w:r>
      <w:proofErr w:type="spellEnd"/>
      <w:r>
        <w:t xml:space="preserve"> бюджетного процесса данная строка не заполняется;</w:t>
      </w:r>
    </w:p>
    <w:p w:rsidR="007074A3" w:rsidRDefault="007074A3">
      <w:pPr>
        <w:pStyle w:val="ConsPlusNormal"/>
        <w:spacing w:before="220"/>
        <w:ind w:firstLine="540"/>
        <w:jc w:val="both"/>
      </w:pPr>
      <w:proofErr w:type="gramStart"/>
      <w:r>
        <w:t xml:space="preserve">по </w:t>
      </w:r>
      <w:hyperlink w:anchor="P1540"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w:t>
      </w:r>
      <w:r>
        <w:lastRenderedPageBreak/>
        <w:t>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w:t>
      </w:r>
      <w:proofErr w:type="gramEnd"/>
      <w:r>
        <w:t xml:space="preserve"> реестру и кода по ОКПО в случае формирования Заявления на закрытие лицевого счета обособленным подразделением бюджетного (автономного) учреждения, неучастника бюджетного процесса.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w:t>
      </w:r>
      <w:proofErr w:type="spellStart"/>
      <w:r>
        <w:t>неучастником</w:t>
      </w:r>
      <w:proofErr w:type="spellEnd"/>
      <w:r>
        <w:t xml:space="preserve"> бюджетного процесса, бюджетным (автономным) учреждением;</w:t>
      </w:r>
    </w:p>
    <w:p w:rsidR="007074A3" w:rsidRDefault="007074A3">
      <w:pPr>
        <w:pStyle w:val="ConsPlusNormal"/>
        <w:spacing w:before="220"/>
        <w:ind w:firstLine="540"/>
        <w:jc w:val="both"/>
      </w:pPr>
      <w:r>
        <w:t xml:space="preserve">по </w:t>
      </w:r>
      <w:hyperlink w:anchor="P1548"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закрытие лицевого счета, с отражением в кодовой зоне соответствующего кода по КОФК.</w:t>
      </w:r>
    </w:p>
    <w:p w:rsidR="007074A3" w:rsidRDefault="007074A3">
      <w:pPr>
        <w:pStyle w:val="ConsPlusNormal"/>
        <w:spacing w:before="220"/>
        <w:ind w:firstLine="540"/>
        <w:jc w:val="both"/>
      </w:pPr>
      <w:hyperlink w:anchor="P1562" w:history="1">
        <w:r>
          <w:rPr>
            <w:color w:val="0000FF"/>
          </w:rPr>
          <w:t>Содержательная часть</w:t>
        </w:r>
      </w:hyperlink>
      <w:r>
        <w:t xml:space="preserve"> Заявления на закрытие лицевого счета заполняется следующим образом:</w:t>
      </w:r>
    </w:p>
    <w:p w:rsidR="007074A3" w:rsidRDefault="007074A3">
      <w:pPr>
        <w:pStyle w:val="ConsPlusNormal"/>
        <w:spacing w:before="22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7074A3" w:rsidRDefault="007074A3">
      <w:pPr>
        <w:pStyle w:val="ConsPlusNormal"/>
        <w:spacing w:before="220"/>
        <w:ind w:firstLine="540"/>
        <w:jc w:val="both"/>
      </w:pPr>
      <w:r>
        <w:t xml:space="preserve">Указывается перечень документов, представленных вместе с </w:t>
      </w:r>
      <w:hyperlink w:anchor="P1490" w:history="1">
        <w:r>
          <w:rPr>
            <w:color w:val="0000FF"/>
          </w:rPr>
          <w:t>Заявлением</w:t>
        </w:r>
      </w:hyperlink>
      <w:r>
        <w:t xml:space="preserve"> на закрытие лицевого счета по номеру приложений.</w:t>
      </w:r>
    </w:p>
    <w:p w:rsidR="007074A3" w:rsidRDefault="007074A3">
      <w:pPr>
        <w:pStyle w:val="ConsPlusNormal"/>
        <w:spacing w:before="220"/>
        <w:ind w:firstLine="540"/>
        <w:jc w:val="both"/>
      </w:pPr>
      <w:hyperlink w:anchor="P1568" w:history="1">
        <w:r>
          <w:rPr>
            <w:color w:val="0000FF"/>
          </w:rPr>
          <w:t>Раздел</w:t>
        </w:r>
      </w:hyperlink>
      <w:r>
        <w:t xml:space="preserve"> "Реквизиты для перечисления средств, поступивших после закрытия лицевого счета" заполняется следующим образом:</w:t>
      </w:r>
    </w:p>
    <w:p w:rsidR="007074A3" w:rsidRDefault="007074A3">
      <w:pPr>
        <w:pStyle w:val="ConsPlusNormal"/>
        <w:spacing w:before="220"/>
        <w:ind w:firstLine="540"/>
        <w:jc w:val="both"/>
      </w:pPr>
      <w:r>
        <w:t xml:space="preserve">в </w:t>
      </w:r>
      <w:hyperlink w:anchor="P1576" w:history="1">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7074A3" w:rsidRDefault="007074A3">
      <w:pPr>
        <w:pStyle w:val="ConsPlusNormal"/>
        <w:spacing w:before="220"/>
        <w:ind w:firstLine="540"/>
        <w:jc w:val="both"/>
      </w:pPr>
      <w:r>
        <w:t xml:space="preserve">в </w:t>
      </w:r>
      <w:hyperlink w:anchor="P1577" w:history="1">
        <w:r>
          <w:rPr>
            <w:color w:val="0000FF"/>
          </w:rPr>
          <w:t>графах 2</w:t>
        </w:r>
      </w:hyperlink>
      <w:r>
        <w:t xml:space="preserve">, </w:t>
      </w:r>
      <w:hyperlink w:anchor="P1578" w:history="1">
        <w:r>
          <w:rPr>
            <w:color w:val="0000FF"/>
          </w:rPr>
          <w:t>3</w:t>
        </w:r>
      </w:hyperlink>
      <w:r>
        <w:t xml:space="preserve">, </w:t>
      </w:r>
      <w:hyperlink w:anchor="P1579" w:history="1">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7074A3" w:rsidRDefault="007074A3">
      <w:pPr>
        <w:pStyle w:val="ConsPlusNormal"/>
        <w:spacing w:before="220"/>
        <w:ind w:firstLine="540"/>
        <w:jc w:val="both"/>
      </w:pPr>
      <w:proofErr w:type="gramStart"/>
      <w:r>
        <w:t xml:space="preserve">Возможность перечисления средств, поступивших после закрытия лицевого счета, по реквизитам, указанным в </w:t>
      </w:r>
      <w:hyperlink w:anchor="P1490" w:history="1">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w:t>
      </w:r>
      <w:proofErr w:type="gramEnd"/>
      <w:r>
        <w:t xml:space="preserve"> Документ, подтверждающий данное решение, должен быть приложен к </w:t>
      </w:r>
      <w:hyperlink w:anchor="P1490" w:history="1">
        <w:r>
          <w:rPr>
            <w:color w:val="0000FF"/>
          </w:rPr>
          <w:t>Заявлению</w:t>
        </w:r>
      </w:hyperlink>
      <w:r>
        <w:t xml:space="preserve"> на закрытие лицевого счета с указанием его в качестве приложения.</w:t>
      </w:r>
    </w:p>
    <w:p w:rsidR="007074A3" w:rsidRDefault="007074A3">
      <w:pPr>
        <w:pStyle w:val="ConsPlusNormal"/>
        <w:spacing w:before="220"/>
        <w:ind w:firstLine="540"/>
        <w:jc w:val="both"/>
      </w:pPr>
      <w:hyperlink w:anchor="P1490" w:history="1">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7074A3" w:rsidRDefault="007074A3">
      <w:pPr>
        <w:pStyle w:val="ConsPlusNormal"/>
        <w:spacing w:before="220"/>
        <w:ind w:firstLine="540"/>
        <w:jc w:val="both"/>
      </w:pPr>
      <w:r>
        <w:t xml:space="preserve">В случае оформления </w:t>
      </w:r>
      <w:hyperlink w:anchor="P1490" w:history="1">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7074A3" w:rsidRDefault="007074A3">
      <w:pPr>
        <w:pStyle w:val="ConsPlusNormal"/>
        <w:spacing w:before="220"/>
        <w:ind w:firstLine="540"/>
        <w:jc w:val="both"/>
      </w:pPr>
      <w:hyperlink w:anchor="P1597" w:history="1">
        <w:r>
          <w:rPr>
            <w:color w:val="0000FF"/>
          </w:rPr>
          <w:t>Отметка</w:t>
        </w:r>
      </w:hyperlink>
      <w:r>
        <w:t xml:space="preserve"> органа Федерального казначейства о закрытии лицевого счета заполняется следующим образом.</w:t>
      </w:r>
    </w:p>
    <w:p w:rsidR="007074A3" w:rsidRDefault="007074A3">
      <w:pPr>
        <w:pStyle w:val="ConsPlusNormal"/>
        <w:spacing w:before="220"/>
        <w:ind w:firstLine="540"/>
        <w:jc w:val="both"/>
      </w:pPr>
      <w:r>
        <w:lastRenderedPageBreak/>
        <w:t xml:space="preserve">В </w:t>
      </w:r>
      <w:hyperlink w:anchor="P1597" w:history="1">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490" w:history="1">
        <w:r>
          <w:rPr>
            <w:color w:val="0000FF"/>
          </w:rPr>
          <w:t>Заявлением</w:t>
        </w:r>
      </w:hyperlink>
      <w:r>
        <w:t xml:space="preserve"> на закрытие лицевого счета.</w:t>
      </w:r>
    </w:p>
    <w:p w:rsidR="007074A3" w:rsidRDefault="007074A3">
      <w:pPr>
        <w:pStyle w:val="ConsPlusNormal"/>
        <w:spacing w:before="220"/>
        <w:ind w:firstLine="540"/>
        <w:jc w:val="both"/>
      </w:pPr>
      <w:hyperlink w:anchor="P1597" w:history="1">
        <w:r>
          <w:rPr>
            <w:color w:val="0000FF"/>
          </w:rPr>
          <w:t>Отметка</w:t>
        </w:r>
      </w:hyperlink>
      <w:r>
        <w:t xml:space="preserve"> органа Федерального казначейства о закрытии лицевого счета подписывается:</w:t>
      </w:r>
    </w:p>
    <w:p w:rsidR="007074A3" w:rsidRDefault="007074A3">
      <w:pPr>
        <w:pStyle w:val="ConsPlusNormal"/>
        <w:spacing w:before="220"/>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1490"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7074A3" w:rsidRDefault="007074A3">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490"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7074A3" w:rsidRDefault="007074A3">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7074A3" w:rsidRDefault="007074A3">
      <w:pPr>
        <w:pStyle w:val="ConsPlusNormal"/>
        <w:jc w:val="both"/>
      </w:pPr>
      <w:r>
        <w:t xml:space="preserve">(п. 30 в ред. </w:t>
      </w:r>
      <w:hyperlink r:id="rId91"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bookmarkStart w:id="17" w:name="P372"/>
      <w:bookmarkEnd w:id="17"/>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490" w:history="1">
        <w:r>
          <w:rPr>
            <w:color w:val="0000FF"/>
          </w:rPr>
          <w:t>Заявления</w:t>
        </w:r>
      </w:hyperlink>
      <w:r>
        <w:t xml:space="preserve"> на закрытие лицевого счета, в соответствии с </w:t>
      </w:r>
      <w:hyperlink w:anchor="P345" w:history="1">
        <w:r>
          <w:rPr>
            <w:color w:val="0000FF"/>
          </w:rPr>
          <w:t>пунктом 30</w:t>
        </w:r>
      </w:hyperlink>
      <w:r>
        <w:t xml:space="preserve"> настоящего Порядка, а также их соответствие документам, представленным вместе с </w:t>
      </w:r>
      <w:hyperlink w:anchor="P1490" w:history="1">
        <w:r>
          <w:rPr>
            <w:color w:val="0000FF"/>
          </w:rPr>
          <w:t>Заявлением</w:t>
        </w:r>
      </w:hyperlink>
      <w:r>
        <w:t xml:space="preserve"> на закрытие лицевого счета.</w:t>
      </w:r>
    </w:p>
    <w:p w:rsidR="007074A3" w:rsidRDefault="007074A3">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7074A3" w:rsidRDefault="007074A3">
      <w:pPr>
        <w:pStyle w:val="ConsPlusNormal"/>
        <w:spacing w:before="220"/>
        <w:ind w:firstLine="540"/>
        <w:jc w:val="both"/>
      </w:pPr>
      <w:r>
        <w:t xml:space="preserve">соответствие формы представленного Заявления на закрытие лицевого счета форме согласно </w:t>
      </w:r>
      <w:hyperlink w:anchor="P1490" w:history="1">
        <w:r>
          <w:rPr>
            <w:color w:val="0000FF"/>
          </w:rPr>
          <w:t>приложению N 5</w:t>
        </w:r>
      </w:hyperlink>
      <w:r>
        <w:t xml:space="preserve"> к настоящему Порядку;</w:t>
      </w:r>
    </w:p>
    <w:p w:rsidR="007074A3" w:rsidRDefault="007074A3">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7074A3" w:rsidRDefault="007074A3">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7074A3" w:rsidRDefault="007074A3">
      <w:pPr>
        <w:pStyle w:val="ConsPlusNormal"/>
        <w:spacing w:before="22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7074A3" w:rsidRDefault="007074A3">
      <w:pPr>
        <w:pStyle w:val="ConsPlusNormal"/>
        <w:spacing w:before="220"/>
        <w:ind w:firstLine="540"/>
        <w:jc w:val="both"/>
      </w:pPr>
      <w:r>
        <w:t xml:space="preserve">Проверенные документы, соответствующие установленным </w:t>
      </w:r>
      <w:hyperlink w:anchor="P372" w:history="1">
        <w:r>
          <w:rPr>
            <w:color w:val="0000FF"/>
          </w:rPr>
          <w:t>пунктом 31</w:t>
        </w:r>
      </w:hyperlink>
      <w:r>
        <w:t xml:space="preserve"> настоящего Порядка требованиям, хранятся в деле клиента.</w:t>
      </w:r>
    </w:p>
    <w:p w:rsidR="007074A3" w:rsidRDefault="007074A3">
      <w:pPr>
        <w:pStyle w:val="ConsPlusNormal"/>
        <w:spacing w:before="220"/>
        <w:ind w:firstLine="540"/>
        <w:jc w:val="both"/>
      </w:pPr>
      <w: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1234" w:history="1">
        <w:r>
          <w:rPr>
            <w:color w:val="0000FF"/>
          </w:rPr>
          <w:t>Книгу</w:t>
        </w:r>
      </w:hyperlink>
      <w:r>
        <w:t xml:space="preserve"> регистрации лицевых счетов.</w:t>
      </w:r>
    </w:p>
    <w:p w:rsidR="007074A3" w:rsidRDefault="007074A3">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7074A3" w:rsidRDefault="007074A3">
      <w:pPr>
        <w:pStyle w:val="ConsPlusNormal"/>
        <w:spacing w:before="220"/>
        <w:ind w:firstLine="540"/>
        <w:jc w:val="both"/>
      </w:pPr>
      <w:r>
        <w:t>Копии сообщений о закрытии соответствующего лицевого счета хранятся в деле клиента.</w:t>
      </w:r>
    </w:p>
    <w:p w:rsidR="007074A3" w:rsidRDefault="007074A3">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7074A3" w:rsidRDefault="007074A3">
      <w:pPr>
        <w:pStyle w:val="ConsPlusNormal"/>
        <w:spacing w:before="220"/>
        <w:ind w:firstLine="540"/>
        <w:jc w:val="both"/>
      </w:pPr>
      <w:r>
        <w:t xml:space="preserve">При открытии, переоформлении и закрытии лицевых счетов, по которым сообщение об их </w:t>
      </w:r>
      <w:r>
        <w:lastRenderedPageBreak/>
        <w:t xml:space="preserve">открытии, переоформлении и закрытии налоговым органам не направляется, в </w:t>
      </w:r>
      <w:hyperlink w:anchor="P1277" w:history="1">
        <w:r>
          <w:rPr>
            <w:color w:val="0000FF"/>
          </w:rPr>
          <w:t>графе 4</w:t>
        </w:r>
      </w:hyperlink>
      <w:r>
        <w:t xml:space="preserve"> Книги регистрации лицевых счетов производится запись "Не требуется".</w:t>
      </w:r>
    </w:p>
    <w:p w:rsidR="007074A3" w:rsidRDefault="007074A3">
      <w:pPr>
        <w:pStyle w:val="ConsPlusNormal"/>
        <w:spacing w:before="220"/>
        <w:ind w:firstLine="540"/>
        <w:jc w:val="both"/>
      </w:pPr>
      <w:r>
        <w:t>Копии сообщений, направленных в налоговый орган, хранятся в деле клиента.</w:t>
      </w:r>
    </w:p>
    <w:p w:rsidR="007074A3" w:rsidRDefault="007074A3">
      <w:pPr>
        <w:pStyle w:val="ConsPlusNormal"/>
        <w:spacing w:before="22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7074A3" w:rsidRDefault="007074A3">
      <w:pPr>
        <w:pStyle w:val="ConsPlusNormal"/>
        <w:jc w:val="both"/>
      </w:pPr>
    </w:p>
    <w:p w:rsidR="007074A3" w:rsidRDefault="007074A3">
      <w:pPr>
        <w:pStyle w:val="ConsPlusTitle"/>
        <w:jc w:val="center"/>
        <w:outlineLvl w:val="2"/>
      </w:pPr>
      <w:r>
        <w:t>Особенности открытия лицевых счетов клиентам, являющимся</w:t>
      </w:r>
    </w:p>
    <w:p w:rsidR="007074A3" w:rsidRDefault="007074A3">
      <w:pPr>
        <w:pStyle w:val="ConsPlusTitle"/>
        <w:jc w:val="center"/>
      </w:pPr>
      <w:r>
        <w:t>участниками бюджетного процесса</w:t>
      </w:r>
    </w:p>
    <w:p w:rsidR="007074A3" w:rsidRDefault="007074A3">
      <w:pPr>
        <w:pStyle w:val="ConsPlusNormal"/>
        <w:jc w:val="both"/>
      </w:pPr>
    </w:p>
    <w:p w:rsidR="007074A3" w:rsidRDefault="007074A3">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&lt;1&gt; на основании документов, указанных в </w:t>
      </w:r>
      <w:hyperlink w:anchor="P195" w:history="1">
        <w:r>
          <w:rPr>
            <w:color w:val="0000FF"/>
          </w:rPr>
          <w:t>пункте 13</w:t>
        </w:r>
      </w:hyperlink>
      <w:r>
        <w:t xml:space="preserve"> настоящего Порядка.</w:t>
      </w:r>
    </w:p>
    <w:p w:rsidR="007074A3" w:rsidRDefault="007074A3">
      <w:pPr>
        <w:pStyle w:val="ConsPlusNormal"/>
        <w:spacing w:before="220"/>
        <w:ind w:firstLine="540"/>
        <w:jc w:val="both"/>
      </w:pPr>
      <w:r>
        <w:t>--------------------------------</w:t>
      </w:r>
    </w:p>
    <w:p w:rsidR="007074A3" w:rsidRDefault="007074A3">
      <w:pPr>
        <w:pStyle w:val="ConsPlusNormal"/>
        <w:spacing w:before="220"/>
        <w:ind w:firstLine="540"/>
        <w:jc w:val="both"/>
      </w:pPr>
      <w:r>
        <w:t>&lt;1</w:t>
      </w:r>
      <w:proofErr w:type="gramStart"/>
      <w:r>
        <w:t>&gt; З</w:t>
      </w:r>
      <w:proofErr w:type="gramEnd"/>
      <w:r>
        <w:t>а исключением открытия лицевого счета бюджета.</w:t>
      </w:r>
    </w:p>
    <w:p w:rsidR="007074A3" w:rsidRDefault="007074A3">
      <w:pPr>
        <w:pStyle w:val="ConsPlusNormal"/>
        <w:jc w:val="both"/>
      </w:pPr>
    </w:p>
    <w:p w:rsidR="007074A3" w:rsidRDefault="007074A3">
      <w:pPr>
        <w:pStyle w:val="ConsPlusNormal"/>
        <w:ind w:firstLine="540"/>
        <w:jc w:val="both"/>
      </w:pPr>
      <w:bookmarkStart w:id="18" w:name="P394"/>
      <w:bookmarkEnd w:id="18"/>
      <w:r>
        <w:t>37. В орган Федерального казначейства дополнительно для открытия лицевых счетов клиентам, являющимся участниками бюджетного процесса субъектов Российской Федерации и муниципальных образований, могут представляться документы, предусмотренные Соглашением.</w:t>
      </w:r>
    </w:p>
    <w:p w:rsidR="007074A3" w:rsidRDefault="007074A3">
      <w:pPr>
        <w:pStyle w:val="ConsPlusNormal"/>
        <w:spacing w:before="220"/>
        <w:ind w:firstLine="540"/>
        <w:jc w:val="both"/>
      </w:pPr>
      <w:r>
        <w:t xml:space="preserve">38. </w:t>
      </w:r>
      <w:proofErr w:type="gramStart"/>
      <w:r>
        <w:t>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roofErr w:type="gramEnd"/>
    </w:p>
    <w:p w:rsidR="007074A3" w:rsidRDefault="007074A3">
      <w:pPr>
        <w:pStyle w:val="ConsPlusNormal"/>
        <w:spacing w:before="22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7074A3" w:rsidRDefault="007074A3">
      <w:pPr>
        <w:pStyle w:val="ConsPlusNormal"/>
        <w:spacing w:before="220"/>
        <w:ind w:firstLine="540"/>
        <w:jc w:val="both"/>
      </w:pPr>
      <w:r>
        <w:t>При этом лицевые счета по постоянному месту обслуживания не подлежат закрытию.</w:t>
      </w:r>
    </w:p>
    <w:p w:rsidR="007074A3" w:rsidRDefault="007074A3">
      <w:pPr>
        <w:pStyle w:val="ConsPlusNormal"/>
        <w:spacing w:before="22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7074A3" w:rsidRDefault="007074A3">
      <w:pPr>
        <w:pStyle w:val="ConsPlusNormal"/>
        <w:spacing w:before="220"/>
        <w:ind w:firstLine="540"/>
        <w:jc w:val="both"/>
      </w:pPr>
      <w:r>
        <w:t xml:space="preserve">40. </w:t>
      </w:r>
      <w:proofErr w:type="gramStart"/>
      <w:r>
        <w:t>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w:t>
      </w:r>
      <w:proofErr w:type="gramEnd"/>
      <w:r>
        <w:t xml:space="preserve">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w:t>
      </w:r>
      <w:r>
        <w:lastRenderedPageBreak/>
        <w:t>лицами) федерального казенного учреждения, исполняющего наказания в виде лишения свободы или содержания в дисциплинарной воинской части.</w:t>
      </w:r>
    </w:p>
    <w:p w:rsidR="007074A3" w:rsidRDefault="007074A3">
      <w:pPr>
        <w:pStyle w:val="ConsPlusNormal"/>
        <w:jc w:val="both"/>
      </w:pPr>
      <w:r>
        <w:t>(</w:t>
      </w:r>
      <w:proofErr w:type="gramStart"/>
      <w:r>
        <w:t>в</w:t>
      </w:r>
      <w:proofErr w:type="gramEnd"/>
      <w:r>
        <w:t xml:space="preserve"> ред. </w:t>
      </w:r>
      <w:hyperlink r:id="rId92" w:history="1">
        <w:r>
          <w:rPr>
            <w:color w:val="0000FF"/>
          </w:rPr>
          <w:t>Приказа</w:t>
        </w:r>
      </w:hyperlink>
      <w:r>
        <w:t xml:space="preserve"> Казначейства России от 28.12.2017 N 36н)</w:t>
      </w:r>
    </w:p>
    <w:p w:rsidR="007074A3" w:rsidRDefault="007074A3">
      <w:pPr>
        <w:pStyle w:val="ConsPlusNormal"/>
        <w:spacing w:before="220"/>
        <w:ind w:firstLine="540"/>
        <w:jc w:val="both"/>
      </w:pPr>
      <w:r>
        <w:t>В случае</w:t>
      </w:r>
      <w:proofErr w:type="gramStart"/>
      <w:r>
        <w:t>,</w:t>
      </w:r>
      <w:proofErr w:type="gramEnd"/>
      <w:r>
        <w:t xml:space="preserve">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7074A3" w:rsidRDefault="007074A3">
      <w:pPr>
        <w:pStyle w:val="ConsPlusNormal"/>
        <w:spacing w:before="220"/>
        <w:ind w:firstLine="540"/>
        <w:jc w:val="both"/>
      </w:pPr>
      <w:r>
        <w:t xml:space="preserve">41. </w:t>
      </w:r>
      <w:proofErr w:type="gramStart"/>
      <w:r>
        <w:t xml:space="preserve">Кроме документов, указанных в </w:t>
      </w:r>
      <w:hyperlink w:anchor="P195" w:history="1">
        <w:r>
          <w:rPr>
            <w:color w:val="0000FF"/>
          </w:rPr>
          <w:t>пункте 13</w:t>
        </w:r>
      </w:hyperlink>
      <w:r>
        <w:t xml:space="preserve"> Порядка, для открытия лицевого счета администратора доходов бюджета главный администратор доходов бюджета после утверждения им (подведомственными администраторами доходов бюджета с полномочиями главных администраторов доходов бюджета) правовых актов, наделяющих участников бюджетного процесса полномочиями администратора доходов бюджета, с указанием администрируемых ими доходов и соответствующих кодов бюджетной классификации, либо внесения в них изменений, не позднее пяти рабочих</w:t>
      </w:r>
      <w:proofErr w:type="gramEnd"/>
      <w:r>
        <w:t xml:space="preserve"> дней со дня их утверждения представляет в орган Федерального казначейства по месту своего обслуживания в электронном виде </w:t>
      </w:r>
      <w:hyperlink r:id="rId93" w:history="1">
        <w:r>
          <w:rPr>
            <w:color w:val="0000FF"/>
          </w:rPr>
          <w:t>Реестр</w:t>
        </w:r>
      </w:hyperlink>
      <w:r>
        <w:t xml:space="preserve"> администрируемых доходов (код формы по КФД 0531975) (далее - Реестр администрируемых доходов).</w:t>
      </w:r>
    </w:p>
    <w:p w:rsidR="007074A3" w:rsidRDefault="007074A3">
      <w:pPr>
        <w:pStyle w:val="ConsPlusNormal"/>
        <w:jc w:val="both"/>
      </w:pPr>
      <w:r>
        <w:t xml:space="preserve">(п. 41 в ред. </w:t>
      </w:r>
      <w:hyperlink r:id="rId94"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 xml:space="preserve">42. </w:t>
      </w:r>
      <w:proofErr w:type="gramStart"/>
      <w:r>
        <w:t>В случае открытия лицевого счета для учета операций со средствами, поступающими во временное распоряжение получателя бюджетных средств подразделению судебных приставов дополнительно представляется ходатайство территориального органа Федеральной службы судебных приставов, создавшего подразделение судебных приставов, об открытии лицевого счета для учета операций со средствами, поступающими во временное распоряжение получателя бюджетных средств, подписанное руководителем и главным бухгалтером (уполномоченными руководителем лицами) территориального органа Федеральной</w:t>
      </w:r>
      <w:proofErr w:type="gramEnd"/>
      <w:r>
        <w:t xml:space="preserve"> службы судебных приставов.</w:t>
      </w:r>
    </w:p>
    <w:p w:rsidR="007074A3" w:rsidRDefault="007074A3">
      <w:pPr>
        <w:pStyle w:val="ConsPlusNormal"/>
        <w:spacing w:before="220"/>
        <w:ind w:firstLine="540"/>
        <w:jc w:val="both"/>
      </w:pPr>
      <w:r>
        <w:t>При этом представление документов, подтверждающих наделение полномочиями получать средства во временное распоряжение, не требуется.</w:t>
      </w:r>
    </w:p>
    <w:p w:rsidR="007074A3" w:rsidRDefault="007074A3">
      <w:pPr>
        <w:pStyle w:val="ConsPlusNormal"/>
        <w:spacing w:before="220"/>
        <w:ind w:firstLine="540"/>
        <w:jc w:val="both"/>
      </w:pPr>
      <w:r>
        <w:t xml:space="preserve">Абзац утратил силу с 1 января 2021 года. - </w:t>
      </w:r>
      <w:hyperlink r:id="rId95" w:history="1">
        <w:r>
          <w:rPr>
            <w:color w:val="0000FF"/>
          </w:rPr>
          <w:t>Приказ</w:t>
        </w:r>
      </w:hyperlink>
      <w:r>
        <w:t xml:space="preserve"> Казначейства России от 01.04.2020 N 16н.</w:t>
      </w:r>
    </w:p>
    <w:p w:rsidR="007074A3" w:rsidRDefault="007074A3">
      <w:pPr>
        <w:pStyle w:val="ConsPlusNormal"/>
        <w:spacing w:before="220"/>
        <w:ind w:firstLine="540"/>
        <w:jc w:val="both"/>
      </w:pPr>
      <w:proofErr w:type="gramStart"/>
      <w:r>
        <w:t>Лицевые счета для учета операций со средствами, поступающими во временное распоряжение получателя бюджетных средств, открываются участникам бюджетного процесса субъектов Российской Федерации и муниципальных образований в случае заключения соглашения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об осуществлении органом Федерального казначейства операций со средствами, поступающими во временное распоряжение получателю бюджетных средств</w:t>
      </w:r>
      <w:proofErr w:type="gramEnd"/>
      <w:r>
        <w:t xml:space="preserve"> субъекта Российской Федерации (муниципального образования).</w:t>
      </w:r>
    </w:p>
    <w:p w:rsidR="007074A3" w:rsidRDefault="007074A3">
      <w:pPr>
        <w:pStyle w:val="ConsPlusNormal"/>
        <w:jc w:val="both"/>
      </w:pPr>
      <w:r>
        <w:t xml:space="preserve">(в ред. </w:t>
      </w:r>
      <w:hyperlink r:id="rId96" w:history="1">
        <w:r>
          <w:rPr>
            <w:color w:val="0000FF"/>
          </w:rPr>
          <w:t>Приказа</w:t>
        </w:r>
      </w:hyperlink>
      <w:r>
        <w:t xml:space="preserve"> Казначейства России от 28.12.2017 N 36н)</w:t>
      </w:r>
    </w:p>
    <w:p w:rsidR="007074A3" w:rsidRDefault="007074A3">
      <w:pPr>
        <w:pStyle w:val="ConsPlusNormal"/>
        <w:spacing w:before="220"/>
        <w:ind w:firstLine="540"/>
        <w:jc w:val="both"/>
      </w:pPr>
      <w:r>
        <w:t>43. Для открытия лицевого счета иного получателя бюджетных сре</w:t>
      </w:r>
      <w:proofErr w:type="gramStart"/>
      <w:r>
        <w:t>дств гл</w:t>
      </w:r>
      <w:proofErr w:type="gramEnd"/>
      <w:r>
        <w:t xml:space="preserve">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97" w:history="1">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7074A3" w:rsidRDefault="007074A3">
      <w:pPr>
        <w:pStyle w:val="ConsPlusNormal"/>
        <w:spacing w:before="220"/>
        <w:ind w:firstLine="540"/>
        <w:jc w:val="both"/>
      </w:pPr>
      <w:r>
        <w:t>Лицевые счета иного получателя бюджетных средств открываются в органе Федерального казначейства по месту открытия лицевого счета главного распорядителя (распорядителя) бюджетных средств, в ведении которого находятся иные получатели бюджетных средств.</w:t>
      </w:r>
    </w:p>
    <w:p w:rsidR="007074A3" w:rsidRDefault="007074A3">
      <w:pPr>
        <w:pStyle w:val="ConsPlusNormal"/>
        <w:spacing w:before="220"/>
        <w:ind w:firstLine="540"/>
        <w:jc w:val="both"/>
      </w:pPr>
      <w:bookmarkStart w:id="19" w:name="P411"/>
      <w:bookmarkEnd w:id="19"/>
      <w:r>
        <w:t xml:space="preserve">44. </w:t>
      </w:r>
      <w:proofErr w:type="gramStart"/>
      <w:r>
        <w:t xml:space="preserve">Для открытия лицевого счета для учета операций по переданным полномочиям </w:t>
      </w:r>
      <w:r>
        <w:lastRenderedPageBreak/>
        <w:t xml:space="preserve">получателя бюджетных средств получатель бюджетных средств, бюджетное (автономное) учреждение, </w:t>
      </w:r>
      <w:proofErr w:type="spellStart"/>
      <w:r>
        <w:t>неучастник</w:t>
      </w:r>
      <w:proofErr w:type="spellEnd"/>
      <w:r>
        <w:t xml:space="preserve"> бюджетного процесса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195" w:history="1">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w:t>
      </w:r>
      <w:proofErr w:type="gramEnd"/>
      <w:r>
        <w:t xml:space="preserve"> свои бюджетные полномочия, либо нотариально.</w:t>
      </w:r>
    </w:p>
    <w:p w:rsidR="007074A3" w:rsidRDefault="007074A3">
      <w:pPr>
        <w:pStyle w:val="ConsPlusNormal"/>
        <w:jc w:val="both"/>
      </w:pPr>
      <w:r>
        <w:t xml:space="preserve">(в ред. </w:t>
      </w:r>
      <w:hyperlink r:id="rId98"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неучастника бюджетного процесса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7074A3" w:rsidRDefault="007074A3">
      <w:pPr>
        <w:pStyle w:val="ConsPlusNormal"/>
        <w:jc w:val="both"/>
      </w:pPr>
      <w:r>
        <w:t xml:space="preserve">(в ред. </w:t>
      </w:r>
      <w:hyperlink r:id="rId99"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bookmarkStart w:id="20" w:name="P415"/>
      <w:bookmarkEnd w:id="20"/>
      <w:r>
        <w:t>45.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7074A3" w:rsidRDefault="007074A3">
      <w:pPr>
        <w:pStyle w:val="ConsPlusNormal"/>
        <w:spacing w:before="220"/>
        <w:ind w:firstLine="540"/>
        <w:jc w:val="both"/>
      </w:pPr>
      <w:bookmarkStart w:id="21" w:name="P416"/>
      <w:bookmarkEnd w:id="21"/>
      <w:r>
        <w:t xml:space="preserve">46. </w:t>
      </w:r>
      <w:hyperlink w:anchor="P1074" w:history="1">
        <w:proofErr w:type="gramStart"/>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w:t>
      </w:r>
      <w:proofErr w:type="gramEnd"/>
      <w:r>
        <w:t xml:space="preserve">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074" w:history="1">
        <w:r>
          <w:rPr>
            <w:color w:val="0000FF"/>
          </w:rPr>
          <w:t>Карточки</w:t>
        </w:r>
      </w:hyperlink>
      <w:r>
        <w:t xml:space="preserve"> образцов подписей. </w:t>
      </w:r>
      <w:proofErr w:type="gramStart"/>
      <w:r>
        <w:t>Заверения Карточки</w:t>
      </w:r>
      <w:proofErr w:type="gramEnd"/>
      <w:r>
        <w:t xml:space="preserve"> образцов подписей не требуется.</w:t>
      </w:r>
    </w:p>
    <w:bookmarkStart w:id="22" w:name="P417"/>
    <w:bookmarkEnd w:id="22"/>
    <w:p w:rsidR="007074A3" w:rsidRDefault="007074A3">
      <w:pPr>
        <w:pStyle w:val="ConsPlusNormal"/>
        <w:spacing w:before="220"/>
        <w:ind w:firstLine="540"/>
        <w:jc w:val="both"/>
      </w:pPr>
      <w:r>
        <w:fldChar w:fldCharType="begin"/>
      </w:r>
      <w:r>
        <w:instrText xml:space="preserve"> HYPERLINK \l "P1074" </w:instrText>
      </w:r>
      <w:r>
        <w:fldChar w:fldCharType="separate"/>
      </w:r>
      <w:proofErr w:type="gramStart"/>
      <w:r>
        <w:rPr>
          <w:color w:val="0000FF"/>
        </w:rPr>
        <w:t>Карточка</w:t>
      </w:r>
      <w:r w:rsidRPr="00E3105B">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roofErr w:type="gramEnd"/>
    </w:p>
    <w:p w:rsidR="007074A3" w:rsidRDefault="007074A3">
      <w:pPr>
        <w:pStyle w:val="ConsPlusNormal"/>
        <w:spacing w:before="220"/>
        <w:ind w:firstLine="540"/>
        <w:jc w:val="both"/>
      </w:pPr>
      <w:bookmarkStart w:id="23" w:name="P418"/>
      <w:bookmarkEnd w:id="23"/>
      <w:proofErr w:type="gramStart"/>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074"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w:t>
      </w:r>
      <w:proofErr w:type="gramEnd"/>
      <w:r>
        <w:t xml:space="preserve"> </w:t>
      </w:r>
      <w:proofErr w:type="gramStart"/>
      <w:r>
        <w:t xml:space="preserve">Заверения </w:t>
      </w:r>
      <w:hyperlink w:anchor="P1074" w:history="1">
        <w:r>
          <w:rPr>
            <w:color w:val="0000FF"/>
          </w:rPr>
          <w:t>Карточки</w:t>
        </w:r>
        <w:proofErr w:type="gramEnd"/>
      </w:hyperlink>
      <w:r>
        <w:t xml:space="preserve"> образцов подписей не требуется.</w:t>
      </w:r>
    </w:p>
    <w:p w:rsidR="007074A3" w:rsidRDefault="007074A3">
      <w:pPr>
        <w:pStyle w:val="ConsPlusNormal"/>
        <w:spacing w:before="220"/>
        <w:ind w:firstLine="540"/>
        <w:jc w:val="both"/>
      </w:pPr>
      <w:proofErr w:type="gramStart"/>
      <w:r>
        <w:t xml:space="preserve">При открытии лицевого счета бюджета подписи лиц в </w:t>
      </w:r>
      <w:hyperlink w:anchor="P1074" w:history="1">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w:t>
      </w:r>
      <w:r>
        <w:lastRenderedPageBreak/>
        <w:t>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w:t>
      </w:r>
      <w:proofErr w:type="gramEnd"/>
      <w:r>
        <w:t xml:space="preserve"> </w:t>
      </w:r>
      <w:proofErr w:type="gramStart"/>
      <w:r>
        <w:t xml:space="preserve">Заверения </w:t>
      </w:r>
      <w:hyperlink w:anchor="P1074" w:history="1">
        <w:r>
          <w:rPr>
            <w:color w:val="0000FF"/>
          </w:rPr>
          <w:t>Карточки</w:t>
        </w:r>
        <w:proofErr w:type="gramEnd"/>
      </w:hyperlink>
      <w:r>
        <w:t xml:space="preserve"> образцов подписей не требуется.</w:t>
      </w:r>
    </w:p>
    <w:p w:rsidR="007074A3" w:rsidRDefault="007074A3">
      <w:pPr>
        <w:pStyle w:val="ConsPlusNormal"/>
        <w:spacing w:before="220"/>
        <w:ind w:firstLine="540"/>
        <w:jc w:val="both"/>
      </w:pPr>
      <w:hyperlink w:anchor="P1074" w:history="1">
        <w:proofErr w:type="gramStart"/>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roofErr w:type="gramEnd"/>
    </w:p>
    <w:p w:rsidR="007074A3" w:rsidRDefault="007074A3">
      <w:pPr>
        <w:pStyle w:val="ConsPlusNormal"/>
        <w:spacing w:before="220"/>
        <w:ind w:firstLine="540"/>
        <w:jc w:val="both"/>
      </w:pPr>
      <w:r>
        <w:t xml:space="preserve">В случае если администратор доходов бюджета является получателем бюджетных средств, </w:t>
      </w:r>
      <w:hyperlink w:anchor="P1074" w:history="1">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7074A3" w:rsidRDefault="007074A3">
      <w:pPr>
        <w:pStyle w:val="ConsPlusNormal"/>
        <w:spacing w:before="22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074"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w:t>
      </w:r>
      <w:proofErr w:type="gramStart"/>
      <w:r>
        <w:t xml:space="preserve">Заверения </w:t>
      </w:r>
      <w:hyperlink w:anchor="P1074" w:history="1">
        <w:r>
          <w:rPr>
            <w:color w:val="0000FF"/>
          </w:rPr>
          <w:t>Карточки</w:t>
        </w:r>
        <w:proofErr w:type="gramEnd"/>
      </w:hyperlink>
      <w:r>
        <w:t xml:space="preserve"> образцов подписей не требуется.</w:t>
      </w:r>
    </w:p>
    <w:p w:rsidR="007074A3" w:rsidRDefault="007074A3">
      <w:pPr>
        <w:pStyle w:val="ConsPlusNormal"/>
        <w:spacing w:before="220"/>
        <w:ind w:firstLine="540"/>
        <w:jc w:val="both"/>
      </w:pPr>
      <w:hyperlink w:anchor="P1074" w:history="1">
        <w:proofErr w:type="gramStart"/>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w:t>
      </w:r>
      <w:proofErr w:type="gramEnd"/>
      <w:r>
        <w:t xml:space="preserve"> печати на подписи вышеуказанного лица либо нотариально.</w:t>
      </w:r>
    </w:p>
    <w:p w:rsidR="007074A3" w:rsidRDefault="007074A3">
      <w:pPr>
        <w:pStyle w:val="ConsPlusNormal"/>
        <w:spacing w:before="220"/>
        <w:ind w:firstLine="540"/>
        <w:jc w:val="both"/>
      </w:pPr>
      <w:proofErr w:type="gramStart"/>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074" w:history="1">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w:t>
      </w:r>
      <w:proofErr w:type="gramEnd"/>
      <w:r>
        <w:t xml:space="preserve"> подписи указанного лица либо нотариально.</w:t>
      </w:r>
    </w:p>
    <w:p w:rsidR="007074A3" w:rsidRDefault="007074A3">
      <w:pPr>
        <w:pStyle w:val="ConsPlusNormal"/>
        <w:spacing w:before="220"/>
        <w:ind w:firstLine="540"/>
        <w:jc w:val="both"/>
      </w:pPr>
      <w:hyperlink w:anchor="P1074" w:history="1">
        <w:proofErr w:type="gramStart"/>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w:t>
      </w:r>
      <w:proofErr w:type="gramEnd"/>
      <w:r>
        <w:t xml:space="preserve">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7074A3" w:rsidRDefault="007074A3">
      <w:pPr>
        <w:pStyle w:val="ConsPlusNormal"/>
        <w:spacing w:before="220"/>
        <w:ind w:firstLine="540"/>
        <w:jc w:val="both"/>
      </w:pPr>
      <w:hyperlink w:anchor="P1074" w:history="1">
        <w:proofErr w:type="gramStart"/>
        <w:r>
          <w:rPr>
            <w:color w:val="0000FF"/>
          </w:rPr>
          <w:t>Карточка</w:t>
        </w:r>
      </w:hyperlink>
      <w:r>
        <w:t xml:space="preserve"> образцов подписей для открытия лицевого счета иного получателя бюджетных </w:t>
      </w:r>
      <w:r>
        <w:lastRenderedPageBreak/>
        <w:t xml:space="preserve">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17" w:history="1">
        <w:r>
          <w:rPr>
            <w:color w:val="0000FF"/>
          </w:rPr>
          <w:t>абзаце втором</w:t>
        </w:r>
      </w:hyperlink>
      <w:r>
        <w:t xml:space="preserve"> или </w:t>
      </w:r>
      <w:hyperlink w:anchor="P418" w:history="1">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roofErr w:type="gramEnd"/>
    </w:p>
    <w:p w:rsidR="007074A3" w:rsidRDefault="007074A3">
      <w:pPr>
        <w:pStyle w:val="ConsPlusNormal"/>
        <w:spacing w:before="220"/>
        <w:ind w:firstLine="540"/>
        <w:jc w:val="both"/>
      </w:pPr>
      <w:hyperlink w:anchor="P1074" w:history="1">
        <w:proofErr w:type="gramStart"/>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неучастника бюджетного процесса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w:t>
      </w:r>
      <w:proofErr w:type="gramEnd"/>
      <w:r>
        <w:t>) получателя бюджетных средств, передающего свои бюджетные полномочия, и оттиском печати на подписи указанного лица либо нотариально.</w:t>
      </w:r>
    </w:p>
    <w:p w:rsidR="007074A3" w:rsidRDefault="007074A3">
      <w:pPr>
        <w:pStyle w:val="ConsPlusNormal"/>
        <w:jc w:val="both"/>
      </w:pPr>
      <w:r>
        <w:t xml:space="preserve">(в ред. </w:t>
      </w:r>
      <w:hyperlink r:id="rId100"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hyperlink w:anchor="P1074" w:history="1">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w:t>
      </w:r>
      <w:proofErr w:type="gramStart"/>
      <w:r>
        <w:t>дств пр</w:t>
      </w:r>
      <w:proofErr w:type="gramEnd"/>
      <w:r>
        <w:t xml:space="preserve">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w:t>
      </w:r>
      <w:proofErr w:type="gramStart"/>
      <w:r>
        <w:t xml:space="preserve">Заверения </w:t>
      </w:r>
      <w:hyperlink w:anchor="P1074" w:history="1">
        <w:r>
          <w:rPr>
            <w:color w:val="0000FF"/>
          </w:rPr>
          <w:t>Карточки</w:t>
        </w:r>
        <w:proofErr w:type="gramEnd"/>
      </w:hyperlink>
      <w:r>
        <w:t xml:space="preserve"> образцов подписей не требуется.</w:t>
      </w:r>
    </w:p>
    <w:p w:rsidR="007074A3" w:rsidRDefault="007074A3">
      <w:pPr>
        <w:pStyle w:val="ConsPlusNormal"/>
        <w:jc w:val="both"/>
      </w:pPr>
      <w:r>
        <w:t xml:space="preserve">(в ред. </w:t>
      </w:r>
      <w:hyperlink r:id="rId101"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hyperlink w:anchor="P1074" w:history="1">
        <w:proofErr w:type="gramStart"/>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roofErr w:type="gramEnd"/>
    </w:p>
    <w:p w:rsidR="007074A3" w:rsidRDefault="007074A3">
      <w:pPr>
        <w:pStyle w:val="ConsPlusNormal"/>
        <w:spacing w:before="220"/>
        <w:ind w:firstLine="540"/>
        <w:jc w:val="both"/>
      </w:pPr>
      <w:hyperlink w:anchor="P1074" w:history="1">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074" w:history="1">
        <w:r>
          <w:rPr>
            <w:color w:val="0000FF"/>
          </w:rPr>
          <w:t>Карточка</w:t>
        </w:r>
      </w:hyperlink>
      <w:r>
        <w:t xml:space="preserve"> образцов подписей скрепляется оттиском печати финансового органа субъекта Российской Федерации (муниципального образования).</w:t>
      </w:r>
    </w:p>
    <w:p w:rsidR="007074A3" w:rsidRDefault="007074A3">
      <w:pPr>
        <w:pStyle w:val="ConsPlusNormal"/>
        <w:spacing w:before="220"/>
        <w:ind w:firstLine="540"/>
        <w:jc w:val="both"/>
      </w:pPr>
      <w:hyperlink w:anchor="P1074" w:history="1">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w:t>
      </w:r>
      <w:proofErr w:type="gramStart"/>
      <w:r>
        <w:t xml:space="preserve">Заверения </w:t>
      </w:r>
      <w:hyperlink w:anchor="P1074" w:history="1">
        <w:r>
          <w:rPr>
            <w:color w:val="0000FF"/>
          </w:rPr>
          <w:t>Карточки</w:t>
        </w:r>
        <w:proofErr w:type="gramEnd"/>
      </w:hyperlink>
      <w:r>
        <w:t xml:space="preserve"> образцов подписей не требуется.</w:t>
      </w:r>
    </w:p>
    <w:p w:rsidR="007074A3" w:rsidRDefault="007074A3">
      <w:pPr>
        <w:pStyle w:val="ConsPlusNormal"/>
        <w:spacing w:before="220"/>
        <w:ind w:firstLine="540"/>
        <w:jc w:val="both"/>
      </w:pPr>
      <w:hyperlink w:anchor="P1074" w:history="1">
        <w:proofErr w:type="gramStart"/>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w:t>
      </w:r>
      <w:proofErr w:type="gramEnd"/>
      <w:r>
        <w:t xml:space="preserve"> </w:t>
      </w:r>
      <w:proofErr w:type="gramStart"/>
      <w:r>
        <w:t xml:space="preserve">Заверения </w:t>
      </w:r>
      <w:hyperlink w:anchor="P1074" w:history="1">
        <w:r>
          <w:rPr>
            <w:color w:val="0000FF"/>
          </w:rPr>
          <w:t>Карточки</w:t>
        </w:r>
        <w:proofErr w:type="gramEnd"/>
      </w:hyperlink>
      <w:r>
        <w:t xml:space="preserve"> образцов подписей не требуется.</w:t>
      </w:r>
    </w:p>
    <w:p w:rsidR="007074A3" w:rsidRDefault="007074A3">
      <w:pPr>
        <w:pStyle w:val="ConsPlusNormal"/>
        <w:spacing w:before="220"/>
        <w:ind w:firstLine="540"/>
        <w:jc w:val="both"/>
      </w:pPr>
      <w:hyperlink w:anchor="P1074" w:history="1">
        <w:r>
          <w:rPr>
            <w:color w:val="0000FF"/>
          </w:rPr>
          <w:t>Карточка</w:t>
        </w:r>
      </w:hyperlink>
      <w:r>
        <w:t xml:space="preserve"> образцов подписей для открытия соответствующего лицевого счета участнику </w:t>
      </w:r>
      <w:r>
        <w:lastRenderedPageBreak/>
        <w:t xml:space="preserve">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w:t>
      </w:r>
      <w:proofErr w:type="gramStart"/>
      <w:r>
        <w:t xml:space="preserve">Заверения </w:t>
      </w:r>
      <w:hyperlink w:anchor="P1074" w:history="1">
        <w:r>
          <w:rPr>
            <w:color w:val="0000FF"/>
          </w:rPr>
          <w:t>Карточки</w:t>
        </w:r>
        <w:proofErr w:type="gramEnd"/>
      </w:hyperlink>
      <w:r>
        <w:t xml:space="preserve"> образцов подписей не требуется.</w:t>
      </w:r>
    </w:p>
    <w:p w:rsidR="007074A3" w:rsidRDefault="007074A3">
      <w:pPr>
        <w:pStyle w:val="ConsPlusNormal"/>
        <w:spacing w:before="220"/>
        <w:ind w:firstLine="540"/>
        <w:jc w:val="both"/>
      </w:pPr>
      <w:hyperlink w:anchor="P1074" w:history="1">
        <w:proofErr w:type="gramStart"/>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roofErr w:type="gramEnd"/>
    </w:p>
    <w:p w:rsidR="007074A3" w:rsidRDefault="007074A3">
      <w:pPr>
        <w:pStyle w:val="ConsPlusNormal"/>
        <w:spacing w:before="220"/>
        <w:ind w:firstLine="540"/>
        <w:jc w:val="both"/>
      </w:pPr>
      <w:r>
        <w:t xml:space="preserve">Абзац утратил силу. - </w:t>
      </w:r>
      <w:hyperlink r:id="rId102" w:history="1">
        <w:r>
          <w:rPr>
            <w:color w:val="0000FF"/>
          </w:rPr>
          <w:t>Приказ</w:t>
        </w:r>
      </w:hyperlink>
      <w:r>
        <w:t xml:space="preserve"> Казначейства России от 28.12.2017 N 36н.</w:t>
      </w:r>
    </w:p>
    <w:p w:rsidR="007074A3" w:rsidRDefault="007074A3">
      <w:pPr>
        <w:pStyle w:val="ConsPlusNormal"/>
        <w:spacing w:before="220"/>
        <w:ind w:firstLine="540"/>
        <w:jc w:val="both"/>
      </w:pPr>
      <w:r>
        <w:t xml:space="preserve">47. </w:t>
      </w:r>
      <w:proofErr w:type="gramStart"/>
      <w:r>
        <w:t xml:space="preserve">При наличии документов, представленных клиентом в соответствии с </w:t>
      </w:r>
      <w:hyperlink w:anchor="P195" w:history="1">
        <w:r>
          <w:rPr>
            <w:color w:val="0000FF"/>
          </w:rPr>
          <w:t>пунктами 13</w:t>
        </w:r>
      </w:hyperlink>
      <w:r>
        <w:t xml:space="preserve">, </w:t>
      </w:r>
      <w:hyperlink w:anchor="P394" w:history="1">
        <w:r>
          <w:rPr>
            <w:color w:val="0000FF"/>
          </w:rPr>
          <w:t>37</w:t>
        </w:r>
      </w:hyperlink>
      <w:r>
        <w:t xml:space="preserve"> - </w:t>
      </w:r>
      <w:hyperlink w:anchor="P415" w:history="1">
        <w:r>
          <w:rPr>
            <w:color w:val="0000FF"/>
          </w:rPr>
          <w:t>45</w:t>
        </w:r>
      </w:hyperlink>
      <w:r>
        <w:t xml:space="preserve"> настоящего Порядка, не прошедших проверку в соответствии с требованиями, установленными </w:t>
      </w:r>
      <w:hyperlink w:anchor="P283"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w:t>
      </w:r>
      <w:hyperlink r:id="rId103"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roofErr w:type="gramEnd"/>
    </w:p>
    <w:p w:rsidR="007074A3" w:rsidRDefault="007074A3">
      <w:pPr>
        <w:pStyle w:val="ConsPlusNormal"/>
        <w:spacing w:before="22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7074A3" w:rsidRDefault="007074A3">
      <w:pPr>
        <w:pStyle w:val="ConsPlusNormal"/>
        <w:spacing w:before="220"/>
        <w:ind w:firstLine="540"/>
        <w:jc w:val="both"/>
      </w:pPr>
      <w:r>
        <w:t xml:space="preserve">48. </w:t>
      </w:r>
      <w:proofErr w:type="gramStart"/>
      <w:r>
        <w:t xml:space="preserve">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83" w:history="1">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roofErr w:type="gramEnd"/>
    </w:p>
    <w:p w:rsidR="007074A3" w:rsidRDefault="007074A3">
      <w:pPr>
        <w:pStyle w:val="ConsPlusNormal"/>
        <w:spacing w:before="220"/>
        <w:ind w:firstLine="540"/>
        <w:jc w:val="both"/>
      </w:pPr>
      <w:r>
        <w:t xml:space="preserve">49. Лицевому счету присваивается номер, который указывается </w:t>
      </w:r>
      <w:proofErr w:type="gramStart"/>
      <w:r>
        <w:t>в</w:t>
      </w:r>
      <w:proofErr w:type="gramEnd"/>
      <w:r>
        <w:t>:</w:t>
      </w:r>
    </w:p>
    <w:p w:rsidR="007074A3" w:rsidRDefault="007074A3">
      <w:pPr>
        <w:pStyle w:val="ConsPlusNormal"/>
        <w:spacing w:before="220"/>
        <w:ind w:firstLine="540"/>
        <w:jc w:val="both"/>
      </w:pPr>
      <w:r>
        <w:t xml:space="preserve">Выписке из лицевого счета главного распорядителя (распорядителя) бюджетных средств по форме согласно </w:t>
      </w:r>
      <w:hyperlink w:anchor="P1630" w:history="1">
        <w:r>
          <w:rPr>
            <w:color w:val="0000FF"/>
          </w:rPr>
          <w:t>приложению N 6</w:t>
        </w:r>
      </w:hyperlink>
      <w:r>
        <w:t xml:space="preserve"> к настоящему Порядку (код формы по КФД 0531758);</w:t>
      </w:r>
    </w:p>
    <w:p w:rsidR="007074A3" w:rsidRDefault="007074A3">
      <w:pPr>
        <w:pStyle w:val="ConsPlusNormal"/>
        <w:spacing w:before="22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079" w:history="1">
        <w:r>
          <w:rPr>
            <w:color w:val="0000FF"/>
          </w:rPr>
          <w:t>приложению N 7</w:t>
        </w:r>
      </w:hyperlink>
      <w:r>
        <w:t xml:space="preserve"> к настоящему Порядку (код формы по КФД 0531715);</w:t>
      </w:r>
    </w:p>
    <w:p w:rsidR="007074A3" w:rsidRDefault="007074A3">
      <w:pPr>
        <w:pStyle w:val="ConsPlusNormal"/>
        <w:spacing w:before="220"/>
        <w:ind w:firstLine="540"/>
        <w:jc w:val="both"/>
      </w:pPr>
      <w:r>
        <w:t xml:space="preserve">Выписке из лицевого счета бюджета по форме согласно </w:t>
      </w:r>
      <w:hyperlink w:anchor="P2632" w:history="1">
        <w:r>
          <w:rPr>
            <w:color w:val="0000FF"/>
          </w:rPr>
          <w:t>приложению N 8</w:t>
        </w:r>
      </w:hyperlink>
      <w:r>
        <w:t xml:space="preserve"> к настоящему Порядку (код формы по КФД 0531775);</w:t>
      </w:r>
    </w:p>
    <w:p w:rsidR="007074A3" w:rsidRDefault="007074A3">
      <w:pPr>
        <w:pStyle w:val="ConsPlusNormal"/>
        <w:spacing w:before="220"/>
        <w:ind w:firstLine="540"/>
        <w:jc w:val="both"/>
      </w:pPr>
      <w:r>
        <w:t xml:space="preserve">Выписке из лицевого счета получателя бюджетных средств по форме согласно </w:t>
      </w:r>
      <w:hyperlink w:anchor="P2808" w:history="1">
        <w:r>
          <w:rPr>
            <w:color w:val="0000FF"/>
          </w:rPr>
          <w:t>приложению N 9</w:t>
        </w:r>
      </w:hyperlink>
      <w:r>
        <w:t xml:space="preserve"> к настоящему Порядку (код формы по КФД 0531759) (далее - Выписка из лицевого счета получателя);</w:t>
      </w:r>
    </w:p>
    <w:p w:rsidR="007074A3" w:rsidRDefault="007074A3">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3772" w:history="1">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7074A3" w:rsidRDefault="007074A3">
      <w:pPr>
        <w:pStyle w:val="ConsPlusNormal"/>
        <w:spacing w:before="220"/>
        <w:ind w:firstLine="540"/>
        <w:jc w:val="both"/>
      </w:pPr>
      <w:r>
        <w:lastRenderedPageBreak/>
        <w:t xml:space="preserve">Выписке из лицевого счета администратора доходов бюджета по форме согласно </w:t>
      </w:r>
      <w:hyperlink w:anchor="P4871" w:history="1">
        <w:r>
          <w:rPr>
            <w:color w:val="0000FF"/>
          </w:rPr>
          <w:t>приложению N 11</w:t>
        </w:r>
      </w:hyperlink>
      <w:r>
        <w:t xml:space="preserve"> к настоящему Порядку (код формы по КФД 0531761);</w:t>
      </w:r>
    </w:p>
    <w:p w:rsidR="007074A3" w:rsidRDefault="007074A3">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087" w:history="1">
        <w:r>
          <w:rPr>
            <w:color w:val="0000FF"/>
          </w:rPr>
          <w:t>приложению N 12</w:t>
        </w:r>
      </w:hyperlink>
      <w:r>
        <w:t xml:space="preserve"> к настоящему Порядку (код формы по КФД 0531762);</w:t>
      </w:r>
    </w:p>
    <w:p w:rsidR="007074A3" w:rsidRDefault="007074A3">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221" w:history="1">
        <w:r>
          <w:rPr>
            <w:color w:val="0000FF"/>
          </w:rPr>
          <w:t>приложению N 13</w:t>
        </w:r>
      </w:hyperlink>
      <w:r>
        <w:t xml:space="preserve"> к настоящему Порядку (код формы по КФД 0531763);</w:t>
      </w:r>
    </w:p>
    <w:p w:rsidR="007074A3" w:rsidRDefault="007074A3">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5558" w:history="1">
        <w:r>
          <w:rPr>
            <w:color w:val="0000FF"/>
          </w:rPr>
          <w:t>приложению N 14</w:t>
        </w:r>
      </w:hyperlink>
      <w:r>
        <w:t xml:space="preserve"> к настоящему Порядку (код формы по КФД 0531717);</w:t>
      </w:r>
    </w:p>
    <w:p w:rsidR="007074A3" w:rsidRDefault="007074A3">
      <w:pPr>
        <w:pStyle w:val="ConsPlusNormal"/>
        <w:spacing w:before="220"/>
        <w:ind w:firstLine="540"/>
        <w:jc w:val="both"/>
      </w:pPr>
      <w:r>
        <w:t xml:space="preserve">Выписке из лицевого счета </w:t>
      </w:r>
      <w:proofErr w:type="gramStart"/>
      <w:r>
        <w:t>администратора источников финансирования дефицита бюджета</w:t>
      </w:r>
      <w:proofErr w:type="gramEnd"/>
      <w:r>
        <w:t xml:space="preserve"> по форме согласно </w:t>
      </w:r>
      <w:hyperlink w:anchor="P5937" w:history="1">
        <w:r>
          <w:rPr>
            <w:color w:val="0000FF"/>
          </w:rPr>
          <w:t>приложению N 15</w:t>
        </w:r>
      </w:hyperlink>
      <w:r>
        <w:t xml:space="preserve"> к настоящему Порядку (код формы по КФД 0531764);</w:t>
      </w:r>
    </w:p>
    <w:p w:rsidR="007074A3" w:rsidRDefault="007074A3">
      <w:pPr>
        <w:pStyle w:val="ConsPlusNormal"/>
        <w:spacing w:before="22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429" w:history="1">
        <w:r>
          <w:rPr>
            <w:color w:val="0000FF"/>
          </w:rPr>
          <w:t>приложению N 16</w:t>
        </w:r>
      </w:hyperlink>
      <w:r>
        <w:t xml:space="preserve"> к настоящему Порядку (код формы по КФД 0531718);</w:t>
      </w:r>
    </w:p>
    <w:p w:rsidR="007074A3" w:rsidRDefault="007074A3">
      <w:pPr>
        <w:pStyle w:val="ConsPlusNormal"/>
        <w:spacing w:before="220"/>
        <w:ind w:firstLine="540"/>
        <w:jc w:val="both"/>
      </w:pPr>
      <w:r>
        <w:t xml:space="preserve">Выписке из лицевого счета иного получателя бюджетных средств по форме согласно </w:t>
      </w:r>
      <w:hyperlink w:anchor="P6918" w:history="1">
        <w:r>
          <w:rPr>
            <w:color w:val="0000FF"/>
          </w:rPr>
          <w:t>приложению N 17</w:t>
        </w:r>
      </w:hyperlink>
      <w:r>
        <w:t xml:space="preserve"> к настоящему Порядку (код формы по КФД 0531765);</w:t>
      </w:r>
    </w:p>
    <w:p w:rsidR="007074A3" w:rsidRDefault="007074A3">
      <w:pPr>
        <w:pStyle w:val="ConsPlusNormal"/>
        <w:spacing w:before="22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227" w:history="1">
        <w:r>
          <w:rPr>
            <w:color w:val="0000FF"/>
          </w:rPr>
          <w:t>приложению N 18</w:t>
        </w:r>
      </w:hyperlink>
      <w:r>
        <w:t xml:space="preserve"> к настоящему Порядку (код формы по КФД 0531719);</w:t>
      </w:r>
    </w:p>
    <w:p w:rsidR="007074A3" w:rsidRDefault="007074A3">
      <w:pPr>
        <w:pStyle w:val="ConsPlusNormal"/>
        <w:spacing w:before="220"/>
        <w:ind w:firstLine="540"/>
        <w:jc w:val="both"/>
      </w:pPr>
      <w:r>
        <w:t xml:space="preserve">Выписке из лицевого счета территориального органа государственного внебюджетного фонда Российской Федерации по форме согласно </w:t>
      </w:r>
      <w:hyperlink w:anchor="P7575" w:history="1">
        <w:r>
          <w:rPr>
            <w:color w:val="0000FF"/>
          </w:rPr>
          <w:t>приложению N 19</w:t>
        </w:r>
      </w:hyperlink>
      <w:r>
        <w:t xml:space="preserve"> к настоящему Порядку (код формы по КФД 0531971);</w:t>
      </w:r>
    </w:p>
    <w:p w:rsidR="007074A3" w:rsidRDefault="007074A3">
      <w:pPr>
        <w:pStyle w:val="ConsPlusNormal"/>
        <w:spacing w:before="220"/>
        <w:ind w:firstLine="540"/>
        <w:jc w:val="both"/>
      </w:pPr>
      <w:r>
        <w:t>Выписка из лицевого счета для учета операций по переданным полномочиям получателя бюджетных сре</w:t>
      </w:r>
      <w:proofErr w:type="gramStart"/>
      <w:r>
        <w:t>дств пр</w:t>
      </w:r>
      <w:proofErr w:type="gramEnd"/>
      <w:r>
        <w:t xml:space="preserve">едоставляется по форме </w:t>
      </w:r>
      <w:hyperlink w:anchor="P2808" w:history="1">
        <w:r>
          <w:rPr>
            <w:color w:val="0000FF"/>
          </w:rPr>
          <w:t>Выписки</w:t>
        </w:r>
      </w:hyperlink>
      <w:r>
        <w:t xml:space="preserve"> из лицевого счета получателя или </w:t>
      </w:r>
      <w:hyperlink w:anchor="P3772" w:history="1">
        <w:r>
          <w:rPr>
            <w:color w:val="0000FF"/>
          </w:rPr>
          <w:t>Выписки</w:t>
        </w:r>
      </w:hyperlink>
      <w:r>
        <w:t xml:space="preserve"> из лицевого счета получателя (для отражения операций за ____ - ____ годы).</w:t>
      </w:r>
    </w:p>
    <w:p w:rsidR="007074A3" w:rsidRDefault="007074A3">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7074A3" w:rsidRDefault="007074A3">
      <w:pPr>
        <w:pStyle w:val="ConsPlusNormal"/>
        <w:spacing w:before="220"/>
        <w:ind w:firstLine="540"/>
        <w:jc w:val="both"/>
      </w:pPr>
      <w:r>
        <w:t>При этом содержательная часть Выписки из соответствующего лицевого счета не заполняется.</w:t>
      </w:r>
    </w:p>
    <w:p w:rsidR="007074A3" w:rsidRDefault="007074A3">
      <w:pPr>
        <w:pStyle w:val="ConsPlusNormal"/>
        <w:spacing w:before="220"/>
        <w:ind w:firstLine="540"/>
        <w:jc w:val="both"/>
      </w:pPr>
      <w:proofErr w:type="gramStart"/>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по месту обслуживания клиента представляет ему не позднее следующего рабочего дня после оформления данного раздела </w:t>
      </w:r>
      <w:hyperlink w:anchor="P2808" w:history="1">
        <w:r>
          <w:rPr>
            <w:color w:val="0000FF"/>
          </w:rPr>
          <w:t>Выписку</w:t>
        </w:r>
      </w:hyperlink>
      <w:r>
        <w:t xml:space="preserve"> из лицевого счета получателя или </w:t>
      </w:r>
      <w:hyperlink w:anchor="P3772" w:history="1">
        <w:r>
          <w:rPr>
            <w:color w:val="0000FF"/>
          </w:rPr>
          <w:t>Выписку</w:t>
        </w:r>
      </w:hyperlink>
      <w:r>
        <w:t xml:space="preserve"> из лицевого счета получателя (для отражения операций за ____ - ____ годы).</w:t>
      </w:r>
      <w:proofErr w:type="gramEnd"/>
    </w:p>
    <w:p w:rsidR="007074A3" w:rsidRDefault="007074A3">
      <w:pPr>
        <w:pStyle w:val="ConsPlusNormal"/>
        <w:spacing w:before="220"/>
        <w:ind w:firstLine="540"/>
        <w:jc w:val="both"/>
      </w:pPr>
      <w:r>
        <w:t>50. Орган Федерального казначейства по месту обслуживания клиента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7074A3" w:rsidRDefault="007074A3">
      <w:pPr>
        <w:pStyle w:val="ConsPlusNormal"/>
        <w:jc w:val="both"/>
      </w:pPr>
      <w:r>
        <w:lastRenderedPageBreak/>
        <w:t>(</w:t>
      </w:r>
      <w:proofErr w:type="gramStart"/>
      <w:r>
        <w:t>в</w:t>
      </w:r>
      <w:proofErr w:type="gramEnd"/>
      <w:r>
        <w:t xml:space="preserve"> ред. </w:t>
      </w:r>
      <w:hyperlink r:id="rId104" w:history="1">
        <w:r>
          <w:rPr>
            <w:color w:val="0000FF"/>
          </w:rPr>
          <w:t>Приказа</w:t>
        </w:r>
      </w:hyperlink>
      <w:r>
        <w:t xml:space="preserve"> Казначейства России от 28.12.2017 N 36н)</w:t>
      </w:r>
    </w:p>
    <w:p w:rsidR="007074A3" w:rsidRDefault="007074A3">
      <w:pPr>
        <w:pStyle w:val="ConsPlusNormal"/>
        <w:spacing w:before="220"/>
        <w:ind w:firstLine="540"/>
        <w:jc w:val="both"/>
      </w:pPr>
      <w:r>
        <w:t>Копии сообщений об открытии лицевого счета для учета операций по переданным полномочиям получателя бюджетных сре</w:t>
      </w:r>
      <w:proofErr w:type="gramStart"/>
      <w:r>
        <w:t>дств хр</w:t>
      </w:r>
      <w:proofErr w:type="gramEnd"/>
      <w:r>
        <w:t>анятся в деле клиента.</w:t>
      </w:r>
    </w:p>
    <w:p w:rsidR="007074A3" w:rsidRDefault="007074A3">
      <w:pPr>
        <w:pStyle w:val="ConsPlusNormal"/>
        <w:jc w:val="both"/>
      </w:pPr>
      <w:r>
        <w:t xml:space="preserve">(в ред. </w:t>
      </w:r>
      <w:hyperlink r:id="rId105" w:history="1">
        <w:r>
          <w:rPr>
            <w:color w:val="0000FF"/>
          </w:rPr>
          <w:t>Приказа</w:t>
        </w:r>
      </w:hyperlink>
      <w:r>
        <w:t xml:space="preserve"> Казначейства России от 28.12.2017 N 36н)</w:t>
      </w:r>
    </w:p>
    <w:p w:rsidR="007074A3" w:rsidRDefault="007074A3">
      <w:pPr>
        <w:pStyle w:val="ConsPlusNormal"/>
        <w:jc w:val="both"/>
      </w:pPr>
    </w:p>
    <w:p w:rsidR="007074A3" w:rsidRDefault="007074A3">
      <w:pPr>
        <w:pStyle w:val="ConsPlusTitle"/>
        <w:jc w:val="center"/>
        <w:outlineLvl w:val="2"/>
      </w:pPr>
      <w:r>
        <w:t>Особенности переоформления лицевых счетов клиентам,</w:t>
      </w:r>
    </w:p>
    <w:p w:rsidR="007074A3" w:rsidRDefault="007074A3">
      <w:pPr>
        <w:pStyle w:val="ConsPlusTitle"/>
        <w:jc w:val="center"/>
      </w:pPr>
      <w:proofErr w:type="gramStart"/>
      <w:r>
        <w:t>являющимся участниками бюджетного процесса</w:t>
      </w:r>
      <w:proofErr w:type="gramEnd"/>
    </w:p>
    <w:p w:rsidR="007074A3" w:rsidRDefault="007074A3">
      <w:pPr>
        <w:pStyle w:val="ConsPlusNormal"/>
        <w:jc w:val="both"/>
      </w:pPr>
    </w:p>
    <w:p w:rsidR="007074A3" w:rsidRDefault="007074A3">
      <w:pPr>
        <w:pStyle w:val="ConsPlusNormal"/>
        <w:ind w:firstLine="540"/>
        <w:jc w:val="both"/>
      </w:pPr>
      <w:r>
        <w:t xml:space="preserve">51. Переоформление лицевых счетов клиентам - участникам бюджетного процесса осуществляется на основании Заявления на переоформление лицевого счета, соответствующего требованиям, установленным </w:t>
      </w:r>
      <w:hyperlink w:anchor="P306" w:history="1">
        <w:r>
          <w:rPr>
            <w:color w:val="0000FF"/>
          </w:rPr>
          <w:t>пунктом 25</w:t>
        </w:r>
      </w:hyperlink>
      <w:r>
        <w:t xml:space="preserve"> настоящего Порядка, в случае:</w:t>
      </w:r>
    </w:p>
    <w:p w:rsidR="007074A3" w:rsidRDefault="007074A3">
      <w:pPr>
        <w:pStyle w:val="ConsPlusNormal"/>
        <w:spacing w:before="22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7074A3" w:rsidRDefault="007074A3">
      <w:pPr>
        <w:pStyle w:val="ConsPlusNormal"/>
        <w:spacing w:before="220"/>
        <w:ind w:firstLine="540"/>
        <w:jc w:val="both"/>
      </w:pPr>
      <w:proofErr w:type="gramStart"/>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roofErr w:type="gramEnd"/>
    </w:p>
    <w:p w:rsidR="007074A3" w:rsidRDefault="007074A3">
      <w:pPr>
        <w:pStyle w:val="ConsPlusNormal"/>
        <w:spacing w:before="220"/>
        <w:ind w:firstLine="540"/>
        <w:jc w:val="both"/>
      </w:pPr>
      <w:r>
        <w:t>в) изменения структуры номеров лицевых счетов клиента.</w:t>
      </w:r>
    </w:p>
    <w:p w:rsidR="007074A3" w:rsidRDefault="007074A3">
      <w:pPr>
        <w:pStyle w:val="ConsPlusNormal"/>
        <w:spacing w:before="220"/>
        <w:ind w:firstLine="540"/>
        <w:jc w:val="both"/>
      </w:pPr>
      <w:r>
        <w:t xml:space="preserve">52. Переоформление лицевых счетов клиентов производится после внесения соответствующих изменений в Сводный реестр (за исключением </w:t>
      </w:r>
      <w:proofErr w:type="gramStart"/>
      <w:r>
        <w:t>изменения структуры номеров лицевых счетов клиента</w:t>
      </w:r>
      <w:proofErr w:type="gramEnd"/>
      <w:r>
        <w:t>).</w:t>
      </w:r>
    </w:p>
    <w:p w:rsidR="007074A3" w:rsidRDefault="007074A3">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325" w:history="1">
        <w:r>
          <w:rPr>
            <w:color w:val="0000FF"/>
          </w:rPr>
          <w:t>Заявление</w:t>
        </w:r>
      </w:hyperlink>
      <w:r>
        <w:t xml:space="preserve"> на переоформление лицевого счета.</w:t>
      </w:r>
    </w:p>
    <w:p w:rsidR="007074A3" w:rsidRDefault="007074A3">
      <w:pPr>
        <w:pStyle w:val="ConsPlusNormal"/>
        <w:spacing w:before="220"/>
        <w:ind w:firstLine="540"/>
        <w:jc w:val="both"/>
      </w:pPr>
      <w:bookmarkStart w:id="24" w:name="P474"/>
      <w:bookmarkEnd w:id="24"/>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325" w:history="1">
        <w:r>
          <w:rPr>
            <w:color w:val="0000FF"/>
          </w:rPr>
          <w:t>Заявлением</w:t>
        </w:r>
      </w:hyperlink>
      <w:r>
        <w:t xml:space="preserve"> на переоформление лицевых счетов </w:t>
      </w:r>
      <w:hyperlink w:anchor="P1074" w:history="1">
        <w:r>
          <w:rPr>
            <w:color w:val="0000FF"/>
          </w:rPr>
          <w:t>Карточку</w:t>
        </w:r>
      </w:hyperlink>
      <w:r>
        <w:t xml:space="preserve"> образцов подписей, оформленную и заверенную в соответствии с </w:t>
      </w:r>
      <w:hyperlink w:anchor="P247" w:history="1">
        <w:r>
          <w:rPr>
            <w:color w:val="0000FF"/>
          </w:rPr>
          <w:t>пунктами 18</w:t>
        </w:r>
      </w:hyperlink>
      <w:r>
        <w:t xml:space="preserve"> и </w:t>
      </w:r>
      <w:hyperlink w:anchor="P416" w:history="1">
        <w:r>
          <w:rPr>
            <w:color w:val="0000FF"/>
          </w:rPr>
          <w:t>46</w:t>
        </w:r>
      </w:hyperlink>
      <w:r>
        <w:t xml:space="preserve"> настоящего Порядка.</w:t>
      </w:r>
    </w:p>
    <w:p w:rsidR="007074A3" w:rsidRDefault="007074A3">
      <w:pPr>
        <w:pStyle w:val="ConsPlusNormal"/>
        <w:spacing w:before="220"/>
        <w:ind w:firstLine="540"/>
        <w:jc w:val="both"/>
      </w:pPr>
      <w:r>
        <w:t xml:space="preserve">Абзац утратил силу. - </w:t>
      </w:r>
      <w:hyperlink r:id="rId106" w:history="1">
        <w:r>
          <w:rPr>
            <w:color w:val="0000FF"/>
          </w:rPr>
          <w:t>Приказ</w:t>
        </w:r>
      </w:hyperlink>
      <w:r>
        <w:t xml:space="preserve"> Казначейства России от 28.12.2017 N 36н.</w:t>
      </w:r>
    </w:p>
    <w:p w:rsidR="007074A3" w:rsidRDefault="007074A3">
      <w:pPr>
        <w:pStyle w:val="ConsPlusNormal"/>
        <w:spacing w:before="220"/>
        <w:ind w:firstLine="540"/>
        <w:jc w:val="both"/>
      </w:pPr>
      <w:proofErr w:type="gramStart"/>
      <w:r>
        <w:t xml:space="preserve">При изменении полного наименования получателя бюджетных средств, бюджетного (автономного) учреждения, неучастника бюджетного процесса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w:t>
      </w:r>
      <w:proofErr w:type="spellStart"/>
      <w:r>
        <w:t>неучастником</w:t>
      </w:r>
      <w:proofErr w:type="spellEnd"/>
      <w:r>
        <w:t xml:space="preserve"> бюджетного процесса (за исключением индивидуального предпринимателя и</w:t>
      </w:r>
      <w:proofErr w:type="gramEnd"/>
      <w:r>
        <w:t xml:space="preserve">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11" w:history="1">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7074A3" w:rsidRDefault="007074A3">
      <w:pPr>
        <w:pStyle w:val="ConsPlusNormal"/>
        <w:jc w:val="both"/>
      </w:pPr>
      <w:r>
        <w:lastRenderedPageBreak/>
        <w:t xml:space="preserve">(в ред. </w:t>
      </w:r>
      <w:hyperlink r:id="rId107"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074" w:history="1">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074" w:history="1">
        <w:r>
          <w:rPr>
            <w:color w:val="0000FF"/>
          </w:rPr>
          <w:t>Карточки</w:t>
        </w:r>
      </w:hyperlink>
      <w:r>
        <w:t xml:space="preserve"> образцов подписей и в </w:t>
      </w:r>
      <w:hyperlink w:anchor="P1234" w:history="1">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7074A3" w:rsidRDefault="007074A3">
      <w:pPr>
        <w:pStyle w:val="ConsPlusNormal"/>
        <w:spacing w:before="220"/>
        <w:ind w:firstLine="540"/>
        <w:jc w:val="both"/>
      </w:pPr>
      <w:r>
        <w:t xml:space="preserve">55. </w:t>
      </w:r>
      <w:proofErr w:type="gramStart"/>
      <w:r>
        <w:t xml:space="preserve">При представлении клиентом </w:t>
      </w:r>
      <w:hyperlink w:anchor="P1325" w:history="1">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w:t>
      </w:r>
      <w:proofErr w:type="gramEnd"/>
      <w:r>
        <w:t xml:space="preserve"> казначейства работник на каждом экземпляре </w:t>
      </w:r>
      <w:hyperlink w:anchor="P1074" w:history="1">
        <w:r>
          <w:rPr>
            <w:color w:val="0000FF"/>
          </w:rPr>
          <w:t>Карточки</w:t>
        </w:r>
      </w:hyperlink>
      <w:r>
        <w:t xml:space="preserve"> образцов подписей и в </w:t>
      </w:r>
      <w:hyperlink w:anchor="P1234"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074"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7074A3" w:rsidRDefault="007074A3">
      <w:pPr>
        <w:pStyle w:val="ConsPlusNormal"/>
        <w:spacing w:before="220"/>
        <w:ind w:firstLine="540"/>
        <w:jc w:val="both"/>
      </w:pPr>
      <w:r>
        <w:t xml:space="preserve">56. </w:t>
      </w:r>
      <w:proofErr w:type="gramStart"/>
      <w:r>
        <w:t>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w:t>
      </w:r>
      <w:proofErr w:type="gramEnd"/>
      <w:r>
        <w:t xml:space="preserve"> (</w:t>
      </w:r>
      <w:proofErr w:type="gramStart"/>
      <w:r>
        <w:t>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roofErr w:type="gramEnd"/>
    </w:p>
    <w:p w:rsidR="007074A3" w:rsidRDefault="007074A3">
      <w:pPr>
        <w:pStyle w:val="ConsPlusNormal"/>
        <w:spacing w:before="220"/>
        <w:ind w:firstLine="540"/>
        <w:jc w:val="both"/>
      </w:pPr>
      <w:r>
        <w:t xml:space="preserve">57. В случае </w:t>
      </w:r>
      <w:proofErr w:type="gramStart"/>
      <w:r>
        <w:t>изменения структуры номеров лицевых счетов клиента</w:t>
      </w:r>
      <w:proofErr w:type="gramEnd"/>
      <w:r>
        <w:t xml:space="preserve"> уполномоченный руководителем органа Федерального казначейства работник на </w:t>
      </w:r>
      <w:hyperlink w:anchor="P1325" w:history="1">
        <w:r>
          <w:rPr>
            <w:color w:val="0000FF"/>
          </w:rPr>
          <w:t>Заявлении</w:t>
        </w:r>
      </w:hyperlink>
      <w:r>
        <w:t xml:space="preserve"> на переоформление лицевых счетов, представленном клиентом, в </w:t>
      </w:r>
      <w:hyperlink w:anchor="P1074" w:history="1">
        <w:r>
          <w:rPr>
            <w:color w:val="0000FF"/>
          </w:rPr>
          <w:t>Карточке</w:t>
        </w:r>
      </w:hyperlink>
      <w:r>
        <w:t xml:space="preserve"> образцов подписей и в </w:t>
      </w:r>
      <w:hyperlink w:anchor="P1234" w:history="1">
        <w:r>
          <w:rPr>
            <w:color w:val="0000FF"/>
          </w:rPr>
          <w:t>Книге</w:t>
        </w:r>
      </w:hyperlink>
      <w:r>
        <w:t xml:space="preserve"> регистрации лицевых счетов указывает новые номера лицевых счетов клиента.</w:t>
      </w:r>
    </w:p>
    <w:p w:rsidR="007074A3" w:rsidRDefault="007074A3">
      <w:pPr>
        <w:pStyle w:val="ConsPlusNormal"/>
        <w:spacing w:before="220"/>
        <w:ind w:firstLine="540"/>
        <w:jc w:val="both"/>
      </w:pPr>
      <w:r>
        <w:t xml:space="preserve">При этом каждое изменение в </w:t>
      </w:r>
      <w:hyperlink w:anchor="P1074"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7074A3" w:rsidRDefault="007074A3">
      <w:pPr>
        <w:pStyle w:val="ConsPlusNormal"/>
        <w:spacing w:before="220"/>
        <w:ind w:firstLine="540"/>
        <w:jc w:val="both"/>
      </w:pPr>
      <w:bookmarkStart w:id="25" w:name="P483"/>
      <w:bookmarkEnd w:id="25"/>
      <w:r>
        <w:t xml:space="preserve">58. Орган Федерального казначейства осуществляет проверку реквизитов, предусмотренных к заполнению в представленной </w:t>
      </w:r>
      <w:hyperlink w:anchor="P1074" w:history="1">
        <w:r>
          <w:rPr>
            <w:color w:val="0000FF"/>
          </w:rPr>
          <w:t>Карточке</w:t>
        </w:r>
      </w:hyperlink>
      <w:r>
        <w:t xml:space="preserve"> образцов подписей (в случае ее предоставления вместе с </w:t>
      </w:r>
      <w:hyperlink w:anchor="P1325" w:history="1">
        <w:r>
          <w:rPr>
            <w:color w:val="0000FF"/>
          </w:rPr>
          <w:t>Заявлением</w:t>
        </w:r>
      </w:hyperlink>
      <w:r>
        <w:t xml:space="preserve"> на переоформление лицевых счетов) в соответствии с </w:t>
      </w:r>
      <w:hyperlink w:anchor="P247" w:history="1">
        <w:r>
          <w:rPr>
            <w:color w:val="0000FF"/>
          </w:rPr>
          <w:t>пунктами 18</w:t>
        </w:r>
      </w:hyperlink>
      <w:r>
        <w:t xml:space="preserve"> и </w:t>
      </w:r>
      <w:hyperlink w:anchor="P416" w:history="1">
        <w:r>
          <w:rPr>
            <w:color w:val="0000FF"/>
          </w:rPr>
          <w:t>46</w:t>
        </w:r>
      </w:hyperlink>
      <w:r>
        <w:t xml:space="preserve"> настоящего Порядка, а также их соответствие реквизитам </w:t>
      </w:r>
      <w:hyperlink w:anchor="P1325" w:history="1">
        <w:r>
          <w:rPr>
            <w:color w:val="0000FF"/>
          </w:rPr>
          <w:t>Заявления</w:t>
        </w:r>
      </w:hyperlink>
      <w:r>
        <w:t xml:space="preserve"> на переоформление лицевых счетов.</w:t>
      </w:r>
    </w:p>
    <w:p w:rsidR="007074A3" w:rsidRDefault="007074A3">
      <w:pPr>
        <w:pStyle w:val="ConsPlusNormal"/>
        <w:spacing w:before="220"/>
        <w:ind w:firstLine="540"/>
        <w:jc w:val="both"/>
      </w:pPr>
      <w:r>
        <w:t xml:space="preserve">При приеме </w:t>
      </w:r>
      <w:hyperlink w:anchor="P1074"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074" w:history="1">
        <w:r>
          <w:rPr>
            <w:color w:val="0000FF"/>
          </w:rPr>
          <w:t>Карточки</w:t>
        </w:r>
      </w:hyperlink>
      <w:r>
        <w:t xml:space="preserve"> образцов подписей форме согласно </w:t>
      </w:r>
      <w:hyperlink w:anchor="P1074" w:history="1">
        <w:r>
          <w:rPr>
            <w:color w:val="0000FF"/>
          </w:rPr>
          <w:t>приложению N 2</w:t>
        </w:r>
      </w:hyperlink>
      <w:r>
        <w:t xml:space="preserve"> к настоящему Порядку.</w:t>
      </w:r>
    </w:p>
    <w:p w:rsidR="007074A3" w:rsidRDefault="007074A3">
      <w:pPr>
        <w:pStyle w:val="ConsPlusNormal"/>
        <w:spacing w:before="220"/>
        <w:ind w:firstLine="540"/>
        <w:jc w:val="both"/>
      </w:pPr>
      <w:r>
        <w:t xml:space="preserve">59. </w:t>
      </w:r>
      <w:proofErr w:type="gramStart"/>
      <w:r>
        <w:t xml:space="preserve">При наличии документов, представленных клиентом в соответствии с </w:t>
      </w:r>
      <w:hyperlink w:anchor="P303" w:history="1">
        <w:r>
          <w:rPr>
            <w:color w:val="0000FF"/>
          </w:rPr>
          <w:t>пунктами 24</w:t>
        </w:r>
      </w:hyperlink>
      <w:r>
        <w:t xml:space="preserve"> и </w:t>
      </w:r>
      <w:hyperlink w:anchor="P474" w:history="1">
        <w:r>
          <w:rPr>
            <w:color w:val="0000FF"/>
          </w:rPr>
          <w:t>54</w:t>
        </w:r>
      </w:hyperlink>
      <w:r>
        <w:t xml:space="preserve"> настоящего Порядка, не прошедших проверку в соответствии с требованиями, установленными </w:t>
      </w:r>
      <w:hyperlink w:anchor="P332" w:history="1">
        <w:r>
          <w:rPr>
            <w:color w:val="0000FF"/>
          </w:rPr>
          <w:t>пунктами 26</w:t>
        </w:r>
      </w:hyperlink>
      <w:r>
        <w:t xml:space="preserve"> и </w:t>
      </w:r>
      <w:hyperlink w:anchor="P483" w:history="1">
        <w:r>
          <w:rPr>
            <w:color w:val="0000FF"/>
          </w:rPr>
          <w:t>58</w:t>
        </w:r>
      </w:hyperlink>
      <w:r>
        <w:t xml:space="preserve"> настоящего Порядка, орган Федерального казначейства возвращает клиенту указанные документы вместе с </w:t>
      </w:r>
      <w:hyperlink r:id="rId108"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roofErr w:type="gramEnd"/>
    </w:p>
    <w:p w:rsidR="007074A3" w:rsidRDefault="007074A3">
      <w:pPr>
        <w:pStyle w:val="ConsPlusNormal"/>
        <w:spacing w:before="220"/>
        <w:ind w:firstLine="540"/>
        <w:jc w:val="both"/>
      </w:pPr>
      <w:r>
        <w:lastRenderedPageBreak/>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2" w:history="1">
        <w:r>
          <w:rPr>
            <w:color w:val="0000FF"/>
          </w:rPr>
          <w:t>пунктами 26</w:t>
        </w:r>
      </w:hyperlink>
      <w:r>
        <w:t xml:space="preserve"> и </w:t>
      </w:r>
      <w:hyperlink w:anchor="P483" w:history="1">
        <w:r>
          <w:rPr>
            <w:color w:val="0000FF"/>
          </w:rPr>
          <w:t>58</w:t>
        </w:r>
      </w:hyperlink>
      <w:r>
        <w:t xml:space="preserve"> настоящего Порядка, не позднее следующего рабочего дня после завершения их проверки.</w:t>
      </w:r>
    </w:p>
    <w:p w:rsidR="007074A3" w:rsidRDefault="007074A3">
      <w:pPr>
        <w:pStyle w:val="ConsPlusNormal"/>
        <w:spacing w:before="220"/>
        <w:ind w:firstLine="540"/>
        <w:jc w:val="both"/>
      </w:pPr>
      <w:r>
        <w:t xml:space="preserve">61. </w:t>
      </w:r>
      <w:proofErr w:type="gramStart"/>
      <w:r>
        <w:t xml:space="preserve">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w:t>
      </w:r>
      <w:proofErr w:type="spellStart"/>
      <w:r>
        <w:t>неучастнику</w:t>
      </w:r>
      <w:proofErr w:type="spellEnd"/>
      <w:r>
        <w:t xml:space="preserve"> бюджетного процесса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w:t>
      </w:r>
      <w:proofErr w:type="gramEnd"/>
      <w:r>
        <w:t xml:space="preserve"> полномочия.</w:t>
      </w:r>
    </w:p>
    <w:p w:rsidR="007074A3" w:rsidRDefault="007074A3">
      <w:pPr>
        <w:pStyle w:val="ConsPlusNormal"/>
        <w:jc w:val="both"/>
      </w:pPr>
      <w:r>
        <w:t xml:space="preserve">(в ред. </w:t>
      </w:r>
      <w:hyperlink r:id="rId109"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Копии сообщений о переоформлении лицевого счета для учета операций по переданным полномочиям получателя бюджетных сре</w:t>
      </w:r>
      <w:proofErr w:type="gramStart"/>
      <w:r>
        <w:t>дств хр</w:t>
      </w:r>
      <w:proofErr w:type="gramEnd"/>
      <w:r>
        <w:t>анятся в деле клиента.</w:t>
      </w:r>
    </w:p>
    <w:p w:rsidR="007074A3" w:rsidRDefault="007074A3">
      <w:pPr>
        <w:pStyle w:val="ConsPlusNormal"/>
        <w:jc w:val="both"/>
      </w:pPr>
    </w:p>
    <w:p w:rsidR="007074A3" w:rsidRDefault="007074A3">
      <w:pPr>
        <w:pStyle w:val="ConsPlusTitle"/>
        <w:jc w:val="center"/>
        <w:outlineLvl w:val="2"/>
      </w:pPr>
      <w:r>
        <w:t>Особенности закрытия лицевых счетов клиентам, являющимся</w:t>
      </w:r>
    </w:p>
    <w:p w:rsidR="007074A3" w:rsidRDefault="007074A3">
      <w:pPr>
        <w:pStyle w:val="ConsPlusTitle"/>
        <w:jc w:val="center"/>
      </w:pPr>
      <w:r>
        <w:t>участниками бюджетного процесса</w:t>
      </w:r>
    </w:p>
    <w:p w:rsidR="007074A3" w:rsidRDefault="007074A3">
      <w:pPr>
        <w:pStyle w:val="ConsPlusNormal"/>
        <w:jc w:val="both"/>
      </w:pPr>
    </w:p>
    <w:p w:rsidR="007074A3" w:rsidRDefault="007074A3">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490" w:history="1">
        <w:r>
          <w:rPr>
            <w:color w:val="0000FF"/>
          </w:rPr>
          <w:t>Заявления</w:t>
        </w:r>
      </w:hyperlink>
      <w:r>
        <w:t xml:space="preserve"> на закрытие лицевого счета, соответствующего требованиям, установленным </w:t>
      </w:r>
      <w:hyperlink w:anchor="P345" w:history="1">
        <w:r>
          <w:rPr>
            <w:color w:val="0000FF"/>
          </w:rPr>
          <w:t>пунктом 30</w:t>
        </w:r>
      </w:hyperlink>
      <w:r>
        <w:t xml:space="preserve"> настоящего Порядка, в связи </w:t>
      </w:r>
      <w:proofErr w:type="gramStart"/>
      <w:r>
        <w:t>с</w:t>
      </w:r>
      <w:proofErr w:type="gramEnd"/>
      <w:r>
        <w:t>:</w:t>
      </w:r>
    </w:p>
    <w:p w:rsidR="007074A3" w:rsidRDefault="007074A3">
      <w:pPr>
        <w:pStyle w:val="ConsPlusNormal"/>
        <w:spacing w:before="220"/>
        <w:ind w:firstLine="540"/>
        <w:jc w:val="both"/>
      </w:pPr>
      <w:r>
        <w:t>а) реорганизацией (ликвидацией) клиента;</w:t>
      </w:r>
    </w:p>
    <w:p w:rsidR="007074A3" w:rsidRDefault="007074A3">
      <w:pPr>
        <w:pStyle w:val="ConsPlusNormal"/>
        <w:spacing w:before="220"/>
        <w:ind w:firstLine="540"/>
        <w:jc w:val="both"/>
      </w:pPr>
      <w:r>
        <w:t>б) реорганизацией (ликвидацией) органа Федерального казначейства, открывшего лицевой счет клиента;</w:t>
      </w:r>
    </w:p>
    <w:p w:rsidR="007074A3" w:rsidRDefault="007074A3">
      <w:pPr>
        <w:pStyle w:val="ConsPlusNormal"/>
        <w:spacing w:before="220"/>
        <w:ind w:firstLine="540"/>
        <w:jc w:val="both"/>
      </w:pPr>
      <w:r>
        <w:t>в) изменением типа учреждения;</w:t>
      </w:r>
    </w:p>
    <w:p w:rsidR="007074A3" w:rsidRDefault="007074A3">
      <w:pPr>
        <w:pStyle w:val="ConsPlusNormal"/>
        <w:spacing w:before="220"/>
        <w:ind w:firstLine="540"/>
        <w:jc w:val="both"/>
      </w:pPr>
      <w:r>
        <w:t>г) изменением подведомственности клиента;</w:t>
      </w:r>
    </w:p>
    <w:p w:rsidR="007074A3" w:rsidRDefault="007074A3">
      <w:pPr>
        <w:pStyle w:val="ConsPlusNormal"/>
        <w:spacing w:before="220"/>
        <w:ind w:firstLine="540"/>
        <w:jc w:val="both"/>
      </w:pPr>
      <w:r>
        <w:t>д) отменой бюджетных полномочий клиента для отражения операций, по выполнению которых открывался лицевой счет;</w:t>
      </w:r>
    </w:p>
    <w:p w:rsidR="007074A3" w:rsidRDefault="007074A3">
      <w:pPr>
        <w:pStyle w:val="ConsPlusNormal"/>
        <w:spacing w:before="220"/>
        <w:ind w:firstLine="540"/>
        <w:jc w:val="both"/>
      </w:pPr>
      <w:r>
        <w:t>е) убытием клиента с места временной дислокации на место постоянного нахождения;</w:t>
      </w:r>
    </w:p>
    <w:p w:rsidR="007074A3" w:rsidRDefault="007074A3">
      <w:pPr>
        <w:pStyle w:val="ConsPlusNormal"/>
        <w:spacing w:before="220"/>
        <w:ind w:firstLine="540"/>
        <w:jc w:val="both"/>
      </w:pPr>
      <w:r>
        <w:t>ж) переводом клиента на обслуживание в другой орган Федерального казначейства;</w:t>
      </w:r>
    </w:p>
    <w:p w:rsidR="007074A3" w:rsidRDefault="007074A3">
      <w:pPr>
        <w:pStyle w:val="ConsPlusNormal"/>
        <w:spacing w:before="220"/>
        <w:ind w:firstLine="540"/>
        <w:jc w:val="both"/>
      </w:pPr>
      <w:r>
        <w:t>з) в иных случаях, предусмотренных бюджетным законодательством Российской Федерации.</w:t>
      </w:r>
    </w:p>
    <w:p w:rsidR="007074A3" w:rsidRDefault="007074A3">
      <w:pPr>
        <w:pStyle w:val="ConsPlusNormal"/>
        <w:spacing w:before="220"/>
        <w:ind w:firstLine="540"/>
        <w:jc w:val="both"/>
      </w:pPr>
      <w:bookmarkStart w:id="26" w:name="P503"/>
      <w:bookmarkEnd w:id="26"/>
      <w:r>
        <w:t xml:space="preserve">63. </w:t>
      </w:r>
      <w:proofErr w:type="gramStart"/>
      <w:r>
        <w:t xml:space="preserve">При реорганизации получателя бюджетных средств, бюджетного (автономного) учреждения, неучастника бюджетного процесса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w:t>
      </w:r>
      <w:proofErr w:type="spellStart"/>
      <w:r>
        <w:t>неучастником</w:t>
      </w:r>
      <w:proofErr w:type="spellEnd"/>
      <w:r>
        <w:t xml:space="preserve"> бюджетного процесса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w:t>
      </w:r>
      <w:proofErr w:type="gramEnd"/>
      <w:r>
        <w:t xml:space="preserve"> о передаче полномочий, </w:t>
      </w:r>
      <w:proofErr w:type="gramStart"/>
      <w:r>
        <w:t>заверенная</w:t>
      </w:r>
      <w:proofErr w:type="gramEnd"/>
      <w:r>
        <w:t xml:space="preserve"> в соответствии с </w:t>
      </w:r>
      <w:hyperlink w:anchor="P411" w:history="1">
        <w:r>
          <w:rPr>
            <w:color w:val="0000FF"/>
          </w:rPr>
          <w:t>пунктом 44</w:t>
        </w:r>
      </w:hyperlink>
      <w: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7074A3" w:rsidRDefault="007074A3">
      <w:pPr>
        <w:pStyle w:val="ConsPlusNormal"/>
        <w:jc w:val="both"/>
      </w:pPr>
      <w:r>
        <w:t xml:space="preserve">(в ред. </w:t>
      </w:r>
      <w:hyperlink r:id="rId110"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lastRenderedPageBreak/>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490" w:history="1">
        <w:r>
          <w:rPr>
            <w:color w:val="0000FF"/>
          </w:rPr>
          <w:t>Заявления</w:t>
        </w:r>
      </w:hyperlink>
      <w:r>
        <w:t xml:space="preserve"> на закрытие лицевого счета.</w:t>
      </w:r>
    </w:p>
    <w:p w:rsidR="007074A3" w:rsidRDefault="007074A3">
      <w:pPr>
        <w:pStyle w:val="ConsPlusNormal"/>
        <w:jc w:val="both"/>
      </w:pPr>
      <w:r>
        <w:t>(</w:t>
      </w:r>
      <w:proofErr w:type="gramStart"/>
      <w:r>
        <w:t>в</w:t>
      </w:r>
      <w:proofErr w:type="gramEnd"/>
      <w:r>
        <w:t xml:space="preserve"> ред. </w:t>
      </w:r>
      <w:hyperlink r:id="rId111" w:history="1">
        <w:r>
          <w:rPr>
            <w:color w:val="0000FF"/>
          </w:rPr>
          <w:t>Приказа</w:t>
        </w:r>
      </w:hyperlink>
      <w:r>
        <w:t xml:space="preserve"> Казначейства России от 28.12.2017 N 36н)</w:t>
      </w:r>
    </w:p>
    <w:p w:rsidR="007074A3" w:rsidRDefault="007074A3">
      <w:pPr>
        <w:pStyle w:val="ConsPlusNormal"/>
        <w:spacing w:before="22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7074A3" w:rsidRDefault="007074A3">
      <w:pPr>
        <w:pStyle w:val="ConsPlusNormal"/>
        <w:spacing w:before="220"/>
        <w:ind w:firstLine="540"/>
        <w:jc w:val="both"/>
      </w:pPr>
      <w:bookmarkStart w:id="27" w:name="P508"/>
      <w:bookmarkEnd w:id="27"/>
      <w:r>
        <w:t xml:space="preserve">65. Закрытие лицевого счета получателя бюджетных средств, открытого обособленному подразделению, осуществляется на основании </w:t>
      </w:r>
      <w:hyperlink w:anchor="P1490" w:history="1">
        <w:r>
          <w:rPr>
            <w:color w:val="0000FF"/>
          </w:rPr>
          <w:t>Заявления</w:t>
        </w:r>
      </w:hyperlink>
      <w: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7074A3" w:rsidRDefault="007074A3">
      <w:pPr>
        <w:pStyle w:val="ConsPlusNormal"/>
        <w:spacing w:before="220"/>
        <w:ind w:firstLine="540"/>
        <w:jc w:val="both"/>
      </w:pPr>
      <w:r>
        <w:t>66. Закрытие лицевых счетов клиента осуществляется после внесения соответствующих изменений в Сводный реестр.</w:t>
      </w:r>
    </w:p>
    <w:p w:rsidR="007074A3" w:rsidRDefault="007074A3">
      <w:pPr>
        <w:pStyle w:val="ConsPlusNormal"/>
        <w:spacing w:before="22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490" w:history="1">
        <w:r>
          <w:rPr>
            <w:color w:val="0000FF"/>
          </w:rPr>
          <w:t>Заявление</w:t>
        </w:r>
      </w:hyperlink>
      <w:r>
        <w:t xml:space="preserve"> на закрытие лицевого счета.</w:t>
      </w:r>
    </w:p>
    <w:p w:rsidR="007074A3" w:rsidRDefault="007074A3">
      <w:pPr>
        <w:pStyle w:val="ConsPlusNormal"/>
        <w:spacing w:before="220"/>
        <w:ind w:firstLine="540"/>
        <w:jc w:val="both"/>
      </w:pPr>
      <w:bookmarkStart w:id="28" w:name="P511"/>
      <w:bookmarkEnd w:id="28"/>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074"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7074A3" w:rsidRDefault="007074A3">
      <w:pPr>
        <w:pStyle w:val="ConsPlusNormal"/>
        <w:spacing w:before="220"/>
        <w:ind w:firstLine="540"/>
        <w:jc w:val="both"/>
      </w:pPr>
      <w:r>
        <w:t xml:space="preserve">При этом </w:t>
      </w:r>
      <w:proofErr w:type="gramStart"/>
      <w:r>
        <w:t>заверения копии</w:t>
      </w:r>
      <w:proofErr w:type="gramEnd"/>
      <w:r>
        <w:t xml:space="preserve"> документа о реорганизации (ликвидации) клиента и о назначении ликвидационной комиссии не требуется.</w:t>
      </w:r>
    </w:p>
    <w:p w:rsidR="007074A3" w:rsidRDefault="007074A3">
      <w:pPr>
        <w:pStyle w:val="ConsPlusNormal"/>
        <w:spacing w:before="220"/>
        <w:ind w:firstLine="540"/>
        <w:jc w:val="both"/>
      </w:pPr>
      <w:r>
        <w:t xml:space="preserve">По завершении работы ликвидационной комиссии </w:t>
      </w:r>
      <w:hyperlink w:anchor="P1490" w:history="1">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7074A3" w:rsidRDefault="007074A3">
      <w:pPr>
        <w:pStyle w:val="ConsPlusNormal"/>
        <w:spacing w:before="220"/>
        <w:ind w:firstLine="540"/>
        <w:jc w:val="both"/>
      </w:pPr>
      <w:r>
        <w:t xml:space="preserve">69. При изменении типа учреждения в орган Федерального казначейства клиентом представляется копия документа об изменении типа учреждения. При этом </w:t>
      </w:r>
      <w:proofErr w:type="gramStart"/>
      <w:r>
        <w:t>заверения копии</w:t>
      </w:r>
      <w:proofErr w:type="gramEnd"/>
      <w:r>
        <w:t xml:space="preserve"> указанного документа не требуется.</w:t>
      </w:r>
    </w:p>
    <w:p w:rsidR="007074A3" w:rsidRDefault="007074A3">
      <w:pPr>
        <w:pStyle w:val="ConsPlusNormal"/>
        <w:spacing w:before="220"/>
        <w:ind w:firstLine="540"/>
        <w:jc w:val="both"/>
      </w:pPr>
      <w:bookmarkStart w:id="29" w:name="P515"/>
      <w:bookmarkEnd w:id="29"/>
      <w:r>
        <w:t xml:space="preserve">70. Главный администратор доходов бюджета не позднее пятого рабочего дня после внесения изменений в Сводный реестр по исключению бюджетных полномочий администратора доходов бюджетов, являющихся основанием для закрытия лицевого счета администратора доходов бюджета, направляет в орган Федерального казначейства </w:t>
      </w:r>
      <w:hyperlink w:anchor="P23250" w:history="1">
        <w:r>
          <w:rPr>
            <w:color w:val="0000FF"/>
          </w:rPr>
          <w:t>Реестр</w:t>
        </w:r>
      </w:hyperlink>
      <w:r>
        <w:t xml:space="preserve"> администрируемых доходов, содержащий соответствующие изменения.</w:t>
      </w:r>
    </w:p>
    <w:p w:rsidR="007074A3" w:rsidRDefault="007074A3">
      <w:pPr>
        <w:pStyle w:val="ConsPlusNormal"/>
        <w:spacing w:before="220"/>
        <w:ind w:firstLine="540"/>
        <w:jc w:val="both"/>
      </w:pPr>
      <w:r>
        <w:t xml:space="preserve">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490" w:history="1">
        <w:r>
          <w:rPr>
            <w:color w:val="0000FF"/>
          </w:rPr>
          <w:t>Заявления</w:t>
        </w:r>
      </w:hyperlink>
      <w:r>
        <w:t xml:space="preserve"> на закрытие лицевого счета, при наличии представленного главным администратором доходов бюджета </w:t>
      </w:r>
      <w:hyperlink w:anchor="P23250" w:history="1">
        <w:r>
          <w:rPr>
            <w:color w:val="0000FF"/>
          </w:rPr>
          <w:t>Реестра</w:t>
        </w:r>
      </w:hyperlink>
      <w:r>
        <w:t xml:space="preserve"> администрируемых доходов, содержащего соответствующие изменения.</w:t>
      </w:r>
    </w:p>
    <w:p w:rsidR="007074A3" w:rsidRDefault="007074A3">
      <w:pPr>
        <w:pStyle w:val="ConsPlusNormal"/>
        <w:spacing w:before="220"/>
        <w:ind w:firstLine="540"/>
        <w:jc w:val="both"/>
      </w:pPr>
      <w:r>
        <w:t xml:space="preserve">71. При реорганизации органов Федерального казначейства лицевые счета клиентов по </w:t>
      </w:r>
      <w:r>
        <w:lastRenderedPageBreak/>
        <w:t>прежнему и новому месту обслуживания подлежат открытию и закрытию в соответствии с настоящим Порядком.</w:t>
      </w:r>
    </w:p>
    <w:p w:rsidR="007074A3" w:rsidRDefault="007074A3">
      <w:pPr>
        <w:pStyle w:val="ConsPlusNormal"/>
        <w:spacing w:before="220"/>
        <w:ind w:firstLine="540"/>
        <w:jc w:val="both"/>
      </w:pPr>
      <w:r>
        <w:t xml:space="preserve">72. </w:t>
      </w:r>
      <w:proofErr w:type="gramStart"/>
      <w:r>
        <w:t>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w:t>
      </w:r>
      <w:proofErr w:type="gramEnd"/>
      <w:r>
        <w:t xml:space="preserve"> Сводный реестр и открытия ему в соответствии с настоящим Порядком новых лицевых счетов.</w:t>
      </w:r>
    </w:p>
    <w:p w:rsidR="007074A3" w:rsidRDefault="007074A3">
      <w:pPr>
        <w:pStyle w:val="ConsPlusNormal"/>
        <w:spacing w:before="220"/>
        <w:ind w:firstLine="540"/>
        <w:jc w:val="both"/>
      </w:pPr>
      <w:r>
        <w:t>В случае</w:t>
      </w:r>
      <w:proofErr w:type="gramStart"/>
      <w:r>
        <w:t>,</w:t>
      </w:r>
      <w:proofErr w:type="gramEnd"/>
      <w:r>
        <w:t xml:space="preserve">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7074A3" w:rsidRDefault="007074A3">
      <w:pPr>
        <w:pStyle w:val="ConsPlusNormal"/>
        <w:spacing w:before="220"/>
        <w:ind w:firstLine="540"/>
        <w:jc w:val="both"/>
      </w:pPr>
      <w:r>
        <w:t xml:space="preserve">73. </w:t>
      </w:r>
      <w:proofErr w:type="gramStart"/>
      <w:r>
        <w:t xml:space="preserve">При наличии документов, представленных клиентом в соответствии с </w:t>
      </w:r>
      <w:hyperlink w:anchor="P341" w:history="1">
        <w:r>
          <w:rPr>
            <w:color w:val="0000FF"/>
          </w:rPr>
          <w:t>пунктами 29</w:t>
        </w:r>
      </w:hyperlink>
      <w:r>
        <w:t xml:space="preserve">, </w:t>
      </w:r>
      <w:hyperlink w:anchor="P503" w:history="1">
        <w:r>
          <w:rPr>
            <w:color w:val="0000FF"/>
          </w:rPr>
          <w:t>63</w:t>
        </w:r>
      </w:hyperlink>
      <w:r>
        <w:t xml:space="preserve"> - </w:t>
      </w:r>
      <w:hyperlink w:anchor="P508" w:history="1">
        <w:r>
          <w:rPr>
            <w:color w:val="0000FF"/>
          </w:rPr>
          <w:t>65</w:t>
        </w:r>
      </w:hyperlink>
      <w:r>
        <w:t xml:space="preserve"> и </w:t>
      </w:r>
      <w:hyperlink w:anchor="P511" w:history="1">
        <w:r>
          <w:rPr>
            <w:color w:val="0000FF"/>
          </w:rPr>
          <w:t>68</w:t>
        </w:r>
      </w:hyperlink>
      <w:r>
        <w:t xml:space="preserve"> - </w:t>
      </w:r>
      <w:hyperlink w:anchor="P515" w:history="1">
        <w:r>
          <w:rPr>
            <w:color w:val="0000FF"/>
          </w:rPr>
          <w:t>70</w:t>
        </w:r>
      </w:hyperlink>
      <w:r>
        <w:t xml:space="preserve"> настоящего Порядка, не прошедших проверку в соответствии с требованиями, установленными </w:t>
      </w:r>
      <w:hyperlink w:anchor="P372" w:history="1">
        <w:r>
          <w:rPr>
            <w:color w:val="0000FF"/>
          </w:rPr>
          <w:t>пунктом 31</w:t>
        </w:r>
      </w:hyperlink>
      <w:r>
        <w:t xml:space="preserve"> настоящего Порядка, орган Федерального казначейства возвращает клиенту указанные документы вместе с </w:t>
      </w:r>
      <w:hyperlink r:id="rId112"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roofErr w:type="gramEnd"/>
    </w:p>
    <w:p w:rsidR="007074A3" w:rsidRDefault="007074A3">
      <w:pPr>
        <w:pStyle w:val="ConsPlusNormal"/>
        <w:spacing w:before="220"/>
        <w:ind w:firstLine="540"/>
        <w:jc w:val="both"/>
      </w:pPr>
      <w:r>
        <w:t xml:space="preserve">74. </w:t>
      </w:r>
      <w:proofErr w:type="gramStart"/>
      <w:r>
        <w:t xml:space="preserve">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72"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roofErr w:type="gramEnd"/>
    </w:p>
    <w:p w:rsidR="007074A3" w:rsidRDefault="007074A3">
      <w:pPr>
        <w:pStyle w:val="ConsPlusNormal"/>
        <w:spacing w:before="220"/>
        <w:ind w:firstLine="540"/>
        <w:jc w:val="both"/>
      </w:pPr>
      <w:r>
        <w:t>Сверка показателей осуществляется путем предоставления клиенту:</w:t>
      </w:r>
    </w:p>
    <w:p w:rsidR="007074A3" w:rsidRDefault="007074A3">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8586" w:history="1">
        <w:r>
          <w:rPr>
            <w:color w:val="0000FF"/>
          </w:rPr>
          <w:t>приложению N 24</w:t>
        </w:r>
      </w:hyperlink>
      <w:r>
        <w:t xml:space="preserve"> к настоящему Порядку (код формы по КФД 0531785);</w:t>
      </w:r>
    </w:p>
    <w:p w:rsidR="007074A3" w:rsidRDefault="007074A3">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9083" w:history="1">
        <w:r>
          <w:rPr>
            <w:color w:val="0000FF"/>
          </w:rPr>
          <w:t>приложению N 25</w:t>
        </w:r>
      </w:hyperlink>
      <w:r>
        <w:t xml:space="preserve"> к настоящему Порядку (код формы по КФД 0531754);</w:t>
      </w:r>
    </w:p>
    <w:p w:rsidR="007074A3" w:rsidRDefault="007074A3">
      <w:pPr>
        <w:pStyle w:val="ConsPlusNormal"/>
        <w:spacing w:before="220"/>
        <w:ind w:firstLine="540"/>
        <w:jc w:val="both"/>
      </w:pPr>
      <w:r>
        <w:t xml:space="preserve">Отчета о состоянии лицевого счета бюджета по форме согласно </w:t>
      </w:r>
      <w:hyperlink w:anchor="P9717" w:history="1">
        <w:r>
          <w:rPr>
            <w:color w:val="0000FF"/>
          </w:rPr>
          <w:t>приложению N 26</w:t>
        </w:r>
      </w:hyperlink>
      <w:r>
        <w:t xml:space="preserve"> к настоящему Порядку (код формы по КФД 0531793);</w:t>
      </w:r>
    </w:p>
    <w:p w:rsidR="007074A3" w:rsidRDefault="007074A3">
      <w:pPr>
        <w:pStyle w:val="ConsPlusNormal"/>
        <w:spacing w:before="220"/>
        <w:ind w:firstLine="540"/>
        <w:jc w:val="both"/>
      </w:pPr>
      <w:r>
        <w:t xml:space="preserve">Отчета о состоянии лицевого счета получателя бюджетных средств по форме согласно </w:t>
      </w:r>
      <w:hyperlink w:anchor="P9910" w:history="1">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7074A3" w:rsidRDefault="007074A3">
      <w:pPr>
        <w:pStyle w:val="ConsPlusNormal"/>
        <w:spacing w:before="22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0668" w:history="1">
        <w:r>
          <w:rPr>
            <w:color w:val="0000FF"/>
          </w:rPr>
          <w:t>приложению N 28</w:t>
        </w:r>
      </w:hyperlink>
      <w:r>
        <w:t xml:space="preserve"> к настоящему Порядку (код формы по КФД 0531794);</w:t>
      </w:r>
    </w:p>
    <w:p w:rsidR="007074A3" w:rsidRDefault="007074A3">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1602" w:history="1">
        <w:r>
          <w:rPr>
            <w:color w:val="0000FF"/>
          </w:rPr>
          <w:t>приложению N 29</w:t>
        </w:r>
      </w:hyperlink>
      <w:r>
        <w:t xml:space="preserve"> к настоящему Порядку (код формы по КФД 0531787);</w:t>
      </w:r>
    </w:p>
    <w:p w:rsidR="007074A3" w:rsidRDefault="007074A3">
      <w:pPr>
        <w:pStyle w:val="ConsPlusNormal"/>
        <w:spacing w:before="220"/>
        <w:ind w:firstLine="540"/>
        <w:jc w:val="both"/>
      </w:pPr>
      <w:r>
        <w:lastRenderedPageBreak/>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1732" w:history="1">
        <w:r>
          <w:rPr>
            <w:color w:val="0000FF"/>
          </w:rPr>
          <w:t>приложению N 30</w:t>
        </w:r>
      </w:hyperlink>
      <w:r>
        <w:t xml:space="preserve"> к настоящему Порядку (код формы по КФД 0531788);</w:t>
      </w:r>
    </w:p>
    <w:p w:rsidR="007074A3" w:rsidRDefault="007074A3">
      <w:pPr>
        <w:pStyle w:val="ConsPlusNormal"/>
        <w:spacing w:before="220"/>
        <w:ind w:firstLine="540"/>
        <w:jc w:val="both"/>
      </w:pPr>
      <w:r>
        <w:t xml:space="preserve">Отчета о состоянии лицевого </w:t>
      </w:r>
      <w:proofErr w:type="gramStart"/>
      <w:r>
        <w:t>счета главного администратора источников финансирования дефицита</w:t>
      </w:r>
      <w:proofErr w:type="gramEnd"/>
      <w:r>
        <w:t xml:space="preserve"> бюджета (администратора источников финансирования дефицита бюджета с полномочиями главного администратора) по форме согласно </w:t>
      </w:r>
      <w:hyperlink w:anchor="P11818" w:history="1">
        <w:r>
          <w:rPr>
            <w:color w:val="0000FF"/>
          </w:rPr>
          <w:t>приложению N 31</w:t>
        </w:r>
      </w:hyperlink>
      <w:r>
        <w:t xml:space="preserve"> к настоящему Порядку (код формы по КФД 0531789);</w:t>
      </w:r>
    </w:p>
    <w:p w:rsidR="007074A3" w:rsidRDefault="007074A3">
      <w:pPr>
        <w:pStyle w:val="ConsPlusNormal"/>
        <w:spacing w:before="220"/>
        <w:ind w:firstLine="540"/>
        <w:jc w:val="both"/>
      </w:pPr>
      <w:r>
        <w:t xml:space="preserve">Отчета о состоянии лицевого </w:t>
      </w:r>
      <w:proofErr w:type="gramStart"/>
      <w:r>
        <w:t>счета главного администратора источников финансирования дефицита</w:t>
      </w:r>
      <w:proofErr w:type="gramEnd"/>
      <w:r>
        <w:t xml:space="preserve">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1970" w:history="1">
        <w:r>
          <w:rPr>
            <w:color w:val="0000FF"/>
          </w:rPr>
          <w:t>приложению N 32</w:t>
        </w:r>
      </w:hyperlink>
      <w:r>
        <w:t xml:space="preserve"> к настоящему Порядку (код формы по КФД 0531795);</w:t>
      </w:r>
    </w:p>
    <w:p w:rsidR="007074A3" w:rsidRDefault="007074A3">
      <w:pPr>
        <w:pStyle w:val="ConsPlusNormal"/>
        <w:spacing w:before="220"/>
        <w:ind w:firstLine="540"/>
        <w:jc w:val="both"/>
      </w:pPr>
      <w:r>
        <w:t xml:space="preserve">Отчета о состоянии лицевого </w:t>
      </w:r>
      <w:proofErr w:type="gramStart"/>
      <w:r>
        <w:t>счета администратора источников финансирования дефицита бюджета</w:t>
      </w:r>
      <w:proofErr w:type="gramEnd"/>
      <w:r>
        <w:t xml:space="preserve"> по форме согласно </w:t>
      </w:r>
      <w:hyperlink w:anchor="P12153" w:history="1">
        <w:r>
          <w:rPr>
            <w:color w:val="0000FF"/>
          </w:rPr>
          <w:t>приложению N 33</w:t>
        </w:r>
      </w:hyperlink>
      <w:r>
        <w:t xml:space="preserve"> к настоящему Порядку (код формы по КФД 0531791);</w:t>
      </w:r>
    </w:p>
    <w:p w:rsidR="007074A3" w:rsidRDefault="007074A3">
      <w:pPr>
        <w:pStyle w:val="ConsPlusNormal"/>
        <w:spacing w:before="220"/>
        <w:ind w:firstLine="540"/>
        <w:jc w:val="both"/>
      </w:pPr>
      <w:r>
        <w:t xml:space="preserve">Отчета о состоянии лицевого </w:t>
      </w:r>
      <w:proofErr w:type="gramStart"/>
      <w:r>
        <w:t>счета администратора источников финансирования дефицита</w:t>
      </w:r>
      <w:proofErr w:type="gramEnd"/>
      <w:r>
        <w:t xml:space="preserve"> бюджета (для отражения операций за ____ - ____ годы) по форме согласно </w:t>
      </w:r>
      <w:hyperlink w:anchor="P12308" w:history="1">
        <w:r>
          <w:rPr>
            <w:color w:val="0000FF"/>
          </w:rPr>
          <w:t>приложению N 34</w:t>
        </w:r>
      </w:hyperlink>
      <w:r>
        <w:t xml:space="preserve"> к настоящему Порядку (код формы по КФД 0531796);</w:t>
      </w:r>
    </w:p>
    <w:p w:rsidR="007074A3" w:rsidRDefault="007074A3">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2479" w:history="1">
        <w:r>
          <w:rPr>
            <w:color w:val="0000FF"/>
          </w:rPr>
          <w:t>приложению N 35</w:t>
        </w:r>
      </w:hyperlink>
      <w:r>
        <w:t xml:space="preserve"> к настоящему Порядку (код формы по КФД 0531792);</w:t>
      </w:r>
    </w:p>
    <w:p w:rsidR="007074A3" w:rsidRDefault="007074A3">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2720" w:history="1">
        <w:r>
          <w:rPr>
            <w:color w:val="0000FF"/>
          </w:rPr>
          <w:t>приложению N 36</w:t>
        </w:r>
      </w:hyperlink>
      <w:r>
        <w:t xml:space="preserve"> к настоящему Порядку (код формы по КФД 0531797);</w:t>
      </w:r>
    </w:p>
    <w:p w:rsidR="007074A3" w:rsidRDefault="007074A3">
      <w:pPr>
        <w:pStyle w:val="ConsPlusNormal"/>
        <w:spacing w:before="220"/>
        <w:ind w:firstLine="540"/>
        <w:jc w:val="both"/>
      </w:pPr>
      <w:r>
        <w:t xml:space="preserve">Отчета о состоянии лицевого счета территориального органа государственного внебюджетного фонда Российской Федерации по форме согласно </w:t>
      </w:r>
      <w:hyperlink w:anchor="P12972" w:history="1">
        <w:r>
          <w:rPr>
            <w:color w:val="0000FF"/>
          </w:rPr>
          <w:t>приложению N 37</w:t>
        </w:r>
      </w:hyperlink>
      <w:r>
        <w:t xml:space="preserve"> к настоящему Порядку (код формы по КФД 0531972).</w:t>
      </w:r>
    </w:p>
    <w:p w:rsidR="007074A3" w:rsidRDefault="007074A3">
      <w:pPr>
        <w:pStyle w:val="ConsPlusNormal"/>
        <w:spacing w:before="220"/>
        <w:ind w:firstLine="540"/>
        <w:jc w:val="both"/>
      </w:pPr>
      <w:r>
        <w:t>Отчет о состоянии лицевого счета для учета операций по переданным полномочиям получателя бюджетных сре</w:t>
      </w:r>
      <w:proofErr w:type="gramStart"/>
      <w:r>
        <w:t>дств пр</w:t>
      </w:r>
      <w:proofErr w:type="gramEnd"/>
      <w:r>
        <w:t xml:space="preserve">едоставляется по форме </w:t>
      </w:r>
      <w:hyperlink w:anchor="P9910" w:history="1">
        <w:r>
          <w:rPr>
            <w:color w:val="0000FF"/>
          </w:rPr>
          <w:t>Отчета</w:t>
        </w:r>
      </w:hyperlink>
      <w:r>
        <w:t xml:space="preserve"> о состоянии лицевого счета получателя.</w:t>
      </w:r>
    </w:p>
    <w:p w:rsidR="007074A3" w:rsidRDefault="007074A3">
      <w:pPr>
        <w:pStyle w:val="ConsPlusNormal"/>
        <w:spacing w:before="220"/>
        <w:ind w:firstLine="540"/>
        <w:jc w:val="both"/>
      </w:pPr>
      <w:r>
        <w:t>75. Лицевые счета клиентов закрываются при отсутствии учтенных показателей.</w:t>
      </w:r>
    </w:p>
    <w:p w:rsidR="007074A3" w:rsidRDefault="007074A3">
      <w:pPr>
        <w:pStyle w:val="ConsPlusNormal"/>
        <w:spacing w:before="22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550" w:history="1">
        <w:r>
          <w:rPr>
            <w:color w:val="0000FF"/>
          </w:rPr>
          <w:t>пунктом 78</w:t>
        </w:r>
      </w:hyperlink>
      <w:r>
        <w:t xml:space="preserve"> настоящего Порядка.</w:t>
      </w:r>
    </w:p>
    <w:p w:rsidR="007074A3" w:rsidRDefault="007074A3">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7074A3" w:rsidRDefault="007074A3">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490"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7074A3" w:rsidRDefault="007074A3">
      <w:pPr>
        <w:pStyle w:val="ConsPlusNormal"/>
        <w:spacing w:before="220"/>
        <w:ind w:firstLine="540"/>
        <w:jc w:val="both"/>
      </w:pPr>
      <w:hyperlink w:anchor="P1490"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7074A3" w:rsidRDefault="007074A3">
      <w:pPr>
        <w:pStyle w:val="ConsPlusNormal"/>
        <w:spacing w:before="220"/>
        <w:ind w:firstLine="540"/>
        <w:jc w:val="both"/>
      </w:pPr>
      <w:r>
        <w:lastRenderedPageBreak/>
        <w:t xml:space="preserve">76. </w:t>
      </w:r>
      <w:proofErr w:type="gramStart"/>
      <w:r>
        <w:t xml:space="preserve">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w:t>
      </w:r>
      <w:hyperlink w:anchor="P1490" w:history="1">
        <w:r>
          <w:rPr>
            <w:color w:val="0000FF"/>
          </w:rPr>
          <w:t>Заявлением</w:t>
        </w:r>
      </w:hyperlink>
      <w:r>
        <w:t xml:space="preserve"> на закрытие лицевого счета </w:t>
      </w:r>
      <w:hyperlink r:id="rId113" w:history="1">
        <w:r>
          <w:rPr>
            <w:color w:val="0000FF"/>
          </w:rPr>
          <w:t>Заявку</w:t>
        </w:r>
      </w:hyperlink>
      <w:r>
        <w:t xml:space="preserve"> на кассовый расход (код формы по КФД 0531801) в соответствии с </w:t>
      </w:r>
      <w:hyperlink r:id="rId114" w:history="1">
        <w:r>
          <w:rPr>
            <w:color w:val="0000FF"/>
          </w:rPr>
          <w:t>Порядком</w:t>
        </w:r>
      </w:hyperlink>
      <w:r>
        <w:t xml:space="preserve"> кассового обслуживания исполнения федерального бюджета, бюджетов субъектов Российской Федерации и местных</w:t>
      </w:r>
      <w:proofErr w:type="gramEnd"/>
      <w:r>
        <w:t xml:space="preserve"> бюджетов и порядком осуществления территориальными органами Федерального </w:t>
      </w:r>
      <w:proofErr w:type="gramStart"/>
      <w:r>
        <w:t>казначейства отдельных функций финансовых органов субъектов Российской Федерации</w:t>
      </w:r>
      <w:proofErr w:type="gramEnd"/>
      <w:r>
        <w:t xml:space="preserve"> и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 Федерации 12 ноября 2008 г., регистрационный N 12617; </w:t>
      </w:r>
      <w:proofErr w:type="gramStart"/>
      <w:r>
        <w:t>Бюллетень нормативных актов федеральных органов исполнительной власти, 2008, N 51) &lt;1&gt; (далее - Заявка на кассовый расход), на перечисление остатка денежных средств по назначению.</w:t>
      </w:r>
      <w:proofErr w:type="gramEnd"/>
    </w:p>
    <w:p w:rsidR="007074A3" w:rsidRDefault="007074A3">
      <w:pPr>
        <w:pStyle w:val="ConsPlusNormal"/>
        <w:spacing w:before="220"/>
        <w:ind w:firstLine="540"/>
        <w:jc w:val="both"/>
      </w:pPr>
      <w:r>
        <w:t>--------------------------------</w:t>
      </w:r>
    </w:p>
    <w:p w:rsidR="007074A3" w:rsidRDefault="007074A3">
      <w:pPr>
        <w:pStyle w:val="ConsPlusNormal"/>
        <w:spacing w:before="220"/>
        <w:ind w:firstLine="540"/>
        <w:jc w:val="both"/>
      </w:pPr>
      <w:r>
        <w:t>&lt;1</w:t>
      </w:r>
      <w:proofErr w:type="gramStart"/>
      <w:r>
        <w:t>&gt; С</w:t>
      </w:r>
      <w:proofErr w:type="gramEnd"/>
      <w:r>
        <w:t xml:space="preserve">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Российская газета, 2009, 15 сентября), от 25 декабря 2009 г. N 15н (зарегистрирован в Министерстве юстиции Российской Федерации 29 марта 2010 г., регистрационный номер 16751; Российская газета, 2010, 7 апреля), от 29 октября 2010 г. N 13н (зарегистрирован в Министерстве юстиции Российской Федерации 25 ноября 2010 г., регистрационный номер 19047; Российская газета, 2010, 3 декабря), от 27 декабря 2011 г. N 19н (зарегистрирован в Министерстве юстиции Российской Федерации 3 февраля 2012 г., регистрационный номер 23129; Российская газета, 2012, 15 февраля), от 6 сентября 2013 г. N 16н (зарегистрирован в Министерстве юстиции Российской Федерации 1 ноября 2013 г., регистрационный номер 30305; Российская газета, 2013, 13 ноября), от 4 декабря 2015 г. N 24н (зарегистрирован в Министерстве юстиции Российской Федерации 18 февраля 2016 г. регистрационный номер 41125; </w:t>
      </w:r>
      <w:proofErr w:type="gramStart"/>
      <w:r>
        <w:t>Официальный интернет-портал правовой информации http://www.pravo.gov.ru, 20 февраля, 2016 г.).</w:t>
      </w:r>
      <w:proofErr w:type="gramEnd"/>
    </w:p>
    <w:p w:rsidR="007074A3" w:rsidRDefault="007074A3">
      <w:pPr>
        <w:pStyle w:val="ConsPlusNormal"/>
        <w:jc w:val="both"/>
      </w:pPr>
    </w:p>
    <w:p w:rsidR="007074A3" w:rsidRDefault="007074A3">
      <w:pPr>
        <w:pStyle w:val="ConsPlusNormal"/>
        <w:ind w:firstLine="540"/>
        <w:jc w:val="both"/>
      </w:pPr>
      <w:proofErr w:type="gramStart"/>
      <w:r>
        <w:t xml:space="preserve">Если закрытие лицевого счета производится по </w:t>
      </w:r>
      <w:hyperlink w:anchor="P1490" w:history="1">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115" w:history="1">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w:t>
      </w:r>
      <w:proofErr w:type="gramEnd"/>
      <w:r>
        <w:t xml:space="preserve"> (распорядителя) бюджетных средств (главного администратора источников финансирования дефицита бюджета).</w:t>
      </w:r>
    </w:p>
    <w:p w:rsidR="007074A3" w:rsidRDefault="007074A3">
      <w:pPr>
        <w:pStyle w:val="ConsPlusNormal"/>
        <w:spacing w:before="220"/>
        <w:ind w:firstLine="540"/>
        <w:jc w:val="both"/>
      </w:pPr>
      <w:proofErr w:type="gramStart"/>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116" w:history="1">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490" w:history="1">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w:t>
      </w:r>
      <w:proofErr w:type="gramEnd"/>
      <w:r>
        <w:t xml:space="preserve">). После проведения </w:t>
      </w:r>
      <w:proofErr w:type="gramStart"/>
      <w:r>
        <w:t>сверки показателей закрываемого лицевого счета администратора доходов бюджета</w:t>
      </w:r>
      <w:proofErr w:type="gramEnd"/>
      <w:r>
        <w:t xml:space="preserve"> на данном лицевом счете прекращается проведение операций.</w:t>
      </w:r>
    </w:p>
    <w:p w:rsidR="007074A3" w:rsidRDefault="007074A3">
      <w:pPr>
        <w:pStyle w:val="ConsPlusNormal"/>
        <w:spacing w:before="220"/>
        <w:ind w:firstLine="540"/>
        <w:jc w:val="both"/>
      </w:pPr>
      <w:r>
        <w:t xml:space="preserve">77. </w:t>
      </w:r>
      <w:proofErr w:type="gramStart"/>
      <w:r>
        <w:t xml:space="preserve">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490" w:history="1">
        <w:r>
          <w:rPr>
            <w:color w:val="0000FF"/>
          </w:rPr>
          <w:t>Заявления</w:t>
        </w:r>
      </w:hyperlink>
      <w:r>
        <w:t xml:space="preserve"> на закрытие лицевого счета, оформленного уполномоченным руководителем органа Федерального </w:t>
      </w:r>
      <w:r>
        <w:lastRenderedPageBreak/>
        <w:t>казначейства работником.</w:t>
      </w:r>
      <w:proofErr w:type="gramEnd"/>
    </w:p>
    <w:p w:rsidR="007074A3" w:rsidRDefault="007074A3">
      <w:pPr>
        <w:pStyle w:val="ConsPlusNormal"/>
        <w:spacing w:before="220"/>
        <w:ind w:firstLine="540"/>
        <w:jc w:val="both"/>
      </w:pPr>
      <w:bookmarkStart w:id="30" w:name="P550"/>
      <w:bookmarkEnd w:id="30"/>
      <w:r>
        <w:t xml:space="preserve">78. </w:t>
      </w:r>
      <w:proofErr w:type="gramStart"/>
      <w:r>
        <w:t>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roofErr w:type="gramEnd"/>
    </w:p>
    <w:p w:rsidR="007074A3" w:rsidRDefault="007074A3">
      <w:pPr>
        <w:pStyle w:val="ConsPlusNormal"/>
        <w:spacing w:before="220"/>
        <w:ind w:firstLine="540"/>
        <w:jc w:val="both"/>
      </w:pPr>
      <w:proofErr w:type="gramStart"/>
      <w:r>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 (или) исключения бюджетных полномочий администратора доходов бюджета в Сводном реестре и (или) на основании Реестра администрируемых доходов, содержащего администрируемые им коды бюджетной классификации с указанием даты их закрытия.</w:t>
      </w:r>
      <w:proofErr w:type="gramEnd"/>
    </w:p>
    <w:p w:rsidR="007074A3" w:rsidRDefault="007074A3">
      <w:pPr>
        <w:pStyle w:val="ConsPlusNormal"/>
        <w:jc w:val="both"/>
      </w:pPr>
      <w:r>
        <w:t xml:space="preserve">(в ред. </w:t>
      </w:r>
      <w:hyperlink r:id="rId117" w:history="1">
        <w:r>
          <w:rPr>
            <w:color w:val="0000FF"/>
          </w:rPr>
          <w:t>Приказа</w:t>
        </w:r>
      </w:hyperlink>
      <w:r>
        <w:t xml:space="preserve"> Казначейства России от 28.12.2017 N 36н)</w:t>
      </w:r>
    </w:p>
    <w:p w:rsidR="007074A3" w:rsidRDefault="007074A3">
      <w:pPr>
        <w:pStyle w:val="ConsPlusNormal"/>
        <w:spacing w:before="220"/>
        <w:ind w:firstLine="540"/>
        <w:jc w:val="both"/>
      </w:pPr>
      <w:proofErr w:type="gramStart"/>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118" w:history="1">
        <w:r>
          <w:rPr>
            <w:color w:val="0000FF"/>
          </w:rPr>
          <w:t>Заявке</w:t>
        </w:r>
      </w:hyperlink>
      <w:r>
        <w:t xml:space="preserve"> на кассовый расход клиента либо органа Федерального казначейства.</w:t>
      </w:r>
      <w:proofErr w:type="gramEnd"/>
    </w:p>
    <w:p w:rsidR="007074A3" w:rsidRDefault="007074A3">
      <w:pPr>
        <w:pStyle w:val="ConsPlusNormal"/>
        <w:spacing w:before="220"/>
        <w:ind w:firstLine="540"/>
        <w:jc w:val="both"/>
      </w:pPr>
      <w:r>
        <w:t xml:space="preserve">79. </w:t>
      </w:r>
      <w:proofErr w:type="gramStart"/>
      <w:r>
        <w:t>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roofErr w:type="gramEnd"/>
    </w:p>
    <w:p w:rsidR="007074A3" w:rsidRDefault="007074A3">
      <w:pPr>
        <w:pStyle w:val="ConsPlusNormal"/>
        <w:spacing w:before="22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074" w:history="1">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7074A3" w:rsidRDefault="007074A3">
      <w:pPr>
        <w:pStyle w:val="ConsPlusNormal"/>
        <w:spacing w:before="220"/>
        <w:ind w:firstLine="540"/>
        <w:jc w:val="both"/>
      </w:pPr>
      <w:r>
        <w:t xml:space="preserve">81. </w:t>
      </w:r>
      <w:proofErr w:type="gramStart"/>
      <w:r>
        <w:t xml:space="preserve">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w:t>
      </w:r>
      <w:proofErr w:type="spellStart"/>
      <w:r>
        <w:t>неучастнику</w:t>
      </w:r>
      <w:proofErr w:type="spellEnd"/>
      <w:r>
        <w:t xml:space="preserve"> бюджетного процесса, принимающим бюджетные полномочия, получателю бюджетных средств, передающему свои бюджетные полномочия.</w:t>
      </w:r>
      <w:proofErr w:type="gramEnd"/>
    </w:p>
    <w:p w:rsidR="007074A3" w:rsidRDefault="007074A3">
      <w:pPr>
        <w:pStyle w:val="ConsPlusNormal"/>
        <w:jc w:val="both"/>
      </w:pPr>
      <w:r>
        <w:t xml:space="preserve">(в ред. </w:t>
      </w:r>
      <w:hyperlink r:id="rId119"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Копии сообщений о закрытии лицевого счета для учета операций по переданным полномочиям получателя бюджетных сре</w:t>
      </w:r>
      <w:proofErr w:type="gramStart"/>
      <w:r>
        <w:t>дств хр</w:t>
      </w:r>
      <w:proofErr w:type="gramEnd"/>
      <w:r>
        <w:t>анятся в деле клиента.</w:t>
      </w:r>
    </w:p>
    <w:p w:rsidR="007074A3" w:rsidRDefault="007074A3">
      <w:pPr>
        <w:pStyle w:val="ConsPlusNormal"/>
        <w:jc w:val="both"/>
      </w:pPr>
    </w:p>
    <w:p w:rsidR="007074A3" w:rsidRDefault="007074A3">
      <w:pPr>
        <w:pStyle w:val="ConsPlusTitle"/>
        <w:jc w:val="center"/>
        <w:outlineLvl w:val="2"/>
      </w:pPr>
      <w:r>
        <w:t>Порядок перевода лицевых счетов клиентов,</w:t>
      </w:r>
    </w:p>
    <w:p w:rsidR="007074A3" w:rsidRDefault="007074A3">
      <w:pPr>
        <w:pStyle w:val="ConsPlusTitle"/>
        <w:jc w:val="center"/>
      </w:pPr>
      <w:proofErr w:type="gramStart"/>
      <w:r>
        <w:t>являющихся</w:t>
      </w:r>
      <w:proofErr w:type="gramEnd"/>
      <w:r>
        <w:t xml:space="preserve"> участниками бюджетного процесса, в системе</w:t>
      </w:r>
    </w:p>
    <w:p w:rsidR="007074A3" w:rsidRDefault="007074A3">
      <w:pPr>
        <w:pStyle w:val="ConsPlusTitle"/>
        <w:jc w:val="center"/>
      </w:pPr>
      <w:r>
        <w:t>Федерального казначейства</w:t>
      </w:r>
    </w:p>
    <w:p w:rsidR="007074A3" w:rsidRDefault="007074A3">
      <w:pPr>
        <w:pStyle w:val="ConsPlusNormal"/>
        <w:jc w:val="both"/>
      </w:pPr>
    </w:p>
    <w:p w:rsidR="007074A3" w:rsidRDefault="007074A3">
      <w:pPr>
        <w:pStyle w:val="ConsPlusNormal"/>
        <w:ind w:firstLine="540"/>
        <w:jc w:val="both"/>
      </w:pPr>
      <w:r>
        <w:t xml:space="preserve">82. При переходе клиента - участника бюджетного процесса на обслуживание в другой орган </w:t>
      </w:r>
      <w:r>
        <w:lastRenderedPageBreak/>
        <w:t xml:space="preserve">Федерального казначейства клиент представляет </w:t>
      </w:r>
      <w:hyperlink w:anchor="P949" w:history="1">
        <w:r>
          <w:rPr>
            <w:color w:val="0000FF"/>
          </w:rPr>
          <w:t>Заявление</w:t>
        </w:r>
      </w:hyperlink>
      <w:r>
        <w:t xml:space="preserve"> на открытие лицевого счета и </w:t>
      </w:r>
      <w:hyperlink w:anchor="P1074" w:history="1">
        <w:r>
          <w:rPr>
            <w:color w:val="0000FF"/>
          </w:rPr>
          <w:t>Карточку</w:t>
        </w:r>
      </w:hyperlink>
      <w:r>
        <w:t xml:space="preserve"> образцов подписей в орган Федерального казначейства по новому месту его обслуживания.</w:t>
      </w:r>
    </w:p>
    <w:p w:rsidR="007074A3" w:rsidRDefault="007074A3">
      <w:pPr>
        <w:pStyle w:val="ConsPlusNormal"/>
        <w:spacing w:before="220"/>
        <w:ind w:firstLine="540"/>
        <w:jc w:val="both"/>
      </w:pPr>
      <w:r>
        <w:t xml:space="preserve">После открытия лицевого счета клиент представляет </w:t>
      </w:r>
      <w:proofErr w:type="gramStart"/>
      <w:r>
        <w:t xml:space="preserve">в орган Федерального казначейства по прежнему месту обслуживания </w:t>
      </w:r>
      <w:hyperlink w:anchor="P1490" w:history="1">
        <w:r>
          <w:rPr>
            <w:color w:val="0000FF"/>
          </w:rPr>
          <w:t>Заявление</w:t>
        </w:r>
      </w:hyperlink>
      <w:r>
        <w:t xml:space="preserve"> на закрытие лицевого счета с указанием в качестве</w:t>
      </w:r>
      <w:proofErr w:type="gramEnd"/>
      <w:r>
        <w:t xml:space="preserve">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7074A3" w:rsidRDefault="007074A3">
      <w:pPr>
        <w:pStyle w:val="ConsPlusNormal"/>
        <w:spacing w:before="220"/>
        <w:ind w:firstLine="540"/>
        <w:jc w:val="both"/>
      </w:pPr>
      <w:r>
        <w:t xml:space="preserve">После получения </w:t>
      </w:r>
      <w:hyperlink w:anchor="P1490" w:history="1">
        <w:r>
          <w:rPr>
            <w:color w:val="0000FF"/>
          </w:rPr>
          <w:t>Заявления</w:t>
        </w:r>
      </w:hyperlink>
      <w:r>
        <w:t xml:space="preserve">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w:t>
      </w:r>
      <w:hyperlink w:anchor="P1490" w:history="1">
        <w:r>
          <w:rPr>
            <w:color w:val="0000FF"/>
          </w:rPr>
          <w:t>Заявления</w:t>
        </w:r>
      </w:hyperlink>
      <w:r>
        <w:t xml:space="preserve"> на закрытие лицевого счета и согласовывает с клиентом:</w:t>
      </w:r>
    </w:p>
    <w:p w:rsidR="007074A3" w:rsidRDefault="007074A3">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3680" w:history="1">
        <w:r>
          <w:rPr>
            <w:color w:val="0000FF"/>
          </w:rPr>
          <w:t>приложению N 41</w:t>
        </w:r>
      </w:hyperlink>
      <w:r>
        <w:t xml:space="preserve"> к настоящему Порядку (код формы по КФД 0531766);</w:t>
      </w:r>
    </w:p>
    <w:p w:rsidR="007074A3" w:rsidRDefault="007074A3">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4211" w:history="1">
        <w:r>
          <w:rPr>
            <w:color w:val="0000FF"/>
          </w:rPr>
          <w:t>приложению N 42</w:t>
        </w:r>
      </w:hyperlink>
      <w:r>
        <w:t xml:space="preserve"> к настоящему Порядку (код формы по КФД 0531741);</w:t>
      </w:r>
    </w:p>
    <w:p w:rsidR="007074A3" w:rsidRDefault="007074A3">
      <w:pPr>
        <w:pStyle w:val="ConsPlusNormal"/>
        <w:spacing w:before="220"/>
        <w:ind w:firstLine="540"/>
        <w:jc w:val="both"/>
      </w:pPr>
      <w:r>
        <w:t xml:space="preserve">Акт приемки-передачи показателей лицевого счета бюджета по форме согласно </w:t>
      </w:r>
      <w:hyperlink w:anchor="P14920" w:history="1">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7074A3" w:rsidRDefault="007074A3">
      <w:pPr>
        <w:pStyle w:val="ConsPlusNormal"/>
        <w:spacing w:before="220"/>
        <w:ind w:firstLine="540"/>
        <w:jc w:val="both"/>
      </w:pPr>
      <w:r>
        <w:t xml:space="preserve">Акт </w:t>
      </w:r>
      <w:proofErr w:type="gramStart"/>
      <w:r>
        <w:t>приемки-передачи показателей лицевого счета получателя бюджетных средств</w:t>
      </w:r>
      <w:proofErr w:type="gramEnd"/>
      <w:r>
        <w:t xml:space="preserve"> по форме согласно </w:t>
      </w:r>
      <w:hyperlink w:anchor="P15173" w:history="1">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7074A3" w:rsidRDefault="007074A3">
      <w:pPr>
        <w:pStyle w:val="ConsPlusNormal"/>
        <w:spacing w:before="22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5908" w:history="1">
        <w:r>
          <w:rPr>
            <w:color w:val="0000FF"/>
          </w:rPr>
          <w:t>приложению N 45</w:t>
        </w:r>
      </w:hyperlink>
      <w:r>
        <w:t xml:space="preserve"> к настоящему Порядку (код формы по КФД 0531742);</w:t>
      </w:r>
    </w:p>
    <w:p w:rsidR="007074A3" w:rsidRDefault="007074A3">
      <w:pPr>
        <w:pStyle w:val="ConsPlusNormal"/>
        <w:spacing w:before="220"/>
        <w:ind w:firstLine="540"/>
        <w:jc w:val="both"/>
      </w:pPr>
      <w:r>
        <w:t xml:space="preserve">Абзац утратил силу с 1 января 2021 года. - </w:t>
      </w:r>
      <w:hyperlink r:id="rId120" w:history="1">
        <w:r>
          <w:rPr>
            <w:color w:val="0000FF"/>
          </w:rPr>
          <w:t>Приказ</w:t>
        </w:r>
      </w:hyperlink>
      <w:r>
        <w:t xml:space="preserve"> Казначейства России от 01.04.2020 N 16н.</w:t>
      </w:r>
    </w:p>
    <w:p w:rsidR="007074A3" w:rsidRDefault="007074A3">
      <w:pPr>
        <w:pStyle w:val="ConsPlusNormal"/>
        <w:spacing w:before="22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6829" w:history="1">
        <w:r>
          <w:rPr>
            <w:color w:val="0000FF"/>
          </w:rPr>
          <w:t>приложению N 47</w:t>
        </w:r>
      </w:hyperlink>
      <w:r>
        <w:t xml:space="preserve"> к настоящему Порядку (код формы по КФД 0531769);</w:t>
      </w:r>
    </w:p>
    <w:p w:rsidR="007074A3" w:rsidRDefault="007074A3">
      <w:pPr>
        <w:pStyle w:val="ConsPlusNormal"/>
        <w:spacing w:before="220"/>
        <w:ind w:firstLine="540"/>
        <w:jc w:val="both"/>
      </w:pPr>
      <w:r>
        <w:t xml:space="preserve">Акт </w:t>
      </w:r>
      <w:proofErr w:type="gramStart"/>
      <w:r>
        <w:t>приемки-передачи показателей лицевого счета главного администратора источников финансирования дефицита</w:t>
      </w:r>
      <w:proofErr w:type="gramEnd"/>
      <w:r>
        <w:t xml:space="preserve"> бюджета (администратора источников финансирования с полномочиями главного администратора) по форме согласно </w:t>
      </w:r>
      <w:hyperlink w:anchor="P16945" w:history="1">
        <w:r>
          <w:rPr>
            <w:color w:val="0000FF"/>
          </w:rPr>
          <w:t>приложению N 48</w:t>
        </w:r>
      </w:hyperlink>
      <w:r>
        <w:t xml:space="preserve"> к настоящему Порядку (код формы по КФД 0531771);</w:t>
      </w:r>
    </w:p>
    <w:p w:rsidR="007074A3" w:rsidRDefault="007074A3">
      <w:pPr>
        <w:pStyle w:val="ConsPlusNormal"/>
        <w:spacing w:before="220"/>
        <w:ind w:firstLine="540"/>
        <w:jc w:val="both"/>
      </w:pPr>
      <w:r>
        <w:t xml:space="preserve">Акт </w:t>
      </w:r>
      <w:proofErr w:type="gramStart"/>
      <w:r>
        <w:t>приемки-передачи показателей лицевого счета главного администратора источников финансирования дефицита</w:t>
      </w:r>
      <w:proofErr w:type="gramEnd"/>
      <w:r>
        <w:t xml:space="preserve">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7121" w:history="1">
        <w:r>
          <w:rPr>
            <w:color w:val="0000FF"/>
          </w:rPr>
          <w:t>приложению N 49</w:t>
        </w:r>
      </w:hyperlink>
      <w:r>
        <w:t xml:space="preserve"> к настоящему Порядку (код формы по КФД 0531743);</w:t>
      </w:r>
    </w:p>
    <w:p w:rsidR="007074A3" w:rsidRDefault="007074A3">
      <w:pPr>
        <w:pStyle w:val="ConsPlusNormal"/>
        <w:spacing w:before="220"/>
        <w:ind w:firstLine="540"/>
        <w:jc w:val="both"/>
      </w:pPr>
      <w:r>
        <w:t xml:space="preserve">Акт </w:t>
      </w:r>
      <w:proofErr w:type="gramStart"/>
      <w:r>
        <w:t>приемки-передачи показателей лицевого счета администратора источников финансирования дефицита бюджета</w:t>
      </w:r>
      <w:proofErr w:type="gramEnd"/>
      <w:r>
        <w:t xml:space="preserve"> по форме согласно </w:t>
      </w:r>
      <w:hyperlink w:anchor="P17321" w:history="1">
        <w:r>
          <w:rPr>
            <w:color w:val="0000FF"/>
          </w:rPr>
          <w:t>приложению N 50</w:t>
        </w:r>
      </w:hyperlink>
      <w:r>
        <w:t xml:space="preserve"> к настоящему Порядку (код формы по КФД 0531772);</w:t>
      </w:r>
    </w:p>
    <w:p w:rsidR="007074A3" w:rsidRDefault="007074A3">
      <w:pPr>
        <w:pStyle w:val="ConsPlusNormal"/>
        <w:spacing w:before="220"/>
        <w:ind w:firstLine="540"/>
        <w:jc w:val="both"/>
      </w:pPr>
      <w:r>
        <w:t xml:space="preserve">Акт </w:t>
      </w:r>
      <w:proofErr w:type="gramStart"/>
      <w:r>
        <w:t xml:space="preserve">приемки-передачи показателей лицевого счета администратора источников </w:t>
      </w:r>
      <w:r>
        <w:lastRenderedPageBreak/>
        <w:t>финансирования дефицита</w:t>
      </w:r>
      <w:proofErr w:type="gramEnd"/>
      <w:r>
        <w:t xml:space="preserve"> бюджета (для отражения операций за ____ - ____ годы) по форме согласно </w:t>
      </w:r>
      <w:hyperlink w:anchor="P17509" w:history="1">
        <w:r>
          <w:rPr>
            <w:color w:val="0000FF"/>
          </w:rPr>
          <w:t>приложению N 51</w:t>
        </w:r>
      </w:hyperlink>
      <w:r>
        <w:t xml:space="preserve"> к настоящему Порядку (код формы по КФД 0531744);</w:t>
      </w:r>
    </w:p>
    <w:p w:rsidR="007074A3" w:rsidRDefault="007074A3">
      <w:pPr>
        <w:pStyle w:val="ConsPlusNormal"/>
        <w:spacing w:before="220"/>
        <w:ind w:firstLine="540"/>
        <w:jc w:val="both"/>
      </w:pPr>
      <w:r>
        <w:t xml:space="preserve">Акт </w:t>
      </w:r>
      <w:proofErr w:type="gramStart"/>
      <w:r>
        <w:t>приемки-передачи показателей лицевого счета территориального органа государственного внебюджетного фонда Российской Федерации</w:t>
      </w:r>
      <w:proofErr w:type="gramEnd"/>
      <w:r>
        <w:t xml:space="preserve"> по форме согласно </w:t>
      </w:r>
      <w:hyperlink w:anchor="P18260" w:history="1">
        <w:r>
          <w:rPr>
            <w:color w:val="0000FF"/>
          </w:rPr>
          <w:t>приложению N 54</w:t>
        </w:r>
      </w:hyperlink>
      <w:r>
        <w:t xml:space="preserve"> к настоящему Порядку (код формы по КФД 0531973).</w:t>
      </w:r>
    </w:p>
    <w:p w:rsidR="007074A3" w:rsidRDefault="007074A3">
      <w:pPr>
        <w:pStyle w:val="ConsPlusNormal"/>
        <w:spacing w:before="22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5173" w:history="1">
        <w:r>
          <w:rPr>
            <w:color w:val="0000FF"/>
          </w:rPr>
          <w:t>форме</w:t>
        </w:r>
      </w:hyperlink>
      <w:r>
        <w:t xml:space="preserve"> </w:t>
      </w:r>
      <w:proofErr w:type="gramStart"/>
      <w:r>
        <w:t>Акта приемки-передачи показателей лицевого счета получателя</w:t>
      </w:r>
      <w:proofErr w:type="gramEnd"/>
      <w:r>
        <w:t>.</w:t>
      </w:r>
    </w:p>
    <w:p w:rsidR="007074A3" w:rsidRDefault="007074A3">
      <w:pPr>
        <w:pStyle w:val="ConsPlusNormal"/>
        <w:spacing w:before="220"/>
        <w:ind w:firstLine="540"/>
        <w:jc w:val="both"/>
      </w:pPr>
      <w:proofErr w:type="gramStart"/>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roofErr w:type="gramEnd"/>
    </w:p>
    <w:p w:rsidR="007074A3" w:rsidRDefault="007074A3">
      <w:pPr>
        <w:pStyle w:val="ConsPlusNormal"/>
        <w:spacing w:before="22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7074A3" w:rsidRDefault="007074A3">
      <w:pPr>
        <w:pStyle w:val="ConsPlusNormal"/>
        <w:spacing w:before="220"/>
        <w:ind w:firstLine="540"/>
        <w:jc w:val="both"/>
      </w:pPr>
      <w:proofErr w:type="gramStart"/>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7700" w:history="1">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7967" w:history="1">
        <w:r>
          <w:rPr>
            <w:color w:val="0000FF"/>
          </w:rPr>
          <w:t>приложению N 53</w:t>
        </w:r>
      </w:hyperlink>
      <w:r>
        <w:t xml:space="preserve"> к настоящему Порядку (код формы по КФД 0531745</w:t>
      </w:r>
      <w:proofErr w:type="gramEnd"/>
      <w:r>
        <w:t>)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7074A3" w:rsidRDefault="007074A3">
      <w:pPr>
        <w:pStyle w:val="ConsPlusNormal"/>
        <w:spacing w:before="220"/>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7074A3" w:rsidRDefault="007074A3">
      <w:pPr>
        <w:pStyle w:val="ConsPlusNormal"/>
        <w:spacing w:before="220"/>
        <w:ind w:firstLine="540"/>
        <w:jc w:val="both"/>
      </w:pPr>
      <w:proofErr w:type="gramStart"/>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490" w:history="1">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w:t>
      </w:r>
      <w:proofErr w:type="gramEnd"/>
      <w:r>
        <w:t xml:space="preserve"> после закрытия лицевого счета администратора доходов бюджета.</w:t>
      </w:r>
    </w:p>
    <w:p w:rsidR="007074A3" w:rsidRDefault="007074A3">
      <w:pPr>
        <w:pStyle w:val="ConsPlusNormal"/>
        <w:spacing w:before="22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7074A3" w:rsidRDefault="007074A3">
      <w:pPr>
        <w:pStyle w:val="ConsPlusNormal"/>
        <w:spacing w:before="220"/>
        <w:ind w:firstLine="540"/>
        <w:jc w:val="both"/>
      </w:pPr>
      <w:r>
        <w:t xml:space="preserve">83. </w:t>
      </w:r>
      <w:proofErr w:type="gramStart"/>
      <w:r>
        <w:t>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w:t>
      </w:r>
      <w:r>
        <w:lastRenderedPageBreak/>
        <w:t>передачи</w:t>
      </w:r>
      <w:proofErr w:type="gramEnd"/>
      <w:r>
        <w:t xml:space="preserve"> показателей, учтенных на соответствующем лицевом счете, в течение срока, предусмотренного правилами делопроизводства.</w:t>
      </w:r>
    </w:p>
    <w:p w:rsidR="007074A3" w:rsidRDefault="007074A3">
      <w:pPr>
        <w:pStyle w:val="ConsPlusNormal"/>
        <w:spacing w:before="220"/>
        <w:ind w:firstLine="540"/>
        <w:jc w:val="both"/>
      </w:pPr>
      <w:r>
        <w:t xml:space="preserve">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этом в орган Федерального казначейства по новому месту обслуживания администратора доходов бюджета передаются Акт </w:t>
      </w:r>
      <w:proofErr w:type="gramStart"/>
      <w:r>
        <w:t>приемки-передачи показателей лицевого счета администратора доходов бюджета</w:t>
      </w:r>
      <w:proofErr w:type="gramEnd"/>
      <w:r>
        <w:t xml:space="preserve"> и неисполненные документы администратора доходов бюджета.</w:t>
      </w:r>
    </w:p>
    <w:p w:rsidR="007074A3" w:rsidRDefault="007074A3">
      <w:pPr>
        <w:pStyle w:val="ConsPlusNormal"/>
        <w:jc w:val="both"/>
      </w:pPr>
      <w:r>
        <w:t>(</w:t>
      </w:r>
      <w:proofErr w:type="gramStart"/>
      <w:r>
        <w:t>в</w:t>
      </w:r>
      <w:proofErr w:type="gramEnd"/>
      <w:r>
        <w:t xml:space="preserve"> ред. </w:t>
      </w:r>
      <w:hyperlink r:id="rId121" w:history="1">
        <w:r>
          <w:rPr>
            <w:color w:val="0000FF"/>
          </w:rPr>
          <w:t>Приказа</w:t>
        </w:r>
      </w:hyperlink>
      <w:r>
        <w:t xml:space="preserve"> Казначейства России от 28.12.2017 N 36н)</w:t>
      </w:r>
    </w:p>
    <w:p w:rsidR="007074A3" w:rsidRDefault="007074A3">
      <w:pPr>
        <w:pStyle w:val="ConsPlusNormal"/>
        <w:spacing w:before="22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изменяются.</w:t>
      </w:r>
    </w:p>
    <w:p w:rsidR="007074A3" w:rsidRDefault="007074A3">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7074A3" w:rsidRDefault="007074A3">
      <w:pPr>
        <w:pStyle w:val="ConsPlusNormal"/>
        <w:jc w:val="both"/>
      </w:pPr>
    </w:p>
    <w:p w:rsidR="007074A3" w:rsidRDefault="007074A3">
      <w:pPr>
        <w:pStyle w:val="ConsPlusTitle"/>
        <w:jc w:val="center"/>
        <w:outlineLvl w:val="2"/>
      </w:pPr>
      <w:r>
        <w:t xml:space="preserve">Особенности приемки-передачи показателей </w:t>
      </w:r>
      <w:proofErr w:type="gramStart"/>
      <w:r>
        <w:t>лицевого</w:t>
      </w:r>
      <w:proofErr w:type="gramEnd"/>
    </w:p>
    <w:p w:rsidR="007074A3" w:rsidRDefault="007074A3">
      <w:pPr>
        <w:pStyle w:val="ConsPlusTitle"/>
        <w:jc w:val="center"/>
      </w:pPr>
      <w:r>
        <w:t>счета администратора доходов бюджета при реорганизации</w:t>
      </w:r>
    </w:p>
    <w:p w:rsidR="007074A3" w:rsidRDefault="007074A3">
      <w:pPr>
        <w:pStyle w:val="ConsPlusTitle"/>
        <w:jc w:val="center"/>
      </w:pPr>
      <w:r>
        <w:t>(ликвидации) администратора доходов бюджетов или передаче</w:t>
      </w:r>
    </w:p>
    <w:p w:rsidR="007074A3" w:rsidRDefault="007074A3">
      <w:pPr>
        <w:pStyle w:val="ConsPlusTitle"/>
        <w:jc w:val="center"/>
      </w:pPr>
      <w:r>
        <w:t>полномочий по администрированию доходов</w:t>
      </w:r>
    </w:p>
    <w:p w:rsidR="007074A3" w:rsidRDefault="007074A3">
      <w:pPr>
        <w:pStyle w:val="ConsPlusNormal"/>
        <w:jc w:val="both"/>
      </w:pPr>
    </w:p>
    <w:p w:rsidR="007074A3" w:rsidRDefault="007074A3">
      <w:pPr>
        <w:pStyle w:val="ConsPlusNormal"/>
        <w:ind w:firstLine="540"/>
        <w:jc w:val="both"/>
      </w:pPr>
      <w:r>
        <w:t>86. В случае</w:t>
      </w:r>
      <w:proofErr w:type="gramStart"/>
      <w:r>
        <w:t>,</w:t>
      </w:r>
      <w:proofErr w:type="gramEnd"/>
      <w:r>
        <w:t xml:space="preserve">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w:t>
      </w:r>
      <w:proofErr w:type="gramStart"/>
      <w:r>
        <w:t xml:space="preserve">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18736" w:history="1">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w:t>
      </w:r>
      <w:proofErr w:type="gramEnd"/>
      <w:r>
        <w:t xml:space="preserve"> администрированию доходов бюджета, и администратором доходов бюджета, принимающим полномочия по администрированию доходов бюджета.</w:t>
      </w:r>
    </w:p>
    <w:p w:rsidR="007074A3" w:rsidRDefault="007074A3">
      <w:pPr>
        <w:pStyle w:val="ConsPlusNormal"/>
        <w:jc w:val="both"/>
      </w:pPr>
      <w:r>
        <w:t xml:space="preserve">(в ред. </w:t>
      </w:r>
      <w:hyperlink r:id="rId122" w:history="1">
        <w:r>
          <w:rPr>
            <w:color w:val="0000FF"/>
          </w:rPr>
          <w:t>Приказа</w:t>
        </w:r>
      </w:hyperlink>
      <w:r>
        <w:t xml:space="preserve"> Казначейства России от 28.12.2017 N 36н)</w:t>
      </w:r>
    </w:p>
    <w:p w:rsidR="007074A3" w:rsidRDefault="007074A3">
      <w:pPr>
        <w:pStyle w:val="ConsPlusNormal"/>
        <w:spacing w:before="220"/>
        <w:ind w:firstLine="540"/>
        <w:jc w:val="both"/>
      </w:pPr>
      <w:r>
        <w:t xml:space="preserve">Неисполненные документы реорганизуемого администратора доходов бюджета </w:t>
      </w:r>
      <w:proofErr w:type="spellStart"/>
      <w:r>
        <w:t>справочно</w:t>
      </w:r>
      <w:proofErr w:type="spellEnd"/>
      <w:r>
        <w:t xml:space="preserve"> отражаются в </w:t>
      </w:r>
      <w:hyperlink w:anchor="P18869" w:history="1">
        <w:r>
          <w:rPr>
            <w:color w:val="0000FF"/>
          </w:rPr>
          <w:t>разделе 2</w:t>
        </w:r>
      </w:hyperlink>
      <w:r>
        <w:t xml:space="preserve"> Акта </w:t>
      </w:r>
      <w:proofErr w:type="gramStart"/>
      <w:r>
        <w:t>приемки-передачи показателей лицевого счета администратора доходов бюджета</w:t>
      </w:r>
      <w:proofErr w:type="gramEnd"/>
      <w:r>
        <w:t xml:space="preserve"> при реорганизации и подлежат отзыву на основании письменного обращения администратора доходов бюджета, передающего полномочия.</w:t>
      </w:r>
    </w:p>
    <w:p w:rsidR="007074A3" w:rsidRDefault="007074A3">
      <w:pPr>
        <w:pStyle w:val="ConsPlusNormal"/>
        <w:spacing w:before="22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w:t>
      </w:r>
      <w:proofErr w:type="gramStart"/>
      <w:r>
        <w:t>казначейства</w:t>
      </w:r>
      <w:proofErr w:type="gramEnd"/>
      <w:r>
        <w:t xml:space="preserve"> по месту обслуживания подписанный Акт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P18811" w:history="1">
        <w:r>
          <w:rPr>
            <w:color w:val="0000FF"/>
          </w:rPr>
          <w:t>разделе 1</w:t>
        </w:r>
      </w:hyperlink>
      <w:r>
        <w:t xml:space="preserve"> Акта приемки-передачи показателей лицевого счета администратора доходов бюджета при реорганизации.</w:t>
      </w:r>
    </w:p>
    <w:p w:rsidR="007074A3" w:rsidRDefault="007074A3">
      <w:pPr>
        <w:pStyle w:val="ConsPlusNormal"/>
        <w:spacing w:before="220"/>
        <w:ind w:firstLine="540"/>
        <w:jc w:val="both"/>
      </w:pPr>
      <w:r>
        <w:t xml:space="preserve">Орган Федерального казначейства на основании Справки органа Федерального казначейства </w:t>
      </w:r>
      <w:r>
        <w:lastRenderedPageBreak/>
        <w:t xml:space="preserve">(код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18811" w:history="1">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w:t>
      </w:r>
      <w:proofErr w:type="gramStart"/>
      <w:r>
        <w:t>"-</w:t>
      </w:r>
      <w:proofErr w:type="gramEnd"/>
      <w:r>
        <w:t>" и на лицевом счете администратора доходов бюджета, принимающего полномочия по администрированию доходов бюджета, со знаком плюс "+".</w:t>
      </w:r>
    </w:p>
    <w:p w:rsidR="007074A3" w:rsidRDefault="007074A3">
      <w:pPr>
        <w:pStyle w:val="ConsPlusNormal"/>
        <w:jc w:val="both"/>
      </w:pPr>
      <w:r>
        <w:t xml:space="preserve">(в ред. </w:t>
      </w:r>
      <w:hyperlink r:id="rId123" w:history="1">
        <w:r>
          <w:rPr>
            <w:color w:val="0000FF"/>
          </w:rPr>
          <w:t>Приказа</w:t>
        </w:r>
      </w:hyperlink>
      <w:r>
        <w:t xml:space="preserve"> Казначейства России от 28.12.2017 N 36н)</w:t>
      </w:r>
    </w:p>
    <w:p w:rsidR="007074A3" w:rsidRDefault="007074A3">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7074A3" w:rsidRDefault="007074A3">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7074A3" w:rsidRDefault="007074A3">
      <w:pPr>
        <w:pStyle w:val="ConsPlusNormal"/>
        <w:jc w:val="both"/>
      </w:pPr>
    </w:p>
    <w:p w:rsidR="007074A3" w:rsidRDefault="007074A3">
      <w:pPr>
        <w:pStyle w:val="ConsPlusTitle"/>
        <w:jc w:val="center"/>
        <w:outlineLvl w:val="2"/>
      </w:pPr>
      <w:r>
        <w:t>Особенности приемки-передачи перечислений</w:t>
      </w:r>
    </w:p>
    <w:p w:rsidR="007074A3" w:rsidRDefault="007074A3">
      <w:pPr>
        <w:pStyle w:val="ConsPlusTitle"/>
        <w:jc w:val="center"/>
      </w:pPr>
      <w:r>
        <w:t>и поступлений, отраженных на лицевом счете для учета</w:t>
      </w:r>
    </w:p>
    <w:p w:rsidR="007074A3" w:rsidRDefault="007074A3">
      <w:pPr>
        <w:pStyle w:val="ConsPlusTitle"/>
        <w:jc w:val="center"/>
      </w:pPr>
      <w:r>
        <w:t xml:space="preserve">операций со средствами, поступающими во </w:t>
      </w:r>
      <w:proofErr w:type="gramStart"/>
      <w:r>
        <w:t>временное</w:t>
      </w:r>
      <w:proofErr w:type="gramEnd"/>
    </w:p>
    <w:p w:rsidR="007074A3" w:rsidRDefault="007074A3">
      <w:pPr>
        <w:pStyle w:val="ConsPlusTitle"/>
        <w:jc w:val="center"/>
      </w:pPr>
      <w:r>
        <w:t xml:space="preserve">распоряжение получателя бюджетных средств, </w:t>
      </w:r>
      <w:proofErr w:type="gramStart"/>
      <w:r>
        <w:t>при</w:t>
      </w:r>
      <w:proofErr w:type="gramEnd"/>
    </w:p>
    <w:p w:rsidR="007074A3" w:rsidRDefault="007074A3">
      <w:pPr>
        <w:pStyle w:val="ConsPlusTitle"/>
        <w:jc w:val="center"/>
      </w:pPr>
      <w:r>
        <w:t>реорганизации получателя бюджетных средств</w:t>
      </w:r>
    </w:p>
    <w:p w:rsidR="007074A3" w:rsidRDefault="007074A3">
      <w:pPr>
        <w:pStyle w:val="ConsPlusNormal"/>
        <w:jc w:val="center"/>
      </w:pPr>
      <w:r>
        <w:t xml:space="preserve">(в ред. </w:t>
      </w:r>
      <w:hyperlink r:id="rId124" w:history="1">
        <w:r>
          <w:rPr>
            <w:color w:val="0000FF"/>
          </w:rPr>
          <w:t>Приказа</w:t>
        </w:r>
      </w:hyperlink>
      <w:r>
        <w:t xml:space="preserve"> Казначейства России от 01.04.2020 N 16н)</w:t>
      </w:r>
    </w:p>
    <w:p w:rsidR="007074A3" w:rsidRDefault="007074A3">
      <w:pPr>
        <w:pStyle w:val="ConsPlusNormal"/>
        <w:jc w:val="both"/>
      </w:pPr>
    </w:p>
    <w:p w:rsidR="007074A3" w:rsidRDefault="007074A3">
      <w:pPr>
        <w:pStyle w:val="ConsPlusNormal"/>
        <w:ind w:firstLine="540"/>
        <w:jc w:val="both"/>
      </w:pPr>
      <w:r>
        <w:t xml:space="preserve">89. </w:t>
      </w:r>
      <w:proofErr w:type="gramStart"/>
      <w:r>
        <w:t xml:space="preserve">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125" w:history="1">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w:t>
      </w:r>
      <w:proofErr w:type="gramEnd"/>
      <w:r>
        <w:t xml:space="preserve">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w:t>
      </w:r>
      <w:proofErr w:type="gramStart"/>
      <w:r>
        <w:t>Бюллетень нормативных актов федеральных органов исполнительной власти, 2008, N 44) &lt;1&gt;.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roofErr w:type="gramEnd"/>
    </w:p>
    <w:p w:rsidR="007074A3" w:rsidRDefault="007074A3">
      <w:pPr>
        <w:pStyle w:val="ConsPlusNormal"/>
        <w:jc w:val="both"/>
      </w:pPr>
      <w:r>
        <w:t xml:space="preserve">(в ред. </w:t>
      </w:r>
      <w:hyperlink r:id="rId126"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w:t>
      </w:r>
    </w:p>
    <w:p w:rsidR="007074A3" w:rsidRDefault="007074A3">
      <w:pPr>
        <w:pStyle w:val="ConsPlusNormal"/>
        <w:spacing w:before="220"/>
        <w:ind w:firstLine="540"/>
        <w:jc w:val="both"/>
      </w:pPr>
      <w:r>
        <w:t>&lt;1</w:t>
      </w:r>
      <w:proofErr w:type="gramStart"/>
      <w:r>
        <w:t>&gt; С</w:t>
      </w:r>
      <w:proofErr w:type="gramEnd"/>
      <w:r>
        <w:t xml:space="preserve">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w:t>
      </w:r>
      <w:proofErr w:type="gramStart"/>
      <w:r>
        <w:t xml:space="preserve">Российская газета, 2013, 18 </w:t>
      </w:r>
      <w:r>
        <w:lastRenderedPageBreak/>
        <w:t>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http://www.pravo.gov.ru, 18 февраля</w:t>
      </w:r>
      <w:proofErr w:type="gramEnd"/>
      <w:r>
        <w:t xml:space="preserve"> </w:t>
      </w:r>
      <w:proofErr w:type="gramStart"/>
      <w:r>
        <w:t>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http://www.pravo.gov.ru,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http://www</w:t>
      </w:r>
      <w:proofErr w:type="gramEnd"/>
      <w:r>
        <w:t>.</w:t>
      </w:r>
      <w:proofErr w:type="gramStart"/>
      <w:r>
        <w:t>pravo.gov.ru,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http://www.pravo.gov.ru, 29 декабря 2015 г.).</w:t>
      </w:r>
      <w:proofErr w:type="gramEnd"/>
    </w:p>
    <w:p w:rsidR="007074A3" w:rsidRDefault="007074A3">
      <w:pPr>
        <w:pStyle w:val="ConsPlusNormal"/>
        <w:jc w:val="both"/>
      </w:pPr>
    </w:p>
    <w:p w:rsidR="007074A3" w:rsidRDefault="007074A3">
      <w:pPr>
        <w:pStyle w:val="ConsPlusTitle"/>
        <w:jc w:val="center"/>
        <w:outlineLvl w:val="2"/>
      </w:pPr>
      <w:r>
        <w:t>Порядок передачи показателей лицевого счета бюджета</w:t>
      </w:r>
    </w:p>
    <w:p w:rsidR="007074A3" w:rsidRDefault="007074A3">
      <w:pPr>
        <w:pStyle w:val="ConsPlusTitle"/>
        <w:jc w:val="center"/>
      </w:pPr>
      <w:r>
        <w:t>в случае образования нового финансового органа субъекта</w:t>
      </w:r>
    </w:p>
    <w:p w:rsidR="007074A3" w:rsidRDefault="007074A3">
      <w:pPr>
        <w:pStyle w:val="ConsPlusTitle"/>
        <w:jc w:val="center"/>
      </w:pPr>
      <w:r>
        <w:t>Российской Федерации (муниципального образования)</w:t>
      </w:r>
    </w:p>
    <w:p w:rsidR="007074A3" w:rsidRDefault="007074A3">
      <w:pPr>
        <w:pStyle w:val="ConsPlusNormal"/>
        <w:jc w:val="both"/>
      </w:pPr>
    </w:p>
    <w:p w:rsidR="007074A3" w:rsidRDefault="007074A3">
      <w:pPr>
        <w:pStyle w:val="ConsPlusNormal"/>
        <w:ind w:firstLine="540"/>
        <w:jc w:val="both"/>
      </w:pPr>
      <w:r>
        <w:t xml:space="preserve">90. </w:t>
      </w:r>
      <w:proofErr w:type="gramStart"/>
      <w:r>
        <w:t>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roofErr w:type="gramEnd"/>
    </w:p>
    <w:p w:rsidR="007074A3" w:rsidRDefault="007074A3">
      <w:pPr>
        <w:pStyle w:val="ConsPlusNormal"/>
        <w:spacing w:before="22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7074A3" w:rsidRDefault="007074A3">
      <w:pPr>
        <w:pStyle w:val="ConsPlusNormal"/>
        <w:spacing w:before="22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490" w:history="1">
        <w:r>
          <w:rPr>
            <w:color w:val="0000FF"/>
          </w:rPr>
          <w:t>Заявления</w:t>
        </w:r>
      </w:hyperlink>
      <w:r>
        <w:t xml:space="preserve"> на закрытие лицевого счета.</w:t>
      </w:r>
    </w:p>
    <w:p w:rsidR="007074A3" w:rsidRDefault="007074A3">
      <w:pPr>
        <w:pStyle w:val="ConsPlusNormal"/>
        <w:jc w:val="both"/>
      </w:pPr>
    </w:p>
    <w:p w:rsidR="007074A3" w:rsidRDefault="007074A3">
      <w:pPr>
        <w:pStyle w:val="ConsPlusTitle"/>
        <w:jc w:val="center"/>
        <w:outlineLvl w:val="2"/>
      </w:pPr>
      <w:r>
        <w:t>Особенности открытия, переоформления</w:t>
      </w:r>
    </w:p>
    <w:p w:rsidR="007074A3" w:rsidRDefault="007074A3">
      <w:pPr>
        <w:pStyle w:val="ConsPlusTitle"/>
        <w:jc w:val="center"/>
      </w:pPr>
      <w:r>
        <w:t>и закрытия лицевых счетов клиентам, являющимся бюджетными</w:t>
      </w:r>
    </w:p>
    <w:p w:rsidR="007074A3" w:rsidRDefault="007074A3">
      <w:pPr>
        <w:pStyle w:val="ConsPlusTitle"/>
        <w:jc w:val="center"/>
      </w:pPr>
      <w:r>
        <w:t>и автономными учреждениями</w:t>
      </w:r>
    </w:p>
    <w:p w:rsidR="007074A3" w:rsidRDefault="007074A3">
      <w:pPr>
        <w:pStyle w:val="ConsPlusNormal"/>
        <w:jc w:val="both"/>
      </w:pPr>
    </w:p>
    <w:p w:rsidR="007074A3" w:rsidRDefault="007074A3">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195" w:history="1">
        <w:r>
          <w:rPr>
            <w:color w:val="0000FF"/>
          </w:rPr>
          <w:t>пункте 13</w:t>
        </w:r>
      </w:hyperlink>
      <w:r>
        <w:t xml:space="preserve"> настоящего Порядка.</w:t>
      </w:r>
    </w:p>
    <w:p w:rsidR="007074A3" w:rsidRDefault="007074A3">
      <w:pPr>
        <w:pStyle w:val="ConsPlusNormal"/>
        <w:spacing w:before="220"/>
        <w:ind w:firstLine="540"/>
        <w:jc w:val="both"/>
      </w:pPr>
      <w:bookmarkStart w:id="31" w:name="P631"/>
      <w:bookmarkEnd w:id="31"/>
      <w:r>
        <w:t>92. Дополнительно обособленное подразделение бюджетного учреждения (обособленное подразделение автономного учреждения) представляет в орган Федерального казначейства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7074A3" w:rsidRDefault="007074A3">
      <w:pPr>
        <w:pStyle w:val="ConsPlusNormal"/>
        <w:spacing w:before="220"/>
        <w:ind w:firstLine="540"/>
        <w:jc w:val="both"/>
      </w:pPr>
      <w:bookmarkStart w:id="32" w:name="P632"/>
      <w:bookmarkEnd w:id="32"/>
      <w:r>
        <w:t xml:space="preserve">93. </w:t>
      </w:r>
      <w:hyperlink w:anchor="P1074" w:history="1">
        <w:proofErr w:type="gramStart"/>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w:t>
      </w:r>
      <w:r>
        <w:lastRenderedPageBreak/>
        <w:t>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roofErr w:type="gramEnd"/>
    </w:p>
    <w:p w:rsidR="007074A3" w:rsidRDefault="007074A3">
      <w:pPr>
        <w:pStyle w:val="ConsPlusNormal"/>
        <w:spacing w:before="220"/>
        <w:ind w:firstLine="540"/>
        <w:jc w:val="both"/>
      </w:pPr>
      <w:hyperlink w:anchor="P1074" w:history="1">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7074A3" w:rsidRDefault="007074A3">
      <w:pPr>
        <w:pStyle w:val="ConsPlusNormal"/>
        <w:spacing w:before="220"/>
        <w:ind w:firstLine="540"/>
        <w:jc w:val="both"/>
      </w:pPr>
      <w:r>
        <w:t xml:space="preserve">94. </w:t>
      </w:r>
      <w:proofErr w:type="gramStart"/>
      <w:r>
        <w:t xml:space="preserve">При наличии документов, представленных клиентом в соответствии с </w:t>
      </w:r>
      <w:hyperlink w:anchor="P195" w:history="1">
        <w:r>
          <w:rPr>
            <w:color w:val="0000FF"/>
          </w:rPr>
          <w:t>пунктами 13</w:t>
        </w:r>
      </w:hyperlink>
      <w:r>
        <w:t xml:space="preserve"> и </w:t>
      </w:r>
      <w:hyperlink w:anchor="P631" w:history="1">
        <w:r>
          <w:rPr>
            <w:color w:val="0000FF"/>
          </w:rPr>
          <w:t>92</w:t>
        </w:r>
      </w:hyperlink>
      <w:r>
        <w:t xml:space="preserve"> настоящего Порядка, не прошедших проверку в соответствии с требованиями, установленными </w:t>
      </w:r>
      <w:hyperlink w:anchor="P283"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w:t>
      </w:r>
      <w:hyperlink r:id="rId127"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roofErr w:type="gramEnd"/>
    </w:p>
    <w:p w:rsidR="007074A3" w:rsidRDefault="007074A3">
      <w:pPr>
        <w:pStyle w:val="ConsPlusNormal"/>
        <w:spacing w:before="22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7074A3" w:rsidRDefault="007074A3">
      <w:pPr>
        <w:pStyle w:val="ConsPlusNormal"/>
        <w:spacing w:before="220"/>
        <w:ind w:firstLine="540"/>
        <w:jc w:val="both"/>
      </w:pPr>
      <w:r>
        <w:t xml:space="preserve">95. </w:t>
      </w:r>
      <w:proofErr w:type="gramStart"/>
      <w:r>
        <w:t xml:space="preserve">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83" w:history="1">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roofErr w:type="gramEnd"/>
    </w:p>
    <w:p w:rsidR="007074A3" w:rsidRDefault="007074A3">
      <w:pPr>
        <w:pStyle w:val="ConsPlusNormal"/>
        <w:spacing w:before="22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7716" w:history="1">
        <w:r>
          <w:rPr>
            <w:color w:val="0000FF"/>
          </w:rPr>
          <w:t>приложению N 20</w:t>
        </w:r>
      </w:hyperlink>
      <w:r>
        <w:t xml:space="preserve"> к настоящему Порядку (код формы по КФД 0531962).</w:t>
      </w:r>
    </w:p>
    <w:p w:rsidR="007074A3" w:rsidRDefault="007074A3">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7860" w:history="1">
        <w:r>
          <w:rPr>
            <w:color w:val="0000FF"/>
          </w:rPr>
          <w:t>приложению N 21</w:t>
        </w:r>
      </w:hyperlink>
      <w:r>
        <w:t xml:space="preserve"> к настоящему Порядку (код формы по КФД 0531963).</w:t>
      </w:r>
    </w:p>
    <w:p w:rsidR="007074A3" w:rsidRDefault="007074A3">
      <w:pPr>
        <w:pStyle w:val="ConsPlusNormal"/>
        <w:spacing w:before="22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7987" w:history="1">
        <w:r>
          <w:rPr>
            <w:color w:val="0000FF"/>
          </w:rPr>
          <w:t>приложению N 22</w:t>
        </w:r>
      </w:hyperlink>
      <w:r>
        <w:t xml:space="preserve"> к настоящему Порядку (код формы по КФД 0531964).</w:t>
      </w:r>
    </w:p>
    <w:p w:rsidR="007074A3" w:rsidRDefault="007074A3">
      <w:pPr>
        <w:pStyle w:val="ConsPlusNormal"/>
        <w:spacing w:before="22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7074A3" w:rsidRDefault="007074A3">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06" w:history="1">
        <w:r>
          <w:rPr>
            <w:color w:val="0000FF"/>
          </w:rPr>
          <w:t>пунктом 25</w:t>
        </w:r>
      </w:hyperlink>
      <w:r>
        <w:t xml:space="preserve"> настоящего порядка, в случае:</w:t>
      </w:r>
    </w:p>
    <w:p w:rsidR="007074A3" w:rsidRDefault="007074A3">
      <w:pPr>
        <w:pStyle w:val="ConsPlusNormal"/>
        <w:spacing w:before="220"/>
        <w:ind w:firstLine="540"/>
        <w:jc w:val="both"/>
      </w:pPr>
      <w:proofErr w:type="gramStart"/>
      <w:r>
        <w:t xml:space="preserve">а)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w:t>
      </w:r>
      <w:r>
        <w:lastRenderedPageBreak/>
        <w:t>и без изменения кодов по ОКПО, ИНН и КПП) или изменением типа учреждения;</w:t>
      </w:r>
      <w:proofErr w:type="gramEnd"/>
    </w:p>
    <w:p w:rsidR="007074A3" w:rsidRDefault="007074A3">
      <w:pPr>
        <w:pStyle w:val="ConsPlusNormal"/>
        <w:spacing w:before="220"/>
        <w:ind w:firstLine="540"/>
        <w:jc w:val="both"/>
      </w:pPr>
      <w:r>
        <w:t>б) изменения структуры номера лицевого счета, открытого клиенту;</w:t>
      </w:r>
    </w:p>
    <w:p w:rsidR="007074A3" w:rsidRDefault="007074A3">
      <w:pPr>
        <w:pStyle w:val="ConsPlusNormal"/>
        <w:spacing w:before="220"/>
        <w:ind w:firstLine="540"/>
        <w:jc w:val="both"/>
      </w:pPr>
      <w:r>
        <w:t>в)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7074A3" w:rsidRDefault="007074A3">
      <w:pPr>
        <w:pStyle w:val="ConsPlusNormal"/>
        <w:spacing w:before="220"/>
        <w:ind w:firstLine="540"/>
        <w:jc w:val="both"/>
      </w:pPr>
      <w:r>
        <w:t xml:space="preserve">97. Переоформление лицевых счетов, открытых клиенту, производится после внесения соответствующих изменений в Сводный реестр (за исключением </w:t>
      </w:r>
      <w:proofErr w:type="gramStart"/>
      <w:r>
        <w:t>изменения структуры номеров лицевых счетов клиента</w:t>
      </w:r>
      <w:proofErr w:type="gramEnd"/>
      <w:r>
        <w:t>).</w:t>
      </w:r>
    </w:p>
    <w:p w:rsidR="007074A3" w:rsidRDefault="007074A3">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325" w:history="1">
        <w:r>
          <w:rPr>
            <w:color w:val="0000FF"/>
          </w:rPr>
          <w:t>Заявление</w:t>
        </w:r>
      </w:hyperlink>
      <w:r>
        <w:t xml:space="preserve"> на переоформление лицевого счета.</w:t>
      </w:r>
    </w:p>
    <w:p w:rsidR="007074A3" w:rsidRDefault="007074A3">
      <w:pPr>
        <w:pStyle w:val="ConsPlusNormal"/>
        <w:spacing w:before="220"/>
        <w:ind w:firstLine="540"/>
        <w:jc w:val="both"/>
      </w:pPr>
      <w:bookmarkStart w:id="33" w:name="P647"/>
      <w:bookmarkEnd w:id="33"/>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325" w:history="1">
        <w:r>
          <w:rPr>
            <w:color w:val="0000FF"/>
          </w:rPr>
          <w:t>Заявление</w:t>
        </w:r>
      </w:hyperlink>
      <w:r>
        <w:t xml:space="preserve"> на переоформление лицевых счетов.</w:t>
      </w:r>
    </w:p>
    <w:p w:rsidR="007074A3" w:rsidRDefault="007074A3">
      <w:pPr>
        <w:pStyle w:val="ConsPlusNormal"/>
        <w:spacing w:before="220"/>
        <w:ind w:firstLine="540"/>
        <w:jc w:val="both"/>
      </w:pPr>
      <w:proofErr w:type="gramStart"/>
      <w:r>
        <w:t xml:space="preserve">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 клиент дополнительно представляет </w:t>
      </w:r>
      <w:hyperlink w:anchor="P1074" w:history="1">
        <w:r>
          <w:rPr>
            <w:color w:val="0000FF"/>
          </w:rPr>
          <w:t>Карточку</w:t>
        </w:r>
      </w:hyperlink>
      <w:r>
        <w:t xml:space="preserve"> образцов подписей, оформленную и заверенную в соответствии с </w:t>
      </w:r>
      <w:hyperlink w:anchor="P247" w:history="1">
        <w:r>
          <w:rPr>
            <w:color w:val="0000FF"/>
          </w:rPr>
          <w:t>пунктами</w:t>
        </w:r>
        <w:proofErr w:type="gramEnd"/>
        <w:r>
          <w:rPr>
            <w:color w:val="0000FF"/>
          </w:rPr>
          <w:t xml:space="preserve"> 18</w:t>
        </w:r>
      </w:hyperlink>
      <w:r>
        <w:t xml:space="preserve"> и </w:t>
      </w:r>
      <w:hyperlink w:anchor="P632" w:history="1">
        <w:r>
          <w:rPr>
            <w:color w:val="0000FF"/>
          </w:rPr>
          <w:t>93</w:t>
        </w:r>
      </w:hyperlink>
      <w:r>
        <w:t xml:space="preserve"> настоящего Порядка.</w:t>
      </w:r>
    </w:p>
    <w:p w:rsidR="007074A3" w:rsidRDefault="007074A3">
      <w:pPr>
        <w:pStyle w:val="ConsPlusNormal"/>
        <w:spacing w:before="220"/>
        <w:ind w:firstLine="540"/>
        <w:jc w:val="both"/>
      </w:pPr>
      <w:bookmarkStart w:id="34" w:name="P649"/>
      <w:bookmarkEnd w:id="34"/>
      <w:r>
        <w:t xml:space="preserve">100. Орган Федерального казначейства осуществляет проверку реквизитов, предусмотренных к заполнению в представленной </w:t>
      </w:r>
      <w:hyperlink w:anchor="P1074" w:history="1">
        <w:r>
          <w:rPr>
            <w:color w:val="0000FF"/>
          </w:rPr>
          <w:t>Карточке</w:t>
        </w:r>
      </w:hyperlink>
      <w:r>
        <w:t xml:space="preserve"> образцов подписей (в случае ее предоставления вместе с </w:t>
      </w:r>
      <w:hyperlink w:anchor="P1325" w:history="1">
        <w:r>
          <w:rPr>
            <w:color w:val="0000FF"/>
          </w:rPr>
          <w:t>Заявлением</w:t>
        </w:r>
      </w:hyperlink>
      <w:r>
        <w:t xml:space="preserve"> на переоформление лицевых счетов) в соответствии с </w:t>
      </w:r>
      <w:hyperlink w:anchor="P247" w:history="1">
        <w:r>
          <w:rPr>
            <w:color w:val="0000FF"/>
          </w:rPr>
          <w:t>пунктами 18</w:t>
        </w:r>
      </w:hyperlink>
      <w:r>
        <w:t xml:space="preserve"> и </w:t>
      </w:r>
      <w:hyperlink w:anchor="P632" w:history="1">
        <w:r>
          <w:rPr>
            <w:color w:val="0000FF"/>
          </w:rPr>
          <w:t>93</w:t>
        </w:r>
      </w:hyperlink>
      <w:r>
        <w:t xml:space="preserve"> настоящего Порядка, а также их соответствия реквизитам </w:t>
      </w:r>
      <w:hyperlink w:anchor="P1325" w:history="1">
        <w:r>
          <w:rPr>
            <w:color w:val="0000FF"/>
          </w:rPr>
          <w:t>Заявления</w:t>
        </w:r>
      </w:hyperlink>
      <w:r>
        <w:t xml:space="preserve"> на переоформление лицевых счетов.</w:t>
      </w:r>
    </w:p>
    <w:p w:rsidR="007074A3" w:rsidRDefault="007074A3">
      <w:pPr>
        <w:pStyle w:val="ConsPlusNormal"/>
        <w:spacing w:before="220"/>
        <w:ind w:firstLine="540"/>
        <w:jc w:val="both"/>
      </w:pPr>
      <w:r>
        <w:t xml:space="preserve">При приеме </w:t>
      </w:r>
      <w:hyperlink w:anchor="P1074"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074" w:history="1">
        <w:r>
          <w:rPr>
            <w:color w:val="0000FF"/>
          </w:rPr>
          <w:t>приложению N 2</w:t>
        </w:r>
      </w:hyperlink>
      <w:r>
        <w:t xml:space="preserve"> к настоящему Порядку.</w:t>
      </w:r>
    </w:p>
    <w:p w:rsidR="007074A3" w:rsidRDefault="007074A3">
      <w:pPr>
        <w:pStyle w:val="ConsPlusNormal"/>
        <w:spacing w:before="220"/>
        <w:ind w:firstLine="540"/>
        <w:jc w:val="both"/>
      </w:pPr>
      <w:r>
        <w:t xml:space="preserve">101. В случае </w:t>
      </w:r>
      <w:proofErr w:type="gramStart"/>
      <w:r>
        <w:t>изменения структуры номеров лицевых счетов клиента</w:t>
      </w:r>
      <w:proofErr w:type="gramEnd"/>
      <w:r>
        <w:t xml:space="preserve"> уполномоченный руководителем органа Федерального казначейства работник на </w:t>
      </w:r>
      <w:hyperlink w:anchor="P1325" w:history="1">
        <w:r>
          <w:rPr>
            <w:color w:val="0000FF"/>
          </w:rPr>
          <w:t>Заявлении</w:t>
        </w:r>
      </w:hyperlink>
      <w:r>
        <w:t xml:space="preserve"> на переоформление лицевых счетов, представленном клиентом, в </w:t>
      </w:r>
      <w:hyperlink w:anchor="P1074" w:history="1">
        <w:r>
          <w:rPr>
            <w:color w:val="0000FF"/>
          </w:rPr>
          <w:t>Карточке</w:t>
        </w:r>
      </w:hyperlink>
      <w:r>
        <w:t xml:space="preserve"> образцов подписей и в </w:t>
      </w:r>
      <w:hyperlink w:anchor="P1234" w:history="1">
        <w:r>
          <w:rPr>
            <w:color w:val="0000FF"/>
          </w:rPr>
          <w:t>Книге</w:t>
        </w:r>
      </w:hyperlink>
      <w:r>
        <w:t xml:space="preserve"> регистрации лицевых счетов указывает новые номера лицевых счетов клиента.</w:t>
      </w:r>
    </w:p>
    <w:p w:rsidR="007074A3" w:rsidRDefault="007074A3">
      <w:pPr>
        <w:pStyle w:val="ConsPlusNormal"/>
        <w:spacing w:before="220"/>
        <w:ind w:firstLine="540"/>
        <w:jc w:val="both"/>
      </w:pPr>
      <w:r>
        <w:t xml:space="preserve">При этом каждое изменение в </w:t>
      </w:r>
      <w:hyperlink w:anchor="P1074"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7074A3" w:rsidRDefault="007074A3">
      <w:pPr>
        <w:pStyle w:val="ConsPlusNormal"/>
        <w:spacing w:before="220"/>
        <w:ind w:firstLine="540"/>
        <w:jc w:val="both"/>
      </w:pPr>
      <w:r>
        <w:t xml:space="preserve">102. </w:t>
      </w:r>
      <w:proofErr w:type="gramStart"/>
      <w:r>
        <w:t xml:space="preserve">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074" w:history="1">
        <w:r>
          <w:rPr>
            <w:color w:val="0000FF"/>
          </w:rPr>
          <w:t>Карточки</w:t>
        </w:r>
      </w:hyperlink>
      <w:r>
        <w:t xml:space="preserve"> образцов подписей и</w:t>
      </w:r>
      <w:proofErr w:type="gramEnd"/>
      <w:r>
        <w:t xml:space="preserve"> в </w:t>
      </w:r>
      <w:hyperlink w:anchor="P1234" w:history="1">
        <w:r>
          <w:rPr>
            <w:color w:val="0000FF"/>
          </w:rPr>
          <w:t>Книге</w:t>
        </w:r>
      </w:hyperlink>
      <w:r>
        <w:t xml:space="preserve"> регистрации лицевых счетов указывает новое наименование органа Федерального казначейства. При этом </w:t>
      </w:r>
      <w:r>
        <w:lastRenderedPageBreak/>
        <w:t xml:space="preserve">каждое изменение в </w:t>
      </w:r>
      <w:hyperlink w:anchor="P1074"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7074A3" w:rsidRDefault="007074A3">
      <w:pPr>
        <w:pStyle w:val="ConsPlusNormal"/>
        <w:spacing w:before="220"/>
        <w:ind w:firstLine="540"/>
        <w:jc w:val="both"/>
      </w:pPr>
      <w:r>
        <w:t xml:space="preserve">103. </w:t>
      </w:r>
      <w:proofErr w:type="gramStart"/>
      <w:r>
        <w:t xml:space="preserve">При наличии документов, представленных клиентом в соответствии с </w:t>
      </w:r>
      <w:hyperlink w:anchor="P647" w:history="1">
        <w:r>
          <w:rPr>
            <w:color w:val="0000FF"/>
          </w:rPr>
          <w:t>пунктом 99</w:t>
        </w:r>
      </w:hyperlink>
      <w:r>
        <w:t xml:space="preserve"> настоящего Порядка, не прошедших проверку в соответствии с требованиями, установленными </w:t>
      </w:r>
      <w:hyperlink w:anchor="P332" w:history="1">
        <w:r>
          <w:rPr>
            <w:color w:val="0000FF"/>
          </w:rPr>
          <w:t>пунктами 26</w:t>
        </w:r>
      </w:hyperlink>
      <w:r>
        <w:t xml:space="preserve"> и </w:t>
      </w:r>
      <w:hyperlink w:anchor="P649" w:history="1">
        <w:r>
          <w:rPr>
            <w:color w:val="0000FF"/>
          </w:rPr>
          <w:t>100</w:t>
        </w:r>
      </w:hyperlink>
      <w:r>
        <w:t xml:space="preserve"> настоящего Порядка, орган Федерального казначейства возвращает клиенту указанные документы вместе с </w:t>
      </w:r>
      <w:hyperlink r:id="rId128"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roofErr w:type="gramEnd"/>
    </w:p>
    <w:p w:rsidR="007074A3" w:rsidRDefault="007074A3">
      <w:pPr>
        <w:pStyle w:val="ConsPlusNormal"/>
        <w:spacing w:before="22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2" w:history="1">
        <w:r>
          <w:rPr>
            <w:color w:val="0000FF"/>
          </w:rPr>
          <w:t>пунктами 26</w:t>
        </w:r>
      </w:hyperlink>
      <w:r>
        <w:t xml:space="preserve"> и </w:t>
      </w:r>
      <w:hyperlink w:anchor="P649" w:history="1">
        <w:r>
          <w:rPr>
            <w:color w:val="0000FF"/>
          </w:rPr>
          <w:t>100</w:t>
        </w:r>
      </w:hyperlink>
      <w:r>
        <w:t xml:space="preserve"> настоящего Порядка, не позднее следующего рабочего дня после завершения их проверки.</w:t>
      </w:r>
    </w:p>
    <w:p w:rsidR="007074A3" w:rsidRDefault="007074A3">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7074A3" w:rsidRDefault="007074A3">
      <w:pPr>
        <w:pStyle w:val="ConsPlusNormal"/>
        <w:spacing w:before="220"/>
        <w:ind w:firstLine="540"/>
        <w:jc w:val="both"/>
      </w:pPr>
      <w:r>
        <w:t>а) реорганизации (ликвидации) клиента;</w:t>
      </w:r>
    </w:p>
    <w:p w:rsidR="007074A3" w:rsidRDefault="007074A3">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7074A3" w:rsidRDefault="007074A3">
      <w:pPr>
        <w:pStyle w:val="ConsPlusNormal"/>
        <w:spacing w:before="220"/>
        <w:ind w:firstLine="540"/>
        <w:jc w:val="both"/>
      </w:pPr>
      <w:r>
        <w:t>в) перевода клиента на обслуживание в другой орган Федерального казначейства;</w:t>
      </w:r>
    </w:p>
    <w:p w:rsidR="007074A3" w:rsidRDefault="007074A3">
      <w:pPr>
        <w:pStyle w:val="ConsPlusNormal"/>
        <w:spacing w:before="220"/>
        <w:ind w:firstLine="540"/>
        <w:jc w:val="both"/>
      </w:pPr>
      <w:r>
        <w:t>г) изменения типа бюджетного (автономного) учреждения;</w:t>
      </w:r>
    </w:p>
    <w:p w:rsidR="007074A3" w:rsidRDefault="007074A3">
      <w:pPr>
        <w:pStyle w:val="ConsPlusNormal"/>
        <w:spacing w:before="220"/>
        <w:ind w:firstLine="540"/>
        <w:jc w:val="both"/>
      </w:pPr>
      <w:r>
        <w:t>д) в иных случаях, предусмотренных бюджетным законодательством Российской Федерации.</w:t>
      </w:r>
    </w:p>
    <w:p w:rsidR="007074A3" w:rsidRDefault="007074A3">
      <w:pPr>
        <w:pStyle w:val="ConsPlusNormal"/>
        <w:spacing w:before="220"/>
        <w:ind w:firstLine="540"/>
        <w:jc w:val="both"/>
      </w:pPr>
      <w:bookmarkStart w:id="35" w:name="P662"/>
      <w:bookmarkEnd w:id="35"/>
      <w:r>
        <w:t xml:space="preserve">106. Закрытие соответствующих лицевых счетов клиента осуществляется на основании </w:t>
      </w:r>
      <w:hyperlink w:anchor="P1490" w:history="1">
        <w:r>
          <w:rPr>
            <w:color w:val="0000FF"/>
          </w:rPr>
          <w:t>Заявления</w:t>
        </w:r>
      </w:hyperlink>
      <w:r>
        <w:t xml:space="preserve"> на закрытие лицевого счета после внесения соответствующих изменений в Сводный реестр.</w:t>
      </w:r>
    </w:p>
    <w:p w:rsidR="007074A3" w:rsidRDefault="007074A3">
      <w:pPr>
        <w:pStyle w:val="ConsPlusNormal"/>
        <w:spacing w:before="220"/>
        <w:ind w:firstLine="540"/>
        <w:jc w:val="both"/>
      </w:pPr>
      <w:r>
        <w:t xml:space="preserve">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w:t>
      </w:r>
      <w:hyperlink w:anchor="P1490" w:history="1">
        <w:r>
          <w:rPr>
            <w:color w:val="0000FF"/>
          </w:rPr>
          <w:t>Заявления</w:t>
        </w:r>
      </w:hyperlink>
      <w:r>
        <w:t xml:space="preserve"> на закрытие лицевого счета, представленного обособленным подразделением бюджетного учреждения (обособленным подразделением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7074A3" w:rsidRDefault="007074A3">
      <w:pPr>
        <w:pStyle w:val="ConsPlusNormal"/>
        <w:spacing w:before="22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490" w:history="1">
        <w:r>
          <w:rPr>
            <w:color w:val="0000FF"/>
          </w:rPr>
          <w:t>Заявление</w:t>
        </w:r>
      </w:hyperlink>
      <w:r>
        <w:t xml:space="preserve"> на закрытие лицевого счета.</w:t>
      </w:r>
    </w:p>
    <w:p w:rsidR="007074A3" w:rsidRDefault="007074A3">
      <w:pPr>
        <w:pStyle w:val="ConsPlusNormal"/>
        <w:spacing w:before="220"/>
        <w:ind w:firstLine="540"/>
        <w:jc w:val="both"/>
      </w:pPr>
      <w:bookmarkStart w:id="36" w:name="P665"/>
      <w:bookmarkEnd w:id="36"/>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074"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7074A3" w:rsidRDefault="007074A3">
      <w:pPr>
        <w:pStyle w:val="ConsPlusNormal"/>
        <w:spacing w:before="220"/>
        <w:ind w:firstLine="540"/>
        <w:jc w:val="both"/>
      </w:pPr>
      <w:r>
        <w:t xml:space="preserve">При этом </w:t>
      </w:r>
      <w:proofErr w:type="gramStart"/>
      <w:r>
        <w:t>заверения копии</w:t>
      </w:r>
      <w:proofErr w:type="gramEnd"/>
      <w:r>
        <w:t xml:space="preserve"> документа о реорганизации (ликвидации) клиента и о </w:t>
      </w:r>
      <w:r>
        <w:lastRenderedPageBreak/>
        <w:t>назначении ликвидационной комиссии не требуется.</w:t>
      </w:r>
    </w:p>
    <w:p w:rsidR="007074A3" w:rsidRDefault="007074A3">
      <w:pPr>
        <w:pStyle w:val="ConsPlusNormal"/>
        <w:spacing w:before="220"/>
        <w:ind w:firstLine="540"/>
        <w:jc w:val="both"/>
      </w:pPr>
      <w:r>
        <w:t xml:space="preserve">По завершении работы ликвидационной комиссии </w:t>
      </w:r>
      <w:hyperlink w:anchor="P1490" w:history="1">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7074A3" w:rsidRDefault="007074A3">
      <w:pPr>
        <w:pStyle w:val="ConsPlusNormal"/>
        <w:spacing w:before="220"/>
        <w:ind w:firstLine="540"/>
        <w:jc w:val="both"/>
      </w:pPr>
      <w:bookmarkStart w:id="37" w:name="P668"/>
      <w:bookmarkEnd w:id="37"/>
      <w:r>
        <w:t xml:space="preserve">109. При изменении типа учреждения в орган Федерального казначейства клиентом представляется копия документа об изменении типа учреждения. При этом </w:t>
      </w:r>
      <w:proofErr w:type="gramStart"/>
      <w:r>
        <w:t>заверения копии</w:t>
      </w:r>
      <w:proofErr w:type="gramEnd"/>
      <w:r>
        <w:t xml:space="preserve"> указанного документа не требуется.</w:t>
      </w:r>
    </w:p>
    <w:p w:rsidR="007074A3" w:rsidRDefault="007074A3">
      <w:pPr>
        <w:pStyle w:val="ConsPlusNormal"/>
        <w:spacing w:before="220"/>
        <w:ind w:firstLine="540"/>
        <w:jc w:val="both"/>
      </w:pPr>
      <w:r>
        <w:t>110.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7074A3" w:rsidRDefault="007074A3">
      <w:pPr>
        <w:pStyle w:val="ConsPlusNormal"/>
        <w:spacing w:before="220"/>
        <w:ind w:firstLine="540"/>
        <w:jc w:val="both"/>
      </w:pPr>
      <w:r>
        <w:t xml:space="preserve">111. </w:t>
      </w:r>
      <w:proofErr w:type="gramStart"/>
      <w:r>
        <w:t xml:space="preserve">При наличии документов, представленных клиентом в соответствии с </w:t>
      </w:r>
      <w:hyperlink w:anchor="P662" w:history="1">
        <w:r>
          <w:rPr>
            <w:color w:val="0000FF"/>
          </w:rPr>
          <w:t>пунктами 106</w:t>
        </w:r>
      </w:hyperlink>
      <w:r>
        <w:t xml:space="preserve">, </w:t>
      </w:r>
      <w:hyperlink w:anchor="P665" w:history="1">
        <w:r>
          <w:rPr>
            <w:color w:val="0000FF"/>
          </w:rPr>
          <w:t>108</w:t>
        </w:r>
      </w:hyperlink>
      <w:r>
        <w:t xml:space="preserve"> - </w:t>
      </w:r>
      <w:hyperlink w:anchor="P668" w:history="1">
        <w:r>
          <w:rPr>
            <w:color w:val="0000FF"/>
          </w:rPr>
          <w:t>109</w:t>
        </w:r>
      </w:hyperlink>
      <w:r>
        <w:t xml:space="preserve"> настоящего Порядка, не прошедших проверку в соответствии с требованиями, установленными </w:t>
      </w:r>
      <w:hyperlink w:anchor="P372" w:history="1">
        <w:r>
          <w:rPr>
            <w:color w:val="0000FF"/>
          </w:rPr>
          <w:t>пунктом 31</w:t>
        </w:r>
      </w:hyperlink>
      <w:r>
        <w:t xml:space="preserve"> настоящего Порядка, орган Федерального казначейства возвращает клиенту указанные документы вместе с </w:t>
      </w:r>
      <w:hyperlink r:id="rId129"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roofErr w:type="gramEnd"/>
    </w:p>
    <w:p w:rsidR="007074A3" w:rsidRDefault="007074A3">
      <w:pPr>
        <w:pStyle w:val="ConsPlusNormal"/>
        <w:spacing w:before="220"/>
        <w:ind w:firstLine="540"/>
        <w:jc w:val="both"/>
      </w:pPr>
      <w:r>
        <w:t xml:space="preserve">112. </w:t>
      </w:r>
      <w:proofErr w:type="gramStart"/>
      <w:r>
        <w:t xml:space="preserve">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72"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w:t>
      </w:r>
      <w:proofErr w:type="gramEnd"/>
      <w:r>
        <w:t xml:space="preserve"> </w:t>
      </w:r>
      <w:proofErr w:type="gramStart"/>
      <w:r>
        <w:t>счете</w:t>
      </w:r>
      <w:proofErr w:type="gramEnd"/>
      <w:r>
        <w:t xml:space="preserve"> путем предоставления клиенту на бумажном носителе или в электронном виде в соответствии с договором об обмене электронными документами:</w:t>
      </w:r>
    </w:p>
    <w:p w:rsidR="007074A3" w:rsidRDefault="007074A3">
      <w:pPr>
        <w:pStyle w:val="ConsPlusNormal"/>
        <w:spacing w:before="220"/>
        <w:ind w:firstLine="540"/>
        <w:jc w:val="both"/>
      </w:pPr>
      <w:r>
        <w:t xml:space="preserve">Отчета о состоянии лицевого счета бюджетного (автономного) учреждения по форме согласно </w:t>
      </w:r>
      <w:hyperlink w:anchor="P13133" w:history="1">
        <w:r>
          <w:rPr>
            <w:color w:val="0000FF"/>
          </w:rPr>
          <w:t>приложению N 38</w:t>
        </w:r>
      </w:hyperlink>
      <w:r>
        <w:t xml:space="preserve"> к настоящему Порядку (код формы по КФД 0531965);</w:t>
      </w:r>
    </w:p>
    <w:p w:rsidR="007074A3" w:rsidRDefault="007074A3">
      <w:pPr>
        <w:pStyle w:val="ConsPlusNormal"/>
        <w:spacing w:before="220"/>
        <w:ind w:firstLine="540"/>
        <w:jc w:val="both"/>
      </w:pPr>
      <w:r>
        <w:t xml:space="preserve">Отчета о состоянии отдельного лицевого счета бюджетного (автономного) учреждения по форме согласно </w:t>
      </w:r>
      <w:hyperlink w:anchor="P13228" w:history="1">
        <w:r>
          <w:rPr>
            <w:color w:val="0000FF"/>
          </w:rPr>
          <w:t>приложению N 39</w:t>
        </w:r>
      </w:hyperlink>
      <w:r>
        <w:t xml:space="preserve"> к настоящему Порядку (код формы по КФД 0531966).</w:t>
      </w:r>
    </w:p>
    <w:p w:rsidR="007074A3" w:rsidRDefault="007074A3">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7074A3" w:rsidRDefault="007074A3">
      <w:pPr>
        <w:pStyle w:val="ConsPlusNormal"/>
        <w:spacing w:before="220"/>
        <w:ind w:firstLine="540"/>
        <w:jc w:val="both"/>
      </w:pPr>
      <w:proofErr w:type="gramStart"/>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w:t>
      </w:r>
      <w:proofErr w:type="spellStart"/>
      <w:r>
        <w:t>неучастнику</w:t>
      </w:r>
      <w:proofErr w:type="spellEnd"/>
      <w:r>
        <w:t xml:space="preserve"> бюджетного процесса, бюджетному (автономному) учреждению, по форме согласно </w:t>
      </w:r>
      <w:hyperlink w:anchor="P18469" w:history="1">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представленного в</w:t>
      </w:r>
      <w:proofErr w:type="gramEnd"/>
      <w:r>
        <w:t xml:space="preserve"> орган Федерального казначейства по месту обслуживания клиента.</w:t>
      </w:r>
    </w:p>
    <w:p w:rsidR="007074A3" w:rsidRDefault="007074A3">
      <w:pPr>
        <w:pStyle w:val="ConsPlusNormal"/>
        <w:jc w:val="both"/>
      </w:pPr>
      <w:r>
        <w:t xml:space="preserve">(в ред. </w:t>
      </w:r>
      <w:hyperlink r:id="rId130"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8469" w:history="1">
        <w:r>
          <w:rPr>
            <w:color w:val="0000FF"/>
          </w:rPr>
          <w:t>Акте</w:t>
        </w:r>
      </w:hyperlink>
      <w:r>
        <w:t xml:space="preserve"> приемки-передачи показателей лицевого счета, открытого </w:t>
      </w:r>
      <w:proofErr w:type="spellStart"/>
      <w:r>
        <w:t>неучастнику</w:t>
      </w:r>
      <w:proofErr w:type="spellEnd"/>
      <w:r>
        <w:t xml:space="preserve"> бюджетного процесса,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8469" w:history="1">
        <w:r>
          <w:rPr>
            <w:color w:val="0000FF"/>
          </w:rPr>
          <w:t>Акта</w:t>
        </w:r>
      </w:hyperlink>
      <w:r>
        <w:t xml:space="preserve"> приемки-передачи показателей лицевого счета, открытого </w:t>
      </w:r>
      <w:proofErr w:type="spellStart"/>
      <w:r>
        <w:t>неучастнику</w:t>
      </w:r>
      <w:proofErr w:type="spellEnd"/>
      <w:r>
        <w:t xml:space="preserve"> бюджетного процесса, бюджетному (автономному) учреждению.</w:t>
      </w:r>
    </w:p>
    <w:p w:rsidR="007074A3" w:rsidRDefault="007074A3">
      <w:pPr>
        <w:pStyle w:val="ConsPlusNormal"/>
        <w:jc w:val="both"/>
      </w:pPr>
      <w:r>
        <w:t xml:space="preserve">(в ред. </w:t>
      </w:r>
      <w:hyperlink r:id="rId131"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lastRenderedPageBreak/>
        <w:t xml:space="preserve">При приеме </w:t>
      </w:r>
      <w:hyperlink w:anchor="P18469" w:history="1">
        <w:r>
          <w:rPr>
            <w:color w:val="0000FF"/>
          </w:rPr>
          <w:t>Акта</w:t>
        </w:r>
      </w:hyperlink>
      <w:r>
        <w:t xml:space="preserve"> приемки-передачи показателей лицевого счета, открытого </w:t>
      </w:r>
      <w:proofErr w:type="spellStart"/>
      <w:r>
        <w:t>неучастнику</w:t>
      </w:r>
      <w:proofErr w:type="spellEnd"/>
      <w:r>
        <w:t xml:space="preserve"> бюджетного процесса,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w:t>
      </w:r>
      <w:proofErr w:type="spellStart"/>
      <w:r>
        <w:t>неучастнику</w:t>
      </w:r>
      <w:proofErr w:type="spellEnd"/>
      <w:r>
        <w:t xml:space="preserve"> бюджетного процесса, бюджетному (автономному) учреждению, форме согласно </w:t>
      </w:r>
      <w:hyperlink w:anchor="P18469" w:history="1">
        <w:r>
          <w:rPr>
            <w:color w:val="0000FF"/>
          </w:rPr>
          <w:t>приложению N 55</w:t>
        </w:r>
      </w:hyperlink>
      <w:r>
        <w:t xml:space="preserve"> к настоящему Порядку.</w:t>
      </w:r>
    </w:p>
    <w:p w:rsidR="007074A3" w:rsidRDefault="007074A3">
      <w:pPr>
        <w:pStyle w:val="ConsPlusNormal"/>
        <w:jc w:val="both"/>
      </w:pPr>
      <w:r>
        <w:t xml:space="preserve">(в ред. </w:t>
      </w:r>
      <w:hyperlink r:id="rId132"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proofErr w:type="gramStart"/>
      <w:r>
        <w:t xml:space="preserve">В случае выявления несоответствия показателей, отраженных в </w:t>
      </w:r>
      <w:hyperlink w:anchor="P18469" w:history="1">
        <w:r>
          <w:rPr>
            <w:color w:val="0000FF"/>
          </w:rPr>
          <w:t>Акте</w:t>
        </w:r>
      </w:hyperlink>
      <w:r>
        <w:t xml:space="preserve"> приемки-передачи показателей лицевого счета, открытого </w:t>
      </w:r>
      <w:proofErr w:type="spellStart"/>
      <w:r>
        <w:t>неучастнику</w:t>
      </w:r>
      <w:proofErr w:type="spellEnd"/>
      <w:r>
        <w:t xml:space="preserve"> бюджетного процесса,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w:t>
      </w:r>
      <w:proofErr w:type="spellStart"/>
      <w:r>
        <w:t>неучастнику</w:t>
      </w:r>
      <w:proofErr w:type="spellEnd"/>
      <w:r>
        <w:t xml:space="preserve"> бюджетного процесса, бюджетному (автономному) учреждению, форме согласно </w:t>
      </w:r>
      <w:hyperlink w:anchor="P18469" w:history="1">
        <w:r>
          <w:rPr>
            <w:color w:val="0000FF"/>
          </w:rPr>
          <w:t>приложению N 55</w:t>
        </w:r>
      </w:hyperlink>
      <w:r>
        <w:t xml:space="preserve"> к настоящему Порядку, а также наличия исправлений в документе</w:t>
      </w:r>
      <w:proofErr w:type="gramEnd"/>
      <w:r>
        <w:t xml:space="preserve"> орган Федерального казначейства не позднее трех рабочих дней со дня представления </w:t>
      </w:r>
      <w:hyperlink w:anchor="P18469" w:history="1">
        <w:r>
          <w:rPr>
            <w:color w:val="0000FF"/>
          </w:rPr>
          <w:t>Акта</w:t>
        </w:r>
      </w:hyperlink>
      <w:r>
        <w:t xml:space="preserve"> приемки-передачи показателей лицевого счета, открытого </w:t>
      </w:r>
      <w:proofErr w:type="spellStart"/>
      <w:r>
        <w:t>неучастнику</w:t>
      </w:r>
      <w:proofErr w:type="spellEnd"/>
      <w:r>
        <w:t xml:space="preserve"> бюджетного процесса, бюджетному (автономному) учреждению, возвращает клиенту с указанием в прилагаемом </w:t>
      </w:r>
      <w:hyperlink r:id="rId133" w:history="1">
        <w:r>
          <w:rPr>
            <w:color w:val="0000FF"/>
          </w:rPr>
          <w:t>Протоколе</w:t>
        </w:r>
      </w:hyperlink>
      <w:r>
        <w:t xml:space="preserve"> (код формы по КФД 0531805) причины возврата.</w:t>
      </w:r>
    </w:p>
    <w:p w:rsidR="007074A3" w:rsidRDefault="007074A3">
      <w:pPr>
        <w:pStyle w:val="ConsPlusNormal"/>
        <w:jc w:val="both"/>
      </w:pPr>
      <w:r>
        <w:t xml:space="preserve">(в ред. </w:t>
      </w:r>
      <w:hyperlink r:id="rId134"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hyperlink w:anchor="P18469" w:history="1">
        <w:r>
          <w:rPr>
            <w:color w:val="0000FF"/>
          </w:rPr>
          <w:t>Акт</w:t>
        </w:r>
      </w:hyperlink>
      <w:r>
        <w:t xml:space="preserve"> приемки-передачи показателей лицевого счета, открытого </w:t>
      </w:r>
      <w:proofErr w:type="spellStart"/>
      <w:r>
        <w:t>неучастнику</w:t>
      </w:r>
      <w:proofErr w:type="spellEnd"/>
      <w:r>
        <w:t xml:space="preserve"> бюджетного процесса,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7074A3" w:rsidRDefault="007074A3">
      <w:pPr>
        <w:pStyle w:val="ConsPlusNormal"/>
        <w:jc w:val="both"/>
      </w:pPr>
      <w:r>
        <w:t xml:space="preserve">(в ред. </w:t>
      </w:r>
      <w:hyperlink r:id="rId135"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proofErr w:type="gramStart"/>
      <w:r>
        <w:t xml:space="preserve">Орган Федерального казначейства по месту обслуживания клиента, принимающего показатели лицевого счета, после получения </w:t>
      </w:r>
      <w:hyperlink w:anchor="P18469" w:history="1">
        <w:r>
          <w:rPr>
            <w:color w:val="0000FF"/>
          </w:rPr>
          <w:t>Акта</w:t>
        </w:r>
      </w:hyperlink>
      <w:r>
        <w:t xml:space="preserve"> приемки-передачи показателей лицевого счета, открытого </w:t>
      </w:r>
      <w:proofErr w:type="spellStart"/>
      <w:r>
        <w:t>неучастнику</w:t>
      </w:r>
      <w:proofErr w:type="spellEnd"/>
      <w:r>
        <w:t xml:space="preserve"> бюджетного процесса, бюджетному (автономному) учреждению,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roofErr w:type="gramEnd"/>
    </w:p>
    <w:p w:rsidR="007074A3" w:rsidRDefault="007074A3">
      <w:pPr>
        <w:pStyle w:val="ConsPlusNormal"/>
        <w:jc w:val="both"/>
      </w:pPr>
      <w:r>
        <w:t xml:space="preserve">(в ред. </w:t>
      </w:r>
      <w:hyperlink r:id="rId136"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7074A3" w:rsidRDefault="007074A3">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7074A3" w:rsidRDefault="007074A3">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490"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7074A3" w:rsidRDefault="007074A3">
      <w:pPr>
        <w:pStyle w:val="ConsPlusNormal"/>
        <w:spacing w:before="220"/>
        <w:ind w:firstLine="540"/>
        <w:jc w:val="both"/>
      </w:pPr>
      <w:hyperlink w:anchor="P1490"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7074A3" w:rsidRDefault="007074A3">
      <w:pPr>
        <w:pStyle w:val="ConsPlusNormal"/>
        <w:spacing w:before="220"/>
        <w:ind w:firstLine="540"/>
        <w:jc w:val="both"/>
      </w:pPr>
      <w:r>
        <w:t xml:space="preserve">114. </w:t>
      </w:r>
      <w:proofErr w:type="gramStart"/>
      <w:r>
        <w:t xml:space="preserve">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w:t>
      </w:r>
      <w:r>
        <w:lastRenderedPageBreak/>
        <w:t xml:space="preserve">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490" w:history="1">
        <w:r>
          <w:rPr>
            <w:color w:val="0000FF"/>
          </w:rPr>
          <w:t>Заявлением</w:t>
        </w:r>
      </w:hyperlink>
      <w:r>
        <w:t xml:space="preserve"> на закрытие лицевого счета </w:t>
      </w:r>
      <w:hyperlink r:id="rId137" w:history="1">
        <w:r>
          <w:rPr>
            <w:color w:val="0000FF"/>
          </w:rPr>
          <w:t>Заявку</w:t>
        </w:r>
      </w:hyperlink>
      <w:r>
        <w:t xml:space="preserve"> на кассовый расход на перечисление остатка денежных средств по назначению.</w:t>
      </w:r>
      <w:proofErr w:type="gramEnd"/>
    </w:p>
    <w:p w:rsidR="007074A3" w:rsidRDefault="007074A3">
      <w:pPr>
        <w:pStyle w:val="ConsPlusNormal"/>
        <w:spacing w:before="22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490" w:history="1">
        <w:r>
          <w:rPr>
            <w:color w:val="0000FF"/>
          </w:rPr>
          <w:t>Заявлением</w:t>
        </w:r>
      </w:hyperlink>
      <w:r>
        <w:t xml:space="preserve"> на закрытие лицевого счета расчетный документ на перечисление остатка денежных средств по назначению.</w:t>
      </w:r>
    </w:p>
    <w:p w:rsidR="007074A3" w:rsidRDefault="007074A3">
      <w:pPr>
        <w:pStyle w:val="ConsPlusNormal"/>
        <w:spacing w:before="22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w:t>
      </w:r>
      <w:proofErr w:type="gramStart"/>
      <w:r>
        <w:t xml:space="preserve">с </w:t>
      </w:r>
      <w:hyperlink w:anchor="P1490" w:history="1">
        <w:r>
          <w:rPr>
            <w:color w:val="0000FF"/>
          </w:rPr>
          <w:t>Заявлением</w:t>
        </w:r>
      </w:hyperlink>
      <w:r>
        <w:t xml:space="preserve"> на закрытие лицевого счета </w:t>
      </w:r>
      <w:hyperlink r:id="rId138" w:history="1">
        <w:r>
          <w:rPr>
            <w:color w:val="0000FF"/>
          </w:rPr>
          <w:t>Заявку</w:t>
        </w:r>
      </w:hyperlink>
      <w:r>
        <w:t xml:space="preserve"> на кассовый расход на перечисление остатка денежных средств по назначению</w:t>
      </w:r>
      <w:proofErr w:type="gramEnd"/>
      <w:r>
        <w:t>.</w:t>
      </w:r>
    </w:p>
    <w:p w:rsidR="007074A3" w:rsidRDefault="007074A3">
      <w:pPr>
        <w:pStyle w:val="ConsPlusNormal"/>
        <w:spacing w:before="22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490" w:history="1">
        <w:r>
          <w:rPr>
            <w:color w:val="0000FF"/>
          </w:rPr>
          <w:t>Заявлении</w:t>
        </w:r>
      </w:hyperlink>
      <w:r>
        <w:t xml:space="preserve"> на закрытие лицевого счета, а в случае их отсутствия - возвращаются отправителю.</w:t>
      </w:r>
    </w:p>
    <w:p w:rsidR="007074A3" w:rsidRDefault="007074A3">
      <w:pPr>
        <w:pStyle w:val="ConsPlusNormal"/>
        <w:spacing w:before="220"/>
        <w:ind w:firstLine="540"/>
        <w:jc w:val="both"/>
      </w:pPr>
      <w:r>
        <w:t xml:space="preserve">116. </w:t>
      </w:r>
      <w:proofErr w:type="gramStart"/>
      <w:r>
        <w:t xml:space="preserve">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490"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roofErr w:type="gramEnd"/>
    </w:p>
    <w:p w:rsidR="007074A3" w:rsidRDefault="007074A3">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074" w:history="1">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7074A3" w:rsidRDefault="007074A3">
      <w:pPr>
        <w:pStyle w:val="ConsPlusNormal"/>
        <w:spacing w:before="220"/>
        <w:ind w:firstLine="540"/>
        <w:jc w:val="both"/>
      </w:pPr>
      <w:bookmarkStart w:id="38" w:name="P697"/>
      <w:bookmarkEnd w:id="38"/>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949" w:history="1">
        <w:r>
          <w:rPr>
            <w:color w:val="0000FF"/>
          </w:rPr>
          <w:t>Заявление</w:t>
        </w:r>
      </w:hyperlink>
      <w:r>
        <w:t xml:space="preserve"> на открытие лицевого счета и </w:t>
      </w:r>
      <w:hyperlink w:anchor="P1074" w:history="1">
        <w:r>
          <w:rPr>
            <w:color w:val="0000FF"/>
          </w:rPr>
          <w:t>Карточку</w:t>
        </w:r>
      </w:hyperlink>
      <w:r>
        <w:t xml:space="preserve"> образцов подписей.</w:t>
      </w:r>
    </w:p>
    <w:p w:rsidR="007074A3" w:rsidRDefault="007074A3">
      <w:pPr>
        <w:pStyle w:val="ConsPlusNormal"/>
        <w:spacing w:before="220"/>
        <w:ind w:firstLine="540"/>
        <w:jc w:val="both"/>
      </w:pPr>
      <w:r>
        <w:t xml:space="preserve">После открытия соответствующего лицевого счета клиент представляет </w:t>
      </w:r>
      <w:proofErr w:type="gramStart"/>
      <w:r>
        <w:t xml:space="preserve">в орган Федерального казначейства по прежнему месту обслуживания </w:t>
      </w:r>
      <w:hyperlink w:anchor="P1490" w:history="1">
        <w:r>
          <w:rPr>
            <w:color w:val="0000FF"/>
          </w:rPr>
          <w:t>Заявление</w:t>
        </w:r>
      </w:hyperlink>
      <w:r>
        <w:t xml:space="preserve"> на закрытие лицевого счета с указанием в качестве</w:t>
      </w:r>
      <w:proofErr w:type="gramEnd"/>
      <w:r>
        <w:t xml:space="preserve">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7074A3" w:rsidRDefault="007074A3">
      <w:pPr>
        <w:pStyle w:val="ConsPlusNormal"/>
        <w:spacing w:before="220"/>
        <w:ind w:firstLine="540"/>
        <w:jc w:val="both"/>
      </w:pPr>
      <w:proofErr w:type="gramStart"/>
      <w:r>
        <w:t xml:space="preserve">После получения </w:t>
      </w:r>
      <w:hyperlink w:anchor="P1490" w:history="1">
        <w:r>
          <w:rPr>
            <w:color w:val="0000FF"/>
          </w:rPr>
          <w:t>Заявления</w:t>
        </w:r>
      </w:hyperlink>
      <w:r>
        <w:t xml:space="preserve">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w:t>
      </w:r>
      <w:hyperlink w:anchor="P1490" w:history="1">
        <w:r>
          <w:rPr>
            <w:color w:val="0000FF"/>
          </w:rPr>
          <w:t>Заявления</w:t>
        </w:r>
      </w:hyperlink>
      <w:r>
        <w:t xml:space="preserve"> на закрытие лицевого счета прекращает отражение операций на соответствующем лицевом счете, формирует и согласовывает с клиентом Акт приемки-передачи показателей лицевого счета, открытого </w:t>
      </w:r>
      <w:proofErr w:type="spellStart"/>
      <w:r>
        <w:t>неучастнику</w:t>
      </w:r>
      <w:proofErr w:type="spellEnd"/>
      <w:r>
        <w:t xml:space="preserve"> бюджетного процесса, бюджетному (автономному) учреждению.</w:t>
      </w:r>
      <w:proofErr w:type="gramEnd"/>
    </w:p>
    <w:p w:rsidR="007074A3" w:rsidRDefault="007074A3">
      <w:pPr>
        <w:pStyle w:val="ConsPlusNormal"/>
        <w:jc w:val="both"/>
      </w:pPr>
      <w:r>
        <w:t xml:space="preserve">(в ред. </w:t>
      </w:r>
      <w:hyperlink r:id="rId139"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proofErr w:type="gramStart"/>
      <w:r>
        <w:t xml:space="preserve">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w:t>
      </w:r>
      <w:proofErr w:type="spellStart"/>
      <w:r>
        <w:t>неучастнику</w:t>
      </w:r>
      <w:proofErr w:type="spellEnd"/>
      <w:r>
        <w:t xml:space="preserve"> бюджетного процесса, бюджетному (автономному) учреждению, подписывается, соответственно, </w:t>
      </w:r>
      <w:r>
        <w:lastRenderedPageBreak/>
        <w:t>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w:t>
      </w:r>
      <w:proofErr w:type="gramEnd"/>
      <w:r>
        <w:t xml:space="preserve"> орган Федерального казначейства по новому месту открытия лицевого счета клиенту.</w:t>
      </w:r>
    </w:p>
    <w:p w:rsidR="007074A3" w:rsidRDefault="007074A3">
      <w:pPr>
        <w:pStyle w:val="ConsPlusNormal"/>
        <w:jc w:val="both"/>
      </w:pPr>
      <w:r>
        <w:t xml:space="preserve">(в ред. </w:t>
      </w:r>
      <w:hyperlink r:id="rId140"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 xml:space="preserve">При электронном документообороте между органом Федерального казначейства и клиентом Акт приемки-передачи показателей лицевого счета, открытого </w:t>
      </w:r>
      <w:proofErr w:type="spellStart"/>
      <w:r>
        <w:t>неучастнику</w:t>
      </w:r>
      <w:proofErr w:type="spellEnd"/>
      <w:r>
        <w:t xml:space="preserve"> бюджетного процесса,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7074A3" w:rsidRDefault="007074A3">
      <w:pPr>
        <w:pStyle w:val="ConsPlusNormal"/>
        <w:jc w:val="both"/>
      </w:pPr>
      <w:r>
        <w:t xml:space="preserve">(в ред. </w:t>
      </w:r>
      <w:hyperlink r:id="rId141"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proofErr w:type="gramStart"/>
      <w:r>
        <w:t xml:space="preserve">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w:t>
      </w:r>
      <w:proofErr w:type="spellStart"/>
      <w:r>
        <w:t>неучастнику</w:t>
      </w:r>
      <w:proofErr w:type="spellEnd"/>
      <w:r>
        <w:t xml:space="preserve"> бюджетного процесса,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roofErr w:type="gramEnd"/>
    </w:p>
    <w:p w:rsidR="007074A3" w:rsidRDefault="007074A3">
      <w:pPr>
        <w:pStyle w:val="ConsPlusNormal"/>
        <w:jc w:val="both"/>
      </w:pPr>
      <w:r>
        <w:t xml:space="preserve">(в ред. </w:t>
      </w:r>
      <w:hyperlink r:id="rId142"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7074A3" w:rsidRDefault="007074A3">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490" w:history="1">
        <w:r>
          <w:rPr>
            <w:color w:val="0000FF"/>
          </w:rPr>
          <w:t>Заявлении</w:t>
        </w:r>
      </w:hyperlink>
      <w:r>
        <w:t xml:space="preserve"> на закрытие лицевого счета, а в случае их отсутствия возвращает отправителю.</w:t>
      </w:r>
    </w:p>
    <w:p w:rsidR="007074A3" w:rsidRDefault="007074A3">
      <w:pPr>
        <w:pStyle w:val="ConsPlusNormal"/>
        <w:spacing w:before="22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7074A3" w:rsidRDefault="007074A3">
      <w:pPr>
        <w:pStyle w:val="ConsPlusNormal"/>
        <w:jc w:val="both"/>
      </w:pPr>
    </w:p>
    <w:p w:rsidR="007074A3" w:rsidRDefault="007074A3">
      <w:pPr>
        <w:pStyle w:val="ConsPlusTitle"/>
        <w:jc w:val="center"/>
        <w:outlineLvl w:val="2"/>
      </w:pPr>
      <w:r>
        <w:t>Особенности открытия, переоформления</w:t>
      </w:r>
    </w:p>
    <w:p w:rsidR="007074A3" w:rsidRDefault="007074A3">
      <w:pPr>
        <w:pStyle w:val="ConsPlusTitle"/>
        <w:jc w:val="center"/>
      </w:pPr>
      <w:r>
        <w:t>и закрытия лицевого счета клиентам, являющимся</w:t>
      </w:r>
    </w:p>
    <w:p w:rsidR="007074A3" w:rsidRDefault="007074A3">
      <w:pPr>
        <w:pStyle w:val="ConsPlusTitle"/>
        <w:jc w:val="center"/>
      </w:pPr>
      <w:proofErr w:type="spellStart"/>
      <w:r>
        <w:t>неучастниками</w:t>
      </w:r>
      <w:proofErr w:type="spellEnd"/>
      <w:r>
        <w:t xml:space="preserve"> бюджетного процесса</w:t>
      </w:r>
    </w:p>
    <w:p w:rsidR="007074A3" w:rsidRDefault="007074A3">
      <w:pPr>
        <w:pStyle w:val="ConsPlusNormal"/>
        <w:jc w:val="center"/>
      </w:pPr>
      <w:r>
        <w:t xml:space="preserve">(в ред. </w:t>
      </w:r>
      <w:hyperlink r:id="rId143" w:history="1">
        <w:r>
          <w:rPr>
            <w:color w:val="0000FF"/>
          </w:rPr>
          <w:t>Приказа</w:t>
        </w:r>
      </w:hyperlink>
      <w:r>
        <w:t xml:space="preserve"> Казначейства России от 01.04.2020 N 16н)</w:t>
      </w:r>
    </w:p>
    <w:p w:rsidR="007074A3" w:rsidRDefault="007074A3">
      <w:pPr>
        <w:pStyle w:val="ConsPlusNormal"/>
        <w:jc w:val="center"/>
      </w:pPr>
    </w:p>
    <w:p w:rsidR="007074A3" w:rsidRDefault="007074A3">
      <w:pPr>
        <w:pStyle w:val="ConsPlusNormal"/>
        <w:ind w:firstLine="540"/>
        <w:jc w:val="both"/>
      </w:pPr>
      <w:bookmarkStart w:id="39" w:name="P716"/>
      <w:bookmarkEnd w:id="39"/>
      <w:r>
        <w:t xml:space="preserve">119. Открытие лицевого счета для учета операций неучастника бюджетного процесса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195" w:history="1">
        <w:r>
          <w:rPr>
            <w:color w:val="0000FF"/>
          </w:rPr>
          <w:t>пункте 13</w:t>
        </w:r>
      </w:hyperlink>
      <w:r>
        <w:t xml:space="preserve"> настоящего Порядка.</w:t>
      </w:r>
    </w:p>
    <w:p w:rsidR="007074A3" w:rsidRDefault="007074A3">
      <w:pPr>
        <w:pStyle w:val="ConsPlusNormal"/>
        <w:spacing w:before="220"/>
        <w:ind w:firstLine="540"/>
        <w:jc w:val="both"/>
      </w:pPr>
      <w:r>
        <w:t>Дополнительно обособленное подразделение неучастника бюджетного процесса представляет ходатайство вышестоящей организации об открытии лицевого счета обособленному подразделению неучастника бюджетного процесса, подписанное руководителем и главным бухгалтером (уполномоченными руководителем лицами) вышестоящей организации.</w:t>
      </w:r>
    </w:p>
    <w:p w:rsidR="007074A3" w:rsidRDefault="007074A3">
      <w:pPr>
        <w:pStyle w:val="ConsPlusNormal"/>
        <w:spacing w:before="220"/>
        <w:ind w:firstLine="540"/>
        <w:jc w:val="both"/>
      </w:pPr>
      <w:r>
        <w:t xml:space="preserve">В орган Федерального казначейства дополнительно для открытия лицевых счетов </w:t>
      </w:r>
      <w:proofErr w:type="spellStart"/>
      <w:r>
        <w:t>неучастникам</w:t>
      </w:r>
      <w:proofErr w:type="spellEnd"/>
      <w:r>
        <w:t xml:space="preserve"> бюджетного процесса могут представляться документы, предусмотренные </w:t>
      </w:r>
      <w:r>
        <w:lastRenderedPageBreak/>
        <w:t>законодательными и иными нормативными правовыми актами Российской Федерации.</w:t>
      </w:r>
    </w:p>
    <w:p w:rsidR="007074A3" w:rsidRDefault="007074A3">
      <w:pPr>
        <w:pStyle w:val="ConsPlusNormal"/>
        <w:jc w:val="both"/>
      </w:pPr>
      <w:r>
        <w:t xml:space="preserve">(п. 119 в ред. </w:t>
      </w:r>
      <w:hyperlink r:id="rId144"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bookmarkStart w:id="40" w:name="P720"/>
      <w:bookmarkEnd w:id="40"/>
      <w:r>
        <w:t>120. Карточка образцов подписей для открытия лицевого счета для учета операций неучастника бюджетного процесса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участником бюджетного процесса, предоставляющим средства из бюджета либо нотариально.</w:t>
      </w:r>
    </w:p>
    <w:p w:rsidR="007074A3" w:rsidRDefault="007074A3">
      <w:pPr>
        <w:pStyle w:val="ConsPlusNormal"/>
        <w:spacing w:before="220"/>
        <w:ind w:firstLine="540"/>
        <w:jc w:val="both"/>
      </w:pPr>
      <w:r>
        <w:t>Карточка образцов подписей для открытия соответствующего лицевого счета обособленному подразделению неучастника бюджетного процесса подписывается руководителем и главным бухгалтером (уполномоченными руководителем лицами) обособленного подразделения неучастника бюджетного процесса,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7074A3" w:rsidRDefault="007074A3">
      <w:pPr>
        <w:pStyle w:val="ConsPlusNormal"/>
        <w:spacing w:before="220"/>
        <w:ind w:firstLine="540"/>
        <w:jc w:val="both"/>
      </w:pPr>
      <w:r>
        <w:t xml:space="preserve">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w:t>
      </w:r>
      <w:proofErr w:type="gramStart"/>
      <w:r>
        <w:t>Заверения Карточки</w:t>
      </w:r>
      <w:proofErr w:type="gramEnd"/>
      <w:r>
        <w:t xml:space="preserve"> образцов подписей не требуется.</w:t>
      </w:r>
    </w:p>
    <w:p w:rsidR="007074A3" w:rsidRDefault="007074A3">
      <w:pPr>
        <w:pStyle w:val="ConsPlusNormal"/>
        <w:jc w:val="both"/>
      </w:pPr>
      <w:r>
        <w:t xml:space="preserve">(п. 120 в ред. </w:t>
      </w:r>
      <w:hyperlink r:id="rId145"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 xml:space="preserve">121. </w:t>
      </w:r>
      <w:proofErr w:type="gramStart"/>
      <w:r>
        <w:t xml:space="preserve">При наличии документов, представленных клиентом в соответствии с </w:t>
      </w:r>
      <w:hyperlink w:anchor="P716" w:history="1">
        <w:r>
          <w:rPr>
            <w:color w:val="0000FF"/>
          </w:rPr>
          <w:t>пунктом 119</w:t>
        </w:r>
      </w:hyperlink>
      <w:r>
        <w:t xml:space="preserve"> настоящего Порядка, не прошедших проверку в соответствии с требованиями, установленными </w:t>
      </w:r>
      <w:hyperlink w:anchor="P283"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w:t>
      </w:r>
      <w:hyperlink r:id="rId146"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roofErr w:type="gramEnd"/>
    </w:p>
    <w:p w:rsidR="007074A3" w:rsidRDefault="007074A3">
      <w:pPr>
        <w:pStyle w:val="ConsPlusNormal"/>
        <w:spacing w:before="220"/>
        <w:ind w:firstLine="540"/>
        <w:jc w:val="both"/>
      </w:pPr>
      <w:r>
        <w:t xml:space="preserve">122. </w:t>
      </w:r>
      <w:proofErr w:type="gramStart"/>
      <w:r>
        <w:t xml:space="preserve">На основании документов, представленных клиентом для открытия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P283" w:history="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неучастника бюджетного процесса.</w:t>
      </w:r>
      <w:proofErr w:type="gramEnd"/>
    </w:p>
    <w:p w:rsidR="007074A3" w:rsidRDefault="007074A3">
      <w:pPr>
        <w:pStyle w:val="ConsPlusNormal"/>
        <w:spacing w:before="220"/>
        <w:ind w:firstLine="540"/>
        <w:jc w:val="both"/>
      </w:pPr>
      <w:r>
        <w:t xml:space="preserve">Лицевому счету для учета операций неучастника бюджетного процесса присваивается номер, который указывается в Выписке из лицевого счета для учета операций неучастника бюджетного процесса по форме согласно </w:t>
      </w:r>
      <w:hyperlink w:anchor="P8293" w:history="1">
        <w:r>
          <w:rPr>
            <w:color w:val="0000FF"/>
          </w:rPr>
          <w:t>приложению N 23</w:t>
        </w:r>
      </w:hyperlink>
      <w:r>
        <w:t xml:space="preserve"> к настоящему Порядку (код формы по КФД 0531834) (далее - Выписка из лицевого счета для учета операций неучастника бюджетного процесса).</w:t>
      </w:r>
    </w:p>
    <w:p w:rsidR="007074A3" w:rsidRDefault="007074A3">
      <w:pPr>
        <w:pStyle w:val="ConsPlusNormal"/>
        <w:spacing w:before="220"/>
        <w:ind w:firstLine="540"/>
        <w:jc w:val="both"/>
      </w:pPr>
      <w:r>
        <w:t>При этом содержательная часть Выписки из лицевого счета для учета операций неучастника бюджетного процесса не заполняется.</w:t>
      </w:r>
    </w:p>
    <w:p w:rsidR="007074A3" w:rsidRDefault="007074A3">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7074A3" w:rsidRDefault="007074A3">
      <w:pPr>
        <w:pStyle w:val="ConsPlusNormal"/>
        <w:spacing w:before="220"/>
        <w:ind w:firstLine="540"/>
        <w:jc w:val="both"/>
      </w:pPr>
      <w:r>
        <w:t>123. Переоформление лицевых счетов, открытых клиентам, производится на основании Заявления на переоформление лицевого счета в случае:</w:t>
      </w:r>
    </w:p>
    <w:p w:rsidR="007074A3" w:rsidRDefault="007074A3">
      <w:pPr>
        <w:pStyle w:val="ConsPlusNormal"/>
        <w:spacing w:before="22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w:t>
      </w:r>
    </w:p>
    <w:p w:rsidR="007074A3" w:rsidRDefault="007074A3">
      <w:pPr>
        <w:pStyle w:val="ConsPlusNormal"/>
        <w:spacing w:before="220"/>
        <w:ind w:firstLine="540"/>
        <w:jc w:val="both"/>
      </w:pPr>
      <w:r>
        <w:lastRenderedPageBreak/>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7074A3" w:rsidRDefault="007074A3">
      <w:pPr>
        <w:pStyle w:val="ConsPlusNormal"/>
        <w:spacing w:before="220"/>
        <w:ind w:firstLine="540"/>
        <w:jc w:val="both"/>
      </w:pPr>
      <w:r>
        <w:t>в) изменения структуры номеров лицевых счетов клиента.</w:t>
      </w:r>
    </w:p>
    <w:p w:rsidR="007074A3" w:rsidRDefault="007074A3">
      <w:pPr>
        <w:pStyle w:val="ConsPlusNormal"/>
        <w:spacing w:before="220"/>
        <w:ind w:firstLine="540"/>
        <w:jc w:val="both"/>
      </w:pPr>
      <w:r>
        <w:t xml:space="preserve">124. Переоформление лицевых счетов для учета операций неучастника бюджетного процесса, открытых </w:t>
      </w:r>
      <w:proofErr w:type="spellStart"/>
      <w:r>
        <w:t>неучастникам</w:t>
      </w:r>
      <w:proofErr w:type="spellEnd"/>
      <w:r>
        <w:t xml:space="preserve"> бюджетного процесса (за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w:t>
      </w:r>
      <w:proofErr w:type="gramStart"/>
      <w:r>
        <w:t>изменения структуры номеров лицевых счетов клиента</w:t>
      </w:r>
      <w:proofErr w:type="gramEnd"/>
      <w:r>
        <w:t>).</w:t>
      </w:r>
    </w:p>
    <w:p w:rsidR="007074A3" w:rsidRDefault="007074A3">
      <w:pPr>
        <w:pStyle w:val="ConsPlusNormal"/>
        <w:spacing w:before="220"/>
        <w:ind w:firstLine="540"/>
        <w:jc w:val="both"/>
      </w:pPr>
      <w:r>
        <w:t>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неучастника бюджетного процесса о необходимости представить Заявление на переоформление лицевого счета.</w:t>
      </w:r>
    </w:p>
    <w:p w:rsidR="007074A3" w:rsidRDefault="007074A3">
      <w:pPr>
        <w:pStyle w:val="ConsPlusNormal"/>
        <w:jc w:val="both"/>
      </w:pPr>
      <w:r>
        <w:t xml:space="preserve">(п. 124 в ред. </w:t>
      </w:r>
      <w:hyperlink r:id="rId147"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bookmarkStart w:id="41" w:name="P736"/>
      <w:bookmarkEnd w:id="41"/>
      <w:r>
        <w:t xml:space="preserve">125. </w:t>
      </w:r>
      <w:proofErr w:type="spellStart"/>
      <w:proofErr w:type="gramStart"/>
      <w:r>
        <w:t>Неучастник</w:t>
      </w:r>
      <w:proofErr w:type="spellEnd"/>
      <w:r>
        <w:t xml:space="preserve"> бюджетного процесса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Заявление на переоформление лицевых счетов.</w:t>
      </w:r>
      <w:proofErr w:type="gramEnd"/>
    </w:p>
    <w:p w:rsidR="007074A3" w:rsidRDefault="007074A3">
      <w:pPr>
        <w:pStyle w:val="ConsPlusNormal"/>
        <w:spacing w:before="220"/>
        <w:ind w:firstLine="540"/>
        <w:jc w:val="both"/>
      </w:pPr>
      <w:proofErr w:type="gramStart"/>
      <w:r>
        <w:t xml:space="preserve">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Карточку образцов подписей, оформленную и заверенную в соответствии с </w:t>
      </w:r>
      <w:hyperlink w:anchor="P247" w:history="1">
        <w:r>
          <w:rPr>
            <w:color w:val="0000FF"/>
          </w:rPr>
          <w:t>пунктами 18</w:t>
        </w:r>
      </w:hyperlink>
      <w:r>
        <w:t xml:space="preserve"> и </w:t>
      </w:r>
      <w:hyperlink w:anchor="P720" w:history="1">
        <w:r>
          <w:rPr>
            <w:color w:val="0000FF"/>
          </w:rPr>
          <w:t>120</w:t>
        </w:r>
      </w:hyperlink>
      <w:r>
        <w:t xml:space="preserve"> настоящего Порядка.</w:t>
      </w:r>
      <w:proofErr w:type="gramEnd"/>
    </w:p>
    <w:p w:rsidR="007074A3" w:rsidRDefault="007074A3">
      <w:pPr>
        <w:pStyle w:val="ConsPlusNormal"/>
        <w:spacing w:before="220"/>
        <w:ind w:firstLine="540"/>
        <w:jc w:val="both"/>
      </w:pPr>
      <w:r>
        <w:t xml:space="preserve">Для переоформления лицевого счета для учета операций неучастника бюджетного процесса подтверждающие документы в орган Федерального казначейства </w:t>
      </w:r>
      <w:proofErr w:type="spellStart"/>
      <w:r>
        <w:t>неучастником</w:t>
      </w:r>
      <w:proofErr w:type="spellEnd"/>
      <w:r>
        <w:t xml:space="preserve"> бюджетного процесса не представляются.</w:t>
      </w:r>
    </w:p>
    <w:p w:rsidR="007074A3" w:rsidRDefault="007074A3">
      <w:pPr>
        <w:pStyle w:val="ConsPlusNormal"/>
        <w:jc w:val="both"/>
      </w:pPr>
      <w:r>
        <w:t xml:space="preserve">(п. 125 в ред. </w:t>
      </w:r>
      <w:hyperlink r:id="rId148"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bookmarkStart w:id="42" w:name="P740"/>
      <w:bookmarkEnd w:id="42"/>
      <w:r>
        <w:t xml:space="preserve">126. Орган Федерального казначейства осуществляет проверку реквизитов, предусмотренных к заполнению в представленной </w:t>
      </w:r>
      <w:hyperlink w:anchor="P1074" w:history="1">
        <w:r>
          <w:rPr>
            <w:color w:val="0000FF"/>
          </w:rPr>
          <w:t>Карточке</w:t>
        </w:r>
      </w:hyperlink>
      <w:r>
        <w:t xml:space="preserve"> образцов подписей (в случае ее предоставления вместе с </w:t>
      </w:r>
      <w:hyperlink w:anchor="P1325" w:history="1">
        <w:r>
          <w:rPr>
            <w:color w:val="0000FF"/>
          </w:rPr>
          <w:t>Заявлением</w:t>
        </w:r>
      </w:hyperlink>
      <w:r>
        <w:t xml:space="preserve"> на переоформление лицевых счетов) в соответствии с </w:t>
      </w:r>
      <w:hyperlink w:anchor="P247" w:history="1">
        <w:r>
          <w:rPr>
            <w:color w:val="0000FF"/>
          </w:rPr>
          <w:t>пунктами 18</w:t>
        </w:r>
      </w:hyperlink>
      <w:r>
        <w:t xml:space="preserve"> и </w:t>
      </w:r>
      <w:hyperlink w:anchor="P720" w:history="1">
        <w:r>
          <w:rPr>
            <w:color w:val="0000FF"/>
          </w:rPr>
          <w:t>120</w:t>
        </w:r>
      </w:hyperlink>
      <w:r>
        <w:t xml:space="preserve"> настоящего Порядка, а также их соответствия реквизитам </w:t>
      </w:r>
      <w:hyperlink w:anchor="P1325" w:history="1">
        <w:r>
          <w:rPr>
            <w:color w:val="0000FF"/>
          </w:rPr>
          <w:t>Заявления</w:t>
        </w:r>
      </w:hyperlink>
      <w:r>
        <w:t xml:space="preserve"> на переоформление лицевых счетов.</w:t>
      </w:r>
    </w:p>
    <w:p w:rsidR="007074A3" w:rsidRDefault="007074A3">
      <w:pPr>
        <w:pStyle w:val="ConsPlusNormal"/>
        <w:spacing w:before="220"/>
        <w:ind w:firstLine="540"/>
        <w:jc w:val="both"/>
      </w:pPr>
      <w:r>
        <w:t xml:space="preserve">При приеме </w:t>
      </w:r>
      <w:hyperlink w:anchor="P1074"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074" w:history="1">
        <w:r>
          <w:rPr>
            <w:color w:val="0000FF"/>
          </w:rPr>
          <w:t>приложению N 2</w:t>
        </w:r>
      </w:hyperlink>
      <w:r>
        <w:t xml:space="preserve"> к настоящему Порядку.</w:t>
      </w:r>
    </w:p>
    <w:p w:rsidR="007074A3" w:rsidRDefault="007074A3">
      <w:pPr>
        <w:pStyle w:val="ConsPlusNormal"/>
        <w:spacing w:before="220"/>
        <w:ind w:firstLine="540"/>
        <w:jc w:val="both"/>
      </w:pPr>
      <w:r>
        <w:t xml:space="preserve">127. </w:t>
      </w:r>
      <w:proofErr w:type="gramStart"/>
      <w:r>
        <w:t xml:space="preserve">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074" w:history="1">
        <w:r>
          <w:rPr>
            <w:color w:val="0000FF"/>
          </w:rPr>
          <w:t>Карточки</w:t>
        </w:r>
      </w:hyperlink>
      <w:r>
        <w:t xml:space="preserve"> образцов подписей и</w:t>
      </w:r>
      <w:proofErr w:type="gramEnd"/>
      <w:r>
        <w:t xml:space="preserve"> в </w:t>
      </w:r>
      <w:hyperlink w:anchor="P1234"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074"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w:t>
      </w:r>
      <w:r>
        <w:lastRenderedPageBreak/>
        <w:t>указанием даты изменения.</w:t>
      </w:r>
    </w:p>
    <w:p w:rsidR="007074A3" w:rsidRDefault="007074A3">
      <w:pPr>
        <w:pStyle w:val="ConsPlusNormal"/>
        <w:spacing w:before="220"/>
        <w:ind w:firstLine="540"/>
        <w:jc w:val="both"/>
      </w:pPr>
      <w:r>
        <w:t xml:space="preserve">128. В случае </w:t>
      </w:r>
      <w:proofErr w:type="gramStart"/>
      <w:r>
        <w:t>изменения структуры номеров лицевых счетов клиента</w:t>
      </w:r>
      <w:proofErr w:type="gramEnd"/>
      <w:r>
        <w:t xml:space="preserve"> уполномоченный руководителем органа Федерального казначейства работник на </w:t>
      </w:r>
      <w:hyperlink w:anchor="P1325" w:history="1">
        <w:r>
          <w:rPr>
            <w:color w:val="0000FF"/>
          </w:rPr>
          <w:t>Заявлении</w:t>
        </w:r>
      </w:hyperlink>
      <w:r>
        <w:t xml:space="preserve"> на переоформление лицевых счетов, представленном клиентом, в </w:t>
      </w:r>
      <w:hyperlink w:anchor="P1074" w:history="1">
        <w:r>
          <w:rPr>
            <w:color w:val="0000FF"/>
          </w:rPr>
          <w:t>Карточке</w:t>
        </w:r>
      </w:hyperlink>
      <w:r>
        <w:t xml:space="preserve"> образцов подписей и в </w:t>
      </w:r>
      <w:hyperlink w:anchor="P1234" w:history="1">
        <w:r>
          <w:rPr>
            <w:color w:val="0000FF"/>
          </w:rPr>
          <w:t>Книге</w:t>
        </w:r>
      </w:hyperlink>
      <w:r>
        <w:t xml:space="preserve"> регистрации лицевых счетов указывает новые номера лицевых счетов клиента.</w:t>
      </w:r>
    </w:p>
    <w:p w:rsidR="007074A3" w:rsidRDefault="007074A3">
      <w:pPr>
        <w:pStyle w:val="ConsPlusNormal"/>
        <w:spacing w:before="220"/>
        <w:ind w:firstLine="540"/>
        <w:jc w:val="both"/>
      </w:pPr>
      <w:r>
        <w:t xml:space="preserve">Все дополнения и исправления в </w:t>
      </w:r>
      <w:hyperlink w:anchor="P1074" w:history="1">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7074A3" w:rsidRDefault="007074A3">
      <w:pPr>
        <w:pStyle w:val="ConsPlusNormal"/>
        <w:spacing w:before="220"/>
        <w:ind w:firstLine="540"/>
        <w:jc w:val="both"/>
      </w:pPr>
      <w:r>
        <w:t xml:space="preserve">129. </w:t>
      </w:r>
      <w:proofErr w:type="gramStart"/>
      <w:r>
        <w:t xml:space="preserve">При наличии документов, представленных клиентом в соответствии с </w:t>
      </w:r>
      <w:hyperlink w:anchor="P736" w:history="1">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32" w:history="1">
        <w:r>
          <w:rPr>
            <w:color w:val="0000FF"/>
          </w:rPr>
          <w:t>пунктами 26</w:t>
        </w:r>
      </w:hyperlink>
      <w:r>
        <w:t xml:space="preserve"> и </w:t>
      </w:r>
      <w:hyperlink w:anchor="P740" w:history="1">
        <w:r>
          <w:rPr>
            <w:color w:val="0000FF"/>
          </w:rPr>
          <w:t>126</w:t>
        </w:r>
      </w:hyperlink>
      <w:r>
        <w:t xml:space="preserve"> настоящего Порядка, орган Федерального казначейства возвращает клиенту указанные документы вместе с </w:t>
      </w:r>
      <w:hyperlink r:id="rId149"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roofErr w:type="gramEnd"/>
    </w:p>
    <w:p w:rsidR="007074A3" w:rsidRDefault="007074A3">
      <w:pPr>
        <w:pStyle w:val="ConsPlusNormal"/>
        <w:spacing w:before="220"/>
        <w:ind w:firstLine="540"/>
        <w:jc w:val="both"/>
      </w:pPr>
      <w:r>
        <w:t xml:space="preserve">130. Переоформление лицевого счета для учета операций неучастника бюджетного процесса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2" w:history="1">
        <w:r>
          <w:rPr>
            <w:color w:val="0000FF"/>
          </w:rPr>
          <w:t>пунктами 26</w:t>
        </w:r>
      </w:hyperlink>
      <w:r>
        <w:t xml:space="preserve"> и </w:t>
      </w:r>
      <w:hyperlink w:anchor="P740" w:history="1">
        <w:r>
          <w:rPr>
            <w:color w:val="0000FF"/>
          </w:rPr>
          <w:t>126</w:t>
        </w:r>
      </w:hyperlink>
      <w:r>
        <w:t xml:space="preserve"> настоящего Порядка, не позднее следующего рабочего дня после завершения их проверки.</w:t>
      </w:r>
    </w:p>
    <w:p w:rsidR="007074A3" w:rsidRDefault="007074A3">
      <w:pPr>
        <w:pStyle w:val="ConsPlusNormal"/>
        <w:spacing w:before="220"/>
        <w:ind w:firstLine="540"/>
        <w:jc w:val="both"/>
      </w:pPr>
      <w:r>
        <w:t>131. Закрытие лицевого счета для учета операций неучастника бюджетного процесса, открытого клиенту, осуществляется в случае:</w:t>
      </w:r>
    </w:p>
    <w:p w:rsidR="007074A3" w:rsidRDefault="007074A3">
      <w:pPr>
        <w:pStyle w:val="ConsPlusNormal"/>
        <w:spacing w:before="220"/>
        <w:ind w:firstLine="540"/>
        <w:jc w:val="both"/>
      </w:pPr>
      <w:r>
        <w:t>а) реорганизации (ликвидации) клиента;</w:t>
      </w:r>
    </w:p>
    <w:p w:rsidR="007074A3" w:rsidRDefault="007074A3">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7074A3" w:rsidRDefault="007074A3">
      <w:pPr>
        <w:pStyle w:val="ConsPlusNormal"/>
        <w:spacing w:before="220"/>
        <w:ind w:firstLine="540"/>
        <w:jc w:val="both"/>
      </w:pPr>
      <w:r>
        <w:t>в) перевода клиента на обслуживание в другой орган Федерального казначейства;</w:t>
      </w:r>
    </w:p>
    <w:p w:rsidR="007074A3" w:rsidRDefault="007074A3">
      <w:pPr>
        <w:pStyle w:val="ConsPlusNormal"/>
        <w:spacing w:before="220"/>
        <w:ind w:firstLine="540"/>
        <w:jc w:val="both"/>
      </w:pPr>
      <w:r>
        <w:t>г) исполнение (расторжение) государственного контракта (контракта, договора, соглашения), являющегося основанием для открытия лицевого счета;</w:t>
      </w:r>
    </w:p>
    <w:p w:rsidR="007074A3" w:rsidRDefault="007074A3">
      <w:pPr>
        <w:pStyle w:val="ConsPlusNormal"/>
        <w:spacing w:before="220"/>
        <w:ind w:firstLine="540"/>
        <w:jc w:val="both"/>
      </w:pPr>
      <w:r>
        <w:t>д) в иных случаях, предусмотренных законодательством Российской Федерации.</w:t>
      </w:r>
    </w:p>
    <w:p w:rsidR="007074A3" w:rsidRDefault="007074A3">
      <w:pPr>
        <w:pStyle w:val="ConsPlusNormal"/>
        <w:spacing w:before="220"/>
        <w:ind w:firstLine="540"/>
        <w:jc w:val="both"/>
      </w:pPr>
      <w:bookmarkStart w:id="43" w:name="P753"/>
      <w:bookmarkEnd w:id="43"/>
      <w:r>
        <w:t>132. При реорганизации (ликвидации) неучастника бюджетного процесса лицевые счета закрываются после внесения соответствующих изменений в Сводный реестр (при его наличии в Сводном реестре).</w:t>
      </w:r>
    </w:p>
    <w:p w:rsidR="007074A3" w:rsidRDefault="007074A3">
      <w:pPr>
        <w:pStyle w:val="ConsPlusNormal"/>
        <w:spacing w:before="220"/>
        <w:ind w:firstLine="540"/>
        <w:jc w:val="both"/>
      </w:pPr>
      <w:r>
        <w:t>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неучастника бюджетного процесса или ликвидационную комиссию о необходимости представить Заявление на закрытие лицевого счета.</w:t>
      </w:r>
    </w:p>
    <w:p w:rsidR="007074A3" w:rsidRDefault="007074A3">
      <w:pPr>
        <w:pStyle w:val="ConsPlusNormal"/>
        <w:spacing w:before="220"/>
        <w:ind w:firstLine="540"/>
        <w:jc w:val="both"/>
      </w:pPr>
      <w:r>
        <w:t>Дополнительно обособленное подразделение неучастника бюджетного процесса вместе с Заявлением на закрытие лицевого счета представляет ходатайство вышестоящей организации о решении закрыть лицевой счет, открытый обособленному подразделению неучастника бюджетного процесса, подписанное руководителем и главным бухгалтером (уполномоченными руководителем лицами) вышестоящей организации.</w:t>
      </w:r>
    </w:p>
    <w:p w:rsidR="007074A3" w:rsidRDefault="007074A3">
      <w:pPr>
        <w:pStyle w:val="ConsPlusNormal"/>
        <w:spacing w:before="220"/>
        <w:ind w:firstLine="540"/>
        <w:jc w:val="both"/>
      </w:pPr>
      <w:proofErr w:type="gramStart"/>
      <w:r>
        <w:t xml:space="preserve">При реорганизации (ликвидации) неучастника бюджетного процесса в орган Федерального </w:t>
      </w:r>
      <w:r>
        <w:lastRenderedPageBreak/>
        <w:t>казначейства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с указанием срока полномочий каждого должностного лица, которое временно</w:t>
      </w:r>
      <w:proofErr w:type="gramEnd"/>
      <w:r>
        <w:t xml:space="preserve"> пользуется правом подписи, </w:t>
      </w:r>
      <w:proofErr w:type="gramStart"/>
      <w:r>
        <w:t>оформленная</w:t>
      </w:r>
      <w:proofErr w:type="gramEnd"/>
      <w:r>
        <w:t xml:space="preserve"> ликвидационной комиссией.</w:t>
      </w:r>
    </w:p>
    <w:p w:rsidR="007074A3" w:rsidRDefault="007074A3">
      <w:pPr>
        <w:pStyle w:val="ConsPlusNormal"/>
        <w:spacing w:before="220"/>
        <w:ind w:firstLine="540"/>
        <w:jc w:val="both"/>
      </w:pPr>
      <w:r>
        <w:t xml:space="preserve">При этом </w:t>
      </w:r>
      <w:proofErr w:type="gramStart"/>
      <w:r>
        <w:t>заверения копии</w:t>
      </w:r>
      <w:proofErr w:type="gramEnd"/>
      <w:r>
        <w:t xml:space="preserve"> документа о реорганизации (ликвидации) неучастника бюджетного процесса и о назначении ликвидационной комиссии не требуется.</w:t>
      </w:r>
    </w:p>
    <w:p w:rsidR="007074A3" w:rsidRDefault="007074A3">
      <w:pPr>
        <w:pStyle w:val="ConsPlusNormal"/>
        <w:spacing w:before="220"/>
        <w:ind w:firstLine="540"/>
        <w:jc w:val="both"/>
      </w:pPr>
      <w:r>
        <w:t>По завершении работы ликвидационной комиссии Заявление на закрытие лицевого счета оформляется ликвидационной комиссией.</w:t>
      </w:r>
    </w:p>
    <w:p w:rsidR="007074A3" w:rsidRDefault="007074A3">
      <w:pPr>
        <w:pStyle w:val="ConsPlusNormal"/>
        <w:jc w:val="both"/>
      </w:pPr>
      <w:r>
        <w:t xml:space="preserve">(п. 132 в ред. </w:t>
      </w:r>
      <w:hyperlink r:id="rId150"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 xml:space="preserve">133. </w:t>
      </w:r>
      <w:proofErr w:type="gramStart"/>
      <w:r>
        <w:t xml:space="preserve">При наличии документов, представленных </w:t>
      </w:r>
      <w:proofErr w:type="spellStart"/>
      <w:r>
        <w:t>неучастником</w:t>
      </w:r>
      <w:proofErr w:type="spellEnd"/>
      <w:r>
        <w:t xml:space="preserve"> бюджетного процесса в соответствии с </w:t>
      </w:r>
      <w:hyperlink w:anchor="P753" w:history="1">
        <w:r>
          <w:rPr>
            <w:color w:val="0000FF"/>
          </w:rPr>
          <w:t>пунктом 132</w:t>
        </w:r>
      </w:hyperlink>
      <w:r>
        <w:t xml:space="preserve"> настоящего Порядка, не прошедших проверку в соответствии с требованиями, установленными </w:t>
      </w:r>
      <w:hyperlink w:anchor="P372" w:history="1">
        <w:r>
          <w:rPr>
            <w:color w:val="0000FF"/>
          </w:rPr>
          <w:t>пунктом 31</w:t>
        </w:r>
      </w:hyperlink>
      <w:r>
        <w:t xml:space="preserve"> настоящего Порядка, орган Федерального казначейства возвращает </w:t>
      </w:r>
      <w:proofErr w:type="spellStart"/>
      <w:r>
        <w:t>неучастнику</w:t>
      </w:r>
      <w:proofErr w:type="spellEnd"/>
      <w:r>
        <w:t xml:space="preserve"> бюджетного процесса указанные документы вместе с </w:t>
      </w:r>
      <w:hyperlink r:id="rId151"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roofErr w:type="gramEnd"/>
    </w:p>
    <w:p w:rsidR="007074A3" w:rsidRDefault="007074A3">
      <w:pPr>
        <w:pStyle w:val="ConsPlusNormal"/>
        <w:jc w:val="both"/>
      </w:pPr>
      <w:r>
        <w:t>(</w:t>
      </w:r>
      <w:proofErr w:type="gramStart"/>
      <w:r>
        <w:t>в</w:t>
      </w:r>
      <w:proofErr w:type="gramEnd"/>
      <w:r>
        <w:t xml:space="preserve"> ред. </w:t>
      </w:r>
      <w:hyperlink r:id="rId152"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 xml:space="preserve">134. </w:t>
      </w:r>
      <w:proofErr w:type="gramStart"/>
      <w:r>
        <w:t xml:space="preserve">На основании документов, представленных клиентом для закрытия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P372"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w:t>
      </w:r>
      <w:proofErr w:type="gramEnd"/>
      <w:r>
        <w:t xml:space="preserve"> показателей, учтенных на данном лицевом счете путем предоставления клиенту Отчета о состоянии лицевого счета для учета операций неучастника бюджетного процесса по форме согласно </w:t>
      </w:r>
      <w:hyperlink w:anchor="P13438" w:history="1">
        <w:r>
          <w:rPr>
            <w:color w:val="0000FF"/>
          </w:rPr>
          <w:t>приложению N 40</w:t>
        </w:r>
      </w:hyperlink>
      <w:r>
        <w:t xml:space="preserve"> к настоящему Порядку (код формы по КФД 0531837).</w:t>
      </w:r>
    </w:p>
    <w:p w:rsidR="007074A3" w:rsidRDefault="007074A3">
      <w:pPr>
        <w:pStyle w:val="ConsPlusNormal"/>
        <w:spacing w:before="220"/>
        <w:ind w:firstLine="540"/>
        <w:jc w:val="both"/>
      </w:pPr>
      <w:r>
        <w:t>135. Лицевой счет для учета операций неучастника бюджетного процесса закрывается при отсутствии учтенных показателей и остатка денежных средств.</w:t>
      </w:r>
    </w:p>
    <w:p w:rsidR="007074A3" w:rsidRDefault="007074A3">
      <w:pPr>
        <w:pStyle w:val="ConsPlusNormal"/>
        <w:spacing w:before="220"/>
        <w:ind w:firstLine="540"/>
        <w:jc w:val="both"/>
      </w:pPr>
      <w:r>
        <w:t xml:space="preserve">В случае закрытия лицевого счета для учета операций неучастника бюджетного процесса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8469" w:history="1">
        <w:r>
          <w:rPr>
            <w:color w:val="0000FF"/>
          </w:rPr>
          <w:t>Акта</w:t>
        </w:r>
      </w:hyperlink>
      <w:r>
        <w:t xml:space="preserve"> приемки-передачи показателей лицевого счета, открытого </w:t>
      </w:r>
      <w:proofErr w:type="spellStart"/>
      <w:r>
        <w:t>неучастнику</w:t>
      </w:r>
      <w:proofErr w:type="spellEnd"/>
      <w:r>
        <w:t xml:space="preserve"> бюджетного процесса, бюджетному (автономному) учреждению, представленного в орган Федерального казначейства по месту обслуживания клиента.</w:t>
      </w:r>
    </w:p>
    <w:p w:rsidR="007074A3" w:rsidRDefault="007074A3">
      <w:pPr>
        <w:pStyle w:val="ConsPlusNormal"/>
        <w:jc w:val="both"/>
      </w:pPr>
      <w:r>
        <w:t xml:space="preserve">(в ред. </w:t>
      </w:r>
      <w:hyperlink r:id="rId153"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proofErr w:type="gramStart"/>
      <w:r>
        <w:t xml:space="preserve">Орган Федерального казначейства осуществляет проверку показателей, отраженных в </w:t>
      </w:r>
      <w:hyperlink w:anchor="P18469" w:history="1">
        <w:r>
          <w:rPr>
            <w:color w:val="0000FF"/>
          </w:rPr>
          <w:t>Акте</w:t>
        </w:r>
      </w:hyperlink>
      <w:r>
        <w:t xml:space="preserve"> приемки-передачи показателей лицевого счета, открытого </w:t>
      </w:r>
      <w:proofErr w:type="spellStart"/>
      <w:r>
        <w:t>неучастнику</w:t>
      </w:r>
      <w:proofErr w:type="spellEnd"/>
      <w:r>
        <w:t xml:space="preserve"> бюджетного процесса, бюджетному (автономному) учреждению, на соответствие показателям, отраженным на лицевом счете для учета операций неучастника бюджетного процесса, а также реквизитов, предусмотренных к заполнению при представлении </w:t>
      </w:r>
      <w:hyperlink w:anchor="P18469" w:history="1">
        <w:r>
          <w:rPr>
            <w:color w:val="0000FF"/>
          </w:rPr>
          <w:t>Акта</w:t>
        </w:r>
      </w:hyperlink>
      <w:r>
        <w:t xml:space="preserve"> приемки-передачи показателей лицевого счета, открытого </w:t>
      </w:r>
      <w:proofErr w:type="spellStart"/>
      <w:r>
        <w:t>неучастнику</w:t>
      </w:r>
      <w:proofErr w:type="spellEnd"/>
      <w:r>
        <w:t xml:space="preserve"> бюджетного процесса, бюджетному (автономному) учреждению.</w:t>
      </w:r>
      <w:proofErr w:type="gramEnd"/>
    </w:p>
    <w:p w:rsidR="007074A3" w:rsidRDefault="007074A3">
      <w:pPr>
        <w:pStyle w:val="ConsPlusNormal"/>
        <w:jc w:val="both"/>
      </w:pPr>
      <w:r>
        <w:t xml:space="preserve">(в ред. </w:t>
      </w:r>
      <w:hyperlink r:id="rId154"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 xml:space="preserve">При приеме </w:t>
      </w:r>
      <w:hyperlink w:anchor="P18469" w:history="1">
        <w:r>
          <w:rPr>
            <w:color w:val="0000FF"/>
          </w:rPr>
          <w:t>Акта</w:t>
        </w:r>
      </w:hyperlink>
      <w:r>
        <w:t xml:space="preserve"> приемки-передачи показателей лицевого счета, открытого </w:t>
      </w:r>
      <w:proofErr w:type="spellStart"/>
      <w:r>
        <w:t>неучастнику</w:t>
      </w:r>
      <w:proofErr w:type="spellEnd"/>
      <w:r>
        <w:t xml:space="preserve"> бюджетного процесса, бюджетному (автономному) учреждению, орган Федерального казначейства также проверяет соответствие формы представленного Акта приемки-передачи </w:t>
      </w:r>
      <w:r>
        <w:lastRenderedPageBreak/>
        <w:t xml:space="preserve">показателей лицевого счета, открытого </w:t>
      </w:r>
      <w:proofErr w:type="spellStart"/>
      <w:r>
        <w:t>неучастнику</w:t>
      </w:r>
      <w:proofErr w:type="spellEnd"/>
      <w:r>
        <w:t xml:space="preserve"> бюджетного процесса, бюджетному (автономному) учреждению, форме согласно </w:t>
      </w:r>
      <w:hyperlink w:anchor="P18469" w:history="1">
        <w:r>
          <w:rPr>
            <w:color w:val="0000FF"/>
          </w:rPr>
          <w:t>приложению N 55</w:t>
        </w:r>
      </w:hyperlink>
      <w:r>
        <w:t xml:space="preserve"> к настоящему Порядку.</w:t>
      </w:r>
    </w:p>
    <w:p w:rsidR="007074A3" w:rsidRDefault="007074A3">
      <w:pPr>
        <w:pStyle w:val="ConsPlusNormal"/>
        <w:jc w:val="both"/>
      </w:pPr>
      <w:r>
        <w:t xml:space="preserve">(в ред. </w:t>
      </w:r>
      <w:hyperlink r:id="rId155"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proofErr w:type="gramStart"/>
      <w:r>
        <w:t xml:space="preserve">В случае выявления несоответствия показателей, отраженных в </w:t>
      </w:r>
      <w:hyperlink r:id="rId156" w:history="1">
        <w:r>
          <w:rPr>
            <w:color w:val="0000FF"/>
          </w:rPr>
          <w:t>Акте</w:t>
        </w:r>
      </w:hyperlink>
      <w:r>
        <w:t xml:space="preserve"> приемки-передачи показателей лицевого счета, открытого </w:t>
      </w:r>
      <w:proofErr w:type="spellStart"/>
      <w:r>
        <w:t>неучастнику</w:t>
      </w:r>
      <w:proofErr w:type="spellEnd"/>
      <w:r>
        <w:t xml:space="preserve"> бюджетного процесса, бюджетному (автономному) учреждению, показателям, отраженным на лицевом счете для учета операций неучастника бюджетного процесса, отсутствия реквизитов, подлежащих заполнению, несоответствия формы Акта приемки-передачи показателей лицевого счета, открытого </w:t>
      </w:r>
      <w:proofErr w:type="spellStart"/>
      <w:r>
        <w:t>неучастнику</w:t>
      </w:r>
      <w:proofErr w:type="spellEnd"/>
      <w:r>
        <w:t xml:space="preserve"> бюджетного процесса, бюджетному (автономному) учреждению, форме согласно </w:t>
      </w:r>
      <w:hyperlink w:anchor="P18469" w:history="1">
        <w:r>
          <w:rPr>
            <w:color w:val="0000FF"/>
          </w:rPr>
          <w:t>приложению N 55</w:t>
        </w:r>
      </w:hyperlink>
      <w:r>
        <w:t xml:space="preserve"> к настоящему Порядку, а также наличия исправлений</w:t>
      </w:r>
      <w:proofErr w:type="gramEnd"/>
      <w:r>
        <w:t xml:space="preserve"> в документе орган Федерального казначейства не позднее трех рабочих дней со дня представления </w:t>
      </w:r>
      <w:hyperlink w:anchor="P18469" w:history="1">
        <w:r>
          <w:rPr>
            <w:color w:val="0000FF"/>
          </w:rPr>
          <w:t>Акта</w:t>
        </w:r>
      </w:hyperlink>
      <w:r>
        <w:t xml:space="preserve"> приемки-передачи показателей лицевого счета, открытого </w:t>
      </w:r>
      <w:proofErr w:type="spellStart"/>
      <w:r>
        <w:t>неучастнику</w:t>
      </w:r>
      <w:proofErr w:type="spellEnd"/>
      <w:r>
        <w:t xml:space="preserve"> бюджетного процесса, бюджетному (автономному) учреждению, возвращает клиенту с указанием в прилагаемом </w:t>
      </w:r>
      <w:hyperlink r:id="rId157" w:history="1">
        <w:r>
          <w:rPr>
            <w:color w:val="0000FF"/>
          </w:rPr>
          <w:t>Протоколе</w:t>
        </w:r>
      </w:hyperlink>
      <w:r>
        <w:t xml:space="preserve"> причины возврата.</w:t>
      </w:r>
    </w:p>
    <w:p w:rsidR="007074A3" w:rsidRDefault="007074A3">
      <w:pPr>
        <w:pStyle w:val="ConsPlusNormal"/>
        <w:jc w:val="both"/>
      </w:pPr>
      <w:r>
        <w:t xml:space="preserve">(в ред. </w:t>
      </w:r>
      <w:hyperlink r:id="rId158"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hyperlink w:anchor="P18469" w:history="1">
        <w:r>
          <w:rPr>
            <w:color w:val="0000FF"/>
          </w:rPr>
          <w:t>Акт</w:t>
        </w:r>
      </w:hyperlink>
      <w:r>
        <w:t xml:space="preserve"> приемки-передачи показателей лицевого счета, открытого </w:t>
      </w:r>
      <w:proofErr w:type="spellStart"/>
      <w:r>
        <w:t>неучастнику</w:t>
      </w:r>
      <w:proofErr w:type="spellEnd"/>
      <w:r>
        <w:t xml:space="preserve"> бюджетного процесса,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7074A3" w:rsidRDefault="007074A3">
      <w:pPr>
        <w:pStyle w:val="ConsPlusNormal"/>
        <w:jc w:val="both"/>
      </w:pPr>
      <w:r>
        <w:t xml:space="preserve">(в ред. </w:t>
      </w:r>
      <w:hyperlink r:id="rId159"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proofErr w:type="gramStart"/>
      <w:r>
        <w:t xml:space="preserve">Орган Федерального казначейства по месту обслуживания клиента, принимающего показатели лицевого счета, после получения </w:t>
      </w:r>
      <w:hyperlink r:id="rId160" w:history="1">
        <w:r>
          <w:rPr>
            <w:color w:val="0000FF"/>
          </w:rPr>
          <w:t>Акта</w:t>
        </w:r>
      </w:hyperlink>
      <w:r>
        <w:t xml:space="preserve"> приемки-передачи показателей лицевого счета, открытого </w:t>
      </w:r>
      <w:proofErr w:type="spellStart"/>
      <w:r>
        <w:t>неучастнику</w:t>
      </w:r>
      <w:proofErr w:type="spellEnd"/>
      <w:r>
        <w:t xml:space="preserve"> бюджетного процесса, бюджетному (автономному) учреждению, отражает указанные в нем показатели на лицевом счете для учета операций неучастника бюджетного процесса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w:t>
      </w:r>
      <w:proofErr w:type="gramEnd"/>
      <w:r>
        <w:t xml:space="preserve"> для учета операций неучастника бюджетного процесса.</w:t>
      </w:r>
    </w:p>
    <w:p w:rsidR="007074A3" w:rsidRDefault="007074A3">
      <w:pPr>
        <w:pStyle w:val="ConsPlusNormal"/>
        <w:jc w:val="both"/>
      </w:pPr>
      <w:r>
        <w:t xml:space="preserve">(в ред. </w:t>
      </w:r>
      <w:hyperlink r:id="rId161"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неучастника бюджетного процесса, осуществляется закрытие лицевого счета, открытого клиенту.</w:t>
      </w:r>
    </w:p>
    <w:p w:rsidR="007074A3" w:rsidRDefault="007074A3">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490"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7074A3" w:rsidRDefault="007074A3">
      <w:pPr>
        <w:pStyle w:val="ConsPlusNormal"/>
        <w:spacing w:before="220"/>
        <w:ind w:firstLine="540"/>
        <w:jc w:val="both"/>
      </w:pPr>
      <w:hyperlink w:anchor="P1490"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7074A3" w:rsidRDefault="007074A3">
      <w:pPr>
        <w:pStyle w:val="ConsPlusNormal"/>
        <w:spacing w:before="220"/>
        <w:ind w:firstLine="540"/>
        <w:jc w:val="both"/>
      </w:pPr>
      <w:r>
        <w:t xml:space="preserve">137. При наличии на закрываемом лицевом счете для учета операций неучастника бюджетного процесса остатка денежных средств клиент представляет в орган Федерального казначейства по месту обслуживания вместе </w:t>
      </w:r>
      <w:proofErr w:type="gramStart"/>
      <w:r>
        <w:t>с Заявлением на закрытие лицевого счета распоряжение о совершении казначейского платежа по назначению в сумме</w:t>
      </w:r>
      <w:proofErr w:type="gramEnd"/>
      <w:r>
        <w:t xml:space="preserve"> остатка денежных средств.</w:t>
      </w:r>
    </w:p>
    <w:p w:rsidR="007074A3" w:rsidRDefault="007074A3">
      <w:pPr>
        <w:pStyle w:val="ConsPlusNormal"/>
        <w:jc w:val="both"/>
      </w:pPr>
      <w:r>
        <w:t>(</w:t>
      </w:r>
      <w:proofErr w:type="gramStart"/>
      <w:r>
        <w:t>в</w:t>
      </w:r>
      <w:proofErr w:type="gramEnd"/>
      <w:r>
        <w:t xml:space="preserve"> ред. </w:t>
      </w:r>
      <w:hyperlink r:id="rId162"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bookmarkStart w:id="44" w:name="P781"/>
      <w:bookmarkEnd w:id="44"/>
      <w:r>
        <w:t xml:space="preserve">При поступлении на счет органа Федерального казначейства денежных средств после </w:t>
      </w:r>
      <w:r>
        <w:lastRenderedPageBreak/>
        <w:t xml:space="preserve">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195" w:history="1">
        <w:r>
          <w:rPr>
            <w:color w:val="0000FF"/>
          </w:rPr>
          <w:t>пункте 13</w:t>
        </w:r>
      </w:hyperlink>
      <w:r>
        <w:t xml:space="preserve"> настоящего Порядка, представленных клиентом.</w:t>
      </w:r>
    </w:p>
    <w:p w:rsidR="007074A3" w:rsidRDefault="007074A3">
      <w:pPr>
        <w:pStyle w:val="ConsPlusNormal"/>
        <w:jc w:val="both"/>
      </w:pPr>
      <w:r>
        <w:t xml:space="preserve">(абзац введен </w:t>
      </w:r>
      <w:hyperlink r:id="rId163" w:history="1">
        <w:r>
          <w:rPr>
            <w:color w:val="0000FF"/>
          </w:rPr>
          <w:t>Приказом</w:t>
        </w:r>
      </w:hyperlink>
      <w:r>
        <w:t xml:space="preserve"> Казначейства России от 28.12.2017 N 36н)</w:t>
      </w:r>
    </w:p>
    <w:p w:rsidR="007074A3" w:rsidRDefault="007074A3">
      <w:pPr>
        <w:pStyle w:val="ConsPlusNormal"/>
        <w:spacing w:before="220"/>
        <w:ind w:firstLine="540"/>
        <w:jc w:val="both"/>
      </w:pPr>
      <w:r>
        <w:t xml:space="preserve">138. </w:t>
      </w:r>
      <w:proofErr w:type="gramStart"/>
      <w:r>
        <w:t>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w:t>
      </w:r>
      <w:proofErr w:type="gramEnd"/>
    </w:p>
    <w:p w:rsidR="007074A3" w:rsidRDefault="007074A3">
      <w:pPr>
        <w:pStyle w:val="ConsPlusNormal"/>
        <w:jc w:val="both"/>
      </w:pPr>
      <w:r>
        <w:t>(</w:t>
      </w:r>
      <w:proofErr w:type="gramStart"/>
      <w:r>
        <w:t>п</w:t>
      </w:r>
      <w:proofErr w:type="gramEnd"/>
      <w:r>
        <w:t xml:space="preserve">. 138 в ред. </w:t>
      </w:r>
      <w:hyperlink r:id="rId164"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 xml:space="preserve">139. </w:t>
      </w:r>
      <w:proofErr w:type="gramStart"/>
      <w:r>
        <w:t xml:space="preserve">При исполнении (расторжении) государственного контракта (контракта, договора, соглашения), являющегося основанием для открытия лицевого счета </w:t>
      </w:r>
      <w:proofErr w:type="spellStart"/>
      <w:r>
        <w:t>неучастнику</w:t>
      </w:r>
      <w:proofErr w:type="spellEnd"/>
      <w:r>
        <w:t xml:space="preserve"> бюджетного процесса,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490"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roofErr w:type="gramEnd"/>
      <w:r>
        <w:t>.</w:t>
      </w:r>
    </w:p>
    <w:p w:rsidR="007074A3" w:rsidRDefault="007074A3">
      <w:pPr>
        <w:pStyle w:val="ConsPlusNormal"/>
        <w:jc w:val="both"/>
      </w:pPr>
      <w:r>
        <w:t>(</w:t>
      </w:r>
      <w:proofErr w:type="gramStart"/>
      <w:r>
        <w:t>в</w:t>
      </w:r>
      <w:proofErr w:type="gramEnd"/>
      <w:r>
        <w:t xml:space="preserve"> ред. Приказов Казначейства России от 28.12.2017 </w:t>
      </w:r>
      <w:hyperlink r:id="rId165" w:history="1">
        <w:r>
          <w:rPr>
            <w:color w:val="0000FF"/>
          </w:rPr>
          <w:t>N 36н</w:t>
        </w:r>
      </w:hyperlink>
      <w:r>
        <w:t xml:space="preserve">, от 01.04.2020 </w:t>
      </w:r>
      <w:hyperlink r:id="rId166" w:history="1">
        <w:r>
          <w:rPr>
            <w:color w:val="0000FF"/>
          </w:rPr>
          <w:t>N 16н</w:t>
        </w:r>
      </w:hyperlink>
      <w:r>
        <w:t>)</w:t>
      </w:r>
    </w:p>
    <w:p w:rsidR="007074A3" w:rsidRDefault="007074A3">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697" w:history="1">
        <w:r>
          <w:rPr>
            <w:color w:val="0000FF"/>
          </w:rPr>
          <w:t>пункта 118</w:t>
        </w:r>
      </w:hyperlink>
      <w:r>
        <w:t xml:space="preserve"> настоящего Порядка.</w:t>
      </w:r>
    </w:p>
    <w:p w:rsidR="007074A3" w:rsidRDefault="007074A3">
      <w:pPr>
        <w:pStyle w:val="ConsPlusNormal"/>
        <w:jc w:val="both"/>
      </w:pPr>
    </w:p>
    <w:p w:rsidR="007074A3" w:rsidRDefault="007074A3">
      <w:pPr>
        <w:pStyle w:val="ConsPlusTitle"/>
        <w:jc w:val="center"/>
        <w:outlineLvl w:val="1"/>
      </w:pPr>
      <w:r>
        <w:t>III. Порядок ведения лицевых счетов, открываемых в органах</w:t>
      </w:r>
    </w:p>
    <w:p w:rsidR="007074A3" w:rsidRDefault="007074A3">
      <w:pPr>
        <w:pStyle w:val="ConsPlusTitle"/>
        <w:jc w:val="center"/>
      </w:pPr>
      <w:r>
        <w:t>Федерального казначейства</w:t>
      </w:r>
    </w:p>
    <w:p w:rsidR="007074A3" w:rsidRDefault="007074A3">
      <w:pPr>
        <w:pStyle w:val="ConsPlusNormal"/>
        <w:jc w:val="both"/>
      </w:pPr>
    </w:p>
    <w:p w:rsidR="007074A3" w:rsidRDefault="007074A3">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7074A3" w:rsidRDefault="007074A3">
      <w:pPr>
        <w:pStyle w:val="ConsPlusNormal"/>
        <w:spacing w:before="220"/>
        <w:ind w:firstLine="540"/>
        <w:jc w:val="both"/>
      </w:pPr>
      <w:r>
        <w:t>Показатели отражаются на лицевых счетах в структуре кодов бюджетной классификации.</w:t>
      </w:r>
    </w:p>
    <w:p w:rsidR="007074A3" w:rsidRDefault="007074A3">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7074A3" w:rsidRDefault="007074A3">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7074A3" w:rsidRDefault="007074A3">
      <w:pPr>
        <w:pStyle w:val="ConsPlusNormal"/>
        <w:spacing w:before="220"/>
        <w:ind w:firstLine="540"/>
        <w:jc w:val="both"/>
      </w:pPr>
      <w:r>
        <w:t>а) получение:</w:t>
      </w:r>
    </w:p>
    <w:p w:rsidR="007074A3" w:rsidRDefault="007074A3">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7074A3" w:rsidRDefault="007074A3">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7074A3" w:rsidRDefault="007074A3">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7074A3" w:rsidRDefault="007074A3">
      <w:pPr>
        <w:pStyle w:val="ConsPlusNormal"/>
        <w:spacing w:before="22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7074A3" w:rsidRDefault="007074A3">
      <w:pPr>
        <w:pStyle w:val="ConsPlusNormal"/>
        <w:spacing w:before="220"/>
        <w:ind w:firstLine="540"/>
        <w:jc w:val="both"/>
      </w:pPr>
      <w:r>
        <w:t>предельных объемов финансирования;</w:t>
      </w:r>
    </w:p>
    <w:p w:rsidR="007074A3" w:rsidRDefault="007074A3">
      <w:pPr>
        <w:pStyle w:val="ConsPlusNormal"/>
        <w:spacing w:before="220"/>
        <w:ind w:firstLine="540"/>
        <w:jc w:val="both"/>
      </w:pPr>
      <w:r>
        <w:t xml:space="preserve">предельных объемов финансирования для выплат за счет связанных иностранных кредитов </w:t>
      </w:r>
      <w:r>
        <w:lastRenderedPageBreak/>
        <w:t>иностранных государств, иностранных юридических лиц (далее - связанные иностранные кредиты);</w:t>
      </w:r>
    </w:p>
    <w:p w:rsidR="007074A3" w:rsidRDefault="007074A3">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7074A3" w:rsidRDefault="007074A3">
      <w:pPr>
        <w:pStyle w:val="ConsPlusNormal"/>
        <w:spacing w:before="220"/>
        <w:ind w:firstLine="540"/>
        <w:jc w:val="both"/>
      </w:pPr>
      <w:r>
        <w:t>б) распределение:</w:t>
      </w:r>
    </w:p>
    <w:p w:rsidR="007074A3" w:rsidRDefault="007074A3">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7074A3" w:rsidRDefault="007074A3">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7074A3" w:rsidRDefault="007074A3">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7074A3" w:rsidRDefault="007074A3">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7074A3" w:rsidRDefault="007074A3">
      <w:pPr>
        <w:pStyle w:val="ConsPlusNormal"/>
        <w:spacing w:before="220"/>
        <w:ind w:firstLine="540"/>
        <w:jc w:val="both"/>
      </w:pPr>
      <w:r>
        <w:t>предельных объемов финансирования;</w:t>
      </w:r>
    </w:p>
    <w:p w:rsidR="007074A3" w:rsidRDefault="007074A3">
      <w:pPr>
        <w:pStyle w:val="ConsPlusNormal"/>
        <w:spacing w:before="220"/>
        <w:ind w:firstLine="540"/>
        <w:jc w:val="both"/>
      </w:pPr>
      <w:r>
        <w:t>предельных объемов финансирования за счет связанных иностранных кредитов;</w:t>
      </w:r>
    </w:p>
    <w:p w:rsidR="007074A3" w:rsidRDefault="007074A3">
      <w:pPr>
        <w:pStyle w:val="ConsPlusNormal"/>
        <w:spacing w:before="220"/>
        <w:ind w:firstLine="540"/>
        <w:jc w:val="both"/>
      </w:pPr>
      <w:r>
        <w:t>предельных объемов финансирования для иностранной валюты.</w:t>
      </w:r>
    </w:p>
    <w:p w:rsidR="007074A3" w:rsidRDefault="007074A3">
      <w:pPr>
        <w:pStyle w:val="ConsPlusNormal"/>
        <w:spacing w:before="220"/>
        <w:ind w:firstLine="540"/>
        <w:jc w:val="both"/>
      </w:pPr>
      <w:r>
        <w:t>143. На лицевом счете бюджета отражаются следующие операции:</w:t>
      </w:r>
    </w:p>
    <w:p w:rsidR="007074A3" w:rsidRDefault="007074A3">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7074A3" w:rsidRDefault="007074A3">
      <w:pPr>
        <w:pStyle w:val="ConsPlusNormal"/>
        <w:spacing w:before="22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7074A3" w:rsidRDefault="007074A3">
      <w:pPr>
        <w:pStyle w:val="ConsPlusNormal"/>
        <w:spacing w:before="22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7074A3" w:rsidRDefault="007074A3">
      <w:pPr>
        <w:pStyle w:val="ConsPlusNormal"/>
        <w:spacing w:before="220"/>
        <w:ind w:firstLine="540"/>
        <w:jc w:val="both"/>
      </w:pPr>
      <w:r>
        <w:t>144. На лицевом счете территориального органа государственного внебюджетного фонда Российской Федерации отражаются следующие операции:</w:t>
      </w:r>
    </w:p>
    <w:p w:rsidR="007074A3" w:rsidRDefault="007074A3">
      <w:pPr>
        <w:pStyle w:val="ConsPlusNormal"/>
        <w:spacing w:before="220"/>
        <w:ind w:firstLine="540"/>
        <w:jc w:val="both"/>
      </w:pPr>
      <w:r>
        <w:t>поступления территориального органа государственного внебюджетного фонда Российской Федерации;</w:t>
      </w:r>
    </w:p>
    <w:p w:rsidR="007074A3" w:rsidRDefault="007074A3">
      <w:pPr>
        <w:pStyle w:val="ConsPlusNormal"/>
        <w:jc w:val="both"/>
      </w:pPr>
      <w:r>
        <w:t xml:space="preserve">(в ред. </w:t>
      </w:r>
      <w:hyperlink r:id="rId167"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перечисления территориального органа государственного внебюджетного фонда Российской Федерации;</w:t>
      </w:r>
    </w:p>
    <w:p w:rsidR="007074A3" w:rsidRDefault="007074A3">
      <w:pPr>
        <w:pStyle w:val="ConsPlusNormal"/>
        <w:jc w:val="both"/>
      </w:pPr>
      <w:r>
        <w:t xml:space="preserve">(в ред. </w:t>
      </w:r>
      <w:hyperlink r:id="rId168"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доведение предельных объемов финансирования территориальным органом государственного внебюджетного фонда Российской Федерации.</w:t>
      </w:r>
    </w:p>
    <w:p w:rsidR="007074A3" w:rsidRDefault="007074A3">
      <w:pPr>
        <w:pStyle w:val="ConsPlusNormal"/>
        <w:spacing w:before="220"/>
        <w:ind w:firstLine="540"/>
        <w:jc w:val="both"/>
      </w:pPr>
      <w:r>
        <w:t>145. На лицевом счете получателя бюджетных средств отражаются следующие операции:</w:t>
      </w:r>
    </w:p>
    <w:p w:rsidR="007074A3" w:rsidRDefault="007074A3">
      <w:pPr>
        <w:pStyle w:val="ConsPlusNormal"/>
        <w:spacing w:before="220"/>
        <w:ind w:firstLine="540"/>
        <w:jc w:val="both"/>
      </w:pPr>
      <w:r>
        <w:t>а) доведение бюджетных данных:</w:t>
      </w:r>
    </w:p>
    <w:p w:rsidR="007074A3" w:rsidRDefault="007074A3">
      <w:pPr>
        <w:pStyle w:val="ConsPlusNormal"/>
        <w:spacing w:before="220"/>
        <w:ind w:firstLine="540"/>
        <w:jc w:val="both"/>
      </w:pPr>
      <w:r>
        <w:lastRenderedPageBreak/>
        <w:t>бюджетных ассигнований на текущий финансовый год (текущий финансовый год и плановый период);</w:t>
      </w:r>
    </w:p>
    <w:p w:rsidR="007074A3" w:rsidRDefault="007074A3">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7074A3" w:rsidRDefault="007074A3">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7074A3" w:rsidRDefault="007074A3">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7074A3" w:rsidRDefault="007074A3">
      <w:pPr>
        <w:pStyle w:val="ConsPlusNormal"/>
        <w:spacing w:before="220"/>
        <w:ind w:firstLine="540"/>
        <w:jc w:val="both"/>
      </w:pPr>
      <w:r>
        <w:t>предельных объемов финансирования;</w:t>
      </w:r>
    </w:p>
    <w:p w:rsidR="007074A3" w:rsidRDefault="007074A3">
      <w:pPr>
        <w:pStyle w:val="ConsPlusNormal"/>
        <w:spacing w:before="220"/>
        <w:ind w:firstLine="540"/>
        <w:jc w:val="both"/>
      </w:pPr>
      <w:r>
        <w:t>распределение лимитов бюджетных обязательств на текущий финансовый год (текущий финансовый год и плановый период);</w:t>
      </w:r>
    </w:p>
    <w:p w:rsidR="007074A3" w:rsidRDefault="007074A3">
      <w:pPr>
        <w:pStyle w:val="ConsPlusNormal"/>
        <w:spacing w:before="22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7074A3" w:rsidRDefault="007074A3">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7074A3" w:rsidRDefault="007074A3">
      <w:pPr>
        <w:pStyle w:val="ConsPlusNormal"/>
        <w:spacing w:before="220"/>
        <w:ind w:firstLine="540"/>
        <w:jc w:val="both"/>
      </w:pPr>
      <w:r>
        <w:t>б) операции с бюджетными средствами:</w:t>
      </w:r>
    </w:p>
    <w:p w:rsidR="007074A3" w:rsidRDefault="007074A3">
      <w:pPr>
        <w:pStyle w:val="ConsPlusNormal"/>
        <w:spacing w:before="220"/>
        <w:ind w:firstLine="540"/>
        <w:jc w:val="both"/>
      </w:pPr>
      <w:r>
        <w:t>выплаты, в том числе на счет получателя бюджетных средств, открытый в банке;</w:t>
      </w:r>
    </w:p>
    <w:p w:rsidR="007074A3" w:rsidRDefault="007074A3">
      <w:pPr>
        <w:pStyle w:val="ConsPlusNormal"/>
        <w:spacing w:before="220"/>
        <w:ind w:firstLine="540"/>
        <w:jc w:val="both"/>
      </w:pPr>
      <w:r>
        <w:t>поступление средств, в том числе со счета получателя бюджетных средств, открытого в банке;</w:t>
      </w:r>
    </w:p>
    <w:p w:rsidR="007074A3" w:rsidRDefault="007074A3">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7074A3" w:rsidRDefault="007074A3">
      <w:pPr>
        <w:pStyle w:val="ConsPlusNormal"/>
        <w:spacing w:before="220"/>
        <w:ind w:firstLine="540"/>
        <w:jc w:val="both"/>
      </w:pPr>
      <w:r>
        <w:t>отражение лимитов бюджетных обязательств;</w:t>
      </w:r>
    </w:p>
    <w:p w:rsidR="007074A3" w:rsidRDefault="007074A3">
      <w:pPr>
        <w:pStyle w:val="ConsPlusNormal"/>
        <w:spacing w:before="220"/>
        <w:ind w:firstLine="540"/>
        <w:jc w:val="both"/>
      </w:pPr>
      <w:r>
        <w:t>отражение предельных объемов финансирования;</w:t>
      </w:r>
    </w:p>
    <w:p w:rsidR="007074A3" w:rsidRDefault="007074A3">
      <w:pPr>
        <w:pStyle w:val="ConsPlusNormal"/>
        <w:spacing w:before="220"/>
        <w:ind w:firstLine="540"/>
        <w:jc w:val="both"/>
      </w:pPr>
      <w:r>
        <w:t>постановка на учет бюджетных обязательств за счет источника дополнительного бюджетного финансирования;</w:t>
      </w:r>
    </w:p>
    <w:p w:rsidR="007074A3" w:rsidRDefault="007074A3">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7074A3" w:rsidRDefault="007074A3">
      <w:pPr>
        <w:pStyle w:val="ConsPlusNormal"/>
        <w:spacing w:before="220"/>
        <w:ind w:firstLine="540"/>
        <w:jc w:val="both"/>
      </w:pPr>
      <w:r>
        <w:t>выплаты за счет источника дополнительного бюджетного финансирования;</w:t>
      </w:r>
    </w:p>
    <w:p w:rsidR="007074A3" w:rsidRDefault="007074A3">
      <w:pPr>
        <w:pStyle w:val="ConsPlusNormal"/>
        <w:spacing w:before="220"/>
        <w:ind w:firstLine="540"/>
        <w:jc w:val="both"/>
      </w:pPr>
      <w:r>
        <w:t xml:space="preserve">г) </w:t>
      </w:r>
      <w:proofErr w:type="spellStart"/>
      <w:r>
        <w:t>справочно</w:t>
      </w:r>
      <w:proofErr w:type="spellEnd"/>
      <w:r>
        <w:t>: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7074A3" w:rsidRDefault="007074A3">
      <w:pPr>
        <w:pStyle w:val="ConsPlusNormal"/>
        <w:jc w:val="both"/>
      </w:pPr>
      <w:r>
        <w:t>(</w:t>
      </w:r>
      <w:proofErr w:type="spellStart"/>
      <w:r>
        <w:t>пп</w:t>
      </w:r>
      <w:proofErr w:type="spellEnd"/>
      <w:r>
        <w:t xml:space="preserve">. "г" в ред. </w:t>
      </w:r>
      <w:hyperlink r:id="rId169" w:history="1">
        <w:r>
          <w:rPr>
            <w:color w:val="0000FF"/>
          </w:rPr>
          <w:t>Приказа</w:t>
        </w:r>
      </w:hyperlink>
      <w:r>
        <w:t xml:space="preserve"> Казначейства России от 28.12.2017 N 36н)</w:t>
      </w:r>
    </w:p>
    <w:p w:rsidR="007074A3" w:rsidRDefault="007074A3">
      <w:pPr>
        <w:pStyle w:val="ConsPlusNormal"/>
        <w:spacing w:before="220"/>
        <w:ind w:firstLine="540"/>
        <w:jc w:val="both"/>
      </w:pPr>
      <w:r>
        <w:t>д) операции по казначейскому обеспечению обязательств.</w:t>
      </w:r>
    </w:p>
    <w:p w:rsidR="007074A3" w:rsidRDefault="007074A3">
      <w:pPr>
        <w:pStyle w:val="ConsPlusNormal"/>
        <w:jc w:val="both"/>
      </w:pPr>
      <w:r>
        <w:t>(</w:t>
      </w:r>
      <w:proofErr w:type="spellStart"/>
      <w:r>
        <w:t>пп</w:t>
      </w:r>
      <w:proofErr w:type="spellEnd"/>
      <w:r>
        <w:t xml:space="preserve">. "д" </w:t>
      </w:r>
      <w:proofErr w:type="gramStart"/>
      <w:r>
        <w:t>введен</w:t>
      </w:r>
      <w:proofErr w:type="gramEnd"/>
      <w:r>
        <w:t xml:space="preserve"> </w:t>
      </w:r>
      <w:hyperlink r:id="rId170" w:history="1">
        <w:r>
          <w:rPr>
            <w:color w:val="0000FF"/>
          </w:rPr>
          <w:t>Приказом</w:t>
        </w:r>
      </w:hyperlink>
      <w:r>
        <w:t xml:space="preserve"> Казначейства России от 28.12.2017 N 36н)</w:t>
      </w:r>
    </w:p>
    <w:p w:rsidR="007074A3" w:rsidRDefault="007074A3">
      <w:pPr>
        <w:pStyle w:val="ConsPlusNormal"/>
        <w:spacing w:before="220"/>
        <w:ind w:firstLine="540"/>
        <w:jc w:val="both"/>
      </w:pPr>
      <w:r>
        <w:t xml:space="preserve">146. Показатели на лицевом счете администратора доходов бюджета отражаются на основании информации, содержащейся в </w:t>
      </w:r>
      <w:hyperlink w:anchor="P23250" w:history="1">
        <w:r>
          <w:rPr>
            <w:color w:val="0000FF"/>
          </w:rPr>
          <w:t>Реестре</w:t>
        </w:r>
      </w:hyperlink>
      <w:r>
        <w:t xml:space="preserve"> администрируемых доходов.</w:t>
      </w:r>
    </w:p>
    <w:p w:rsidR="007074A3" w:rsidRDefault="007074A3">
      <w:pPr>
        <w:pStyle w:val="ConsPlusNormal"/>
        <w:spacing w:before="220"/>
        <w:ind w:firstLine="540"/>
        <w:jc w:val="both"/>
      </w:pPr>
      <w:proofErr w:type="gramStart"/>
      <w:r>
        <w:t xml:space="preserve">Операции осуществляются на лицевом счете администратора доходов бюджета в </w:t>
      </w:r>
      <w:r>
        <w:lastRenderedPageBreak/>
        <w:t xml:space="preserve">соответствии с </w:t>
      </w:r>
      <w:hyperlink r:id="rId171" w:history="1">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18 декабря 2013 г. N 125н (зарегистрирован в Министерстве юстиции Российской Федерации 10 февраля 2014 г., регистрационный номер 31262;</w:t>
      </w:r>
      <w:proofErr w:type="gramEnd"/>
      <w:r>
        <w:t xml:space="preserve"> </w:t>
      </w:r>
      <w:proofErr w:type="gramStart"/>
      <w:r>
        <w:t>Российская газета, 2014, 28 февраля) &lt;1&gt;, с учетом неисполненных документов администраторов доходов.</w:t>
      </w:r>
      <w:proofErr w:type="gramEnd"/>
    </w:p>
    <w:p w:rsidR="007074A3" w:rsidRDefault="007074A3">
      <w:pPr>
        <w:pStyle w:val="ConsPlusNormal"/>
        <w:spacing w:before="220"/>
        <w:ind w:firstLine="540"/>
        <w:jc w:val="both"/>
      </w:pPr>
      <w:r>
        <w:t>--------------------------------</w:t>
      </w:r>
    </w:p>
    <w:p w:rsidR="007074A3" w:rsidRDefault="007074A3">
      <w:pPr>
        <w:pStyle w:val="ConsPlusNormal"/>
        <w:spacing w:before="220"/>
        <w:ind w:firstLine="540"/>
        <w:jc w:val="both"/>
      </w:pPr>
      <w:r>
        <w:t>&lt;1</w:t>
      </w:r>
      <w:proofErr w:type="gramStart"/>
      <w:r>
        <w:t>&gt; С</w:t>
      </w:r>
      <w:proofErr w:type="gramEnd"/>
      <w:r>
        <w:t xml:space="preserve"> изменениями, внесенными приказами Министерства финансов Российской Федерации от 22 декабря 2014 г. N 160н (зарегистрирован в Министерстве юстиции Российской Федерации 28 января 2015 г., регистрационный номер 35759; </w:t>
      </w:r>
      <w:proofErr w:type="gramStart"/>
      <w:r>
        <w:t>Официальный интернет-портал правовой информации http://www.pravo.gov.ru, 30 января 2015 г.) и от 1 декабря 2015 г. N 189н (зарегистрирован в Министерстве юстиции Российской Федерации 26 января 2016 г., регистрационный номер 40781; Официальный интернет-портал правовой информации http://www.pravo.gov.ru, 29 января 2016 г.).</w:t>
      </w:r>
      <w:proofErr w:type="gramEnd"/>
    </w:p>
    <w:p w:rsidR="007074A3" w:rsidRDefault="007074A3">
      <w:pPr>
        <w:pStyle w:val="ConsPlusNormal"/>
        <w:jc w:val="both"/>
      </w:pPr>
    </w:p>
    <w:p w:rsidR="007074A3" w:rsidRDefault="007074A3">
      <w:pPr>
        <w:pStyle w:val="ConsPlusNormal"/>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7074A3" w:rsidRDefault="007074A3">
      <w:pPr>
        <w:pStyle w:val="ConsPlusNormal"/>
        <w:spacing w:before="220"/>
        <w:ind w:firstLine="540"/>
        <w:jc w:val="both"/>
      </w:pPr>
      <w:r>
        <w:t>поступление средств;</w:t>
      </w:r>
    </w:p>
    <w:p w:rsidR="007074A3" w:rsidRDefault="007074A3">
      <w:pPr>
        <w:pStyle w:val="ConsPlusNormal"/>
        <w:spacing w:before="220"/>
        <w:ind w:firstLine="540"/>
        <w:jc w:val="both"/>
      </w:pPr>
      <w:r>
        <w:t>выплаты.</w:t>
      </w:r>
    </w:p>
    <w:p w:rsidR="007074A3" w:rsidRDefault="007074A3">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7074A3" w:rsidRDefault="007074A3">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7074A3" w:rsidRDefault="007074A3">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7074A3" w:rsidRDefault="007074A3">
      <w:pPr>
        <w:pStyle w:val="ConsPlusNormal"/>
        <w:spacing w:before="22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7074A3" w:rsidRDefault="007074A3">
      <w:pPr>
        <w:pStyle w:val="ConsPlusNormal"/>
        <w:spacing w:before="220"/>
        <w:ind w:firstLine="540"/>
        <w:jc w:val="both"/>
      </w:pPr>
      <w:r>
        <w:t xml:space="preserve">150. На лицевом счете </w:t>
      </w:r>
      <w:proofErr w:type="gramStart"/>
      <w:r>
        <w:t>администратора источников внутреннего финансирования дефицита бюджета</w:t>
      </w:r>
      <w:proofErr w:type="gramEnd"/>
      <w:r>
        <w:t xml:space="preserve"> отражаются следующие операции:</w:t>
      </w:r>
    </w:p>
    <w:p w:rsidR="007074A3" w:rsidRDefault="007074A3">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7074A3" w:rsidRDefault="007074A3">
      <w:pPr>
        <w:pStyle w:val="ConsPlusNormal"/>
        <w:spacing w:before="220"/>
        <w:ind w:firstLine="540"/>
        <w:jc w:val="both"/>
      </w:pPr>
      <w:r>
        <w:t>поступление средств;</w:t>
      </w:r>
    </w:p>
    <w:p w:rsidR="007074A3" w:rsidRDefault="007074A3">
      <w:pPr>
        <w:pStyle w:val="ConsPlusNormal"/>
        <w:spacing w:before="220"/>
        <w:ind w:firstLine="540"/>
        <w:jc w:val="both"/>
      </w:pPr>
      <w:r>
        <w:t>выплаты.</w:t>
      </w:r>
    </w:p>
    <w:p w:rsidR="007074A3" w:rsidRDefault="007074A3">
      <w:pPr>
        <w:pStyle w:val="ConsPlusNormal"/>
        <w:spacing w:before="220"/>
        <w:ind w:firstLine="540"/>
        <w:jc w:val="both"/>
      </w:pPr>
      <w:r>
        <w:t xml:space="preserve">151. На лицевом счете </w:t>
      </w:r>
      <w:proofErr w:type="gramStart"/>
      <w:r>
        <w:t>администратора источников внешнего финансирования дефицита бюджета</w:t>
      </w:r>
      <w:proofErr w:type="gramEnd"/>
      <w:r>
        <w:t xml:space="preserve">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7074A3" w:rsidRDefault="007074A3">
      <w:pPr>
        <w:pStyle w:val="ConsPlusNormal"/>
        <w:spacing w:before="220"/>
        <w:ind w:firstLine="540"/>
        <w:jc w:val="both"/>
      </w:pPr>
      <w:r>
        <w:t xml:space="preserve">152. На лицевом счете иного получателя бюджетных средств отражаются следующие </w:t>
      </w:r>
      <w:r>
        <w:lastRenderedPageBreak/>
        <w:t>операции:</w:t>
      </w:r>
    </w:p>
    <w:p w:rsidR="007074A3" w:rsidRDefault="007074A3">
      <w:pPr>
        <w:pStyle w:val="ConsPlusNormal"/>
        <w:spacing w:before="220"/>
        <w:ind w:firstLine="540"/>
        <w:jc w:val="both"/>
      </w:pPr>
      <w:r>
        <w:t>а) доведение бюджетных данных:</w:t>
      </w:r>
    </w:p>
    <w:p w:rsidR="007074A3" w:rsidRDefault="007074A3">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7074A3" w:rsidRDefault="007074A3">
      <w:pPr>
        <w:pStyle w:val="ConsPlusNormal"/>
        <w:spacing w:before="22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7074A3" w:rsidRDefault="007074A3">
      <w:pPr>
        <w:pStyle w:val="ConsPlusNormal"/>
        <w:spacing w:before="220"/>
        <w:ind w:firstLine="540"/>
        <w:jc w:val="both"/>
      </w:pPr>
      <w:r>
        <w:t>предельных объемов финансирования всего, в том числе для иностранной валюты;</w:t>
      </w:r>
    </w:p>
    <w:p w:rsidR="007074A3" w:rsidRDefault="007074A3">
      <w:pPr>
        <w:pStyle w:val="ConsPlusNormal"/>
        <w:spacing w:before="220"/>
        <w:ind w:firstLine="540"/>
        <w:jc w:val="both"/>
      </w:pPr>
      <w:r>
        <w:t>б) операции с бюджетными средствами:</w:t>
      </w:r>
    </w:p>
    <w:p w:rsidR="007074A3" w:rsidRDefault="007074A3">
      <w:pPr>
        <w:pStyle w:val="ConsPlusNormal"/>
        <w:spacing w:before="220"/>
        <w:ind w:firstLine="540"/>
        <w:jc w:val="both"/>
      </w:pPr>
      <w:r>
        <w:t>суммы выплат в валюте Российской Федерации;</w:t>
      </w:r>
    </w:p>
    <w:p w:rsidR="007074A3" w:rsidRDefault="007074A3">
      <w:pPr>
        <w:pStyle w:val="ConsPlusNormal"/>
        <w:spacing w:before="220"/>
        <w:ind w:firstLine="540"/>
        <w:jc w:val="both"/>
      </w:pPr>
      <w:r>
        <w:t>суммы выплат в иностранной валюте;</w:t>
      </w:r>
    </w:p>
    <w:p w:rsidR="007074A3" w:rsidRDefault="007074A3">
      <w:pPr>
        <w:pStyle w:val="ConsPlusNormal"/>
        <w:spacing w:before="220"/>
        <w:ind w:firstLine="540"/>
        <w:jc w:val="both"/>
      </w:pPr>
      <w:r>
        <w:t>суммы поступлений в валюте Российской Федерации;</w:t>
      </w:r>
    </w:p>
    <w:p w:rsidR="007074A3" w:rsidRDefault="007074A3">
      <w:pPr>
        <w:pStyle w:val="ConsPlusNormal"/>
        <w:spacing w:before="220"/>
        <w:ind w:firstLine="540"/>
        <w:jc w:val="both"/>
      </w:pPr>
      <w:r>
        <w:t>суммы поступлений в иностранной валюте.</w:t>
      </w:r>
    </w:p>
    <w:p w:rsidR="007074A3" w:rsidRDefault="007074A3">
      <w:pPr>
        <w:pStyle w:val="ConsPlusNormal"/>
        <w:spacing w:before="22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7074A3" w:rsidRDefault="007074A3">
      <w:pPr>
        <w:pStyle w:val="ConsPlusNormal"/>
        <w:spacing w:before="220"/>
        <w:ind w:firstLine="540"/>
        <w:jc w:val="both"/>
      </w:pPr>
      <w:r>
        <w:t>154. На лицевом счете для учета операций неучастника бюджетного процесса отражаются следующие операции:</w:t>
      </w:r>
    </w:p>
    <w:p w:rsidR="007074A3" w:rsidRDefault="007074A3">
      <w:pPr>
        <w:pStyle w:val="ConsPlusNormal"/>
        <w:spacing w:before="220"/>
        <w:ind w:firstLine="540"/>
        <w:jc w:val="both"/>
      </w:pPr>
      <w:r>
        <w:t>поступление средств;</w:t>
      </w:r>
    </w:p>
    <w:p w:rsidR="007074A3" w:rsidRDefault="007074A3">
      <w:pPr>
        <w:pStyle w:val="ConsPlusNormal"/>
        <w:spacing w:before="220"/>
        <w:ind w:firstLine="540"/>
        <w:jc w:val="both"/>
      </w:pPr>
      <w:r>
        <w:t>суммы выплат.</w:t>
      </w:r>
    </w:p>
    <w:p w:rsidR="007074A3" w:rsidRDefault="007074A3">
      <w:pPr>
        <w:pStyle w:val="ConsPlusNormal"/>
        <w:spacing w:before="22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7074A3" w:rsidRDefault="007074A3">
      <w:pPr>
        <w:pStyle w:val="ConsPlusNormal"/>
        <w:spacing w:before="220"/>
        <w:ind w:firstLine="540"/>
        <w:jc w:val="both"/>
      </w:pPr>
      <w:r>
        <w:t>поступления средств;</w:t>
      </w:r>
    </w:p>
    <w:p w:rsidR="007074A3" w:rsidRDefault="007074A3">
      <w:pPr>
        <w:pStyle w:val="ConsPlusNormal"/>
        <w:spacing w:before="220"/>
        <w:ind w:firstLine="540"/>
        <w:jc w:val="both"/>
      </w:pPr>
      <w:r>
        <w:t>суммы выплат.</w:t>
      </w:r>
    </w:p>
    <w:p w:rsidR="007074A3" w:rsidRDefault="007074A3">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172" w:history="1">
        <w:r>
          <w:rPr>
            <w:color w:val="0000FF"/>
          </w:rPr>
          <w:t>Заявки</w:t>
        </w:r>
      </w:hyperlink>
      <w:r>
        <w:t xml:space="preserve"> на возврат (код формы по КФД 0531803).</w:t>
      </w:r>
    </w:p>
    <w:p w:rsidR="007074A3" w:rsidRDefault="007074A3">
      <w:pPr>
        <w:pStyle w:val="ConsPlusNormal"/>
        <w:spacing w:before="220"/>
        <w:ind w:firstLine="540"/>
        <w:jc w:val="both"/>
      </w:pPr>
      <w:proofErr w:type="gramStart"/>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173" w:history="1">
        <w:r>
          <w:rPr>
            <w:color w:val="0000FF"/>
          </w:rPr>
          <w:t>Заявки</w:t>
        </w:r>
      </w:hyperlink>
      <w:r>
        <w:t xml:space="preserve"> на кассовый расход, представленной участником бюджетного процесса, которому</w:t>
      </w:r>
      <w:proofErr w:type="gramEnd"/>
      <w:r>
        <w:t xml:space="preserve"> открыт лицевой счет для учета операций со средствами, поступающими во временное распоряжение получателя бюджетных средств.</w:t>
      </w:r>
    </w:p>
    <w:p w:rsidR="007074A3" w:rsidRDefault="007074A3">
      <w:pPr>
        <w:pStyle w:val="ConsPlusNormal"/>
        <w:spacing w:before="220"/>
        <w:ind w:firstLine="540"/>
        <w:jc w:val="both"/>
      </w:pPr>
      <w:r>
        <w:lastRenderedPageBreak/>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7074A3" w:rsidRDefault="007074A3">
      <w:pPr>
        <w:pStyle w:val="ConsPlusNormal"/>
        <w:spacing w:before="220"/>
        <w:ind w:firstLine="540"/>
        <w:jc w:val="both"/>
      </w:pPr>
      <w:r>
        <w:t>В случае отсутствия операций по какому-либо разделу лицевого счета получателя бюджетных сре</w:t>
      </w:r>
      <w:proofErr w:type="gramStart"/>
      <w:r>
        <w:t>дств пр</w:t>
      </w:r>
      <w:proofErr w:type="gramEnd"/>
      <w:r>
        <w:t>и формировании отчетов по лицевому счету получателя бюджетных средств данный раздел не заполняется.</w:t>
      </w:r>
    </w:p>
    <w:p w:rsidR="007074A3" w:rsidRDefault="007074A3">
      <w:pPr>
        <w:pStyle w:val="ConsPlusNormal"/>
        <w:spacing w:before="220"/>
        <w:ind w:firstLine="540"/>
        <w:jc w:val="both"/>
      </w:pPr>
      <w:r>
        <w:t xml:space="preserve">158. </w:t>
      </w:r>
      <w:proofErr w:type="gramStart"/>
      <w:r>
        <w:t>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roofErr w:type="gramEnd"/>
    </w:p>
    <w:p w:rsidR="007074A3" w:rsidRDefault="007074A3">
      <w:pPr>
        <w:pStyle w:val="ConsPlusNormal"/>
        <w:jc w:val="both"/>
      </w:pPr>
    </w:p>
    <w:p w:rsidR="007074A3" w:rsidRDefault="007074A3">
      <w:pPr>
        <w:pStyle w:val="ConsPlusTitle"/>
        <w:jc w:val="center"/>
        <w:outlineLvl w:val="2"/>
      </w:pPr>
      <w:r>
        <w:t>Документооборот при ведении лицевых счетов</w:t>
      </w:r>
    </w:p>
    <w:p w:rsidR="007074A3" w:rsidRDefault="007074A3">
      <w:pPr>
        <w:pStyle w:val="ConsPlusNormal"/>
        <w:jc w:val="both"/>
      </w:pPr>
    </w:p>
    <w:p w:rsidR="007074A3" w:rsidRDefault="007074A3">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7074A3" w:rsidRDefault="007074A3">
      <w:pPr>
        <w:pStyle w:val="ConsPlusNormal"/>
        <w:spacing w:before="220"/>
        <w:ind w:firstLine="540"/>
        <w:jc w:val="both"/>
      </w:pPr>
      <w:bookmarkStart w:id="45" w:name="P888"/>
      <w:bookmarkEnd w:id="45"/>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7074A3" w:rsidRDefault="007074A3">
      <w:pPr>
        <w:pStyle w:val="ConsPlusNormal"/>
        <w:spacing w:before="220"/>
        <w:ind w:firstLine="540"/>
        <w:jc w:val="both"/>
      </w:pPr>
      <w:r>
        <w:t>Сверка по лицевому счету иного получателя бюджетных сре</w:t>
      </w:r>
      <w:proofErr w:type="gramStart"/>
      <w:r>
        <w:t>дств пр</w:t>
      </w:r>
      <w:proofErr w:type="gramEnd"/>
      <w:r>
        <w:t xml:space="preserve">оизводится путем предоставления органом Федерального казначейства документов, указанных во </w:t>
      </w:r>
      <w:hyperlink w:anchor="P888" w:history="1">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7074A3" w:rsidRDefault="007074A3">
      <w:pPr>
        <w:pStyle w:val="ConsPlusNormal"/>
        <w:spacing w:before="220"/>
        <w:ind w:firstLine="540"/>
        <w:jc w:val="both"/>
      </w:pPr>
      <w:bookmarkStart w:id="46" w:name="P890"/>
      <w:bookmarkEnd w:id="46"/>
      <w:r>
        <w:t>160. Выписки из лицевых счетов формируются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w:t>
      </w:r>
    </w:p>
    <w:p w:rsidR="007074A3" w:rsidRDefault="007074A3">
      <w:pPr>
        <w:pStyle w:val="ConsPlusNormal"/>
        <w:spacing w:before="220"/>
        <w:ind w:firstLine="540"/>
        <w:jc w:val="both"/>
      </w:pPr>
      <w:proofErr w:type="gramStart"/>
      <w:r>
        <w:t>Выписки из лицевых счетов предоставляются не позднее следующего операционного дня после совершения казначейского платежа, подтверждения банком проведения банковской операции (предоставления банковский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w:t>
      </w:r>
      <w:proofErr w:type="gramEnd"/>
      <w:r>
        <w:t xml:space="preserve">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7074A3" w:rsidRDefault="007074A3">
      <w:pPr>
        <w:pStyle w:val="ConsPlusNormal"/>
        <w:jc w:val="both"/>
      </w:pPr>
      <w:r>
        <w:t>(</w:t>
      </w:r>
      <w:proofErr w:type="gramStart"/>
      <w:r>
        <w:t>в</w:t>
      </w:r>
      <w:proofErr w:type="gramEnd"/>
      <w:r>
        <w:t xml:space="preserve"> ред. </w:t>
      </w:r>
      <w:hyperlink r:id="rId174"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proofErr w:type="gramStart"/>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roofErr w:type="gramEnd"/>
    </w:p>
    <w:p w:rsidR="007074A3" w:rsidRDefault="007074A3">
      <w:pPr>
        <w:pStyle w:val="ConsPlusNormal"/>
        <w:spacing w:before="220"/>
        <w:ind w:firstLine="540"/>
        <w:jc w:val="both"/>
      </w:pPr>
      <w:r>
        <w:lastRenderedPageBreak/>
        <w:t>Органом Федерального казначейства вместе с Выпиской из соответствующего лицевого счета формируются и представляются клиенту:</w:t>
      </w:r>
    </w:p>
    <w:p w:rsidR="007074A3" w:rsidRDefault="007074A3">
      <w:pPr>
        <w:pStyle w:val="ConsPlusNormal"/>
        <w:spacing w:before="220"/>
        <w:ind w:firstLine="540"/>
        <w:jc w:val="both"/>
      </w:pPr>
      <w:r>
        <w:t xml:space="preserve">Приложение к Выписке из лицевого счета главного распорядителя (распорядителя) бюджетных средств по форме согласно </w:t>
      </w:r>
      <w:hyperlink w:anchor="P18974" w:history="1">
        <w:r>
          <w:rPr>
            <w:color w:val="0000FF"/>
          </w:rPr>
          <w:t>приложению N 57</w:t>
        </w:r>
      </w:hyperlink>
      <w:r>
        <w:t xml:space="preserve"> к настоящему Порядку (код формы по КФД 0531777);</w:t>
      </w:r>
    </w:p>
    <w:p w:rsidR="007074A3" w:rsidRDefault="007074A3">
      <w:pPr>
        <w:pStyle w:val="ConsPlusNormal"/>
        <w:spacing w:before="220"/>
        <w:ind w:firstLine="540"/>
        <w:jc w:val="both"/>
      </w:pPr>
      <w:r>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P19488" w:history="1">
        <w:r>
          <w:rPr>
            <w:color w:val="0000FF"/>
          </w:rPr>
          <w:t>приложению N 58</w:t>
        </w:r>
      </w:hyperlink>
      <w:r>
        <w:t xml:space="preserve"> к настоящему Порядку (код формы по КФД 0531746);</w:t>
      </w:r>
    </w:p>
    <w:p w:rsidR="007074A3" w:rsidRDefault="007074A3">
      <w:pPr>
        <w:pStyle w:val="ConsPlusNormal"/>
        <w:spacing w:before="220"/>
        <w:ind w:firstLine="540"/>
        <w:jc w:val="both"/>
      </w:pPr>
      <w:r>
        <w:t xml:space="preserve">Приложение к Выписке из лицевого счета бюджета по форме согласно </w:t>
      </w:r>
      <w:hyperlink w:anchor="P20115" w:history="1">
        <w:r>
          <w:rPr>
            <w:color w:val="0000FF"/>
          </w:rPr>
          <w:t>приложению N 59</w:t>
        </w:r>
      </w:hyperlink>
      <w:r>
        <w:t xml:space="preserve"> к настоящему Порядку (код формы по КФД 0531784);</w:t>
      </w:r>
    </w:p>
    <w:p w:rsidR="007074A3" w:rsidRDefault="007074A3">
      <w:pPr>
        <w:pStyle w:val="ConsPlusNormal"/>
        <w:spacing w:before="220"/>
        <w:ind w:firstLine="540"/>
        <w:jc w:val="both"/>
      </w:pPr>
      <w:r>
        <w:t xml:space="preserve">Приложение к Выписке из лицевого счета получателя бюджетных средств по форме согласно </w:t>
      </w:r>
      <w:hyperlink w:anchor="P20297" w:history="1">
        <w:r>
          <w:rPr>
            <w:color w:val="0000FF"/>
          </w:rPr>
          <w:t>приложению N 60</w:t>
        </w:r>
      </w:hyperlink>
      <w:r>
        <w:t xml:space="preserve"> к настоящему Порядку (код формы по КФД 0531778) (далее - Приложение к Выписке из лицевого счета получателя);</w:t>
      </w:r>
    </w:p>
    <w:p w:rsidR="007074A3" w:rsidRDefault="007074A3">
      <w:pPr>
        <w:pStyle w:val="ConsPlusNormal"/>
        <w:spacing w:before="220"/>
        <w:ind w:firstLine="540"/>
        <w:jc w:val="both"/>
      </w:pPr>
      <w:r>
        <w:t xml:space="preserve">Приложение к Выписке из лицевого счета получателя бюджетных средств (для отражения операций за ____ - ____ годы) по форме согласно </w:t>
      </w:r>
      <w:hyperlink w:anchor="P20743" w:history="1">
        <w:r>
          <w:rPr>
            <w:color w:val="0000FF"/>
          </w:rPr>
          <w:t>приложению N 61</w:t>
        </w:r>
      </w:hyperlink>
      <w:r>
        <w:t xml:space="preserve"> к настоящему Порядку (код формы по КФД 0531747);</w:t>
      </w:r>
    </w:p>
    <w:p w:rsidR="007074A3" w:rsidRDefault="007074A3">
      <w:pPr>
        <w:pStyle w:val="ConsPlusNormal"/>
        <w:spacing w:before="220"/>
        <w:ind w:firstLine="540"/>
        <w:jc w:val="both"/>
      </w:pPr>
      <w:r>
        <w:t xml:space="preserve">Приложение к Выписке из лицевого счета администратора доходов бюджета по форме согласно </w:t>
      </w:r>
      <w:hyperlink w:anchor="P21265" w:history="1">
        <w:r>
          <w:rPr>
            <w:color w:val="0000FF"/>
          </w:rPr>
          <w:t>приложению N 62</w:t>
        </w:r>
      </w:hyperlink>
      <w:r>
        <w:t xml:space="preserve"> к настоящему Порядку (код формы по КФД 0531779);</w:t>
      </w:r>
    </w:p>
    <w:p w:rsidR="007074A3" w:rsidRDefault="007074A3">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21397" w:history="1">
        <w:r>
          <w:rPr>
            <w:color w:val="0000FF"/>
          </w:rPr>
          <w:t>приложению N 63</w:t>
        </w:r>
      </w:hyperlink>
      <w:r>
        <w:t xml:space="preserve"> к настоящему Порядку (код формы по КФД 0531781);</w:t>
      </w:r>
    </w:p>
    <w:p w:rsidR="007074A3" w:rsidRDefault="007074A3">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21560" w:history="1">
        <w:r>
          <w:rPr>
            <w:color w:val="0000FF"/>
          </w:rPr>
          <w:t>приложению N 64</w:t>
        </w:r>
      </w:hyperlink>
      <w:r>
        <w:t xml:space="preserve"> к настоящему Порядку (код формы по КФД 0531798);</w:t>
      </w:r>
    </w:p>
    <w:p w:rsidR="007074A3" w:rsidRDefault="007074A3">
      <w:pPr>
        <w:pStyle w:val="ConsPlusNormal"/>
        <w:spacing w:before="220"/>
        <w:ind w:firstLine="540"/>
        <w:jc w:val="both"/>
      </w:pPr>
      <w:r>
        <w:t xml:space="preserve">Приложение к Выписке из лицевого счета </w:t>
      </w:r>
      <w:proofErr w:type="gramStart"/>
      <w:r>
        <w:t>администратора источников финансирования дефицита бюджета</w:t>
      </w:r>
      <w:proofErr w:type="gramEnd"/>
      <w:r>
        <w:t xml:space="preserve"> по форме согласно </w:t>
      </w:r>
      <w:hyperlink w:anchor="P21754" w:history="1">
        <w:r>
          <w:rPr>
            <w:color w:val="0000FF"/>
          </w:rPr>
          <w:t>приложению N 65</w:t>
        </w:r>
      </w:hyperlink>
      <w:r>
        <w:t xml:space="preserve"> к настоящему Порядку (код формы по КФД 0531782);</w:t>
      </w:r>
    </w:p>
    <w:p w:rsidR="007074A3" w:rsidRDefault="007074A3">
      <w:pPr>
        <w:pStyle w:val="ConsPlusNormal"/>
        <w:spacing w:before="220"/>
        <w:ind w:firstLine="540"/>
        <w:jc w:val="both"/>
      </w:pPr>
      <w:r>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21918" w:history="1">
        <w:r>
          <w:rPr>
            <w:color w:val="0000FF"/>
          </w:rPr>
          <w:t>приложению N 66</w:t>
        </w:r>
      </w:hyperlink>
      <w:r>
        <w:t xml:space="preserve"> к настоящему Порядку (код формы по КФД 0531748);</w:t>
      </w:r>
    </w:p>
    <w:p w:rsidR="007074A3" w:rsidRDefault="007074A3">
      <w:pPr>
        <w:pStyle w:val="ConsPlusNormal"/>
        <w:spacing w:before="220"/>
        <w:ind w:firstLine="540"/>
        <w:jc w:val="both"/>
      </w:pPr>
      <w:r>
        <w:t xml:space="preserve">Приложение к Выписке из лицевого счета иного получателя бюджетных средств по форме согласно </w:t>
      </w:r>
      <w:hyperlink w:anchor="P22094" w:history="1">
        <w:r>
          <w:rPr>
            <w:color w:val="0000FF"/>
          </w:rPr>
          <w:t>приложению N 67</w:t>
        </w:r>
      </w:hyperlink>
      <w:r>
        <w:t xml:space="preserve"> к настоящему Порядку (код формы по КФД 0531783);</w:t>
      </w:r>
    </w:p>
    <w:p w:rsidR="007074A3" w:rsidRDefault="007074A3">
      <w:pPr>
        <w:pStyle w:val="ConsPlusNormal"/>
        <w:spacing w:before="220"/>
        <w:ind w:firstLine="540"/>
        <w:jc w:val="both"/>
      </w:pPr>
      <w: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P22300" w:history="1">
        <w:r>
          <w:rPr>
            <w:color w:val="0000FF"/>
          </w:rPr>
          <w:t>приложению N 68</w:t>
        </w:r>
      </w:hyperlink>
      <w:r>
        <w:t xml:space="preserve"> к настоящему Порядку (код формы по КФД 0531749);</w:t>
      </w:r>
    </w:p>
    <w:p w:rsidR="007074A3" w:rsidRDefault="007074A3">
      <w:pPr>
        <w:pStyle w:val="ConsPlusNormal"/>
        <w:spacing w:before="220"/>
        <w:ind w:firstLine="540"/>
        <w:jc w:val="both"/>
      </w:pPr>
      <w:r>
        <w:t xml:space="preserve">Приложение к Выписке из лицевого счета территориального органа государственного внебюджетного фонда Российской Федерации по форме согласно </w:t>
      </w:r>
      <w:hyperlink w:anchor="P22524" w:history="1">
        <w:r>
          <w:rPr>
            <w:color w:val="0000FF"/>
          </w:rPr>
          <w:t>приложению N 69</w:t>
        </w:r>
      </w:hyperlink>
      <w:r>
        <w:t xml:space="preserve"> к настоящему Порядку (код формы по КФД 0531974);</w:t>
      </w:r>
    </w:p>
    <w:p w:rsidR="007074A3" w:rsidRDefault="007074A3">
      <w:pPr>
        <w:pStyle w:val="ConsPlusNormal"/>
        <w:spacing w:before="220"/>
        <w:ind w:firstLine="540"/>
        <w:jc w:val="both"/>
      </w:pPr>
      <w:r>
        <w:t xml:space="preserve">Приложение к Выписке из лицевого счета бюджетного (автономного) учреждения по форме согласно </w:t>
      </w:r>
      <w:hyperlink w:anchor="P22638" w:history="1">
        <w:r>
          <w:rPr>
            <w:color w:val="0000FF"/>
          </w:rPr>
          <w:t>приложению N 70</w:t>
        </w:r>
      </w:hyperlink>
      <w:r>
        <w:t xml:space="preserve"> к настоящему Порядку (код формы по КФД 0531967);</w:t>
      </w:r>
    </w:p>
    <w:p w:rsidR="007074A3" w:rsidRDefault="007074A3">
      <w:pPr>
        <w:pStyle w:val="ConsPlusNormal"/>
        <w:spacing w:before="220"/>
        <w:ind w:firstLine="540"/>
        <w:jc w:val="both"/>
      </w:pPr>
      <w:r>
        <w:lastRenderedPageBreak/>
        <w:t xml:space="preserve">Приложение к Выписке из отдельного лицевого счета бюджетного (автономного) учреждения по форме согласно </w:t>
      </w:r>
      <w:hyperlink w:anchor="P22743" w:history="1">
        <w:r>
          <w:rPr>
            <w:color w:val="0000FF"/>
          </w:rPr>
          <w:t>приложению N 71</w:t>
        </w:r>
      </w:hyperlink>
      <w:r>
        <w:t xml:space="preserve"> к настоящему Порядку (код формы по КФД 0531968);</w:t>
      </w:r>
    </w:p>
    <w:p w:rsidR="007074A3" w:rsidRDefault="007074A3">
      <w:pPr>
        <w:pStyle w:val="ConsPlusNormal"/>
        <w:spacing w:before="220"/>
        <w:ind w:firstLine="540"/>
        <w:jc w:val="both"/>
      </w:pPr>
      <w:r>
        <w:t xml:space="preserve">Приложение к Выписке из лицевого счета для учета операций неучастника бюджетного процесса по форме согласно </w:t>
      </w:r>
      <w:hyperlink w:anchor="P23000" w:history="1">
        <w:r>
          <w:rPr>
            <w:color w:val="0000FF"/>
          </w:rPr>
          <w:t>приложению N 72</w:t>
        </w:r>
      </w:hyperlink>
      <w:r>
        <w:t xml:space="preserve"> к настоящему Порядку (код формы по КФД 0531838);</w:t>
      </w:r>
    </w:p>
    <w:p w:rsidR="007074A3" w:rsidRDefault="007074A3">
      <w:pPr>
        <w:pStyle w:val="ConsPlusNormal"/>
        <w:spacing w:before="22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7074A3" w:rsidRDefault="007074A3">
      <w:pPr>
        <w:pStyle w:val="ConsPlusNormal"/>
        <w:spacing w:before="220"/>
        <w:ind w:firstLine="540"/>
        <w:jc w:val="both"/>
      </w:pPr>
      <w:r>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w:t>
      </w:r>
      <w:proofErr w:type="gramStart"/>
      <w:r>
        <w:t>дств пр</w:t>
      </w:r>
      <w:proofErr w:type="gramEnd"/>
      <w:r>
        <w:t xml:space="preserve">едоставляются по форме </w:t>
      </w:r>
      <w:hyperlink w:anchor="P2808" w:history="1">
        <w:r>
          <w:rPr>
            <w:color w:val="0000FF"/>
          </w:rPr>
          <w:t>Выписки</w:t>
        </w:r>
      </w:hyperlink>
      <w:r>
        <w:t xml:space="preserve"> из лицевого счета получателя и </w:t>
      </w:r>
      <w:hyperlink w:anchor="P20297" w:history="1">
        <w:r>
          <w:rPr>
            <w:color w:val="0000FF"/>
          </w:rPr>
          <w:t>Приложения</w:t>
        </w:r>
      </w:hyperlink>
      <w:r>
        <w:t xml:space="preserve"> к Выписке из лицевого счета получателя. </w:t>
      </w:r>
      <w:proofErr w:type="gramStart"/>
      <w:r>
        <w:t xml:space="preserve">Указанные </w:t>
      </w:r>
      <w:hyperlink w:anchor="P2808" w:history="1">
        <w:r>
          <w:rPr>
            <w:color w:val="0000FF"/>
          </w:rPr>
          <w:t>Выписка</w:t>
        </w:r>
      </w:hyperlink>
      <w:r>
        <w:t xml:space="preserve"> и </w:t>
      </w:r>
      <w:hyperlink w:anchor="P20297" w:history="1">
        <w:r>
          <w:rPr>
            <w:color w:val="0000FF"/>
          </w:rPr>
          <w:t>Приложение</w:t>
        </w:r>
      </w:hyperlink>
      <w:r>
        <w:t xml:space="preserve">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w:t>
      </w:r>
      <w:proofErr w:type="spellStart"/>
      <w:r>
        <w:t>неучастнику</w:t>
      </w:r>
      <w:proofErr w:type="spellEnd"/>
      <w:r>
        <w:t xml:space="preserve"> бюджетного процесса, принявшему полномочия.</w:t>
      </w:r>
      <w:proofErr w:type="gramEnd"/>
    </w:p>
    <w:p w:rsidR="007074A3" w:rsidRDefault="007074A3">
      <w:pPr>
        <w:pStyle w:val="ConsPlusNormal"/>
        <w:jc w:val="both"/>
      </w:pPr>
      <w:r>
        <w:t xml:space="preserve">(в ред. </w:t>
      </w:r>
      <w:hyperlink r:id="rId175"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7074A3" w:rsidRDefault="007074A3">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7074A3" w:rsidRDefault="007074A3">
      <w:pPr>
        <w:pStyle w:val="ConsPlusNormal"/>
        <w:spacing w:before="220"/>
        <w:ind w:firstLine="540"/>
        <w:jc w:val="both"/>
      </w:pPr>
      <w:r>
        <w:t xml:space="preserve">160.1. </w:t>
      </w:r>
      <w:hyperlink w:anchor="P2808" w:history="1">
        <w:r>
          <w:rPr>
            <w:color w:val="0000FF"/>
          </w:rPr>
          <w:t>Выписка</w:t>
        </w:r>
      </w:hyperlink>
      <w:r>
        <w:t xml:space="preserve"> из лицевого счета администратора доходов бюджета и </w:t>
      </w:r>
      <w:hyperlink w:anchor="P20297" w:history="1">
        <w:r>
          <w:rPr>
            <w:color w:val="0000FF"/>
          </w:rPr>
          <w:t>Приложение</w:t>
        </w:r>
      </w:hyperlink>
      <w:r>
        <w:t xml:space="preserve"> к Выписке из лицевого счета администратора доходов бюджета формируются в соответствии с </w:t>
      </w:r>
      <w:hyperlink w:anchor="P890" w:history="1">
        <w:r>
          <w:rPr>
            <w:color w:val="0000FF"/>
          </w:rPr>
          <w:t>пунктом 160</w:t>
        </w:r>
      </w:hyperlink>
      <w:r>
        <w:t xml:space="preserve"> настоящего Порядка.</w:t>
      </w:r>
    </w:p>
    <w:p w:rsidR="007074A3" w:rsidRDefault="007074A3">
      <w:pPr>
        <w:pStyle w:val="ConsPlusNormal"/>
        <w:spacing w:before="220"/>
        <w:ind w:firstLine="540"/>
        <w:jc w:val="both"/>
      </w:pPr>
      <w:proofErr w:type="gramStart"/>
      <w:r>
        <w:t xml:space="preserve">В соответствии с письменным запросом главного администратора доходов бюджета (администратора доходов бюджета) и при наличии электронного документооборота между органом Федерального казначейства и администратором доходов бюджета </w:t>
      </w:r>
      <w:hyperlink w:anchor="P2808" w:history="1">
        <w:r>
          <w:rPr>
            <w:color w:val="0000FF"/>
          </w:rPr>
          <w:t>Выписка</w:t>
        </w:r>
      </w:hyperlink>
      <w:r>
        <w:t xml:space="preserve"> из лицевого счета администратора доходов бюджета и </w:t>
      </w:r>
      <w:hyperlink w:anchor="P20297" w:history="1">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w:t>
      </w:r>
      <w:proofErr w:type="gramEnd"/>
      <w:r>
        <w:t xml:space="preserve"> законодательством Российской Федерации.</w:t>
      </w:r>
    </w:p>
    <w:p w:rsidR="007074A3" w:rsidRDefault="007074A3">
      <w:pPr>
        <w:pStyle w:val="ConsPlusNormal"/>
        <w:jc w:val="both"/>
      </w:pPr>
      <w:r>
        <w:t xml:space="preserve">(п. 160.1 </w:t>
      </w:r>
      <w:proofErr w:type="gramStart"/>
      <w:r>
        <w:t>введен</w:t>
      </w:r>
      <w:proofErr w:type="gramEnd"/>
      <w:r>
        <w:t xml:space="preserve"> </w:t>
      </w:r>
      <w:hyperlink r:id="rId176" w:history="1">
        <w:r>
          <w:rPr>
            <w:color w:val="0000FF"/>
          </w:rPr>
          <w:t>Приказом</w:t>
        </w:r>
      </w:hyperlink>
      <w:r>
        <w:t xml:space="preserve"> Казначейства России от 01.04.2020 N 16н)</w:t>
      </w:r>
    </w:p>
    <w:p w:rsidR="007074A3" w:rsidRDefault="007074A3">
      <w:pPr>
        <w:pStyle w:val="ConsPlusNormal"/>
        <w:spacing w:before="220"/>
        <w:ind w:firstLine="540"/>
        <w:jc w:val="both"/>
      </w:pPr>
      <w:r>
        <w:t xml:space="preserve">161. Выписки из соответствующих лицевых счетов и Приложения к ним на бумажном носителе выдаются под расписку лицам, включенным в </w:t>
      </w:r>
      <w:hyperlink w:anchor="P1074" w:history="1">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7074A3" w:rsidRDefault="007074A3">
      <w:pPr>
        <w:pStyle w:val="ConsPlusNormal"/>
        <w:spacing w:before="220"/>
        <w:ind w:firstLine="540"/>
        <w:jc w:val="both"/>
      </w:pPr>
      <w:r>
        <w:t xml:space="preserve">Работникам клиента, подписи которых не включены в </w:t>
      </w:r>
      <w:hyperlink w:anchor="P1074" w:history="1">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7074A3" w:rsidRDefault="007074A3">
      <w:pPr>
        <w:pStyle w:val="ConsPlusNormal"/>
        <w:spacing w:before="220"/>
        <w:ind w:firstLine="540"/>
        <w:jc w:val="both"/>
      </w:pPr>
      <w:r>
        <w:lastRenderedPageBreak/>
        <w:t xml:space="preserve">162. Орган Федерального казначейства не позднее третьего рабочего дня, следующего за отчетным месяцем, </w:t>
      </w:r>
      <w:proofErr w:type="gramStart"/>
      <w:r>
        <w:t>предоставляет клиентам Отчеты</w:t>
      </w:r>
      <w:proofErr w:type="gramEnd"/>
      <w:r>
        <w:t xml:space="preserve"> о состоянии лицевого счета.</w:t>
      </w:r>
    </w:p>
    <w:p w:rsidR="007074A3" w:rsidRDefault="007074A3">
      <w:pPr>
        <w:pStyle w:val="ConsPlusNormal"/>
        <w:spacing w:before="220"/>
        <w:ind w:firstLine="540"/>
        <w:jc w:val="both"/>
      </w:pPr>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7074A3" w:rsidRDefault="007074A3">
      <w:pPr>
        <w:pStyle w:val="ConsPlusNormal"/>
        <w:spacing w:before="220"/>
        <w:ind w:firstLine="540"/>
        <w:jc w:val="both"/>
      </w:pPr>
      <w:r>
        <w:t>Отчет о состоянии лицевого счета для учета операций по переданным полномочиям получателя бюджетных сре</w:t>
      </w:r>
      <w:proofErr w:type="gramStart"/>
      <w:r>
        <w:t>дств пр</w:t>
      </w:r>
      <w:proofErr w:type="gramEnd"/>
      <w:r>
        <w:t xml:space="preserve">едоставляется по </w:t>
      </w:r>
      <w:hyperlink w:anchor="P9910" w:history="1">
        <w:r>
          <w:rPr>
            <w:color w:val="0000FF"/>
          </w:rPr>
          <w:t>форме</w:t>
        </w:r>
      </w:hyperlink>
      <w:r>
        <w:t xml:space="preserve"> Отчета о состоянии лицевого счета получателя. Указанный </w:t>
      </w:r>
      <w:hyperlink w:anchor="P9910" w:history="1">
        <w:r>
          <w:rPr>
            <w:color w:val="0000FF"/>
          </w:rPr>
          <w:t>Отчет</w:t>
        </w:r>
      </w:hyperlink>
      <w:r>
        <w:t xml:space="preserve"> о состоянии лицевого счета для учета операций по переданным полномочиям получателя бюджетных сре</w:t>
      </w:r>
      <w:proofErr w:type="gramStart"/>
      <w:r>
        <w:t>дств пр</w:t>
      </w:r>
      <w:proofErr w:type="gramEnd"/>
      <w:r>
        <w:t xml:space="preserve">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w:t>
      </w:r>
      <w:proofErr w:type="spellStart"/>
      <w:r>
        <w:t>неучастнику</w:t>
      </w:r>
      <w:proofErr w:type="spellEnd"/>
      <w:r>
        <w:t xml:space="preserve"> бюджетного процесса, принявшему полномочия.</w:t>
      </w:r>
    </w:p>
    <w:p w:rsidR="007074A3" w:rsidRDefault="007074A3">
      <w:pPr>
        <w:pStyle w:val="ConsPlusNormal"/>
        <w:jc w:val="both"/>
      </w:pPr>
      <w:r>
        <w:t xml:space="preserve">(в ред. </w:t>
      </w:r>
      <w:hyperlink r:id="rId177" w:history="1">
        <w:r>
          <w:rPr>
            <w:color w:val="0000FF"/>
          </w:rPr>
          <w:t>Приказа</w:t>
        </w:r>
      </w:hyperlink>
      <w:r>
        <w:t xml:space="preserve"> Казначейства России от 01.04.2020 N 16н)</w:t>
      </w:r>
    </w:p>
    <w:p w:rsidR="007074A3" w:rsidRDefault="007074A3">
      <w:pPr>
        <w:pStyle w:val="ConsPlusNormal"/>
        <w:spacing w:before="220"/>
        <w:ind w:firstLine="540"/>
        <w:jc w:val="both"/>
      </w:pPr>
      <w:r>
        <w:t xml:space="preserve">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w:t>
      </w:r>
      <w:proofErr w:type="gramStart"/>
      <w:r>
        <w:t>разрешения</w:t>
      </w:r>
      <w:proofErr w:type="gramEnd"/>
      <w:r>
        <w:t xml:space="preserve"> уполномоченного руководителем работника органа Федерального казначейства.</w:t>
      </w:r>
    </w:p>
    <w:p w:rsidR="007074A3" w:rsidRDefault="007074A3">
      <w:pPr>
        <w:pStyle w:val="ConsPlusNormal"/>
        <w:spacing w:before="22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7074A3" w:rsidRDefault="007074A3">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7074A3" w:rsidRDefault="007074A3">
      <w:pPr>
        <w:pStyle w:val="ConsPlusNormal"/>
        <w:spacing w:before="220"/>
        <w:ind w:firstLine="540"/>
        <w:jc w:val="both"/>
      </w:pPr>
      <w:r>
        <w:t xml:space="preserve">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w:t>
      </w:r>
      <w:proofErr w:type="spellStart"/>
      <w:r>
        <w:t>непоступлении</w:t>
      </w:r>
      <w:proofErr w:type="spellEnd"/>
      <w:r>
        <w:t xml:space="preserve"> от клиента возражений в указанные </w:t>
      </w:r>
      <w:proofErr w:type="gramStart"/>
      <w:r>
        <w:t>сроки</w:t>
      </w:r>
      <w:proofErr w:type="gramEnd"/>
      <w:r>
        <w:t xml:space="preserve"> совершенные операции по лицевому счету и остатки, отраженные на этих лицевых счетах, считаются подтвержденными.</w:t>
      </w:r>
    </w:p>
    <w:p w:rsidR="007074A3" w:rsidRDefault="007074A3">
      <w:pPr>
        <w:pStyle w:val="ConsPlusNormal"/>
        <w:spacing w:before="220"/>
        <w:ind w:firstLine="540"/>
        <w:jc w:val="both"/>
      </w:pPr>
      <w:r>
        <w:t xml:space="preserve">166. Руководитель органа Федерального казначейства осуществляет </w:t>
      </w:r>
      <w:proofErr w:type="gramStart"/>
      <w:r>
        <w:t>распределение</w:t>
      </w:r>
      <w:proofErr w:type="gramEnd"/>
      <w:r>
        <w:t xml:space="preserve">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7074A3" w:rsidRDefault="007074A3">
      <w:pPr>
        <w:pStyle w:val="ConsPlusNormal"/>
        <w:spacing w:before="220"/>
        <w:ind w:firstLine="540"/>
        <w:jc w:val="both"/>
      </w:pPr>
      <w:r>
        <w:t xml:space="preserve">К числу таких работников относятся работники, занятые приемом, оформлением, контролем, выдачей расходных расписаний, расчетных документов, </w:t>
      </w:r>
      <w:proofErr w:type="spellStart"/>
      <w:r>
        <w:t>внутриказначейских</w:t>
      </w:r>
      <w:proofErr w:type="spellEnd"/>
      <w:r>
        <w:t xml:space="preserve"> документов, отражающих движение средств бюджета на балансовых счетах по учету исполнения бюджета или лицевых счетах.</w:t>
      </w:r>
    </w:p>
    <w:p w:rsidR="007074A3" w:rsidRDefault="007074A3">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7074A3" w:rsidRDefault="007074A3">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7074A3" w:rsidRDefault="007074A3">
      <w:pPr>
        <w:pStyle w:val="ConsPlusNormal"/>
        <w:spacing w:before="220"/>
        <w:ind w:firstLine="540"/>
        <w:jc w:val="both"/>
      </w:pPr>
      <w:r>
        <w:t xml:space="preserve">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w:t>
      </w:r>
      <w:r>
        <w:lastRenderedPageBreak/>
        <w:t>Федерального казначейства в соответствии с требованиями, установленными законодательством Российской Федерации о государственной тайне.</w:t>
      </w:r>
    </w:p>
    <w:p w:rsidR="007074A3" w:rsidRDefault="007074A3">
      <w:pPr>
        <w:pStyle w:val="ConsPlusNormal"/>
        <w:spacing w:before="22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949" w:history="1">
        <w:r>
          <w:rPr>
            <w:color w:val="0000FF"/>
          </w:rPr>
          <w:t>приложениями N 1</w:t>
        </w:r>
      </w:hyperlink>
      <w:r>
        <w:t xml:space="preserve"> - </w:t>
      </w:r>
      <w:hyperlink w:anchor="P23000" w:history="1">
        <w:r>
          <w:rPr>
            <w:color w:val="0000FF"/>
          </w:rPr>
          <w:t>72</w:t>
        </w:r>
      </w:hyperlink>
      <w:r>
        <w:t xml:space="preserve"> настоящего Порядка.</w:t>
      </w:r>
    </w:p>
    <w:p w:rsidR="007074A3" w:rsidRDefault="007074A3">
      <w:pPr>
        <w:pStyle w:val="ConsPlusNormal"/>
        <w:jc w:val="both"/>
      </w:pPr>
      <w:r>
        <w:t xml:space="preserve">(п. 169 </w:t>
      </w:r>
      <w:proofErr w:type="gramStart"/>
      <w:r>
        <w:t>введен</w:t>
      </w:r>
      <w:proofErr w:type="gramEnd"/>
      <w:r>
        <w:t xml:space="preserve"> </w:t>
      </w:r>
      <w:hyperlink r:id="rId178" w:history="1">
        <w:r>
          <w:rPr>
            <w:color w:val="0000FF"/>
          </w:rPr>
          <w:t>Приказом</w:t>
        </w:r>
      </w:hyperlink>
      <w:r>
        <w:t xml:space="preserve"> Казначейства России от 01.04.2020 N 16н)</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r>
        <w:lastRenderedPageBreak/>
        <w:t>Приложение N 1</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both"/>
      </w:pPr>
    </w:p>
    <w:p w:rsidR="007074A3" w:rsidRDefault="007074A3">
      <w:pPr>
        <w:pStyle w:val="ConsPlusNonformat"/>
        <w:jc w:val="both"/>
      </w:pPr>
      <w:bookmarkStart w:id="47" w:name="P949"/>
      <w:bookmarkEnd w:id="47"/>
      <w:r>
        <w:t xml:space="preserve">                                 ЗАЯВЛЕНИЕ</w:t>
      </w:r>
    </w:p>
    <w:p w:rsidR="007074A3" w:rsidRDefault="007074A3">
      <w:pPr>
        <w:pStyle w:val="ConsPlusNonformat"/>
        <w:jc w:val="both"/>
      </w:pPr>
      <w:r>
        <w:t xml:space="preserve">                        на открытие лицевого счета</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bookmarkStart w:id="48" w:name="P955"/>
            <w:bookmarkEnd w:id="48"/>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0531752</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jc w:val="center"/>
            </w:pPr>
            <w:bookmarkStart w:id="49" w:name="P961"/>
            <w:bookmarkEnd w:id="49"/>
            <w:r>
              <w:t>от "__" ___________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bookmarkStart w:id="50" w:name="P964"/>
            <w:bookmarkEnd w:id="50"/>
            <w:r>
              <w:t>Наименование клиента</w:t>
            </w:r>
          </w:p>
        </w:tc>
        <w:tc>
          <w:tcPr>
            <w:tcW w:w="3231" w:type="dxa"/>
            <w:tcBorders>
              <w:top w:val="nil"/>
              <w:left w:val="nil"/>
              <w:bottom w:val="nil"/>
              <w:right w:val="nil"/>
            </w:tcBorders>
            <w:vAlign w:val="bottom"/>
          </w:tcPr>
          <w:p w:rsidR="007074A3" w:rsidRDefault="007074A3">
            <w:pPr>
              <w:pStyle w:val="ConsPlusNormal"/>
              <w:jc w:val="center"/>
            </w:pPr>
            <w:r>
              <w:t>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bookmarkStart w:id="51" w:name="P980"/>
            <w:bookmarkEnd w:id="51"/>
            <w:r>
              <w:t>Наименование иного получателя бюджетных средств</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bookmarkStart w:id="52" w:name="P996"/>
            <w:bookmarkEnd w:id="52"/>
            <w:r>
              <w:t>Орган Федерального казначейства</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blPrEx>
          <w:tblBorders>
            <w:right w:val="nil"/>
          </w:tblBorders>
        </w:tblPrEx>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nil"/>
            </w:tcBorders>
          </w:tcPr>
          <w:p w:rsidR="007074A3" w:rsidRDefault="007074A3">
            <w:pPr>
              <w:pStyle w:val="ConsPlusNormal"/>
            </w:pPr>
          </w:p>
        </w:tc>
        <w:tc>
          <w:tcPr>
            <w:tcW w:w="1134" w:type="dxa"/>
            <w:tcBorders>
              <w:top w:val="single" w:sz="4" w:space="0" w:color="auto"/>
              <w:left w:val="nil"/>
              <w:bottom w:val="single" w:sz="4" w:space="0" w:color="auto"/>
              <w:right w:val="nil"/>
            </w:tcBorders>
          </w:tcPr>
          <w:p w:rsidR="007074A3" w:rsidRDefault="007074A3">
            <w:pPr>
              <w:pStyle w:val="ConsPlusNormal"/>
            </w:pPr>
          </w:p>
        </w:tc>
      </w:tr>
      <w:tr w:rsidR="007074A3">
        <w:tc>
          <w:tcPr>
            <w:tcW w:w="3005" w:type="dxa"/>
            <w:vMerge w:val="restart"/>
            <w:tcBorders>
              <w:top w:val="nil"/>
              <w:left w:val="nil"/>
              <w:bottom w:val="nil"/>
              <w:right w:val="nil"/>
            </w:tcBorders>
          </w:tcPr>
          <w:p w:rsidR="007074A3" w:rsidRDefault="007074A3">
            <w:pPr>
              <w:pStyle w:val="ConsPlusNormal"/>
            </w:pPr>
            <w:bookmarkStart w:id="53" w:name="P1004"/>
            <w:bookmarkEnd w:id="53"/>
            <w:r>
              <w:t>Прошу открыть лицевой счет</w:t>
            </w:r>
          </w:p>
        </w:tc>
        <w:tc>
          <w:tcPr>
            <w:tcW w:w="3231" w:type="dxa"/>
            <w:tcBorders>
              <w:top w:val="nil"/>
              <w:left w:val="nil"/>
              <w:bottom w:val="nil"/>
              <w:right w:val="nil"/>
            </w:tcBorders>
          </w:tcPr>
          <w:p w:rsidR="007074A3" w:rsidRDefault="007074A3">
            <w:pPr>
              <w:pStyle w:val="ConsPlusNormal"/>
              <w:jc w:val="center"/>
            </w:pPr>
            <w:r>
              <w:t>____________________</w:t>
            </w: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vMerge/>
            <w:tcBorders>
              <w:top w:val="nil"/>
              <w:left w:val="nil"/>
              <w:bottom w:val="nil"/>
              <w:right w:val="nil"/>
            </w:tcBorders>
          </w:tcPr>
          <w:p w:rsidR="007074A3" w:rsidRDefault="007074A3"/>
        </w:tc>
        <w:tc>
          <w:tcPr>
            <w:tcW w:w="3231" w:type="dxa"/>
            <w:tcBorders>
              <w:top w:val="nil"/>
              <w:left w:val="nil"/>
              <w:bottom w:val="nil"/>
              <w:right w:val="nil"/>
            </w:tcBorders>
          </w:tcPr>
          <w:p w:rsidR="007074A3" w:rsidRDefault="007074A3">
            <w:pPr>
              <w:pStyle w:val="ConsPlusNormal"/>
              <w:jc w:val="center"/>
            </w:pPr>
            <w:r>
              <w:t>____________________</w:t>
            </w: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____________________</w:t>
            </w: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____________________</w:t>
            </w:r>
          </w:p>
          <w:p w:rsidR="007074A3" w:rsidRDefault="007074A3">
            <w:pPr>
              <w:pStyle w:val="ConsPlusNormal"/>
              <w:jc w:val="center"/>
            </w:pPr>
            <w:r>
              <w:t>(вид лицевого счета)</w:t>
            </w: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vMerge w:val="restart"/>
            <w:tcBorders>
              <w:top w:val="nil"/>
              <w:left w:val="nil"/>
              <w:bottom w:val="nil"/>
              <w:right w:val="nil"/>
            </w:tcBorders>
          </w:tcPr>
          <w:p w:rsidR="007074A3" w:rsidRDefault="007074A3">
            <w:pPr>
              <w:pStyle w:val="ConsPlusNormal"/>
            </w:pPr>
            <w:bookmarkStart w:id="54" w:name="P1020"/>
            <w:bookmarkEnd w:id="54"/>
            <w:r>
              <w:t>Основание для открытия лицевого счета</w:t>
            </w: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vMerge/>
            <w:tcBorders>
              <w:top w:val="nil"/>
              <w:left w:val="nil"/>
              <w:bottom w:val="nil"/>
              <w:right w:val="nil"/>
            </w:tcBorders>
          </w:tcPr>
          <w:p w:rsidR="007074A3" w:rsidRDefault="007074A3"/>
        </w:tc>
        <w:tc>
          <w:tcPr>
            <w:tcW w:w="3231" w:type="dxa"/>
            <w:tcBorders>
              <w:top w:val="nil"/>
              <w:left w:val="nil"/>
              <w:bottom w:val="nil"/>
              <w:right w:val="nil"/>
            </w:tcBorders>
          </w:tcPr>
          <w:p w:rsidR="007074A3" w:rsidRDefault="007074A3">
            <w:pPr>
              <w:pStyle w:val="ConsPlusNormal"/>
              <w:jc w:val="center"/>
            </w:pPr>
            <w:r>
              <w:t>____________________</w:t>
            </w:r>
          </w:p>
        </w:tc>
        <w:tc>
          <w:tcPr>
            <w:tcW w:w="1757" w:type="dxa"/>
            <w:tcBorders>
              <w:top w:val="nil"/>
              <w:left w:val="nil"/>
              <w:bottom w:val="nil"/>
              <w:right w:val="single" w:sz="4" w:space="0" w:color="auto"/>
            </w:tcBorders>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Руководитель клиента</w:t>
      </w:r>
    </w:p>
    <w:p w:rsidR="007074A3" w:rsidRDefault="007074A3">
      <w:pPr>
        <w:pStyle w:val="ConsPlusNonformat"/>
        <w:jc w:val="both"/>
      </w:pPr>
      <w:r>
        <w:t>(уполномоченное лицо)     _____________ ___________ _______________________</w:t>
      </w:r>
    </w:p>
    <w:p w:rsidR="007074A3" w:rsidRDefault="007074A3">
      <w:pPr>
        <w:pStyle w:val="ConsPlusNonformat"/>
        <w:jc w:val="both"/>
      </w:pPr>
      <w:r>
        <w:lastRenderedPageBreak/>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 клиента</w:t>
      </w:r>
    </w:p>
    <w:p w:rsidR="007074A3" w:rsidRDefault="007074A3">
      <w:pPr>
        <w:pStyle w:val="ConsPlusNonformat"/>
        <w:jc w:val="both"/>
      </w:pPr>
      <w:r>
        <w:t>(уполномоченное лицо)     _____________ ___________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w:t>
      </w:r>
    </w:p>
    <w:p w:rsidR="007074A3" w:rsidRDefault="007074A3">
      <w:pPr>
        <w:pStyle w:val="ConsPlusNonformat"/>
        <w:jc w:val="both"/>
      </w:pPr>
    </w:p>
    <w:p w:rsidR="007074A3" w:rsidRDefault="007074A3">
      <w:pPr>
        <w:pStyle w:val="ConsPlusNonformat"/>
        <w:jc w:val="both"/>
      </w:pPr>
      <w:bookmarkStart w:id="55" w:name="P1040"/>
      <w:bookmarkEnd w:id="55"/>
      <w:r>
        <w:t xml:space="preserve">                 Отметка органа Федерального казначейства</w:t>
      </w:r>
    </w:p>
    <w:p w:rsidR="007074A3" w:rsidRDefault="007074A3">
      <w:pPr>
        <w:pStyle w:val="ConsPlusNonformat"/>
        <w:jc w:val="both"/>
      </w:pPr>
      <w:r>
        <w:t xml:space="preserve">        об открытии лицевого счета N ______________________________</w:t>
      </w:r>
    </w:p>
    <w:p w:rsidR="007074A3" w:rsidRDefault="007074A3">
      <w:pPr>
        <w:pStyle w:val="ConsPlusNonformat"/>
        <w:jc w:val="both"/>
      </w:pPr>
      <w:r>
        <w:t xml:space="preserve">                                   N ______________________________</w:t>
      </w:r>
    </w:p>
    <w:p w:rsidR="007074A3" w:rsidRDefault="007074A3">
      <w:pPr>
        <w:pStyle w:val="ConsPlusNonformat"/>
        <w:jc w:val="both"/>
      </w:pPr>
    </w:p>
    <w:p w:rsidR="007074A3" w:rsidRDefault="007074A3">
      <w:pPr>
        <w:pStyle w:val="ConsPlusNonformat"/>
        <w:jc w:val="both"/>
      </w:pPr>
      <w:r>
        <w:t>Руководитель</w:t>
      </w:r>
    </w:p>
    <w:p w:rsidR="007074A3" w:rsidRDefault="007074A3">
      <w:pPr>
        <w:pStyle w:val="ConsPlusNonformat"/>
        <w:jc w:val="both"/>
      </w:pPr>
      <w:r>
        <w:t>(уполномоченное лицо) _____________ ___________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(уполномоченное лицо) _____________ ___________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Pr="007074A3" w:rsidRDefault="007074A3">
      <w:pPr>
        <w:pStyle w:val="ConsPlusNormal"/>
        <w:jc w:val="right"/>
        <w:outlineLvl w:val="1"/>
        <w:rPr>
          <w:rFonts w:cs="Aharoni"/>
        </w:rPr>
      </w:pPr>
      <w:r w:rsidRPr="007074A3">
        <w:rPr>
          <w:rFonts w:cs="Aharoni"/>
        </w:rPr>
        <w:lastRenderedPageBreak/>
        <w:t>Приложение N 2</w:t>
      </w:r>
    </w:p>
    <w:p w:rsidR="007074A3" w:rsidRPr="007074A3" w:rsidRDefault="007074A3">
      <w:pPr>
        <w:pStyle w:val="ConsPlusNormal"/>
        <w:jc w:val="right"/>
        <w:rPr>
          <w:rFonts w:cs="Aharoni"/>
        </w:rPr>
      </w:pPr>
      <w:r w:rsidRPr="007074A3">
        <w:rPr>
          <w:rFonts w:cs="Aharoni"/>
        </w:rPr>
        <w:t>к Порядку открытия и ведения</w:t>
      </w:r>
    </w:p>
    <w:p w:rsidR="007074A3" w:rsidRPr="007074A3" w:rsidRDefault="007074A3">
      <w:pPr>
        <w:pStyle w:val="ConsPlusNormal"/>
        <w:jc w:val="right"/>
        <w:rPr>
          <w:rFonts w:cs="Aharoni"/>
        </w:rPr>
      </w:pPr>
      <w:r w:rsidRPr="007074A3">
        <w:rPr>
          <w:rFonts w:cs="Aharoni"/>
        </w:rPr>
        <w:t xml:space="preserve">лицевых счетов </w:t>
      </w:r>
      <w:proofErr w:type="gramStart"/>
      <w:r w:rsidRPr="007074A3">
        <w:rPr>
          <w:rFonts w:cs="Aharoni"/>
        </w:rPr>
        <w:t>территориальными</w:t>
      </w:r>
      <w:proofErr w:type="gramEnd"/>
    </w:p>
    <w:p w:rsidR="007074A3" w:rsidRPr="007074A3" w:rsidRDefault="007074A3">
      <w:pPr>
        <w:pStyle w:val="ConsPlusNormal"/>
        <w:jc w:val="right"/>
        <w:rPr>
          <w:rFonts w:cs="Aharoni"/>
        </w:rPr>
      </w:pPr>
      <w:r w:rsidRPr="007074A3">
        <w:rPr>
          <w:rFonts w:cs="Aharoni"/>
        </w:rPr>
        <w:t>органами Федерального казначейства,</w:t>
      </w:r>
    </w:p>
    <w:p w:rsidR="007074A3" w:rsidRPr="007074A3" w:rsidRDefault="007074A3">
      <w:pPr>
        <w:pStyle w:val="ConsPlusNormal"/>
        <w:jc w:val="right"/>
        <w:rPr>
          <w:rFonts w:cs="Aharoni"/>
        </w:rPr>
      </w:pPr>
      <w:proofErr w:type="gramStart"/>
      <w:r w:rsidRPr="007074A3">
        <w:rPr>
          <w:rFonts w:cs="Aharoni"/>
        </w:rPr>
        <w:t>утвержденному</w:t>
      </w:r>
      <w:proofErr w:type="gramEnd"/>
      <w:r w:rsidRPr="007074A3">
        <w:rPr>
          <w:rFonts w:cs="Aharoni"/>
        </w:rPr>
        <w:t xml:space="preserve"> приказом</w:t>
      </w:r>
    </w:p>
    <w:p w:rsidR="007074A3" w:rsidRPr="007074A3" w:rsidRDefault="007074A3">
      <w:pPr>
        <w:pStyle w:val="ConsPlusNormal"/>
        <w:jc w:val="right"/>
        <w:rPr>
          <w:rFonts w:cs="Aharoni"/>
        </w:rPr>
      </w:pPr>
      <w:r w:rsidRPr="007074A3">
        <w:rPr>
          <w:rFonts w:cs="Aharoni"/>
        </w:rPr>
        <w:t>Федерального казначейства</w:t>
      </w:r>
    </w:p>
    <w:p w:rsidR="007074A3" w:rsidRPr="007074A3" w:rsidRDefault="007074A3">
      <w:pPr>
        <w:pStyle w:val="ConsPlusNormal"/>
        <w:jc w:val="right"/>
        <w:rPr>
          <w:rFonts w:cs="Aharoni"/>
        </w:rPr>
      </w:pPr>
      <w:r w:rsidRPr="007074A3">
        <w:rPr>
          <w:rFonts w:cs="Aharoni"/>
        </w:rPr>
        <w:t>от 17 октября 2016 г. N 21н</w:t>
      </w:r>
    </w:p>
    <w:p w:rsidR="007074A3" w:rsidRPr="007074A3" w:rsidRDefault="007074A3">
      <w:pPr>
        <w:spacing w:after="1"/>
        <w:rPr>
          <w:rFonts w:cs="Aharoni"/>
        </w:rPr>
      </w:pPr>
    </w:p>
    <w:p w:rsidR="007074A3" w:rsidRPr="007074A3" w:rsidRDefault="007074A3">
      <w:pPr>
        <w:pStyle w:val="ConsPlusNormal"/>
        <w:jc w:val="both"/>
        <w:rPr>
          <w:rFonts w:cs="Aharoni"/>
        </w:rPr>
      </w:pPr>
    </w:p>
    <w:p w:rsidR="007074A3" w:rsidRPr="007074A3" w:rsidRDefault="007074A3">
      <w:pPr>
        <w:pStyle w:val="ConsPlusNonformat"/>
        <w:jc w:val="both"/>
        <w:rPr>
          <w:rFonts w:cs="Aharoni"/>
        </w:rPr>
      </w:pPr>
      <w:r w:rsidRPr="007074A3">
        <w:rPr>
          <w:rFonts w:cs="Aharoni"/>
        </w:rPr>
        <w:t xml:space="preserve">                                             ┌───────────┐</w:t>
      </w:r>
    </w:p>
    <w:p w:rsidR="007074A3" w:rsidRPr="007074A3" w:rsidRDefault="007074A3">
      <w:pPr>
        <w:pStyle w:val="ConsPlusNonformat"/>
        <w:jc w:val="both"/>
        <w:rPr>
          <w:rFonts w:cs="Aharoni"/>
        </w:rPr>
      </w:pPr>
      <w:bookmarkStart w:id="56" w:name="P1074"/>
      <w:bookmarkEnd w:id="56"/>
      <w:r w:rsidRPr="007074A3">
        <w:rPr>
          <w:rFonts w:cs="Aharoni"/>
        </w:rPr>
        <w:t xml:space="preserve">                КАРТОЧКА ОБРАЗЦОВ ПОДПИСЕЙ N │           │</w:t>
      </w:r>
    </w:p>
    <w:p w:rsidR="007074A3" w:rsidRPr="007074A3" w:rsidRDefault="007074A3">
      <w:pPr>
        <w:pStyle w:val="ConsPlusNonformat"/>
        <w:jc w:val="both"/>
        <w:rPr>
          <w:rFonts w:cs="Aharoni"/>
        </w:rPr>
      </w:pPr>
      <w:r w:rsidRPr="007074A3">
        <w:rPr>
          <w:rFonts w:cs="Aharoni"/>
        </w:rPr>
        <w:t xml:space="preserve">                                             └───────────┘</w:t>
      </w:r>
    </w:p>
    <w:p w:rsidR="007074A3" w:rsidRPr="007074A3" w:rsidRDefault="007074A3">
      <w:pPr>
        <w:pStyle w:val="ConsPlusNonformat"/>
        <w:jc w:val="both"/>
        <w:rPr>
          <w:rFonts w:cs="Aharoni"/>
        </w:rPr>
      </w:pPr>
      <w:r w:rsidRPr="007074A3">
        <w:rPr>
          <w:rFonts w:cs="Aharoni"/>
        </w:rPr>
        <w:t xml:space="preserve">                К ЛИЦЕВЫМ СЧЕТАМ N _______________________</w:t>
      </w:r>
    </w:p>
    <w:p w:rsidR="007074A3" w:rsidRPr="007074A3" w:rsidRDefault="007074A3">
      <w:pPr>
        <w:pStyle w:val="ConsPlusNonformat"/>
        <w:jc w:val="both"/>
        <w:rPr>
          <w:rFonts w:cs="Aharoni"/>
        </w:rPr>
      </w:pPr>
      <w:r w:rsidRPr="007074A3">
        <w:rPr>
          <w:rFonts w:cs="Aharoni"/>
        </w:rPr>
        <w:t xml:space="preserve">                __________________________________________</w:t>
      </w:r>
    </w:p>
    <w:p w:rsidR="007074A3" w:rsidRPr="007074A3" w:rsidRDefault="007074A3">
      <w:pPr>
        <w:pStyle w:val="ConsPlusNormal"/>
        <w:jc w:val="both"/>
        <w:rPr>
          <w:rFonts w:cs="Aharoni"/>
        </w:rPr>
      </w:pPr>
    </w:p>
    <w:tbl>
      <w:tblPr>
        <w:tblW w:w="9701" w:type="dxa"/>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708"/>
      </w:tblGrid>
      <w:tr w:rsidR="007074A3" w:rsidRPr="007074A3" w:rsidTr="007074A3">
        <w:tc>
          <w:tcPr>
            <w:tcW w:w="3005" w:type="dxa"/>
            <w:tcBorders>
              <w:top w:val="nil"/>
              <w:left w:val="nil"/>
              <w:bottom w:val="nil"/>
              <w:right w:val="nil"/>
            </w:tcBorders>
          </w:tcPr>
          <w:p w:rsidR="007074A3" w:rsidRPr="007074A3" w:rsidRDefault="007074A3">
            <w:pPr>
              <w:pStyle w:val="ConsPlusNormal"/>
              <w:rPr>
                <w:rFonts w:cs="Aharoni"/>
              </w:rPr>
            </w:pPr>
          </w:p>
        </w:tc>
        <w:tc>
          <w:tcPr>
            <w:tcW w:w="3231" w:type="dxa"/>
            <w:tcBorders>
              <w:top w:val="nil"/>
              <w:left w:val="nil"/>
              <w:bottom w:val="nil"/>
              <w:right w:val="nil"/>
            </w:tcBorders>
            <w:vAlign w:val="bottom"/>
          </w:tcPr>
          <w:p w:rsidR="007074A3" w:rsidRPr="007074A3" w:rsidRDefault="007074A3">
            <w:pPr>
              <w:pStyle w:val="ConsPlusNormal"/>
              <w:rPr>
                <w:rFonts w:cs="Aharoni"/>
              </w:rPr>
            </w:pPr>
          </w:p>
        </w:tc>
        <w:tc>
          <w:tcPr>
            <w:tcW w:w="1757" w:type="dxa"/>
            <w:tcBorders>
              <w:top w:val="nil"/>
              <w:left w:val="nil"/>
              <w:bottom w:val="nil"/>
              <w:right w:val="single" w:sz="4" w:space="0" w:color="auto"/>
            </w:tcBorders>
            <w:vAlign w:val="bottom"/>
          </w:tcPr>
          <w:p w:rsidR="007074A3" w:rsidRPr="007074A3" w:rsidRDefault="007074A3">
            <w:pPr>
              <w:pStyle w:val="ConsPlusNormal"/>
              <w:rPr>
                <w:rFonts w:cs="Aharoni"/>
              </w:rPr>
            </w:pPr>
          </w:p>
        </w:tc>
        <w:tc>
          <w:tcPr>
            <w:tcW w:w="1708" w:type="dxa"/>
            <w:tcBorders>
              <w:top w:val="single" w:sz="4" w:space="0" w:color="auto"/>
              <w:left w:val="single" w:sz="4" w:space="0" w:color="auto"/>
              <w:bottom w:val="single" w:sz="4" w:space="0" w:color="auto"/>
              <w:right w:val="single" w:sz="4" w:space="0" w:color="auto"/>
            </w:tcBorders>
            <w:vAlign w:val="bottom"/>
          </w:tcPr>
          <w:p w:rsidR="007074A3" w:rsidRPr="007074A3" w:rsidRDefault="007074A3">
            <w:pPr>
              <w:pStyle w:val="ConsPlusNormal"/>
              <w:jc w:val="center"/>
              <w:rPr>
                <w:rFonts w:cs="Aharoni"/>
              </w:rPr>
            </w:pPr>
            <w:r w:rsidRPr="007074A3">
              <w:rPr>
                <w:rFonts w:cs="Aharoni"/>
              </w:rPr>
              <w:t>Коды</w:t>
            </w:r>
          </w:p>
        </w:tc>
      </w:tr>
      <w:tr w:rsidR="007074A3" w:rsidRPr="007074A3" w:rsidTr="007074A3">
        <w:tc>
          <w:tcPr>
            <w:tcW w:w="3005" w:type="dxa"/>
            <w:tcBorders>
              <w:top w:val="nil"/>
              <w:left w:val="nil"/>
              <w:bottom w:val="nil"/>
              <w:right w:val="nil"/>
            </w:tcBorders>
          </w:tcPr>
          <w:p w:rsidR="007074A3" w:rsidRPr="007074A3" w:rsidRDefault="007074A3">
            <w:pPr>
              <w:pStyle w:val="ConsPlusNormal"/>
              <w:rPr>
                <w:rFonts w:cs="Aharoni"/>
              </w:rPr>
            </w:pPr>
          </w:p>
        </w:tc>
        <w:tc>
          <w:tcPr>
            <w:tcW w:w="3231" w:type="dxa"/>
            <w:tcBorders>
              <w:top w:val="nil"/>
              <w:left w:val="nil"/>
              <w:bottom w:val="nil"/>
              <w:right w:val="nil"/>
            </w:tcBorders>
            <w:vAlign w:val="bottom"/>
          </w:tcPr>
          <w:p w:rsidR="007074A3" w:rsidRPr="007074A3" w:rsidRDefault="007074A3">
            <w:pPr>
              <w:pStyle w:val="ConsPlusNormal"/>
              <w:rPr>
                <w:rFonts w:cs="Aharoni"/>
              </w:rPr>
            </w:pPr>
          </w:p>
        </w:tc>
        <w:tc>
          <w:tcPr>
            <w:tcW w:w="1757" w:type="dxa"/>
            <w:tcBorders>
              <w:top w:val="nil"/>
              <w:left w:val="nil"/>
              <w:bottom w:val="nil"/>
              <w:right w:val="single" w:sz="4" w:space="0" w:color="auto"/>
            </w:tcBorders>
            <w:vAlign w:val="bottom"/>
          </w:tcPr>
          <w:p w:rsidR="007074A3" w:rsidRPr="007074A3" w:rsidRDefault="007074A3">
            <w:pPr>
              <w:pStyle w:val="ConsPlusNormal"/>
              <w:jc w:val="right"/>
              <w:rPr>
                <w:rFonts w:cs="Aharoni"/>
              </w:rPr>
            </w:pPr>
            <w:r w:rsidRPr="007074A3">
              <w:rPr>
                <w:rFonts w:cs="Aharoni"/>
              </w:rPr>
              <w:t>Форма по КФД</w:t>
            </w:r>
          </w:p>
        </w:tc>
        <w:tc>
          <w:tcPr>
            <w:tcW w:w="1708" w:type="dxa"/>
            <w:tcBorders>
              <w:top w:val="single" w:sz="4" w:space="0" w:color="auto"/>
              <w:left w:val="single" w:sz="4" w:space="0" w:color="auto"/>
              <w:bottom w:val="single" w:sz="4" w:space="0" w:color="auto"/>
              <w:right w:val="single" w:sz="4" w:space="0" w:color="auto"/>
            </w:tcBorders>
            <w:vAlign w:val="bottom"/>
          </w:tcPr>
          <w:p w:rsidR="007074A3" w:rsidRPr="007074A3" w:rsidRDefault="007074A3">
            <w:pPr>
              <w:pStyle w:val="ConsPlusNormal"/>
              <w:jc w:val="center"/>
              <w:rPr>
                <w:rFonts w:cs="Aharoni"/>
              </w:rPr>
            </w:pPr>
            <w:r w:rsidRPr="007074A3">
              <w:rPr>
                <w:rFonts w:cs="Aharoni"/>
              </w:rPr>
              <w:t>0531753</w:t>
            </w:r>
          </w:p>
        </w:tc>
      </w:tr>
      <w:tr w:rsidR="007074A3" w:rsidRPr="007074A3" w:rsidTr="007074A3">
        <w:tc>
          <w:tcPr>
            <w:tcW w:w="3005" w:type="dxa"/>
            <w:tcBorders>
              <w:top w:val="nil"/>
              <w:left w:val="nil"/>
              <w:bottom w:val="nil"/>
              <w:right w:val="nil"/>
            </w:tcBorders>
          </w:tcPr>
          <w:p w:rsidR="007074A3" w:rsidRPr="007074A3" w:rsidRDefault="007074A3">
            <w:pPr>
              <w:pStyle w:val="ConsPlusNormal"/>
              <w:rPr>
                <w:rFonts w:cs="Aharoni"/>
              </w:rPr>
            </w:pPr>
          </w:p>
        </w:tc>
        <w:tc>
          <w:tcPr>
            <w:tcW w:w="3231" w:type="dxa"/>
            <w:tcBorders>
              <w:top w:val="nil"/>
              <w:left w:val="nil"/>
              <w:bottom w:val="nil"/>
              <w:right w:val="nil"/>
            </w:tcBorders>
            <w:vAlign w:val="bottom"/>
          </w:tcPr>
          <w:p w:rsidR="007074A3" w:rsidRPr="007074A3" w:rsidRDefault="007074A3">
            <w:pPr>
              <w:pStyle w:val="ConsPlusNormal"/>
              <w:jc w:val="center"/>
              <w:rPr>
                <w:rFonts w:cs="Aharoni"/>
              </w:rPr>
            </w:pPr>
            <w:r w:rsidRPr="007074A3">
              <w:rPr>
                <w:rFonts w:cs="Aharoni"/>
              </w:rPr>
              <w:t>от "__" ___________ 20__ г.</w:t>
            </w:r>
          </w:p>
        </w:tc>
        <w:tc>
          <w:tcPr>
            <w:tcW w:w="1757" w:type="dxa"/>
            <w:tcBorders>
              <w:top w:val="nil"/>
              <w:left w:val="nil"/>
              <w:bottom w:val="nil"/>
              <w:right w:val="single" w:sz="4" w:space="0" w:color="auto"/>
            </w:tcBorders>
            <w:vAlign w:val="bottom"/>
          </w:tcPr>
          <w:p w:rsidR="007074A3" w:rsidRPr="007074A3" w:rsidRDefault="007074A3">
            <w:pPr>
              <w:pStyle w:val="ConsPlusNormal"/>
              <w:jc w:val="right"/>
              <w:rPr>
                <w:rFonts w:cs="Aharoni"/>
              </w:rPr>
            </w:pPr>
            <w:r w:rsidRPr="007074A3">
              <w:rPr>
                <w:rFonts w:cs="Aharoni"/>
              </w:rPr>
              <w:t>Дата</w:t>
            </w:r>
          </w:p>
        </w:tc>
        <w:tc>
          <w:tcPr>
            <w:tcW w:w="1708" w:type="dxa"/>
            <w:tcBorders>
              <w:top w:val="single" w:sz="4" w:space="0" w:color="auto"/>
              <w:left w:val="single" w:sz="4" w:space="0" w:color="auto"/>
              <w:bottom w:val="single" w:sz="4" w:space="0" w:color="auto"/>
              <w:right w:val="single" w:sz="4" w:space="0" w:color="auto"/>
            </w:tcBorders>
            <w:vAlign w:val="bottom"/>
          </w:tcPr>
          <w:p w:rsidR="007074A3" w:rsidRPr="007074A3" w:rsidRDefault="007074A3">
            <w:pPr>
              <w:pStyle w:val="ConsPlusNormal"/>
              <w:rPr>
                <w:rFonts w:cs="Aharoni"/>
              </w:rPr>
            </w:pPr>
          </w:p>
        </w:tc>
      </w:tr>
      <w:tr w:rsidR="007074A3" w:rsidRPr="007074A3" w:rsidTr="007074A3">
        <w:tc>
          <w:tcPr>
            <w:tcW w:w="3005" w:type="dxa"/>
            <w:tcBorders>
              <w:top w:val="nil"/>
              <w:left w:val="nil"/>
              <w:bottom w:val="nil"/>
              <w:right w:val="nil"/>
            </w:tcBorders>
          </w:tcPr>
          <w:p w:rsidR="007074A3" w:rsidRPr="007074A3" w:rsidRDefault="007074A3">
            <w:pPr>
              <w:pStyle w:val="ConsPlusNormal"/>
              <w:rPr>
                <w:rFonts w:cs="Aharoni"/>
              </w:rPr>
            </w:pPr>
            <w:bookmarkStart w:id="57" w:name="P1091"/>
            <w:bookmarkEnd w:id="57"/>
            <w:r w:rsidRPr="007074A3">
              <w:rPr>
                <w:rFonts w:cs="Aharoni"/>
              </w:rPr>
              <w:t>Наименование клиента</w:t>
            </w:r>
          </w:p>
        </w:tc>
        <w:tc>
          <w:tcPr>
            <w:tcW w:w="3231" w:type="dxa"/>
            <w:tcBorders>
              <w:top w:val="nil"/>
              <w:left w:val="nil"/>
              <w:bottom w:val="nil"/>
              <w:right w:val="nil"/>
            </w:tcBorders>
            <w:vAlign w:val="bottom"/>
          </w:tcPr>
          <w:p w:rsidR="007074A3" w:rsidRPr="007074A3" w:rsidRDefault="007074A3">
            <w:pPr>
              <w:pStyle w:val="ConsPlusNormal"/>
              <w:jc w:val="center"/>
              <w:rPr>
                <w:rFonts w:cs="Aharoni"/>
              </w:rPr>
            </w:pPr>
            <w:r w:rsidRPr="007074A3">
              <w:rPr>
                <w:rFonts w:cs="Aharoni"/>
              </w:rPr>
              <w:t>_____________________</w:t>
            </w:r>
          </w:p>
        </w:tc>
        <w:tc>
          <w:tcPr>
            <w:tcW w:w="1757" w:type="dxa"/>
            <w:tcBorders>
              <w:top w:val="nil"/>
              <w:left w:val="nil"/>
              <w:bottom w:val="nil"/>
              <w:right w:val="single" w:sz="4" w:space="0" w:color="auto"/>
            </w:tcBorders>
            <w:vAlign w:val="bottom"/>
          </w:tcPr>
          <w:p w:rsidR="007074A3" w:rsidRPr="007074A3" w:rsidRDefault="007074A3">
            <w:pPr>
              <w:pStyle w:val="ConsPlusNormal"/>
              <w:jc w:val="right"/>
              <w:rPr>
                <w:rFonts w:cs="Aharoni"/>
              </w:rPr>
            </w:pPr>
            <w:r w:rsidRPr="007074A3">
              <w:rPr>
                <w:rFonts w:cs="Aharoni"/>
              </w:rPr>
              <w:t>по ОКПО</w:t>
            </w:r>
          </w:p>
        </w:tc>
        <w:tc>
          <w:tcPr>
            <w:tcW w:w="1708" w:type="dxa"/>
            <w:tcBorders>
              <w:top w:val="single" w:sz="4" w:space="0" w:color="auto"/>
              <w:left w:val="single" w:sz="4" w:space="0" w:color="auto"/>
              <w:bottom w:val="single" w:sz="4" w:space="0" w:color="auto"/>
              <w:right w:val="single" w:sz="4" w:space="0" w:color="auto"/>
            </w:tcBorders>
            <w:vAlign w:val="bottom"/>
          </w:tcPr>
          <w:p w:rsidR="007074A3" w:rsidRPr="007074A3" w:rsidRDefault="007074A3">
            <w:pPr>
              <w:pStyle w:val="ConsPlusNormal"/>
              <w:rPr>
                <w:rFonts w:cs="Aharoni"/>
              </w:rPr>
            </w:pPr>
          </w:p>
        </w:tc>
      </w:tr>
      <w:tr w:rsidR="007074A3" w:rsidRPr="007074A3" w:rsidTr="007074A3">
        <w:tc>
          <w:tcPr>
            <w:tcW w:w="3005" w:type="dxa"/>
            <w:tcBorders>
              <w:top w:val="nil"/>
              <w:left w:val="nil"/>
              <w:bottom w:val="nil"/>
              <w:right w:val="nil"/>
            </w:tcBorders>
          </w:tcPr>
          <w:p w:rsidR="007074A3" w:rsidRPr="007074A3" w:rsidRDefault="007074A3">
            <w:pPr>
              <w:pStyle w:val="ConsPlusNormal"/>
              <w:rPr>
                <w:rFonts w:cs="Aharoni"/>
              </w:rPr>
            </w:pPr>
          </w:p>
        </w:tc>
        <w:tc>
          <w:tcPr>
            <w:tcW w:w="3231" w:type="dxa"/>
            <w:tcBorders>
              <w:top w:val="nil"/>
              <w:left w:val="nil"/>
              <w:bottom w:val="nil"/>
              <w:right w:val="nil"/>
            </w:tcBorders>
            <w:vAlign w:val="bottom"/>
          </w:tcPr>
          <w:p w:rsidR="007074A3" w:rsidRPr="007074A3" w:rsidRDefault="007074A3">
            <w:pPr>
              <w:pStyle w:val="ConsPlusNormal"/>
              <w:rPr>
                <w:rFonts w:cs="Aharoni"/>
              </w:rPr>
            </w:pPr>
          </w:p>
        </w:tc>
        <w:tc>
          <w:tcPr>
            <w:tcW w:w="1757" w:type="dxa"/>
            <w:tcBorders>
              <w:top w:val="nil"/>
              <w:left w:val="nil"/>
              <w:bottom w:val="nil"/>
              <w:right w:val="single" w:sz="4" w:space="0" w:color="auto"/>
            </w:tcBorders>
            <w:vAlign w:val="bottom"/>
          </w:tcPr>
          <w:p w:rsidR="007074A3" w:rsidRPr="007074A3" w:rsidRDefault="007074A3">
            <w:pPr>
              <w:pStyle w:val="ConsPlusNormal"/>
              <w:jc w:val="right"/>
              <w:rPr>
                <w:rFonts w:cs="Aharoni"/>
              </w:rPr>
            </w:pPr>
            <w:r w:rsidRPr="007074A3">
              <w:rPr>
                <w:rFonts w:cs="Aharoni"/>
              </w:rPr>
              <w:t>по Сводному реестру</w:t>
            </w:r>
          </w:p>
        </w:tc>
        <w:tc>
          <w:tcPr>
            <w:tcW w:w="1708" w:type="dxa"/>
            <w:tcBorders>
              <w:top w:val="single" w:sz="4" w:space="0" w:color="auto"/>
              <w:left w:val="single" w:sz="4" w:space="0" w:color="auto"/>
              <w:bottom w:val="single" w:sz="4" w:space="0" w:color="auto"/>
              <w:right w:val="single" w:sz="4" w:space="0" w:color="auto"/>
            </w:tcBorders>
            <w:vAlign w:val="bottom"/>
          </w:tcPr>
          <w:p w:rsidR="007074A3" w:rsidRPr="007074A3" w:rsidRDefault="007074A3">
            <w:pPr>
              <w:pStyle w:val="ConsPlusNormal"/>
              <w:rPr>
                <w:rFonts w:cs="Aharoni"/>
              </w:rPr>
            </w:pPr>
          </w:p>
        </w:tc>
      </w:tr>
      <w:tr w:rsidR="007074A3" w:rsidRPr="007074A3" w:rsidTr="007074A3">
        <w:tc>
          <w:tcPr>
            <w:tcW w:w="3005" w:type="dxa"/>
            <w:tcBorders>
              <w:top w:val="nil"/>
              <w:left w:val="nil"/>
              <w:bottom w:val="nil"/>
              <w:right w:val="nil"/>
            </w:tcBorders>
          </w:tcPr>
          <w:p w:rsidR="007074A3" w:rsidRPr="007074A3" w:rsidRDefault="007074A3">
            <w:pPr>
              <w:pStyle w:val="ConsPlusNormal"/>
              <w:rPr>
                <w:rFonts w:cs="Aharoni"/>
              </w:rPr>
            </w:pPr>
          </w:p>
        </w:tc>
        <w:tc>
          <w:tcPr>
            <w:tcW w:w="3231" w:type="dxa"/>
            <w:tcBorders>
              <w:top w:val="nil"/>
              <w:left w:val="nil"/>
              <w:bottom w:val="nil"/>
              <w:right w:val="nil"/>
            </w:tcBorders>
            <w:vAlign w:val="bottom"/>
          </w:tcPr>
          <w:p w:rsidR="007074A3" w:rsidRPr="007074A3" w:rsidRDefault="007074A3">
            <w:pPr>
              <w:pStyle w:val="ConsPlusNormal"/>
              <w:rPr>
                <w:rFonts w:cs="Aharoni"/>
              </w:rPr>
            </w:pPr>
          </w:p>
        </w:tc>
        <w:tc>
          <w:tcPr>
            <w:tcW w:w="1757" w:type="dxa"/>
            <w:tcBorders>
              <w:top w:val="nil"/>
              <w:left w:val="nil"/>
              <w:bottom w:val="nil"/>
              <w:right w:val="single" w:sz="4" w:space="0" w:color="auto"/>
            </w:tcBorders>
            <w:vAlign w:val="bottom"/>
          </w:tcPr>
          <w:p w:rsidR="007074A3" w:rsidRPr="007074A3" w:rsidRDefault="007074A3">
            <w:pPr>
              <w:pStyle w:val="ConsPlusNormal"/>
              <w:jc w:val="right"/>
              <w:rPr>
                <w:rFonts w:cs="Aharoni"/>
              </w:rPr>
            </w:pPr>
            <w:r w:rsidRPr="007074A3">
              <w:rPr>
                <w:rFonts w:cs="Aharoni"/>
              </w:rPr>
              <w:t>ИНН</w:t>
            </w:r>
          </w:p>
        </w:tc>
        <w:tc>
          <w:tcPr>
            <w:tcW w:w="1708" w:type="dxa"/>
            <w:tcBorders>
              <w:top w:val="single" w:sz="4" w:space="0" w:color="auto"/>
              <w:left w:val="single" w:sz="4" w:space="0" w:color="auto"/>
              <w:bottom w:val="single" w:sz="4" w:space="0" w:color="auto"/>
              <w:right w:val="single" w:sz="4" w:space="0" w:color="auto"/>
            </w:tcBorders>
            <w:vAlign w:val="bottom"/>
          </w:tcPr>
          <w:p w:rsidR="007074A3" w:rsidRPr="007074A3" w:rsidRDefault="007074A3">
            <w:pPr>
              <w:pStyle w:val="ConsPlusNormal"/>
              <w:rPr>
                <w:rFonts w:cs="Aharoni"/>
              </w:rPr>
            </w:pPr>
          </w:p>
        </w:tc>
      </w:tr>
      <w:tr w:rsidR="007074A3" w:rsidRPr="007074A3" w:rsidTr="007074A3">
        <w:tc>
          <w:tcPr>
            <w:tcW w:w="3005" w:type="dxa"/>
            <w:tcBorders>
              <w:top w:val="nil"/>
              <w:left w:val="nil"/>
              <w:bottom w:val="nil"/>
              <w:right w:val="nil"/>
            </w:tcBorders>
          </w:tcPr>
          <w:p w:rsidR="007074A3" w:rsidRPr="007074A3" w:rsidRDefault="007074A3">
            <w:pPr>
              <w:pStyle w:val="ConsPlusNormal"/>
              <w:rPr>
                <w:rFonts w:cs="Aharoni"/>
              </w:rPr>
            </w:pPr>
          </w:p>
        </w:tc>
        <w:tc>
          <w:tcPr>
            <w:tcW w:w="3231" w:type="dxa"/>
            <w:tcBorders>
              <w:top w:val="nil"/>
              <w:left w:val="nil"/>
              <w:bottom w:val="nil"/>
              <w:right w:val="nil"/>
            </w:tcBorders>
            <w:vAlign w:val="bottom"/>
          </w:tcPr>
          <w:p w:rsidR="007074A3" w:rsidRPr="007074A3" w:rsidRDefault="007074A3">
            <w:pPr>
              <w:pStyle w:val="ConsPlusNormal"/>
              <w:rPr>
                <w:rFonts w:cs="Aharoni"/>
              </w:rPr>
            </w:pPr>
          </w:p>
        </w:tc>
        <w:tc>
          <w:tcPr>
            <w:tcW w:w="1757" w:type="dxa"/>
            <w:tcBorders>
              <w:top w:val="nil"/>
              <w:left w:val="nil"/>
              <w:bottom w:val="nil"/>
              <w:right w:val="single" w:sz="4" w:space="0" w:color="auto"/>
            </w:tcBorders>
            <w:vAlign w:val="bottom"/>
          </w:tcPr>
          <w:p w:rsidR="007074A3" w:rsidRPr="007074A3" w:rsidRDefault="007074A3">
            <w:pPr>
              <w:pStyle w:val="ConsPlusNormal"/>
              <w:jc w:val="right"/>
              <w:rPr>
                <w:rFonts w:cs="Aharoni"/>
              </w:rPr>
            </w:pPr>
            <w:r w:rsidRPr="007074A3">
              <w:rPr>
                <w:rFonts w:cs="Aharoni"/>
              </w:rPr>
              <w:t>КПП</w:t>
            </w:r>
          </w:p>
        </w:tc>
        <w:tc>
          <w:tcPr>
            <w:tcW w:w="1708" w:type="dxa"/>
            <w:tcBorders>
              <w:top w:val="single" w:sz="4" w:space="0" w:color="auto"/>
              <w:left w:val="single" w:sz="4" w:space="0" w:color="auto"/>
              <w:bottom w:val="single" w:sz="4" w:space="0" w:color="auto"/>
              <w:right w:val="single" w:sz="4" w:space="0" w:color="auto"/>
            </w:tcBorders>
            <w:vAlign w:val="bottom"/>
          </w:tcPr>
          <w:p w:rsidR="007074A3" w:rsidRPr="007074A3" w:rsidRDefault="007074A3">
            <w:pPr>
              <w:pStyle w:val="ConsPlusNormal"/>
              <w:rPr>
                <w:rFonts w:cs="Aharoni"/>
              </w:rPr>
            </w:pPr>
          </w:p>
        </w:tc>
      </w:tr>
      <w:tr w:rsidR="007074A3" w:rsidRPr="007074A3" w:rsidTr="007074A3">
        <w:tc>
          <w:tcPr>
            <w:tcW w:w="3005" w:type="dxa"/>
            <w:tcBorders>
              <w:top w:val="nil"/>
              <w:left w:val="nil"/>
              <w:bottom w:val="nil"/>
              <w:right w:val="nil"/>
            </w:tcBorders>
          </w:tcPr>
          <w:p w:rsidR="007074A3" w:rsidRPr="007074A3" w:rsidRDefault="007074A3">
            <w:pPr>
              <w:pStyle w:val="ConsPlusNormal"/>
              <w:rPr>
                <w:rFonts w:cs="Aharoni"/>
              </w:rPr>
            </w:pPr>
            <w:bookmarkStart w:id="58" w:name="P1107"/>
            <w:bookmarkEnd w:id="58"/>
            <w:r w:rsidRPr="007074A3">
              <w:rPr>
                <w:rFonts w:cs="Aharoni"/>
              </w:rPr>
              <w:t>Адрес</w:t>
            </w:r>
          </w:p>
        </w:tc>
        <w:tc>
          <w:tcPr>
            <w:tcW w:w="3231" w:type="dxa"/>
            <w:tcBorders>
              <w:top w:val="nil"/>
              <w:left w:val="nil"/>
              <w:bottom w:val="nil"/>
              <w:right w:val="nil"/>
            </w:tcBorders>
          </w:tcPr>
          <w:p w:rsidR="007074A3" w:rsidRPr="007074A3" w:rsidRDefault="007074A3">
            <w:pPr>
              <w:pStyle w:val="ConsPlusNormal"/>
              <w:jc w:val="center"/>
              <w:rPr>
                <w:rFonts w:cs="Aharoni"/>
              </w:rPr>
            </w:pPr>
            <w:r w:rsidRPr="007074A3">
              <w:rPr>
                <w:rFonts w:cs="Aharoni"/>
              </w:rPr>
              <w:t>_____________________</w:t>
            </w:r>
          </w:p>
          <w:p w:rsidR="007074A3" w:rsidRPr="007074A3" w:rsidRDefault="007074A3">
            <w:pPr>
              <w:pStyle w:val="ConsPlusNormal"/>
              <w:jc w:val="center"/>
              <w:rPr>
                <w:rFonts w:cs="Aharoni"/>
              </w:rPr>
            </w:pPr>
            <w:r w:rsidRPr="007074A3">
              <w:rPr>
                <w:rFonts w:cs="Aharoni"/>
              </w:rPr>
              <w:t>_____________________</w:t>
            </w:r>
          </w:p>
        </w:tc>
        <w:tc>
          <w:tcPr>
            <w:tcW w:w="1757" w:type="dxa"/>
            <w:tcBorders>
              <w:top w:val="nil"/>
              <w:left w:val="nil"/>
              <w:bottom w:val="nil"/>
              <w:right w:val="single" w:sz="4" w:space="0" w:color="auto"/>
            </w:tcBorders>
            <w:vAlign w:val="bottom"/>
          </w:tcPr>
          <w:p w:rsidR="007074A3" w:rsidRPr="007074A3" w:rsidRDefault="007074A3">
            <w:pPr>
              <w:pStyle w:val="ConsPlusNormal"/>
              <w:jc w:val="right"/>
              <w:rPr>
                <w:rFonts w:cs="Aharoni"/>
              </w:rPr>
            </w:pPr>
            <w:r w:rsidRPr="007074A3">
              <w:rPr>
                <w:rFonts w:cs="Aharoni"/>
              </w:rPr>
              <w:t>Телефон</w:t>
            </w:r>
          </w:p>
        </w:tc>
        <w:tc>
          <w:tcPr>
            <w:tcW w:w="1708" w:type="dxa"/>
            <w:tcBorders>
              <w:top w:val="single" w:sz="4" w:space="0" w:color="auto"/>
              <w:left w:val="single" w:sz="4" w:space="0" w:color="auto"/>
              <w:bottom w:val="single" w:sz="4" w:space="0" w:color="auto"/>
              <w:right w:val="single" w:sz="4" w:space="0" w:color="auto"/>
            </w:tcBorders>
          </w:tcPr>
          <w:p w:rsidR="007074A3" w:rsidRPr="007074A3" w:rsidRDefault="007074A3">
            <w:pPr>
              <w:pStyle w:val="ConsPlusNormal"/>
              <w:rPr>
                <w:rFonts w:cs="Aharoni"/>
              </w:rPr>
            </w:pPr>
          </w:p>
        </w:tc>
      </w:tr>
      <w:tr w:rsidR="007074A3" w:rsidRPr="007074A3" w:rsidTr="007074A3">
        <w:tc>
          <w:tcPr>
            <w:tcW w:w="3005" w:type="dxa"/>
            <w:tcBorders>
              <w:top w:val="nil"/>
              <w:left w:val="nil"/>
              <w:bottom w:val="nil"/>
              <w:right w:val="nil"/>
            </w:tcBorders>
          </w:tcPr>
          <w:p w:rsidR="007074A3" w:rsidRPr="007074A3" w:rsidRDefault="007074A3">
            <w:pPr>
              <w:pStyle w:val="ConsPlusNormal"/>
              <w:rPr>
                <w:rFonts w:cs="Aharoni"/>
              </w:rPr>
            </w:pPr>
            <w:bookmarkStart w:id="59" w:name="P1112"/>
            <w:bookmarkEnd w:id="59"/>
            <w:r w:rsidRPr="007074A3">
              <w:rPr>
                <w:rFonts w:cs="Aharoni"/>
              </w:rP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7074A3" w:rsidRPr="007074A3" w:rsidRDefault="007074A3">
            <w:pPr>
              <w:pStyle w:val="ConsPlusNormal"/>
              <w:jc w:val="center"/>
              <w:rPr>
                <w:rFonts w:cs="Aharoni"/>
              </w:rPr>
            </w:pPr>
            <w:r w:rsidRPr="007074A3">
              <w:rPr>
                <w:rFonts w:cs="Aharoni"/>
              </w:rPr>
              <w:t>____________________</w:t>
            </w:r>
          </w:p>
        </w:tc>
        <w:tc>
          <w:tcPr>
            <w:tcW w:w="1757" w:type="dxa"/>
            <w:tcBorders>
              <w:top w:val="nil"/>
              <w:left w:val="nil"/>
              <w:bottom w:val="nil"/>
              <w:right w:val="single" w:sz="4" w:space="0" w:color="auto"/>
            </w:tcBorders>
            <w:vAlign w:val="bottom"/>
          </w:tcPr>
          <w:p w:rsidR="007074A3" w:rsidRPr="007074A3" w:rsidRDefault="007074A3">
            <w:pPr>
              <w:pStyle w:val="ConsPlusNormal"/>
              <w:jc w:val="right"/>
              <w:rPr>
                <w:rFonts w:cs="Aharoni"/>
              </w:rPr>
            </w:pPr>
            <w:r w:rsidRPr="007074A3">
              <w:rPr>
                <w:rFonts w:cs="Aharoni"/>
              </w:rPr>
              <w:t>Глава по БК</w:t>
            </w:r>
          </w:p>
        </w:tc>
        <w:tc>
          <w:tcPr>
            <w:tcW w:w="1708" w:type="dxa"/>
            <w:tcBorders>
              <w:top w:val="single" w:sz="4" w:space="0" w:color="auto"/>
              <w:left w:val="single" w:sz="4" w:space="0" w:color="auto"/>
              <w:bottom w:val="single" w:sz="4" w:space="0" w:color="auto"/>
              <w:right w:val="single" w:sz="4" w:space="0" w:color="auto"/>
            </w:tcBorders>
            <w:vAlign w:val="bottom"/>
          </w:tcPr>
          <w:p w:rsidR="007074A3" w:rsidRPr="007074A3" w:rsidRDefault="007074A3">
            <w:pPr>
              <w:pStyle w:val="ConsPlusNormal"/>
              <w:rPr>
                <w:rFonts w:cs="Aharoni"/>
              </w:rPr>
            </w:pPr>
          </w:p>
        </w:tc>
      </w:tr>
      <w:tr w:rsidR="007074A3" w:rsidRPr="007074A3" w:rsidTr="007074A3">
        <w:tc>
          <w:tcPr>
            <w:tcW w:w="3005" w:type="dxa"/>
            <w:tcBorders>
              <w:top w:val="nil"/>
              <w:left w:val="nil"/>
              <w:bottom w:val="nil"/>
              <w:right w:val="nil"/>
            </w:tcBorders>
          </w:tcPr>
          <w:p w:rsidR="007074A3" w:rsidRPr="007074A3" w:rsidRDefault="007074A3">
            <w:pPr>
              <w:pStyle w:val="ConsPlusNormal"/>
              <w:rPr>
                <w:rFonts w:cs="Aharoni"/>
              </w:rPr>
            </w:pPr>
            <w:bookmarkStart w:id="60" w:name="P1116"/>
            <w:bookmarkEnd w:id="60"/>
            <w:r w:rsidRPr="007074A3">
              <w:rPr>
                <w:rFonts w:cs="Aharoni"/>
              </w:rP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7074A3" w:rsidRPr="007074A3" w:rsidRDefault="007074A3">
            <w:pPr>
              <w:pStyle w:val="ConsPlusNormal"/>
              <w:jc w:val="center"/>
              <w:rPr>
                <w:rFonts w:cs="Aharoni"/>
              </w:rPr>
            </w:pPr>
            <w:r w:rsidRPr="007074A3">
              <w:rPr>
                <w:rFonts w:cs="Aharoni"/>
              </w:rPr>
              <w:t>____________________</w:t>
            </w:r>
          </w:p>
        </w:tc>
        <w:tc>
          <w:tcPr>
            <w:tcW w:w="1757" w:type="dxa"/>
            <w:tcBorders>
              <w:top w:val="nil"/>
              <w:left w:val="nil"/>
              <w:bottom w:val="nil"/>
              <w:right w:val="single" w:sz="4" w:space="0" w:color="auto"/>
            </w:tcBorders>
            <w:vAlign w:val="bottom"/>
          </w:tcPr>
          <w:p w:rsidR="007074A3" w:rsidRPr="007074A3" w:rsidRDefault="007074A3">
            <w:pPr>
              <w:pStyle w:val="ConsPlusNormal"/>
              <w:jc w:val="right"/>
              <w:rPr>
                <w:rFonts w:cs="Aharoni"/>
              </w:rPr>
            </w:pPr>
            <w:r w:rsidRPr="007074A3">
              <w:rPr>
                <w:rFonts w:cs="Aharoni"/>
              </w:rPr>
              <w:t>по ОКПО</w:t>
            </w:r>
          </w:p>
        </w:tc>
        <w:tc>
          <w:tcPr>
            <w:tcW w:w="1708" w:type="dxa"/>
            <w:tcBorders>
              <w:top w:val="single" w:sz="4" w:space="0" w:color="auto"/>
              <w:left w:val="single" w:sz="4" w:space="0" w:color="auto"/>
              <w:bottom w:val="single" w:sz="4" w:space="0" w:color="auto"/>
              <w:right w:val="single" w:sz="4" w:space="0" w:color="auto"/>
            </w:tcBorders>
            <w:vAlign w:val="bottom"/>
          </w:tcPr>
          <w:p w:rsidR="007074A3" w:rsidRPr="007074A3" w:rsidRDefault="007074A3">
            <w:pPr>
              <w:pStyle w:val="ConsPlusNormal"/>
              <w:rPr>
                <w:rFonts w:cs="Aharoni"/>
              </w:rPr>
            </w:pPr>
          </w:p>
        </w:tc>
      </w:tr>
      <w:tr w:rsidR="007074A3" w:rsidRPr="007074A3" w:rsidTr="007074A3">
        <w:tc>
          <w:tcPr>
            <w:tcW w:w="3005" w:type="dxa"/>
            <w:tcBorders>
              <w:top w:val="nil"/>
              <w:left w:val="nil"/>
              <w:bottom w:val="nil"/>
              <w:right w:val="nil"/>
            </w:tcBorders>
          </w:tcPr>
          <w:p w:rsidR="007074A3" w:rsidRPr="007074A3" w:rsidRDefault="007074A3">
            <w:pPr>
              <w:pStyle w:val="ConsPlusNormal"/>
              <w:rPr>
                <w:rFonts w:cs="Aharoni"/>
              </w:rPr>
            </w:pPr>
          </w:p>
        </w:tc>
        <w:tc>
          <w:tcPr>
            <w:tcW w:w="3231" w:type="dxa"/>
            <w:tcBorders>
              <w:top w:val="nil"/>
              <w:left w:val="nil"/>
              <w:bottom w:val="nil"/>
              <w:right w:val="nil"/>
            </w:tcBorders>
            <w:vAlign w:val="bottom"/>
          </w:tcPr>
          <w:p w:rsidR="007074A3" w:rsidRPr="007074A3" w:rsidRDefault="007074A3">
            <w:pPr>
              <w:pStyle w:val="ConsPlusNormal"/>
              <w:rPr>
                <w:rFonts w:cs="Aharoni"/>
              </w:rPr>
            </w:pPr>
          </w:p>
        </w:tc>
        <w:tc>
          <w:tcPr>
            <w:tcW w:w="1757" w:type="dxa"/>
            <w:tcBorders>
              <w:top w:val="nil"/>
              <w:left w:val="nil"/>
              <w:bottom w:val="nil"/>
              <w:right w:val="single" w:sz="4" w:space="0" w:color="auto"/>
            </w:tcBorders>
            <w:vAlign w:val="bottom"/>
          </w:tcPr>
          <w:p w:rsidR="007074A3" w:rsidRPr="007074A3" w:rsidRDefault="007074A3">
            <w:pPr>
              <w:pStyle w:val="ConsPlusNormal"/>
              <w:jc w:val="right"/>
              <w:rPr>
                <w:rFonts w:cs="Aharoni"/>
              </w:rPr>
            </w:pPr>
            <w:r w:rsidRPr="007074A3">
              <w:rPr>
                <w:rFonts w:cs="Aharoni"/>
              </w:rPr>
              <w:t>по Сводному реестру</w:t>
            </w:r>
          </w:p>
        </w:tc>
        <w:tc>
          <w:tcPr>
            <w:tcW w:w="1708" w:type="dxa"/>
            <w:tcBorders>
              <w:top w:val="single" w:sz="4" w:space="0" w:color="auto"/>
              <w:left w:val="single" w:sz="4" w:space="0" w:color="auto"/>
              <w:bottom w:val="single" w:sz="4" w:space="0" w:color="auto"/>
              <w:right w:val="single" w:sz="4" w:space="0" w:color="auto"/>
            </w:tcBorders>
            <w:vAlign w:val="bottom"/>
          </w:tcPr>
          <w:p w:rsidR="007074A3" w:rsidRPr="007074A3" w:rsidRDefault="007074A3">
            <w:pPr>
              <w:pStyle w:val="ConsPlusNormal"/>
              <w:rPr>
                <w:rFonts w:cs="Aharoni"/>
              </w:rPr>
            </w:pPr>
          </w:p>
        </w:tc>
      </w:tr>
      <w:tr w:rsidR="007074A3" w:rsidRPr="007074A3" w:rsidTr="007074A3">
        <w:tc>
          <w:tcPr>
            <w:tcW w:w="3005" w:type="dxa"/>
            <w:tcBorders>
              <w:top w:val="nil"/>
              <w:left w:val="nil"/>
              <w:bottom w:val="nil"/>
              <w:right w:val="nil"/>
            </w:tcBorders>
          </w:tcPr>
          <w:p w:rsidR="007074A3" w:rsidRPr="007074A3" w:rsidRDefault="007074A3">
            <w:pPr>
              <w:pStyle w:val="ConsPlusNormal"/>
              <w:rPr>
                <w:rFonts w:cs="Aharoni"/>
              </w:rPr>
            </w:pPr>
            <w:bookmarkStart w:id="61" w:name="P1124"/>
            <w:bookmarkEnd w:id="61"/>
            <w:r w:rsidRPr="007074A3">
              <w:rPr>
                <w:rFonts w:cs="Aharoni"/>
              </w:rPr>
              <w:t>Орган Федерального казначейства</w:t>
            </w:r>
          </w:p>
        </w:tc>
        <w:tc>
          <w:tcPr>
            <w:tcW w:w="3231" w:type="dxa"/>
            <w:tcBorders>
              <w:top w:val="nil"/>
              <w:left w:val="nil"/>
              <w:bottom w:val="nil"/>
              <w:right w:val="nil"/>
            </w:tcBorders>
            <w:vAlign w:val="bottom"/>
          </w:tcPr>
          <w:p w:rsidR="007074A3" w:rsidRPr="007074A3" w:rsidRDefault="007074A3">
            <w:pPr>
              <w:pStyle w:val="ConsPlusNormal"/>
              <w:jc w:val="center"/>
              <w:rPr>
                <w:rFonts w:cs="Aharoni"/>
              </w:rPr>
            </w:pPr>
            <w:r w:rsidRPr="007074A3">
              <w:rPr>
                <w:rFonts w:cs="Aharoni"/>
              </w:rPr>
              <w:t>____________________</w:t>
            </w:r>
          </w:p>
        </w:tc>
        <w:tc>
          <w:tcPr>
            <w:tcW w:w="1757" w:type="dxa"/>
            <w:tcBorders>
              <w:top w:val="nil"/>
              <w:left w:val="nil"/>
              <w:bottom w:val="nil"/>
              <w:right w:val="single" w:sz="4" w:space="0" w:color="auto"/>
            </w:tcBorders>
            <w:vAlign w:val="bottom"/>
          </w:tcPr>
          <w:p w:rsidR="007074A3" w:rsidRPr="007074A3" w:rsidRDefault="007074A3">
            <w:pPr>
              <w:pStyle w:val="ConsPlusNormal"/>
              <w:jc w:val="right"/>
              <w:rPr>
                <w:rFonts w:cs="Aharoni"/>
              </w:rPr>
            </w:pPr>
            <w:r w:rsidRPr="007074A3">
              <w:rPr>
                <w:rFonts w:cs="Aharoni"/>
              </w:rPr>
              <w:t>по КОФК</w:t>
            </w:r>
          </w:p>
        </w:tc>
        <w:tc>
          <w:tcPr>
            <w:tcW w:w="1708" w:type="dxa"/>
            <w:tcBorders>
              <w:top w:val="single" w:sz="4" w:space="0" w:color="auto"/>
              <w:left w:val="single" w:sz="4" w:space="0" w:color="auto"/>
              <w:bottom w:val="single" w:sz="4" w:space="0" w:color="auto"/>
              <w:right w:val="single" w:sz="4" w:space="0" w:color="auto"/>
            </w:tcBorders>
            <w:vAlign w:val="bottom"/>
          </w:tcPr>
          <w:p w:rsidR="007074A3" w:rsidRPr="007074A3" w:rsidRDefault="007074A3">
            <w:pPr>
              <w:pStyle w:val="ConsPlusNormal"/>
              <w:rPr>
                <w:rFonts w:cs="Aharoni"/>
              </w:rPr>
            </w:pPr>
          </w:p>
        </w:tc>
      </w:tr>
    </w:tbl>
    <w:p w:rsidR="007074A3" w:rsidRPr="007074A3" w:rsidRDefault="007074A3">
      <w:pPr>
        <w:pStyle w:val="ConsPlusNormal"/>
        <w:jc w:val="both"/>
        <w:rPr>
          <w:rFonts w:cs="Aharoni"/>
        </w:rPr>
      </w:pPr>
    </w:p>
    <w:p w:rsidR="007074A3" w:rsidRPr="007074A3" w:rsidRDefault="007074A3">
      <w:pPr>
        <w:pStyle w:val="ConsPlusNonformat"/>
        <w:jc w:val="both"/>
        <w:rPr>
          <w:rFonts w:cs="Aharoni"/>
        </w:rPr>
      </w:pPr>
      <w:bookmarkStart w:id="62" w:name="P1129"/>
      <w:bookmarkEnd w:id="62"/>
      <w:r w:rsidRPr="007074A3">
        <w:rPr>
          <w:rFonts w:cs="Aharoni"/>
        </w:rPr>
        <w:t xml:space="preserve">           </w:t>
      </w:r>
      <w:bookmarkStart w:id="63" w:name="_GoBack"/>
      <w:r w:rsidRPr="007074A3">
        <w:rPr>
          <w:rFonts w:cs="Aharoni"/>
        </w:rPr>
        <w:t>Образцы подписей должностных лиц клиента, имеющих право</w:t>
      </w:r>
    </w:p>
    <w:p w:rsidR="007074A3" w:rsidRPr="007074A3" w:rsidRDefault="007074A3">
      <w:pPr>
        <w:pStyle w:val="ConsPlusNonformat"/>
        <w:jc w:val="both"/>
        <w:rPr>
          <w:rFonts w:cs="Aharoni"/>
        </w:rPr>
      </w:pPr>
      <w:r w:rsidRPr="007074A3">
        <w:rPr>
          <w:rFonts w:cs="Aharoni"/>
        </w:rPr>
        <w:t xml:space="preserve">           подписи распоряжений о совершении казначейских платежей</w:t>
      </w:r>
    </w:p>
    <w:p w:rsidR="007074A3" w:rsidRPr="007074A3" w:rsidRDefault="007074A3">
      <w:pPr>
        <w:pStyle w:val="ConsPlusNonformat"/>
        <w:jc w:val="both"/>
        <w:rPr>
          <w:rFonts w:cs="Aharoni"/>
        </w:rPr>
      </w:pPr>
      <w:r w:rsidRPr="007074A3">
        <w:rPr>
          <w:rFonts w:cs="Aharoni"/>
        </w:rPr>
        <w:t xml:space="preserve">          и иных документов при совершении операции по лицевому счету</w:t>
      </w:r>
    </w:p>
    <w:bookmarkEnd w:id="63"/>
    <w:p w:rsidR="007074A3" w:rsidRPr="007074A3" w:rsidRDefault="007074A3">
      <w:pPr>
        <w:pStyle w:val="ConsPlusNormal"/>
        <w:jc w:val="both"/>
        <w:rPr>
          <w:rFonts w:cs="Aharoni"/>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4"/>
        <w:gridCol w:w="1928"/>
        <w:gridCol w:w="1984"/>
        <w:gridCol w:w="1077"/>
        <w:gridCol w:w="2778"/>
      </w:tblGrid>
      <w:tr w:rsidR="007074A3" w:rsidRPr="007074A3">
        <w:tc>
          <w:tcPr>
            <w:tcW w:w="1204" w:type="dxa"/>
            <w:tcBorders>
              <w:left w:val="nil"/>
            </w:tcBorders>
          </w:tcPr>
          <w:p w:rsidR="007074A3" w:rsidRPr="007074A3" w:rsidRDefault="007074A3">
            <w:pPr>
              <w:pStyle w:val="ConsPlusNormal"/>
              <w:jc w:val="center"/>
              <w:rPr>
                <w:rFonts w:cs="Aharoni"/>
              </w:rPr>
            </w:pPr>
            <w:r w:rsidRPr="007074A3">
              <w:rPr>
                <w:rFonts w:cs="Aharoni"/>
              </w:rPr>
              <w:t>Право подписи</w:t>
            </w:r>
          </w:p>
        </w:tc>
        <w:tc>
          <w:tcPr>
            <w:tcW w:w="1928" w:type="dxa"/>
          </w:tcPr>
          <w:p w:rsidR="007074A3" w:rsidRPr="007074A3" w:rsidRDefault="007074A3">
            <w:pPr>
              <w:pStyle w:val="ConsPlusNormal"/>
              <w:jc w:val="center"/>
              <w:rPr>
                <w:rFonts w:cs="Aharoni"/>
              </w:rPr>
            </w:pPr>
            <w:r w:rsidRPr="007074A3">
              <w:rPr>
                <w:rFonts w:cs="Aharoni"/>
              </w:rPr>
              <w:t>Должность</w:t>
            </w:r>
          </w:p>
        </w:tc>
        <w:tc>
          <w:tcPr>
            <w:tcW w:w="1984" w:type="dxa"/>
          </w:tcPr>
          <w:p w:rsidR="007074A3" w:rsidRPr="007074A3" w:rsidRDefault="007074A3">
            <w:pPr>
              <w:pStyle w:val="ConsPlusNormal"/>
              <w:jc w:val="center"/>
              <w:rPr>
                <w:rFonts w:cs="Aharoni"/>
              </w:rPr>
            </w:pPr>
            <w:r w:rsidRPr="007074A3">
              <w:rPr>
                <w:rFonts w:cs="Aharoni"/>
              </w:rPr>
              <w:t>Фамилия, имя, отчество</w:t>
            </w:r>
          </w:p>
        </w:tc>
        <w:tc>
          <w:tcPr>
            <w:tcW w:w="1077" w:type="dxa"/>
          </w:tcPr>
          <w:p w:rsidR="007074A3" w:rsidRPr="007074A3" w:rsidRDefault="007074A3">
            <w:pPr>
              <w:pStyle w:val="ConsPlusNormal"/>
              <w:jc w:val="center"/>
              <w:rPr>
                <w:rFonts w:cs="Aharoni"/>
              </w:rPr>
            </w:pPr>
            <w:r w:rsidRPr="007074A3">
              <w:rPr>
                <w:rFonts w:cs="Aharoni"/>
              </w:rPr>
              <w:t>Образец подписи</w:t>
            </w:r>
          </w:p>
        </w:tc>
        <w:tc>
          <w:tcPr>
            <w:tcW w:w="2778" w:type="dxa"/>
            <w:tcBorders>
              <w:right w:val="nil"/>
            </w:tcBorders>
          </w:tcPr>
          <w:p w:rsidR="007074A3" w:rsidRPr="007074A3" w:rsidRDefault="007074A3">
            <w:pPr>
              <w:pStyle w:val="ConsPlusNormal"/>
              <w:jc w:val="center"/>
              <w:rPr>
                <w:rFonts w:cs="Aharoni"/>
              </w:rPr>
            </w:pPr>
            <w:r w:rsidRPr="007074A3">
              <w:rPr>
                <w:rFonts w:cs="Aharoni"/>
              </w:rPr>
              <w:t>Срок полномочий лиц, временно пользующихся правом подписи</w:t>
            </w:r>
          </w:p>
        </w:tc>
      </w:tr>
      <w:tr w:rsidR="007074A3" w:rsidRPr="007074A3">
        <w:tc>
          <w:tcPr>
            <w:tcW w:w="1204" w:type="dxa"/>
            <w:tcBorders>
              <w:left w:val="nil"/>
            </w:tcBorders>
          </w:tcPr>
          <w:p w:rsidR="007074A3" w:rsidRPr="007074A3" w:rsidRDefault="007074A3">
            <w:pPr>
              <w:pStyle w:val="ConsPlusNormal"/>
              <w:jc w:val="center"/>
              <w:rPr>
                <w:rFonts w:cs="Aharoni"/>
              </w:rPr>
            </w:pPr>
            <w:r w:rsidRPr="007074A3">
              <w:rPr>
                <w:rFonts w:cs="Aharoni"/>
              </w:rPr>
              <w:t>1</w:t>
            </w:r>
          </w:p>
        </w:tc>
        <w:tc>
          <w:tcPr>
            <w:tcW w:w="1928" w:type="dxa"/>
          </w:tcPr>
          <w:p w:rsidR="007074A3" w:rsidRPr="007074A3" w:rsidRDefault="007074A3">
            <w:pPr>
              <w:pStyle w:val="ConsPlusNormal"/>
              <w:jc w:val="center"/>
              <w:rPr>
                <w:rFonts w:cs="Aharoni"/>
              </w:rPr>
            </w:pPr>
            <w:bookmarkStart w:id="64" w:name="P1139"/>
            <w:bookmarkEnd w:id="64"/>
            <w:r w:rsidRPr="007074A3">
              <w:rPr>
                <w:rFonts w:cs="Aharoni"/>
              </w:rPr>
              <w:t>2</w:t>
            </w:r>
          </w:p>
        </w:tc>
        <w:tc>
          <w:tcPr>
            <w:tcW w:w="1984" w:type="dxa"/>
          </w:tcPr>
          <w:p w:rsidR="007074A3" w:rsidRPr="007074A3" w:rsidRDefault="007074A3">
            <w:pPr>
              <w:pStyle w:val="ConsPlusNormal"/>
              <w:jc w:val="center"/>
              <w:rPr>
                <w:rFonts w:cs="Aharoni"/>
              </w:rPr>
            </w:pPr>
            <w:r w:rsidRPr="007074A3">
              <w:rPr>
                <w:rFonts w:cs="Aharoni"/>
              </w:rPr>
              <w:t>3</w:t>
            </w:r>
          </w:p>
        </w:tc>
        <w:tc>
          <w:tcPr>
            <w:tcW w:w="1077" w:type="dxa"/>
          </w:tcPr>
          <w:p w:rsidR="007074A3" w:rsidRPr="007074A3" w:rsidRDefault="007074A3">
            <w:pPr>
              <w:pStyle w:val="ConsPlusNormal"/>
              <w:jc w:val="center"/>
              <w:rPr>
                <w:rFonts w:cs="Aharoni"/>
              </w:rPr>
            </w:pPr>
            <w:r w:rsidRPr="007074A3">
              <w:rPr>
                <w:rFonts w:cs="Aharoni"/>
              </w:rPr>
              <w:t>4</w:t>
            </w:r>
          </w:p>
        </w:tc>
        <w:tc>
          <w:tcPr>
            <w:tcW w:w="2778" w:type="dxa"/>
            <w:tcBorders>
              <w:right w:val="nil"/>
            </w:tcBorders>
          </w:tcPr>
          <w:p w:rsidR="007074A3" w:rsidRPr="007074A3" w:rsidRDefault="007074A3">
            <w:pPr>
              <w:pStyle w:val="ConsPlusNormal"/>
              <w:jc w:val="center"/>
              <w:rPr>
                <w:rFonts w:cs="Aharoni"/>
              </w:rPr>
            </w:pPr>
            <w:r w:rsidRPr="007074A3">
              <w:rPr>
                <w:rFonts w:cs="Aharoni"/>
              </w:rPr>
              <w:t>5</w:t>
            </w:r>
          </w:p>
        </w:tc>
      </w:tr>
      <w:tr w:rsidR="007074A3" w:rsidRPr="007074A3">
        <w:tc>
          <w:tcPr>
            <w:tcW w:w="1204" w:type="dxa"/>
            <w:vMerge w:val="restart"/>
            <w:tcBorders>
              <w:left w:val="nil"/>
            </w:tcBorders>
            <w:vAlign w:val="center"/>
          </w:tcPr>
          <w:p w:rsidR="007074A3" w:rsidRPr="007074A3" w:rsidRDefault="007074A3">
            <w:pPr>
              <w:pStyle w:val="ConsPlusNormal"/>
              <w:jc w:val="center"/>
              <w:rPr>
                <w:rFonts w:cs="Aharoni"/>
              </w:rPr>
            </w:pPr>
            <w:r w:rsidRPr="007074A3">
              <w:rPr>
                <w:rFonts w:cs="Aharoni"/>
              </w:rPr>
              <w:t>первой</w:t>
            </w:r>
          </w:p>
        </w:tc>
        <w:tc>
          <w:tcPr>
            <w:tcW w:w="1928" w:type="dxa"/>
            <w:vAlign w:val="center"/>
          </w:tcPr>
          <w:p w:rsidR="007074A3" w:rsidRPr="007074A3" w:rsidRDefault="007074A3">
            <w:pPr>
              <w:pStyle w:val="ConsPlusNormal"/>
              <w:rPr>
                <w:rFonts w:cs="Aharoni"/>
              </w:rPr>
            </w:pPr>
          </w:p>
        </w:tc>
        <w:tc>
          <w:tcPr>
            <w:tcW w:w="1984" w:type="dxa"/>
            <w:vAlign w:val="center"/>
          </w:tcPr>
          <w:p w:rsidR="007074A3" w:rsidRPr="007074A3" w:rsidRDefault="007074A3">
            <w:pPr>
              <w:pStyle w:val="ConsPlusNormal"/>
              <w:rPr>
                <w:rFonts w:cs="Aharoni"/>
              </w:rPr>
            </w:pPr>
          </w:p>
        </w:tc>
        <w:tc>
          <w:tcPr>
            <w:tcW w:w="1077" w:type="dxa"/>
            <w:vAlign w:val="center"/>
          </w:tcPr>
          <w:p w:rsidR="007074A3" w:rsidRPr="007074A3" w:rsidRDefault="007074A3">
            <w:pPr>
              <w:pStyle w:val="ConsPlusNormal"/>
              <w:rPr>
                <w:rFonts w:cs="Aharoni"/>
              </w:rPr>
            </w:pPr>
          </w:p>
        </w:tc>
        <w:tc>
          <w:tcPr>
            <w:tcW w:w="2778" w:type="dxa"/>
            <w:tcBorders>
              <w:right w:val="nil"/>
            </w:tcBorders>
            <w:vAlign w:val="center"/>
          </w:tcPr>
          <w:p w:rsidR="007074A3" w:rsidRPr="007074A3" w:rsidRDefault="007074A3">
            <w:pPr>
              <w:pStyle w:val="ConsPlusNormal"/>
              <w:rPr>
                <w:rFonts w:cs="Aharoni"/>
              </w:rPr>
            </w:pPr>
          </w:p>
        </w:tc>
      </w:tr>
      <w:tr w:rsidR="007074A3" w:rsidRPr="007074A3">
        <w:tc>
          <w:tcPr>
            <w:tcW w:w="1204" w:type="dxa"/>
            <w:vMerge/>
            <w:tcBorders>
              <w:left w:val="nil"/>
            </w:tcBorders>
          </w:tcPr>
          <w:p w:rsidR="007074A3" w:rsidRPr="007074A3" w:rsidRDefault="007074A3">
            <w:pPr>
              <w:rPr>
                <w:rFonts w:cs="Aharoni"/>
              </w:rPr>
            </w:pPr>
          </w:p>
        </w:tc>
        <w:tc>
          <w:tcPr>
            <w:tcW w:w="1928" w:type="dxa"/>
            <w:vAlign w:val="center"/>
          </w:tcPr>
          <w:p w:rsidR="007074A3" w:rsidRPr="007074A3" w:rsidRDefault="007074A3">
            <w:pPr>
              <w:pStyle w:val="ConsPlusNormal"/>
              <w:rPr>
                <w:rFonts w:cs="Aharoni"/>
              </w:rPr>
            </w:pPr>
          </w:p>
        </w:tc>
        <w:tc>
          <w:tcPr>
            <w:tcW w:w="1984" w:type="dxa"/>
            <w:vAlign w:val="center"/>
          </w:tcPr>
          <w:p w:rsidR="007074A3" w:rsidRPr="007074A3" w:rsidRDefault="007074A3">
            <w:pPr>
              <w:pStyle w:val="ConsPlusNormal"/>
              <w:rPr>
                <w:rFonts w:cs="Aharoni"/>
              </w:rPr>
            </w:pPr>
          </w:p>
        </w:tc>
        <w:tc>
          <w:tcPr>
            <w:tcW w:w="1077" w:type="dxa"/>
            <w:vAlign w:val="center"/>
          </w:tcPr>
          <w:p w:rsidR="007074A3" w:rsidRPr="007074A3" w:rsidRDefault="007074A3">
            <w:pPr>
              <w:pStyle w:val="ConsPlusNormal"/>
              <w:rPr>
                <w:rFonts w:cs="Aharoni"/>
              </w:rPr>
            </w:pPr>
          </w:p>
        </w:tc>
        <w:tc>
          <w:tcPr>
            <w:tcW w:w="2778" w:type="dxa"/>
            <w:tcBorders>
              <w:right w:val="nil"/>
            </w:tcBorders>
            <w:vAlign w:val="center"/>
          </w:tcPr>
          <w:p w:rsidR="007074A3" w:rsidRPr="007074A3" w:rsidRDefault="007074A3">
            <w:pPr>
              <w:pStyle w:val="ConsPlusNormal"/>
              <w:rPr>
                <w:rFonts w:cs="Aharoni"/>
              </w:rPr>
            </w:pPr>
          </w:p>
        </w:tc>
      </w:tr>
      <w:tr w:rsidR="007074A3" w:rsidRPr="007074A3">
        <w:tc>
          <w:tcPr>
            <w:tcW w:w="1204" w:type="dxa"/>
            <w:vMerge/>
            <w:tcBorders>
              <w:left w:val="nil"/>
            </w:tcBorders>
          </w:tcPr>
          <w:p w:rsidR="007074A3" w:rsidRPr="007074A3" w:rsidRDefault="007074A3">
            <w:pPr>
              <w:rPr>
                <w:rFonts w:cs="Aharoni"/>
              </w:rPr>
            </w:pPr>
          </w:p>
        </w:tc>
        <w:tc>
          <w:tcPr>
            <w:tcW w:w="1928" w:type="dxa"/>
            <w:vAlign w:val="center"/>
          </w:tcPr>
          <w:p w:rsidR="007074A3" w:rsidRPr="007074A3" w:rsidRDefault="007074A3">
            <w:pPr>
              <w:pStyle w:val="ConsPlusNormal"/>
              <w:rPr>
                <w:rFonts w:cs="Aharoni"/>
              </w:rPr>
            </w:pPr>
          </w:p>
        </w:tc>
        <w:tc>
          <w:tcPr>
            <w:tcW w:w="1984" w:type="dxa"/>
            <w:vAlign w:val="center"/>
          </w:tcPr>
          <w:p w:rsidR="007074A3" w:rsidRPr="007074A3" w:rsidRDefault="007074A3">
            <w:pPr>
              <w:pStyle w:val="ConsPlusNormal"/>
              <w:rPr>
                <w:rFonts w:cs="Aharoni"/>
              </w:rPr>
            </w:pPr>
          </w:p>
        </w:tc>
        <w:tc>
          <w:tcPr>
            <w:tcW w:w="1077" w:type="dxa"/>
            <w:vAlign w:val="center"/>
          </w:tcPr>
          <w:p w:rsidR="007074A3" w:rsidRPr="007074A3" w:rsidRDefault="007074A3">
            <w:pPr>
              <w:pStyle w:val="ConsPlusNormal"/>
              <w:rPr>
                <w:rFonts w:cs="Aharoni"/>
              </w:rPr>
            </w:pPr>
          </w:p>
        </w:tc>
        <w:tc>
          <w:tcPr>
            <w:tcW w:w="2778" w:type="dxa"/>
            <w:tcBorders>
              <w:right w:val="nil"/>
            </w:tcBorders>
            <w:vAlign w:val="center"/>
          </w:tcPr>
          <w:p w:rsidR="007074A3" w:rsidRPr="007074A3" w:rsidRDefault="007074A3">
            <w:pPr>
              <w:pStyle w:val="ConsPlusNormal"/>
              <w:rPr>
                <w:rFonts w:cs="Aharoni"/>
              </w:rPr>
            </w:pPr>
          </w:p>
        </w:tc>
      </w:tr>
      <w:tr w:rsidR="007074A3" w:rsidRPr="007074A3">
        <w:tc>
          <w:tcPr>
            <w:tcW w:w="1204" w:type="dxa"/>
            <w:vMerge w:val="restart"/>
            <w:tcBorders>
              <w:left w:val="nil"/>
            </w:tcBorders>
            <w:vAlign w:val="center"/>
          </w:tcPr>
          <w:p w:rsidR="007074A3" w:rsidRPr="007074A3" w:rsidRDefault="007074A3">
            <w:pPr>
              <w:pStyle w:val="ConsPlusNormal"/>
              <w:jc w:val="center"/>
              <w:rPr>
                <w:rFonts w:cs="Aharoni"/>
              </w:rPr>
            </w:pPr>
            <w:r w:rsidRPr="007074A3">
              <w:rPr>
                <w:rFonts w:cs="Aharoni"/>
              </w:rPr>
              <w:t>второй</w:t>
            </w:r>
          </w:p>
        </w:tc>
        <w:tc>
          <w:tcPr>
            <w:tcW w:w="1928" w:type="dxa"/>
            <w:vAlign w:val="center"/>
          </w:tcPr>
          <w:p w:rsidR="007074A3" w:rsidRPr="007074A3" w:rsidRDefault="007074A3">
            <w:pPr>
              <w:pStyle w:val="ConsPlusNormal"/>
              <w:rPr>
                <w:rFonts w:cs="Aharoni"/>
              </w:rPr>
            </w:pPr>
          </w:p>
        </w:tc>
        <w:tc>
          <w:tcPr>
            <w:tcW w:w="1984" w:type="dxa"/>
            <w:vAlign w:val="center"/>
          </w:tcPr>
          <w:p w:rsidR="007074A3" w:rsidRPr="007074A3" w:rsidRDefault="007074A3">
            <w:pPr>
              <w:pStyle w:val="ConsPlusNormal"/>
              <w:rPr>
                <w:rFonts w:cs="Aharoni"/>
              </w:rPr>
            </w:pPr>
          </w:p>
        </w:tc>
        <w:tc>
          <w:tcPr>
            <w:tcW w:w="1077" w:type="dxa"/>
            <w:vAlign w:val="center"/>
          </w:tcPr>
          <w:p w:rsidR="007074A3" w:rsidRPr="007074A3" w:rsidRDefault="007074A3">
            <w:pPr>
              <w:pStyle w:val="ConsPlusNormal"/>
              <w:rPr>
                <w:rFonts w:cs="Aharoni"/>
              </w:rPr>
            </w:pPr>
          </w:p>
        </w:tc>
        <w:tc>
          <w:tcPr>
            <w:tcW w:w="2778" w:type="dxa"/>
            <w:tcBorders>
              <w:right w:val="nil"/>
            </w:tcBorders>
            <w:vAlign w:val="center"/>
          </w:tcPr>
          <w:p w:rsidR="007074A3" w:rsidRPr="007074A3" w:rsidRDefault="007074A3">
            <w:pPr>
              <w:pStyle w:val="ConsPlusNormal"/>
              <w:rPr>
                <w:rFonts w:cs="Aharoni"/>
              </w:rPr>
            </w:pPr>
          </w:p>
        </w:tc>
      </w:tr>
      <w:tr w:rsidR="007074A3" w:rsidRPr="007074A3">
        <w:tc>
          <w:tcPr>
            <w:tcW w:w="1204" w:type="dxa"/>
            <w:vMerge/>
            <w:tcBorders>
              <w:left w:val="nil"/>
            </w:tcBorders>
          </w:tcPr>
          <w:p w:rsidR="007074A3" w:rsidRPr="007074A3" w:rsidRDefault="007074A3">
            <w:pPr>
              <w:rPr>
                <w:rFonts w:cs="Aharoni"/>
              </w:rPr>
            </w:pPr>
          </w:p>
        </w:tc>
        <w:tc>
          <w:tcPr>
            <w:tcW w:w="1928" w:type="dxa"/>
            <w:vAlign w:val="center"/>
          </w:tcPr>
          <w:p w:rsidR="007074A3" w:rsidRPr="007074A3" w:rsidRDefault="007074A3">
            <w:pPr>
              <w:pStyle w:val="ConsPlusNormal"/>
              <w:rPr>
                <w:rFonts w:cs="Aharoni"/>
              </w:rPr>
            </w:pPr>
          </w:p>
        </w:tc>
        <w:tc>
          <w:tcPr>
            <w:tcW w:w="1984" w:type="dxa"/>
            <w:vAlign w:val="center"/>
          </w:tcPr>
          <w:p w:rsidR="007074A3" w:rsidRPr="007074A3" w:rsidRDefault="007074A3">
            <w:pPr>
              <w:pStyle w:val="ConsPlusNormal"/>
              <w:rPr>
                <w:rFonts w:cs="Aharoni"/>
              </w:rPr>
            </w:pPr>
          </w:p>
        </w:tc>
        <w:tc>
          <w:tcPr>
            <w:tcW w:w="1077" w:type="dxa"/>
            <w:vAlign w:val="center"/>
          </w:tcPr>
          <w:p w:rsidR="007074A3" w:rsidRPr="007074A3" w:rsidRDefault="007074A3">
            <w:pPr>
              <w:pStyle w:val="ConsPlusNormal"/>
              <w:rPr>
                <w:rFonts w:cs="Aharoni"/>
              </w:rPr>
            </w:pPr>
          </w:p>
        </w:tc>
        <w:tc>
          <w:tcPr>
            <w:tcW w:w="2778" w:type="dxa"/>
            <w:tcBorders>
              <w:right w:val="nil"/>
            </w:tcBorders>
            <w:vAlign w:val="center"/>
          </w:tcPr>
          <w:p w:rsidR="007074A3" w:rsidRPr="007074A3" w:rsidRDefault="007074A3">
            <w:pPr>
              <w:pStyle w:val="ConsPlusNormal"/>
              <w:rPr>
                <w:rFonts w:cs="Aharoni"/>
              </w:rPr>
            </w:pPr>
          </w:p>
        </w:tc>
      </w:tr>
      <w:tr w:rsidR="007074A3" w:rsidRPr="007074A3">
        <w:tc>
          <w:tcPr>
            <w:tcW w:w="1204" w:type="dxa"/>
            <w:vMerge/>
            <w:tcBorders>
              <w:left w:val="nil"/>
            </w:tcBorders>
          </w:tcPr>
          <w:p w:rsidR="007074A3" w:rsidRPr="007074A3" w:rsidRDefault="007074A3">
            <w:pPr>
              <w:rPr>
                <w:rFonts w:cs="Aharoni"/>
              </w:rPr>
            </w:pPr>
          </w:p>
        </w:tc>
        <w:tc>
          <w:tcPr>
            <w:tcW w:w="1928" w:type="dxa"/>
            <w:vAlign w:val="center"/>
          </w:tcPr>
          <w:p w:rsidR="007074A3" w:rsidRPr="007074A3" w:rsidRDefault="007074A3">
            <w:pPr>
              <w:pStyle w:val="ConsPlusNormal"/>
              <w:rPr>
                <w:rFonts w:cs="Aharoni"/>
              </w:rPr>
            </w:pPr>
          </w:p>
        </w:tc>
        <w:tc>
          <w:tcPr>
            <w:tcW w:w="1984" w:type="dxa"/>
            <w:vAlign w:val="center"/>
          </w:tcPr>
          <w:p w:rsidR="007074A3" w:rsidRPr="007074A3" w:rsidRDefault="007074A3">
            <w:pPr>
              <w:pStyle w:val="ConsPlusNormal"/>
              <w:rPr>
                <w:rFonts w:cs="Aharoni"/>
              </w:rPr>
            </w:pPr>
          </w:p>
        </w:tc>
        <w:tc>
          <w:tcPr>
            <w:tcW w:w="1077" w:type="dxa"/>
            <w:vAlign w:val="center"/>
          </w:tcPr>
          <w:p w:rsidR="007074A3" w:rsidRPr="007074A3" w:rsidRDefault="007074A3">
            <w:pPr>
              <w:pStyle w:val="ConsPlusNormal"/>
              <w:rPr>
                <w:rFonts w:cs="Aharoni"/>
              </w:rPr>
            </w:pPr>
          </w:p>
        </w:tc>
        <w:tc>
          <w:tcPr>
            <w:tcW w:w="2778" w:type="dxa"/>
            <w:tcBorders>
              <w:right w:val="nil"/>
            </w:tcBorders>
            <w:vAlign w:val="center"/>
          </w:tcPr>
          <w:p w:rsidR="007074A3" w:rsidRPr="007074A3" w:rsidRDefault="007074A3">
            <w:pPr>
              <w:pStyle w:val="ConsPlusNormal"/>
              <w:rPr>
                <w:rFonts w:cs="Aharoni"/>
              </w:rPr>
            </w:pPr>
          </w:p>
        </w:tc>
      </w:tr>
    </w:tbl>
    <w:p w:rsidR="007074A3" w:rsidRPr="007074A3" w:rsidRDefault="007074A3">
      <w:pPr>
        <w:pStyle w:val="ConsPlusNormal"/>
        <w:jc w:val="both"/>
        <w:rPr>
          <w:rFonts w:cs="Aharoni"/>
        </w:rPr>
      </w:pPr>
    </w:p>
    <w:p w:rsidR="007074A3" w:rsidRPr="007074A3" w:rsidRDefault="007074A3">
      <w:pPr>
        <w:pStyle w:val="ConsPlusNonformat"/>
        <w:jc w:val="both"/>
        <w:rPr>
          <w:rFonts w:cs="Aharoni"/>
        </w:rPr>
      </w:pPr>
      <w:r w:rsidRPr="007074A3">
        <w:rPr>
          <w:rFonts w:cs="Aharoni"/>
        </w:rPr>
        <w:t>Руководитель клиента</w:t>
      </w:r>
    </w:p>
    <w:p w:rsidR="007074A3" w:rsidRPr="007074A3" w:rsidRDefault="007074A3">
      <w:pPr>
        <w:pStyle w:val="ConsPlusNonformat"/>
        <w:jc w:val="both"/>
        <w:rPr>
          <w:rFonts w:cs="Aharoni"/>
        </w:rPr>
      </w:pPr>
      <w:r w:rsidRPr="007074A3">
        <w:rPr>
          <w:rFonts w:cs="Aharoni"/>
        </w:rPr>
        <w:t>(уполномоченное лицо)     _____________ ___________ _______________________</w:t>
      </w:r>
    </w:p>
    <w:p w:rsidR="007074A3" w:rsidRPr="007074A3" w:rsidRDefault="007074A3">
      <w:pPr>
        <w:pStyle w:val="ConsPlusNonformat"/>
        <w:jc w:val="both"/>
        <w:rPr>
          <w:rFonts w:cs="Aharoni"/>
        </w:rPr>
      </w:pPr>
      <w:r w:rsidRPr="007074A3">
        <w:rPr>
          <w:rFonts w:cs="Aharoni"/>
        </w:rPr>
        <w:t xml:space="preserve">                           (должность)   (подпись)   (расшифровка подписи)</w:t>
      </w:r>
    </w:p>
    <w:p w:rsidR="007074A3" w:rsidRPr="007074A3" w:rsidRDefault="007074A3">
      <w:pPr>
        <w:pStyle w:val="ConsPlusNonformat"/>
        <w:jc w:val="both"/>
        <w:rPr>
          <w:rFonts w:cs="Aharoni"/>
        </w:rPr>
      </w:pPr>
      <w:r w:rsidRPr="007074A3">
        <w:rPr>
          <w:rFonts w:cs="Aharoni"/>
        </w:rPr>
        <w:t xml:space="preserve">                                                     М.П.</w:t>
      </w:r>
    </w:p>
    <w:p w:rsidR="007074A3" w:rsidRPr="007074A3" w:rsidRDefault="007074A3">
      <w:pPr>
        <w:pStyle w:val="ConsPlusNonformat"/>
        <w:jc w:val="both"/>
        <w:rPr>
          <w:rFonts w:cs="Aharoni"/>
        </w:rPr>
      </w:pPr>
    </w:p>
    <w:p w:rsidR="007074A3" w:rsidRPr="007074A3" w:rsidRDefault="007074A3">
      <w:pPr>
        <w:pStyle w:val="ConsPlusNonformat"/>
        <w:jc w:val="both"/>
        <w:rPr>
          <w:rFonts w:cs="Aharoni"/>
        </w:rPr>
      </w:pPr>
      <w:r w:rsidRPr="007074A3">
        <w:rPr>
          <w:rFonts w:cs="Aharoni"/>
        </w:rPr>
        <w:t>Главный бухгалтер клиента</w:t>
      </w:r>
    </w:p>
    <w:p w:rsidR="007074A3" w:rsidRPr="007074A3" w:rsidRDefault="007074A3">
      <w:pPr>
        <w:pStyle w:val="ConsPlusNonformat"/>
        <w:jc w:val="both"/>
        <w:rPr>
          <w:rFonts w:cs="Aharoni"/>
        </w:rPr>
      </w:pPr>
      <w:r w:rsidRPr="007074A3">
        <w:rPr>
          <w:rFonts w:cs="Aharoni"/>
        </w:rPr>
        <w:t>(уполномоченное лицо)     _____________ ___________ _______________________</w:t>
      </w:r>
    </w:p>
    <w:p w:rsidR="007074A3" w:rsidRPr="007074A3" w:rsidRDefault="007074A3">
      <w:pPr>
        <w:pStyle w:val="ConsPlusNonformat"/>
        <w:jc w:val="both"/>
        <w:rPr>
          <w:rFonts w:cs="Aharoni"/>
        </w:rPr>
      </w:pPr>
      <w:r w:rsidRPr="007074A3">
        <w:rPr>
          <w:rFonts w:cs="Aharoni"/>
        </w:rPr>
        <w:t xml:space="preserve">                           (должность)   (подпись)   (расшифровка подписи)</w:t>
      </w:r>
    </w:p>
    <w:p w:rsidR="007074A3" w:rsidRPr="007074A3" w:rsidRDefault="007074A3">
      <w:pPr>
        <w:pStyle w:val="ConsPlusNonformat"/>
        <w:jc w:val="both"/>
        <w:rPr>
          <w:rFonts w:cs="Aharoni"/>
        </w:rPr>
      </w:pPr>
    </w:p>
    <w:p w:rsidR="007074A3" w:rsidRPr="007074A3" w:rsidRDefault="007074A3">
      <w:pPr>
        <w:pStyle w:val="ConsPlusNonformat"/>
        <w:jc w:val="both"/>
        <w:rPr>
          <w:rFonts w:cs="Aharoni"/>
        </w:rPr>
      </w:pPr>
      <w:r w:rsidRPr="007074A3">
        <w:rPr>
          <w:rFonts w:cs="Aharoni"/>
        </w:rPr>
        <w:t>"__" _________________ 20__ г.</w:t>
      </w:r>
    </w:p>
    <w:p w:rsidR="007074A3" w:rsidRPr="007074A3" w:rsidRDefault="007074A3">
      <w:pPr>
        <w:pStyle w:val="ConsPlusNonformat"/>
        <w:jc w:val="both"/>
        <w:rPr>
          <w:rFonts w:cs="Aharoni"/>
        </w:rPr>
      </w:pPr>
    </w:p>
    <w:p w:rsidR="007074A3" w:rsidRPr="007074A3" w:rsidRDefault="007074A3">
      <w:pPr>
        <w:pStyle w:val="ConsPlusNonformat"/>
        <w:jc w:val="both"/>
        <w:rPr>
          <w:rFonts w:cs="Aharoni"/>
        </w:rPr>
      </w:pPr>
      <w:r w:rsidRPr="007074A3">
        <w:rPr>
          <w:rFonts w:cs="Aharoni"/>
        </w:rPr>
        <w:t xml:space="preserve">                                                    Оборотная сторона формы</w:t>
      </w:r>
    </w:p>
    <w:p w:rsidR="007074A3" w:rsidRPr="007074A3" w:rsidRDefault="007074A3">
      <w:pPr>
        <w:pStyle w:val="ConsPlusNonformat"/>
        <w:jc w:val="both"/>
        <w:rPr>
          <w:rFonts w:cs="Aharoni"/>
        </w:rPr>
      </w:pPr>
    </w:p>
    <w:p w:rsidR="007074A3" w:rsidRPr="007074A3" w:rsidRDefault="007074A3">
      <w:pPr>
        <w:pStyle w:val="ConsPlusNonformat"/>
        <w:jc w:val="both"/>
        <w:rPr>
          <w:rFonts w:cs="Aharoni"/>
        </w:rPr>
      </w:pPr>
      <w:r w:rsidRPr="007074A3">
        <w:rPr>
          <w:rFonts w:cs="Aharoni"/>
        </w:rPr>
        <w:t>---------------------------------------------------------------------------</w:t>
      </w:r>
    </w:p>
    <w:p w:rsidR="007074A3" w:rsidRPr="007074A3" w:rsidRDefault="007074A3">
      <w:pPr>
        <w:pStyle w:val="ConsPlusNonformat"/>
        <w:jc w:val="both"/>
        <w:rPr>
          <w:rFonts w:cs="Aharoni"/>
        </w:rPr>
      </w:pPr>
    </w:p>
    <w:p w:rsidR="007074A3" w:rsidRPr="007074A3" w:rsidRDefault="007074A3">
      <w:pPr>
        <w:pStyle w:val="ConsPlusNonformat"/>
        <w:jc w:val="both"/>
        <w:rPr>
          <w:rFonts w:cs="Aharoni"/>
        </w:rPr>
      </w:pPr>
      <w:r w:rsidRPr="007074A3">
        <w:rPr>
          <w:rFonts w:cs="Aharoni"/>
        </w:rPr>
        <w:t xml:space="preserve">              Отметка об удостоверении полномочий и подписей</w:t>
      </w:r>
    </w:p>
    <w:p w:rsidR="007074A3" w:rsidRPr="007074A3" w:rsidRDefault="007074A3">
      <w:pPr>
        <w:pStyle w:val="ConsPlusNonformat"/>
        <w:jc w:val="both"/>
        <w:rPr>
          <w:rFonts w:cs="Aharoni"/>
        </w:rPr>
      </w:pPr>
    </w:p>
    <w:p w:rsidR="007074A3" w:rsidRPr="007074A3" w:rsidRDefault="007074A3">
      <w:pPr>
        <w:pStyle w:val="ConsPlusNonformat"/>
        <w:jc w:val="both"/>
        <w:rPr>
          <w:rFonts w:cs="Aharoni"/>
        </w:rPr>
      </w:pPr>
      <w:r w:rsidRPr="007074A3">
        <w:rPr>
          <w:rFonts w:cs="Aharoni"/>
        </w:rPr>
        <w:t>Руководитель</w:t>
      </w:r>
    </w:p>
    <w:p w:rsidR="007074A3" w:rsidRPr="007074A3" w:rsidRDefault="007074A3">
      <w:pPr>
        <w:pStyle w:val="ConsPlusNonformat"/>
        <w:jc w:val="both"/>
        <w:rPr>
          <w:rFonts w:cs="Aharoni"/>
        </w:rPr>
      </w:pPr>
      <w:r w:rsidRPr="007074A3">
        <w:rPr>
          <w:rFonts w:cs="Aharoni"/>
        </w:rPr>
        <w:t>(уполномоченное лицо) _____________ ___________ _______________________</w:t>
      </w:r>
    </w:p>
    <w:p w:rsidR="007074A3" w:rsidRPr="007074A3" w:rsidRDefault="007074A3">
      <w:pPr>
        <w:pStyle w:val="ConsPlusNonformat"/>
        <w:jc w:val="both"/>
        <w:rPr>
          <w:rFonts w:cs="Aharoni"/>
        </w:rPr>
      </w:pPr>
      <w:r w:rsidRPr="007074A3">
        <w:rPr>
          <w:rFonts w:cs="Aharoni"/>
        </w:rPr>
        <w:t xml:space="preserve">                       (должность)   (подпись)   (расшифровка подписи)</w:t>
      </w:r>
    </w:p>
    <w:p w:rsidR="007074A3" w:rsidRPr="007074A3" w:rsidRDefault="007074A3">
      <w:pPr>
        <w:pStyle w:val="ConsPlusNonformat"/>
        <w:jc w:val="both"/>
        <w:rPr>
          <w:rFonts w:cs="Aharoni"/>
        </w:rPr>
      </w:pPr>
    </w:p>
    <w:p w:rsidR="007074A3" w:rsidRPr="007074A3" w:rsidRDefault="007074A3">
      <w:pPr>
        <w:pStyle w:val="ConsPlusNonformat"/>
        <w:jc w:val="both"/>
        <w:rPr>
          <w:rFonts w:cs="Aharoni"/>
        </w:rPr>
      </w:pPr>
      <w:r w:rsidRPr="007074A3">
        <w:rPr>
          <w:rFonts w:cs="Aharoni"/>
        </w:rPr>
        <w:t xml:space="preserve">                                                            М.П.</w:t>
      </w:r>
    </w:p>
    <w:p w:rsidR="007074A3" w:rsidRPr="007074A3" w:rsidRDefault="007074A3">
      <w:pPr>
        <w:pStyle w:val="ConsPlusNonformat"/>
        <w:jc w:val="both"/>
        <w:rPr>
          <w:rFonts w:cs="Aharoni"/>
        </w:rPr>
      </w:pPr>
    </w:p>
    <w:p w:rsidR="007074A3" w:rsidRPr="007074A3" w:rsidRDefault="007074A3">
      <w:pPr>
        <w:pStyle w:val="ConsPlusNonformat"/>
        <w:jc w:val="both"/>
        <w:rPr>
          <w:rFonts w:cs="Aharoni"/>
        </w:rPr>
      </w:pPr>
      <w:r w:rsidRPr="007074A3">
        <w:rPr>
          <w:rFonts w:cs="Aharoni"/>
        </w:rPr>
        <w:t>"__" _________________ 20__ г.</w:t>
      </w:r>
    </w:p>
    <w:p w:rsidR="007074A3" w:rsidRPr="007074A3" w:rsidRDefault="007074A3">
      <w:pPr>
        <w:pStyle w:val="ConsPlusNonformat"/>
        <w:jc w:val="both"/>
        <w:rPr>
          <w:rFonts w:cs="Aharoni"/>
        </w:rPr>
      </w:pPr>
    </w:p>
    <w:p w:rsidR="007074A3" w:rsidRPr="007074A3" w:rsidRDefault="007074A3">
      <w:pPr>
        <w:pStyle w:val="ConsPlusNonformat"/>
        <w:jc w:val="both"/>
        <w:rPr>
          <w:rFonts w:cs="Aharoni"/>
        </w:rPr>
      </w:pPr>
      <w:r w:rsidRPr="007074A3">
        <w:rPr>
          <w:rFonts w:cs="Aharoni"/>
        </w:rPr>
        <w:t>---------------------------------------------------------------------------</w:t>
      </w:r>
    </w:p>
    <w:p w:rsidR="007074A3" w:rsidRPr="007074A3" w:rsidRDefault="007074A3">
      <w:pPr>
        <w:pStyle w:val="ConsPlusNonformat"/>
        <w:jc w:val="both"/>
        <w:rPr>
          <w:rFonts w:cs="Aharoni"/>
        </w:rPr>
      </w:pPr>
    </w:p>
    <w:p w:rsidR="007074A3" w:rsidRPr="007074A3" w:rsidRDefault="007074A3">
      <w:pPr>
        <w:pStyle w:val="ConsPlusNonformat"/>
        <w:jc w:val="both"/>
        <w:rPr>
          <w:rFonts w:cs="Aharoni"/>
        </w:rPr>
      </w:pPr>
      <w:r w:rsidRPr="007074A3">
        <w:rPr>
          <w:rFonts w:cs="Aharoni"/>
        </w:rPr>
        <w:t xml:space="preserve">                         Удостоверительная надпись</w:t>
      </w:r>
    </w:p>
    <w:p w:rsidR="007074A3" w:rsidRPr="007074A3" w:rsidRDefault="007074A3">
      <w:pPr>
        <w:pStyle w:val="ConsPlusNonformat"/>
        <w:jc w:val="both"/>
        <w:rPr>
          <w:rFonts w:cs="Aharoni"/>
        </w:rPr>
      </w:pPr>
      <w:r w:rsidRPr="007074A3">
        <w:rPr>
          <w:rFonts w:cs="Aharoni"/>
        </w:rPr>
        <w:t xml:space="preserve">              о засвидетельствовании подлинности подписей &lt;1&gt;</w:t>
      </w:r>
    </w:p>
    <w:p w:rsidR="007074A3" w:rsidRPr="007074A3" w:rsidRDefault="007074A3">
      <w:pPr>
        <w:pStyle w:val="ConsPlusNonformat"/>
        <w:jc w:val="both"/>
        <w:rPr>
          <w:rFonts w:cs="Aharoni"/>
        </w:rPr>
      </w:pPr>
    </w:p>
    <w:p w:rsidR="007074A3" w:rsidRPr="007074A3" w:rsidRDefault="007074A3">
      <w:pPr>
        <w:pStyle w:val="ConsPlusNonformat"/>
        <w:jc w:val="both"/>
        <w:rPr>
          <w:rFonts w:cs="Aharoni"/>
        </w:rPr>
      </w:pPr>
    </w:p>
    <w:p w:rsidR="007074A3" w:rsidRPr="007074A3" w:rsidRDefault="007074A3">
      <w:pPr>
        <w:pStyle w:val="ConsPlusNonformat"/>
        <w:jc w:val="both"/>
        <w:rPr>
          <w:rFonts w:cs="Aharoni"/>
        </w:rPr>
      </w:pPr>
    </w:p>
    <w:p w:rsidR="007074A3" w:rsidRPr="007074A3" w:rsidRDefault="007074A3">
      <w:pPr>
        <w:pStyle w:val="ConsPlusNonformat"/>
        <w:jc w:val="both"/>
        <w:rPr>
          <w:rFonts w:cs="Aharoni"/>
        </w:rPr>
      </w:pPr>
      <w:r w:rsidRPr="007074A3">
        <w:rPr>
          <w:rFonts w:cs="Aharoni"/>
        </w:rPr>
        <w:t>---------------------------------------------------------------------------</w:t>
      </w:r>
    </w:p>
    <w:p w:rsidR="007074A3" w:rsidRPr="007074A3" w:rsidRDefault="007074A3">
      <w:pPr>
        <w:pStyle w:val="ConsPlusNonformat"/>
        <w:jc w:val="both"/>
        <w:rPr>
          <w:rFonts w:cs="Aharoni"/>
        </w:rPr>
      </w:pPr>
    </w:p>
    <w:p w:rsidR="007074A3" w:rsidRPr="007074A3" w:rsidRDefault="007074A3">
      <w:pPr>
        <w:pStyle w:val="ConsPlusNonformat"/>
        <w:jc w:val="both"/>
        <w:rPr>
          <w:rFonts w:cs="Aharoni"/>
        </w:rPr>
      </w:pPr>
      <w:r w:rsidRPr="007074A3">
        <w:rPr>
          <w:rFonts w:cs="Aharoni"/>
        </w:rPr>
        <w:t xml:space="preserve">                 Отметка органа Федерального казначейства</w:t>
      </w:r>
    </w:p>
    <w:p w:rsidR="007074A3" w:rsidRPr="007074A3" w:rsidRDefault="007074A3">
      <w:pPr>
        <w:pStyle w:val="ConsPlusNonformat"/>
        <w:jc w:val="both"/>
        <w:rPr>
          <w:rFonts w:cs="Aharoni"/>
        </w:rPr>
      </w:pPr>
      <w:r w:rsidRPr="007074A3">
        <w:rPr>
          <w:rFonts w:cs="Aharoni"/>
        </w:rPr>
        <w:t xml:space="preserve">                        о приеме образцов подписей</w:t>
      </w:r>
    </w:p>
    <w:p w:rsidR="007074A3" w:rsidRPr="007074A3" w:rsidRDefault="007074A3">
      <w:pPr>
        <w:pStyle w:val="ConsPlusNonformat"/>
        <w:jc w:val="both"/>
        <w:rPr>
          <w:rFonts w:cs="Aharoni"/>
        </w:rPr>
      </w:pPr>
    </w:p>
    <w:p w:rsidR="007074A3" w:rsidRPr="007074A3" w:rsidRDefault="007074A3">
      <w:pPr>
        <w:pStyle w:val="ConsPlusNonformat"/>
        <w:jc w:val="both"/>
        <w:rPr>
          <w:rFonts w:cs="Aharoni"/>
        </w:rPr>
      </w:pPr>
      <w:r w:rsidRPr="007074A3">
        <w:rPr>
          <w:rFonts w:cs="Aharoni"/>
        </w:rPr>
        <w:t>Главный бухгалтер</w:t>
      </w:r>
    </w:p>
    <w:p w:rsidR="007074A3" w:rsidRPr="007074A3" w:rsidRDefault="007074A3">
      <w:pPr>
        <w:pStyle w:val="ConsPlusNonformat"/>
        <w:jc w:val="both"/>
        <w:rPr>
          <w:rFonts w:cs="Aharoni"/>
        </w:rPr>
      </w:pPr>
      <w:r w:rsidRPr="007074A3">
        <w:rPr>
          <w:rFonts w:cs="Aharoni"/>
        </w:rPr>
        <w:t>(уполномоченное лицо) _____________ ___________ _______________________</w:t>
      </w:r>
    </w:p>
    <w:p w:rsidR="007074A3" w:rsidRPr="007074A3" w:rsidRDefault="007074A3">
      <w:pPr>
        <w:pStyle w:val="ConsPlusNonformat"/>
        <w:jc w:val="both"/>
        <w:rPr>
          <w:rFonts w:cs="Aharoni"/>
        </w:rPr>
      </w:pPr>
      <w:r w:rsidRPr="007074A3">
        <w:rPr>
          <w:rFonts w:cs="Aharoni"/>
        </w:rPr>
        <w:t xml:space="preserve">                       (должность)   (подпись)   (расшифровка подписи)</w:t>
      </w:r>
    </w:p>
    <w:p w:rsidR="007074A3" w:rsidRPr="007074A3" w:rsidRDefault="007074A3">
      <w:pPr>
        <w:pStyle w:val="ConsPlusNonformat"/>
        <w:jc w:val="both"/>
        <w:rPr>
          <w:rFonts w:cs="Aharoni"/>
        </w:rPr>
      </w:pPr>
    </w:p>
    <w:p w:rsidR="007074A3" w:rsidRPr="007074A3" w:rsidRDefault="007074A3">
      <w:pPr>
        <w:pStyle w:val="ConsPlusNonformat"/>
        <w:jc w:val="both"/>
        <w:rPr>
          <w:rFonts w:cs="Aharoni"/>
        </w:rPr>
      </w:pPr>
      <w:r w:rsidRPr="007074A3">
        <w:rPr>
          <w:rFonts w:cs="Aharoni"/>
        </w:rPr>
        <w:t>Ответственный</w:t>
      </w:r>
    </w:p>
    <w:p w:rsidR="007074A3" w:rsidRPr="007074A3" w:rsidRDefault="007074A3">
      <w:pPr>
        <w:pStyle w:val="ConsPlusNonformat"/>
        <w:jc w:val="both"/>
        <w:rPr>
          <w:rFonts w:cs="Aharoni"/>
        </w:rPr>
      </w:pPr>
      <w:r w:rsidRPr="007074A3">
        <w:rPr>
          <w:rFonts w:cs="Aharoni"/>
        </w:rPr>
        <w:lastRenderedPageBreak/>
        <w:t>исполнитель           ___________ _________ _____________________ _________</w:t>
      </w:r>
    </w:p>
    <w:p w:rsidR="007074A3" w:rsidRPr="007074A3" w:rsidRDefault="007074A3">
      <w:pPr>
        <w:pStyle w:val="ConsPlusNonformat"/>
        <w:jc w:val="both"/>
        <w:rPr>
          <w:rFonts w:cs="Aharoni"/>
        </w:rPr>
      </w:pPr>
      <w:r w:rsidRPr="007074A3">
        <w:rPr>
          <w:rFonts w:cs="Aharoni"/>
        </w:rPr>
        <w:t xml:space="preserve">                      (должность) (подпись) (расшифровка подписи) (телефон)</w:t>
      </w:r>
    </w:p>
    <w:p w:rsidR="007074A3" w:rsidRPr="007074A3" w:rsidRDefault="007074A3">
      <w:pPr>
        <w:pStyle w:val="ConsPlusNonformat"/>
        <w:jc w:val="both"/>
        <w:rPr>
          <w:rFonts w:cs="Aharoni"/>
        </w:rPr>
      </w:pPr>
    </w:p>
    <w:p w:rsidR="007074A3" w:rsidRPr="007074A3" w:rsidRDefault="007074A3">
      <w:pPr>
        <w:pStyle w:val="ConsPlusNonformat"/>
        <w:jc w:val="both"/>
        <w:rPr>
          <w:rFonts w:cs="Aharoni"/>
        </w:rPr>
      </w:pPr>
      <w:r w:rsidRPr="007074A3">
        <w:rPr>
          <w:rFonts w:cs="Aharoni"/>
        </w:rPr>
        <w:t>"__" _______________ 20__ г.</w:t>
      </w:r>
    </w:p>
    <w:p w:rsidR="007074A3" w:rsidRPr="007074A3" w:rsidRDefault="007074A3">
      <w:pPr>
        <w:pStyle w:val="ConsPlusNonformat"/>
        <w:jc w:val="both"/>
        <w:rPr>
          <w:rFonts w:cs="Aharoni"/>
        </w:rPr>
      </w:pPr>
    </w:p>
    <w:p w:rsidR="007074A3" w:rsidRPr="007074A3" w:rsidRDefault="007074A3">
      <w:pPr>
        <w:pStyle w:val="ConsPlusNonformat"/>
        <w:jc w:val="both"/>
        <w:rPr>
          <w:rFonts w:cs="Aharoni"/>
        </w:rPr>
      </w:pPr>
      <w:r w:rsidRPr="007074A3">
        <w:rPr>
          <w:rFonts w:cs="Aharoni"/>
        </w:rPr>
        <w:t>Особые отметки ____________________________________________________________</w:t>
      </w:r>
    </w:p>
    <w:p w:rsidR="007074A3" w:rsidRPr="007074A3" w:rsidRDefault="007074A3">
      <w:pPr>
        <w:pStyle w:val="ConsPlusNormal"/>
        <w:jc w:val="both"/>
        <w:rPr>
          <w:rFonts w:cs="Aharoni"/>
        </w:rPr>
      </w:pPr>
    </w:p>
    <w:p w:rsidR="007074A3" w:rsidRPr="007074A3" w:rsidRDefault="007074A3">
      <w:pPr>
        <w:pStyle w:val="ConsPlusNormal"/>
        <w:ind w:firstLine="540"/>
        <w:jc w:val="both"/>
        <w:rPr>
          <w:rFonts w:cs="Aharoni"/>
        </w:rPr>
      </w:pPr>
      <w:r w:rsidRPr="007074A3">
        <w:rPr>
          <w:rFonts w:cs="Aharoni"/>
        </w:rPr>
        <w:t>--------------------------------</w:t>
      </w:r>
    </w:p>
    <w:p w:rsidR="007074A3" w:rsidRPr="007074A3" w:rsidRDefault="007074A3">
      <w:pPr>
        <w:pStyle w:val="ConsPlusNormal"/>
        <w:spacing w:before="220"/>
        <w:ind w:firstLine="540"/>
        <w:jc w:val="both"/>
        <w:rPr>
          <w:rFonts w:cs="Aharoni"/>
        </w:rPr>
      </w:pPr>
      <w:r w:rsidRPr="007074A3">
        <w:rPr>
          <w:rFonts w:cs="Aharoni"/>
        </w:rPr>
        <w:t>&lt;1</w:t>
      </w:r>
      <w:proofErr w:type="gramStart"/>
      <w:r w:rsidRPr="007074A3">
        <w:rPr>
          <w:rFonts w:cs="Aharoni"/>
        </w:rPr>
        <w:t>&gt; П</w:t>
      </w:r>
      <w:proofErr w:type="gramEnd"/>
      <w:r w:rsidRPr="007074A3">
        <w:rPr>
          <w:rFonts w:cs="Aharoni"/>
        </w:rPr>
        <w:t xml:space="preserve">ри нотариальном заверении заполняется в соответствии со </w:t>
      </w:r>
      <w:hyperlink r:id="rId179" w:history="1">
        <w:r w:rsidRPr="007074A3">
          <w:rPr>
            <w:rFonts w:cs="Aharoni"/>
            <w:color w:val="0000FF"/>
          </w:rPr>
          <w:t>статьей 51</w:t>
        </w:r>
      </w:hyperlink>
      <w:r w:rsidRPr="007074A3">
        <w:rPr>
          <w:rFonts w:cs="Aharoni"/>
        </w:rP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w:t>
      </w:r>
      <w:proofErr w:type="gramStart"/>
      <w:r w:rsidRPr="007074A3">
        <w:rPr>
          <w:rFonts w:cs="Aharoni"/>
        </w:rPr>
        <w:t>2016, N 1, ст. 11).</w:t>
      </w:r>
      <w:proofErr w:type="gramEnd"/>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p>
    <w:p w:rsidR="007074A3" w:rsidRDefault="007074A3">
      <w:pPr>
        <w:pStyle w:val="ConsPlusNormal"/>
        <w:jc w:val="right"/>
        <w:outlineLvl w:val="1"/>
      </w:pPr>
      <w:r>
        <w:lastRenderedPageBreak/>
        <w:t>Приложение N 3</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right"/>
      </w:pPr>
    </w:p>
    <w:p w:rsidR="007074A3" w:rsidRDefault="007074A3">
      <w:pPr>
        <w:pStyle w:val="ConsPlusNonformat"/>
        <w:jc w:val="both"/>
      </w:pPr>
      <w:bookmarkStart w:id="65" w:name="P1234"/>
      <w:bookmarkEnd w:id="65"/>
      <w:r>
        <w:t xml:space="preserve">                     Книга регистрации лицевых счетов</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3"/>
        <w:gridCol w:w="3402"/>
        <w:gridCol w:w="1814"/>
        <w:gridCol w:w="1077"/>
      </w:tblGrid>
      <w:tr w:rsidR="007074A3">
        <w:tc>
          <w:tcPr>
            <w:tcW w:w="2803" w:type="dxa"/>
            <w:tcBorders>
              <w:top w:val="nil"/>
              <w:left w:val="nil"/>
              <w:bottom w:val="nil"/>
              <w:right w:val="nil"/>
            </w:tcBorders>
          </w:tcPr>
          <w:p w:rsidR="007074A3" w:rsidRDefault="007074A3">
            <w:pPr>
              <w:pStyle w:val="ConsPlusNormal"/>
            </w:pPr>
          </w:p>
        </w:tc>
        <w:tc>
          <w:tcPr>
            <w:tcW w:w="3402"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tcPr>
          <w:p w:rsidR="007074A3" w:rsidRDefault="007074A3">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2803" w:type="dxa"/>
            <w:tcBorders>
              <w:top w:val="nil"/>
              <w:left w:val="nil"/>
              <w:bottom w:val="nil"/>
              <w:right w:val="nil"/>
            </w:tcBorders>
          </w:tcPr>
          <w:p w:rsidR="007074A3" w:rsidRDefault="007074A3">
            <w:pPr>
              <w:pStyle w:val="ConsPlusNormal"/>
            </w:pPr>
          </w:p>
        </w:tc>
        <w:tc>
          <w:tcPr>
            <w:tcW w:w="3402"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0531755</w:t>
            </w:r>
          </w:p>
        </w:tc>
      </w:tr>
      <w:tr w:rsidR="007074A3">
        <w:tc>
          <w:tcPr>
            <w:tcW w:w="2803" w:type="dxa"/>
            <w:tcBorders>
              <w:top w:val="nil"/>
              <w:left w:val="nil"/>
              <w:bottom w:val="nil"/>
              <w:right w:val="nil"/>
            </w:tcBorders>
          </w:tcPr>
          <w:p w:rsidR="007074A3" w:rsidRDefault="007074A3">
            <w:pPr>
              <w:pStyle w:val="ConsPlusNormal"/>
            </w:pPr>
          </w:p>
        </w:tc>
        <w:tc>
          <w:tcPr>
            <w:tcW w:w="3402" w:type="dxa"/>
            <w:tcBorders>
              <w:top w:val="nil"/>
              <w:left w:val="nil"/>
              <w:bottom w:val="nil"/>
              <w:right w:val="nil"/>
            </w:tcBorders>
          </w:tcPr>
          <w:p w:rsidR="007074A3" w:rsidRDefault="007074A3">
            <w:pPr>
              <w:pStyle w:val="ConsPlusNormal"/>
              <w:jc w:val="center"/>
            </w:pPr>
            <w:r>
              <w:t>от "__" ______________ 20__ г.</w:t>
            </w:r>
          </w:p>
        </w:tc>
        <w:tc>
          <w:tcPr>
            <w:tcW w:w="1814" w:type="dxa"/>
            <w:tcBorders>
              <w:top w:val="nil"/>
              <w:left w:val="nil"/>
              <w:bottom w:val="nil"/>
              <w:right w:val="single" w:sz="4" w:space="0" w:color="auto"/>
            </w:tcBorders>
            <w:vAlign w:val="bottom"/>
          </w:tcPr>
          <w:p w:rsidR="007074A3" w:rsidRDefault="007074A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2803" w:type="dxa"/>
            <w:tcBorders>
              <w:top w:val="nil"/>
              <w:left w:val="nil"/>
              <w:bottom w:val="nil"/>
              <w:right w:val="nil"/>
            </w:tcBorders>
          </w:tcPr>
          <w:p w:rsidR="007074A3" w:rsidRDefault="007074A3">
            <w:pPr>
              <w:pStyle w:val="ConsPlusNormal"/>
            </w:pPr>
          </w:p>
        </w:tc>
        <w:tc>
          <w:tcPr>
            <w:tcW w:w="3402"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2803" w:type="dxa"/>
            <w:tcBorders>
              <w:top w:val="nil"/>
              <w:left w:val="nil"/>
              <w:bottom w:val="nil"/>
              <w:right w:val="nil"/>
            </w:tcBorders>
          </w:tcPr>
          <w:p w:rsidR="007074A3" w:rsidRDefault="007074A3">
            <w:pPr>
              <w:pStyle w:val="ConsPlusNormal"/>
            </w:pPr>
          </w:p>
        </w:tc>
        <w:tc>
          <w:tcPr>
            <w:tcW w:w="3402"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2803" w:type="dxa"/>
            <w:tcBorders>
              <w:top w:val="nil"/>
              <w:left w:val="nil"/>
              <w:bottom w:val="nil"/>
              <w:right w:val="nil"/>
            </w:tcBorders>
          </w:tcPr>
          <w:p w:rsidR="007074A3" w:rsidRDefault="007074A3">
            <w:pPr>
              <w:pStyle w:val="ConsPlusNormal"/>
            </w:pPr>
            <w:r>
              <w:t>Орган Федерального казначейства</w:t>
            </w:r>
          </w:p>
        </w:tc>
        <w:tc>
          <w:tcPr>
            <w:tcW w:w="3402" w:type="dxa"/>
            <w:tcBorders>
              <w:top w:val="nil"/>
              <w:left w:val="nil"/>
              <w:bottom w:val="nil"/>
              <w:right w:val="nil"/>
            </w:tcBorders>
            <w:vAlign w:val="bottom"/>
          </w:tcPr>
          <w:p w:rsidR="007074A3" w:rsidRDefault="007074A3">
            <w:pPr>
              <w:pStyle w:val="ConsPlusNormal"/>
              <w:jc w:val="center"/>
            </w:pPr>
            <w:r>
              <w:t>____________________</w:t>
            </w:r>
          </w:p>
        </w:tc>
        <w:tc>
          <w:tcPr>
            <w:tcW w:w="1814"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2803" w:type="dxa"/>
            <w:tcBorders>
              <w:top w:val="nil"/>
              <w:left w:val="nil"/>
              <w:bottom w:val="nil"/>
              <w:right w:val="nil"/>
            </w:tcBorders>
          </w:tcPr>
          <w:p w:rsidR="007074A3" w:rsidRDefault="007074A3">
            <w:pPr>
              <w:pStyle w:val="ConsPlusNormal"/>
            </w:pPr>
            <w:r>
              <w:t>Структурное подразделение</w:t>
            </w:r>
          </w:p>
        </w:tc>
        <w:tc>
          <w:tcPr>
            <w:tcW w:w="3402" w:type="dxa"/>
            <w:tcBorders>
              <w:top w:val="nil"/>
              <w:left w:val="nil"/>
              <w:bottom w:val="nil"/>
              <w:right w:val="nil"/>
            </w:tcBorders>
            <w:vAlign w:val="bottom"/>
          </w:tcPr>
          <w:p w:rsidR="007074A3" w:rsidRDefault="007074A3">
            <w:pPr>
              <w:pStyle w:val="ConsPlusNormal"/>
              <w:jc w:val="center"/>
            </w:pPr>
            <w:r>
              <w:t>____________________</w:t>
            </w:r>
          </w:p>
        </w:tc>
        <w:tc>
          <w:tcPr>
            <w:tcW w:w="1814" w:type="dxa"/>
            <w:tcBorders>
              <w:top w:val="nil"/>
              <w:left w:val="nil"/>
              <w:bottom w:val="nil"/>
              <w:right w:val="single" w:sz="4" w:space="0" w:color="auto"/>
            </w:tcBorders>
          </w:tcPr>
          <w:p w:rsidR="007074A3" w:rsidRDefault="007074A3">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bl>
    <w:p w:rsidR="007074A3" w:rsidRDefault="007074A3">
      <w:pPr>
        <w:pStyle w:val="ConsPlusNormal"/>
        <w:jc w:val="both"/>
      </w:pPr>
    </w:p>
    <w:p w:rsidR="007074A3" w:rsidRDefault="007074A3">
      <w:pPr>
        <w:sectPr w:rsidR="007074A3" w:rsidSect="007074A3">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701"/>
        <w:gridCol w:w="1191"/>
        <w:gridCol w:w="1361"/>
        <w:gridCol w:w="2275"/>
        <w:gridCol w:w="1134"/>
        <w:gridCol w:w="1247"/>
        <w:gridCol w:w="907"/>
      </w:tblGrid>
      <w:tr w:rsidR="007074A3">
        <w:tc>
          <w:tcPr>
            <w:tcW w:w="1134" w:type="dxa"/>
            <w:vMerge w:val="restart"/>
            <w:tcBorders>
              <w:left w:val="nil"/>
            </w:tcBorders>
          </w:tcPr>
          <w:p w:rsidR="007074A3" w:rsidRDefault="007074A3">
            <w:pPr>
              <w:pStyle w:val="ConsPlusNormal"/>
              <w:jc w:val="center"/>
            </w:pPr>
            <w:r>
              <w:lastRenderedPageBreak/>
              <w:t>Дата открытия лицевого счета</w:t>
            </w:r>
          </w:p>
        </w:tc>
        <w:tc>
          <w:tcPr>
            <w:tcW w:w="1701" w:type="dxa"/>
            <w:vMerge w:val="restart"/>
          </w:tcPr>
          <w:p w:rsidR="007074A3" w:rsidRDefault="007074A3">
            <w:pPr>
              <w:pStyle w:val="ConsPlusNormal"/>
              <w:jc w:val="center"/>
            </w:pPr>
            <w:r>
              <w:t>Наименование клиента</w:t>
            </w:r>
          </w:p>
        </w:tc>
        <w:tc>
          <w:tcPr>
            <w:tcW w:w="1191" w:type="dxa"/>
            <w:vMerge w:val="restart"/>
          </w:tcPr>
          <w:p w:rsidR="007074A3" w:rsidRDefault="007074A3">
            <w:pPr>
              <w:pStyle w:val="ConsPlusNormal"/>
              <w:jc w:val="center"/>
            </w:pPr>
            <w:r>
              <w:t>Номер лицевого счета</w:t>
            </w:r>
          </w:p>
        </w:tc>
        <w:tc>
          <w:tcPr>
            <w:tcW w:w="3636" w:type="dxa"/>
            <w:gridSpan w:val="2"/>
          </w:tcPr>
          <w:p w:rsidR="007074A3" w:rsidRDefault="007074A3">
            <w:pPr>
              <w:pStyle w:val="ConsPlusNormal"/>
              <w:jc w:val="center"/>
            </w:pPr>
            <w:r>
              <w:t>Номер и дата письма органа Федерального казначейства</w:t>
            </w:r>
          </w:p>
        </w:tc>
        <w:tc>
          <w:tcPr>
            <w:tcW w:w="1134" w:type="dxa"/>
            <w:vMerge w:val="restart"/>
          </w:tcPr>
          <w:p w:rsidR="007074A3" w:rsidRDefault="007074A3">
            <w:pPr>
              <w:pStyle w:val="ConsPlusNormal"/>
              <w:jc w:val="center"/>
            </w:pPr>
            <w:r>
              <w:t>Дата закрытия лицевого счета</w:t>
            </w:r>
          </w:p>
        </w:tc>
        <w:tc>
          <w:tcPr>
            <w:tcW w:w="1247" w:type="dxa"/>
            <w:vMerge w:val="restart"/>
          </w:tcPr>
          <w:p w:rsidR="007074A3" w:rsidRDefault="007074A3">
            <w:pPr>
              <w:pStyle w:val="ConsPlusNormal"/>
              <w:jc w:val="center"/>
            </w:pPr>
            <w:r>
              <w:t>Дата переоформления лицевого счета</w:t>
            </w:r>
          </w:p>
        </w:tc>
        <w:tc>
          <w:tcPr>
            <w:tcW w:w="907" w:type="dxa"/>
            <w:vMerge w:val="restart"/>
            <w:tcBorders>
              <w:right w:val="nil"/>
            </w:tcBorders>
          </w:tcPr>
          <w:p w:rsidR="007074A3" w:rsidRDefault="007074A3">
            <w:pPr>
              <w:pStyle w:val="ConsPlusNormal"/>
              <w:jc w:val="center"/>
            </w:pPr>
            <w:bookmarkStart w:id="66" w:name="P1271"/>
            <w:bookmarkEnd w:id="66"/>
            <w:r>
              <w:t>Примечание</w:t>
            </w:r>
          </w:p>
        </w:tc>
      </w:tr>
      <w:tr w:rsidR="007074A3">
        <w:tc>
          <w:tcPr>
            <w:tcW w:w="1134" w:type="dxa"/>
            <w:vMerge/>
            <w:tcBorders>
              <w:left w:val="nil"/>
            </w:tcBorders>
          </w:tcPr>
          <w:p w:rsidR="007074A3" w:rsidRDefault="007074A3"/>
        </w:tc>
        <w:tc>
          <w:tcPr>
            <w:tcW w:w="1701" w:type="dxa"/>
            <w:vMerge/>
          </w:tcPr>
          <w:p w:rsidR="007074A3" w:rsidRDefault="007074A3"/>
        </w:tc>
        <w:tc>
          <w:tcPr>
            <w:tcW w:w="1191" w:type="dxa"/>
            <w:vMerge/>
          </w:tcPr>
          <w:p w:rsidR="007074A3" w:rsidRDefault="007074A3"/>
        </w:tc>
        <w:tc>
          <w:tcPr>
            <w:tcW w:w="1361" w:type="dxa"/>
          </w:tcPr>
          <w:p w:rsidR="007074A3" w:rsidRDefault="007074A3">
            <w:pPr>
              <w:pStyle w:val="ConsPlusNormal"/>
              <w:jc w:val="center"/>
            </w:pPr>
            <w:r>
              <w:t>об открытии (переоформлении, закрытии) лицевых счетов</w:t>
            </w:r>
          </w:p>
        </w:tc>
        <w:tc>
          <w:tcPr>
            <w:tcW w:w="2275" w:type="dxa"/>
          </w:tcPr>
          <w:p w:rsidR="007074A3" w:rsidRDefault="007074A3">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7074A3" w:rsidRDefault="007074A3"/>
        </w:tc>
        <w:tc>
          <w:tcPr>
            <w:tcW w:w="1247" w:type="dxa"/>
            <w:vMerge/>
          </w:tcPr>
          <w:p w:rsidR="007074A3" w:rsidRDefault="007074A3"/>
        </w:tc>
        <w:tc>
          <w:tcPr>
            <w:tcW w:w="907" w:type="dxa"/>
            <w:vMerge/>
            <w:tcBorders>
              <w:right w:val="nil"/>
            </w:tcBorders>
          </w:tcPr>
          <w:p w:rsidR="007074A3" w:rsidRDefault="007074A3"/>
        </w:tc>
      </w:tr>
      <w:tr w:rsidR="007074A3">
        <w:tc>
          <w:tcPr>
            <w:tcW w:w="1134" w:type="dxa"/>
            <w:tcBorders>
              <w:left w:val="nil"/>
            </w:tcBorders>
          </w:tcPr>
          <w:p w:rsidR="007074A3" w:rsidRDefault="007074A3">
            <w:pPr>
              <w:pStyle w:val="ConsPlusNormal"/>
              <w:jc w:val="center"/>
            </w:pPr>
            <w:r>
              <w:t>1</w:t>
            </w:r>
          </w:p>
        </w:tc>
        <w:tc>
          <w:tcPr>
            <w:tcW w:w="1701" w:type="dxa"/>
          </w:tcPr>
          <w:p w:rsidR="007074A3" w:rsidRDefault="007074A3">
            <w:pPr>
              <w:pStyle w:val="ConsPlusNormal"/>
              <w:jc w:val="center"/>
            </w:pPr>
            <w:r>
              <w:t>2</w:t>
            </w:r>
          </w:p>
        </w:tc>
        <w:tc>
          <w:tcPr>
            <w:tcW w:w="1191" w:type="dxa"/>
          </w:tcPr>
          <w:p w:rsidR="007074A3" w:rsidRDefault="007074A3">
            <w:pPr>
              <w:pStyle w:val="ConsPlusNormal"/>
              <w:jc w:val="center"/>
            </w:pPr>
            <w:r>
              <w:t>3</w:t>
            </w:r>
          </w:p>
        </w:tc>
        <w:tc>
          <w:tcPr>
            <w:tcW w:w="1361" w:type="dxa"/>
          </w:tcPr>
          <w:p w:rsidR="007074A3" w:rsidRDefault="007074A3">
            <w:pPr>
              <w:pStyle w:val="ConsPlusNormal"/>
              <w:jc w:val="center"/>
            </w:pPr>
            <w:bookmarkStart w:id="67" w:name="P1277"/>
            <w:bookmarkEnd w:id="67"/>
            <w:r>
              <w:t>4</w:t>
            </w:r>
          </w:p>
        </w:tc>
        <w:tc>
          <w:tcPr>
            <w:tcW w:w="2275" w:type="dxa"/>
          </w:tcPr>
          <w:p w:rsidR="007074A3" w:rsidRDefault="007074A3">
            <w:pPr>
              <w:pStyle w:val="ConsPlusNormal"/>
              <w:jc w:val="center"/>
            </w:pPr>
            <w:r>
              <w:t>5</w:t>
            </w:r>
          </w:p>
        </w:tc>
        <w:tc>
          <w:tcPr>
            <w:tcW w:w="1134" w:type="dxa"/>
          </w:tcPr>
          <w:p w:rsidR="007074A3" w:rsidRDefault="007074A3">
            <w:pPr>
              <w:pStyle w:val="ConsPlusNormal"/>
              <w:jc w:val="center"/>
            </w:pPr>
            <w:r>
              <w:t>6</w:t>
            </w:r>
          </w:p>
        </w:tc>
        <w:tc>
          <w:tcPr>
            <w:tcW w:w="1247" w:type="dxa"/>
          </w:tcPr>
          <w:p w:rsidR="007074A3" w:rsidRDefault="007074A3">
            <w:pPr>
              <w:pStyle w:val="ConsPlusNormal"/>
              <w:jc w:val="center"/>
            </w:pPr>
            <w:r>
              <w:t>7</w:t>
            </w:r>
          </w:p>
        </w:tc>
        <w:tc>
          <w:tcPr>
            <w:tcW w:w="907" w:type="dxa"/>
            <w:tcBorders>
              <w:right w:val="nil"/>
            </w:tcBorders>
          </w:tcPr>
          <w:p w:rsidR="007074A3" w:rsidRDefault="007074A3">
            <w:pPr>
              <w:pStyle w:val="ConsPlusNormal"/>
              <w:jc w:val="center"/>
            </w:pPr>
            <w:r>
              <w:t>8</w:t>
            </w:r>
          </w:p>
        </w:tc>
      </w:tr>
      <w:tr w:rsidR="007074A3">
        <w:tblPrEx>
          <w:tblBorders>
            <w:left w:val="single" w:sz="4" w:space="0" w:color="auto"/>
          </w:tblBorders>
        </w:tblPrEx>
        <w:tc>
          <w:tcPr>
            <w:tcW w:w="1134" w:type="dxa"/>
          </w:tcPr>
          <w:p w:rsidR="007074A3" w:rsidRDefault="007074A3">
            <w:pPr>
              <w:pStyle w:val="ConsPlusNormal"/>
            </w:pPr>
          </w:p>
        </w:tc>
        <w:tc>
          <w:tcPr>
            <w:tcW w:w="1701" w:type="dxa"/>
          </w:tcPr>
          <w:p w:rsidR="007074A3" w:rsidRDefault="007074A3">
            <w:pPr>
              <w:pStyle w:val="ConsPlusNormal"/>
            </w:pPr>
          </w:p>
        </w:tc>
        <w:tc>
          <w:tcPr>
            <w:tcW w:w="1191" w:type="dxa"/>
          </w:tcPr>
          <w:p w:rsidR="007074A3" w:rsidRDefault="007074A3">
            <w:pPr>
              <w:pStyle w:val="ConsPlusNormal"/>
            </w:pPr>
          </w:p>
        </w:tc>
        <w:tc>
          <w:tcPr>
            <w:tcW w:w="1361" w:type="dxa"/>
          </w:tcPr>
          <w:p w:rsidR="007074A3" w:rsidRDefault="007074A3">
            <w:pPr>
              <w:pStyle w:val="ConsPlusNormal"/>
            </w:pPr>
          </w:p>
        </w:tc>
        <w:tc>
          <w:tcPr>
            <w:tcW w:w="2275" w:type="dxa"/>
          </w:tcPr>
          <w:p w:rsidR="007074A3" w:rsidRDefault="007074A3">
            <w:pPr>
              <w:pStyle w:val="ConsPlusNormal"/>
            </w:pPr>
          </w:p>
        </w:tc>
        <w:tc>
          <w:tcPr>
            <w:tcW w:w="1134" w:type="dxa"/>
          </w:tcPr>
          <w:p w:rsidR="007074A3" w:rsidRDefault="007074A3">
            <w:pPr>
              <w:pStyle w:val="ConsPlusNormal"/>
            </w:pPr>
          </w:p>
        </w:tc>
        <w:tc>
          <w:tcPr>
            <w:tcW w:w="1247" w:type="dxa"/>
          </w:tcPr>
          <w:p w:rsidR="007074A3" w:rsidRDefault="007074A3">
            <w:pPr>
              <w:pStyle w:val="ConsPlusNormal"/>
            </w:pPr>
          </w:p>
        </w:tc>
        <w:tc>
          <w:tcPr>
            <w:tcW w:w="907" w:type="dxa"/>
            <w:tcBorders>
              <w:right w:val="nil"/>
            </w:tcBorders>
          </w:tcPr>
          <w:p w:rsidR="007074A3" w:rsidRDefault="007074A3">
            <w:pPr>
              <w:pStyle w:val="ConsPlusNormal"/>
            </w:pPr>
          </w:p>
        </w:tc>
      </w:tr>
      <w:tr w:rsidR="007074A3">
        <w:tblPrEx>
          <w:tblBorders>
            <w:left w:val="single" w:sz="4" w:space="0" w:color="auto"/>
          </w:tblBorders>
        </w:tblPrEx>
        <w:tc>
          <w:tcPr>
            <w:tcW w:w="1134" w:type="dxa"/>
          </w:tcPr>
          <w:p w:rsidR="007074A3" w:rsidRDefault="007074A3">
            <w:pPr>
              <w:pStyle w:val="ConsPlusNormal"/>
            </w:pPr>
          </w:p>
        </w:tc>
        <w:tc>
          <w:tcPr>
            <w:tcW w:w="1701" w:type="dxa"/>
          </w:tcPr>
          <w:p w:rsidR="007074A3" w:rsidRDefault="007074A3">
            <w:pPr>
              <w:pStyle w:val="ConsPlusNormal"/>
            </w:pPr>
          </w:p>
        </w:tc>
        <w:tc>
          <w:tcPr>
            <w:tcW w:w="1191" w:type="dxa"/>
          </w:tcPr>
          <w:p w:rsidR="007074A3" w:rsidRDefault="007074A3">
            <w:pPr>
              <w:pStyle w:val="ConsPlusNormal"/>
            </w:pPr>
          </w:p>
        </w:tc>
        <w:tc>
          <w:tcPr>
            <w:tcW w:w="1361" w:type="dxa"/>
          </w:tcPr>
          <w:p w:rsidR="007074A3" w:rsidRDefault="007074A3">
            <w:pPr>
              <w:pStyle w:val="ConsPlusNormal"/>
            </w:pPr>
          </w:p>
        </w:tc>
        <w:tc>
          <w:tcPr>
            <w:tcW w:w="2275" w:type="dxa"/>
          </w:tcPr>
          <w:p w:rsidR="007074A3" w:rsidRDefault="007074A3">
            <w:pPr>
              <w:pStyle w:val="ConsPlusNormal"/>
            </w:pPr>
          </w:p>
        </w:tc>
        <w:tc>
          <w:tcPr>
            <w:tcW w:w="1134" w:type="dxa"/>
          </w:tcPr>
          <w:p w:rsidR="007074A3" w:rsidRDefault="007074A3">
            <w:pPr>
              <w:pStyle w:val="ConsPlusNormal"/>
            </w:pPr>
          </w:p>
        </w:tc>
        <w:tc>
          <w:tcPr>
            <w:tcW w:w="1247" w:type="dxa"/>
          </w:tcPr>
          <w:p w:rsidR="007074A3" w:rsidRDefault="007074A3">
            <w:pPr>
              <w:pStyle w:val="ConsPlusNormal"/>
            </w:pPr>
          </w:p>
        </w:tc>
        <w:tc>
          <w:tcPr>
            <w:tcW w:w="907" w:type="dxa"/>
            <w:tcBorders>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Начальник </w:t>
      </w:r>
      <w:proofErr w:type="gramStart"/>
      <w:r>
        <w:t>структурного</w:t>
      </w:r>
      <w:proofErr w:type="gramEnd"/>
    </w:p>
    <w:p w:rsidR="007074A3" w:rsidRDefault="007074A3">
      <w:pPr>
        <w:pStyle w:val="ConsPlusNonformat"/>
        <w:jc w:val="both"/>
      </w:pPr>
      <w:r>
        <w:t>подразделения</w:t>
      </w:r>
    </w:p>
    <w:p w:rsidR="007074A3" w:rsidRDefault="007074A3">
      <w:pPr>
        <w:pStyle w:val="ConsPlusNonformat"/>
        <w:jc w:val="both"/>
      </w:pPr>
      <w:r>
        <w:t>(замещающее его лицо) ___________ _________ 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4</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both"/>
      </w:pPr>
    </w:p>
    <w:p w:rsidR="007074A3" w:rsidRDefault="007074A3">
      <w:pPr>
        <w:pStyle w:val="ConsPlusNonformat"/>
        <w:jc w:val="both"/>
      </w:pPr>
      <w:bookmarkStart w:id="68" w:name="P1325"/>
      <w:bookmarkEnd w:id="68"/>
      <w:r>
        <w:t xml:space="preserve">                                 ЗАЯВЛЕНИЕ</w:t>
      </w:r>
    </w:p>
    <w:p w:rsidR="007074A3" w:rsidRDefault="007074A3">
      <w:pPr>
        <w:pStyle w:val="ConsPlusNonformat"/>
        <w:jc w:val="both"/>
      </w:pPr>
      <w:r>
        <w:t xml:space="preserve">           на переоформление лицевых счетов N _________________</w:t>
      </w:r>
    </w:p>
    <w:p w:rsidR="007074A3" w:rsidRDefault="007074A3">
      <w:pPr>
        <w:pStyle w:val="ConsPlusNonformat"/>
        <w:jc w:val="both"/>
      </w:pPr>
      <w:r>
        <w:t xml:space="preserve">                                            N _________________</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bookmarkStart w:id="69" w:name="P1332"/>
            <w:bookmarkEnd w:id="69"/>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0531756</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jc w:val="center"/>
            </w:pPr>
            <w:bookmarkStart w:id="70" w:name="P1338"/>
            <w:bookmarkEnd w:id="70"/>
            <w:r>
              <w:t>от "__" ___________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bookmarkStart w:id="71" w:name="P1341"/>
            <w:bookmarkEnd w:id="71"/>
            <w:r>
              <w:t>Наименование клиента</w:t>
            </w:r>
          </w:p>
        </w:tc>
        <w:tc>
          <w:tcPr>
            <w:tcW w:w="3231" w:type="dxa"/>
            <w:tcBorders>
              <w:top w:val="nil"/>
              <w:left w:val="nil"/>
              <w:bottom w:val="nil"/>
              <w:right w:val="nil"/>
            </w:tcBorders>
            <w:vAlign w:val="bottom"/>
          </w:tcPr>
          <w:p w:rsidR="007074A3" w:rsidRDefault="007074A3">
            <w:pPr>
              <w:pStyle w:val="ConsPlusNormal"/>
              <w:jc w:val="center"/>
            </w:pPr>
            <w:r>
              <w:t>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bookmarkStart w:id="72" w:name="P1357"/>
            <w:bookmarkEnd w:id="72"/>
            <w:r>
              <w:t>Наименование иного получателя бюджетных средств</w:t>
            </w:r>
          </w:p>
        </w:tc>
        <w:tc>
          <w:tcPr>
            <w:tcW w:w="3231" w:type="dxa"/>
            <w:tcBorders>
              <w:top w:val="nil"/>
              <w:left w:val="nil"/>
              <w:bottom w:val="nil"/>
              <w:right w:val="nil"/>
            </w:tcBorders>
            <w:vAlign w:val="bottom"/>
          </w:tcPr>
          <w:p w:rsidR="007074A3" w:rsidRDefault="007074A3">
            <w:pPr>
              <w:pStyle w:val="ConsPlusNormal"/>
              <w:jc w:val="center"/>
            </w:pPr>
            <w:r>
              <w:t>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bookmarkStart w:id="73" w:name="P1373"/>
            <w:bookmarkEnd w:id="73"/>
            <w:r>
              <w:t>Орган Федерального казначейства</w:t>
            </w:r>
          </w:p>
        </w:tc>
        <w:tc>
          <w:tcPr>
            <w:tcW w:w="3231" w:type="dxa"/>
            <w:tcBorders>
              <w:top w:val="nil"/>
              <w:left w:val="nil"/>
              <w:bottom w:val="nil"/>
              <w:right w:val="nil"/>
            </w:tcBorders>
            <w:vAlign w:val="bottom"/>
          </w:tcPr>
          <w:p w:rsidR="007074A3" w:rsidRDefault="007074A3">
            <w:pPr>
              <w:pStyle w:val="ConsPlusNormal"/>
              <w:jc w:val="center"/>
            </w:pPr>
            <w:r>
              <w:t>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bookmarkStart w:id="74" w:name="P1377"/>
            <w:bookmarkEnd w:id="74"/>
            <w:r>
              <w:t>Причина переоформления</w:t>
            </w:r>
          </w:p>
        </w:tc>
        <w:tc>
          <w:tcPr>
            <w:tcW w:w="3231" w:type="dxa"/>
            <w:tcBorders>
              <w:top w:val="nil"/>
              <w:left w:val="nil"/>
              <w:bottom w:val="nil"/>
              <w:right w:val="nil"/>
            </w:tcBorders>
          </w:tcPr>
          <w:p w:rsidR="007074A3" w:rsidRDefault="007074A3">
            <w:pPr>
              <w:pStyle w:val="ConsPlusNormal"/>
              <w:jc w:val="center"/>
            </w:pPr>
            <w:r>
              <w:t>_____________________</w:t>
            </w: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vMerge w:val="restart"/>
            <w:tcBorders>
              <w:top w:val="nil"/>
              <w:left w:val="nil"/>
              <w:bottom w:val="nil"/>
              <w:right w:val="nil"/>
            </w:tcBorders>
          </w:tcPr>
          <w:p w:rsidR="007074A3" w:rsidRDefault="007074A3">
            <w:pPr>
              <w:pStyle w:val="ConsPlusNormal"/>
            </w:pPr>
            <w:bookmarkStart w:id="75" w:name="P1381"/>
            <w:bookmarkEnd w:id="75"/>
            <w:r>
              <w:t>Документ - основание для переоформления</w:t>
            </w:r>
          </w:p>
        </w:tc>
        <w:tc>
          <w:tcPr>
            <w:tcW w:w="3231" w:type="dxa"/>
            <w:tcBorders>
              <w:top w:val="nil"/>
              <w:left w:val="nil"/>
              <w:bottom w:val="nil"/>
              <w:right w:val="nil"/>
            </w:tcBorders>
          </w:tcPr>
          <w:p w:rsidR="007074A3" w:rsidRDefault="007074A3">
            <w:pPr>
              <w:pStyle w:val="ConsPlusNormal"/>
              <w:jc w:val="center"/>
            </w:pPr>
            <w:r>
              <w:t>_____________________</w:t>
            </w:r>
          </w:p>
          <w:p w:rsidR="007074A3" w:rsidRDefault="007074A3">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7074A3" w:rsidRDefault="007074A3">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vMerge/>
            <w:tcBorders>
              <w:top w:val="nil"/>
              <w:left w:val="nil"/>
              <w:bottom w:val="nil"/>
              <w:right w:val="nil"/>
            </w:tcBorders>
          </w:tcPr>
          <w:p w:rsidR="007074A3" w:rsidRDefault="007074A3"/>
        </w:tc>
        <w:tc>
          <w:tcPr>
            <w:tcW w:w="3231" w:type="dxa"/>
            <w:tcBorders>
              <w:top w:val="nil"/>
              <w:left w:val="nil"/>
              <w:bottom w:val="nil"/>
              <w:right w:val="nil"/>
            </w:tcBorders>
          </w:tcPr>
          <w:p w:rsidR="007074A3" w:rsidRDefault="007074A3">
            <w:pPr>
              <w:pStyle w:val="ConsPlusNormal"/>
              <w:jc w:val="center"/>
            </w:pPr>
            <w:r>
              <w:t>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blPrEx>
          <w:tblBorders>
            <w:right w:val="nil"/>
          </w:tblBorders>
        </w:tblPrEx>
        <w:tc>
          <w:tcPr>
            <w:tcW w:w="9127" w:type="dxa"/>
            <w:gridSpan w:val="4"/>
            <w:tcBorders>
              <w:top w:val="nil"/>
              <w:left w:val="nil"/>
              <w:bottom w:val="nil"/>
              <w:right w:val="nil"/>
            </w:tcBorders>
          </w:tcPr>
          <w:p w:rsidR="007074A3" w:rsidRDefault="007074A3">
            <w:pPr>
              <w:pStyle w:val="ConsPlusNormal"/>
            </w:pPr>
            <w:r>
              <w:t xml:space="preserve">Прошу изменить наименование клиента и (или) номера лицевых счетов </w:t>
            </w:r>
            <w:proofErr w:type="gramStart"/>
            <w:r>
              <w:t>на</w:t>
            </w:r>
            <w:proofErr w:type="gramEnd"/>
            <w:r>
              <w:t xml:space="preserve"> следующие:</w:t>
            </w:r>
          </w:p>
        </w:tc>
      </w:tr>
      <w:tr w:rsidR="007074A3">
        <w:tc>
          <w:tcPr>
            <w:tcW w:w="3005" w:type="dxa"/>
            <w:vMerge w:val="restart"/>
            <w:tcBorders>
              <w:top w:val="nil"/>
              <w:left w:val="nil"/>
              <w:bottom w:val="nil"/>
              <w:right w:val="nil"/>
            </w:tcBorders>
          </w:tcPr>
          <w:p w:rsidR="007074A3" w:rsidRDefault="007074A3">
            <w:pPr>
              <w:pStyle w:val="ConsPlusNormal"/>
            </w:pPr>
            <w:r>
              <w:t>Наименование клиента</w:t>
            </w:r>
          </w:p>
        </w:tc>
        <w:tc>
          <w:tcPr>
            <w:tcW w:w="3231" w:type="dxa"/>
            <w:tcBorders>
              <w:top w:val="nil"/>
              <w:left w:val="nil"/>
              <w:bottom w:val="nil"/>
              <w:right w:val="nil"/>
            </w:tcBorders>
          </w:tcPr>
          <w:p w:rsidR="007074A3" w:rsidRDefault="007074A3">
            <w:pPr>
              <w:pStyle w:val="ConsPlusNormal"/>
              <w:jc w:val="center"/>
            </w:pPr>
            <w:r>
              <w:t>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vMerge/>
            <w:tcBorders>
              <w:top w:val="nil"/>
              <w:left w:val="nil"/>
              <w:bottom w:val="nil"/>
              <w:right w:val="nil"/>
            </w:tcBorders>
          </w:tcPr>
          <w:p w:rsidR="007074A3" w:rsidRDefault="007074A3"/>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blPrEx>
          <w:tblBorders>
            <w:right w:val="nil"/>
          </w:tblBorders>
        </w:tblPrEx>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nil"/>
            </w:tcBorders>
            <w:vAlign w:val="bottom"/>
          </w:tcPr>
          <w:p w:rsidR="007074A3" w:rsidRDefault="007074A3">
            <w:pPr>
              <w:pStyle w:val="ConsPlusNormal"/>
            </w:pPr>
          </w:p>
        </w:tc>
        <w:tc>
          <w:tcPr>
            <w:tcW w:w="1134" w:type="dxa"/>
            <w:tcBorders>
              <w:top w:val="single" w:sz="4" w:space="0" w:color="auto"/>
              <w:left w:val="nil"/>
              <w:bottom w:val="single" w:sz="4" w:space="0" w:color="auto"/>
              <w:right w:val="nil"/>
            </w:tcBorders>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7074A3" w:rsidRDefault="007074A3">
            <w:pPr>
              <w:pStyle w:val="ConsPlusNormal"/>
              <w:jc w:val="center"/>
            </w:pPr>
            <w:r>
              <w:t>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blPrEx>
          <w:tblBorders>
            <w:right w:val="nil"/>
          </w:tblBorders>
        </w:tblPrEx>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nil"/>
            </w:tcBorders>
          </w:tcPr>
          <w:p w:rsidR="007074A3" w:rsidRDefault="007074A3">
            <w:pPr>
              <w:pStyle w:val="ConsPlusNormal"/>
            </w:pPr>
          </w:p>
        </w:tc>
        <w:tc>
          <w:tcPr>
            <w:tcW w:w="1134" w:type="dxa"/>
            <w:tcBorders>
              <w:top w:val="single" w:sz="4" w:space="0" w:color="auto"/>
              <w:left w:val="nil"/>
              <w:bottom w:val="single" w:sz="4" w:space="0" w:color="auto"/>
              <w:right w:val="nil"/>
            </w:tcBorders>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bookmarkStart w:id="76" w:name="P1429"/>
            <w:bookmarkEnd w:id="76"/>
            <w:r>
              <w:t>Вид лицевого счета</w:t>
            </w:r>
          </w:p>
        </w:tc>
        <w:tc>
          <w:tcPr>
            <w:tcW w:w="3231" w:type="dxa"/>
            <w:tcBorders>
              <w:top w:val="nil"/>
              <w:left w:val="nil"/>
              <w:bottom w:val="nil"/>
              <w:right w:val="nil"/>
            </w:tcBorders>
          </w:tcPr>
          <w:p w:rsidR="007074A3" w:rsidRDefault="007074A3">
            <w:pPr>
              <w:pStyle w:val="ConsPlusNormal"/>
              <w:jc w:val="center"/>
            </w:pPr>
            <w:r>
              <w:t>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_____________________</w:t>
            </w: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blPrEx>
          <w:tblBorders>
            <w:right w:val="nil"/>
          </w:tblBorders>
        </w:tblPrEx>
        <w:tc>
          <w:tcPr>
            <w:tcW w:w="3005" w:type="dxa"/>
            <w:tcBorders>
              <w:top w:val="nil"/>
              <w:left w:val="nil"/>
              <w:bottom w:val="nil"/>
              <w:right w:val="nil"/>
            </w:tcBorders>
          </w:tcPr>
          <w:p w:rsidR="007074A3" w:rsidRDefault="007074A3">
            <w:pPr>
              <w:pStyle w:val="ConsPlusNormal"/>
            </w:pPr>
            <w:r>
              <w:t>Приложения:</w:t>
            </w:r>
          </w:p>
        </w:tc>
        <w:tc>
          <w:tcPr>
            <w:tcW w:w="3231" w:type="dxa"/>
            <w:tcBorders>
              <w:top w:val="nil"/>
              <w:left w:val="nil"/>
              <w:bottom w:val="nil"/>
              <w:right w:val="nil"/>
            </w:tcBorders>
          </w:tcPr>
          <w:p w:rsidR="007074A3" w:rsidRDefault="007074A3">
            <w:pPr>
              <w:pStyle w:val="ConsPlusNormal"/>
              <w:jc w:val="center"/>
            </w:pPr>
            <w:r>
              <w:t>_____________________</w:t>
            </w:r>
          </w:p>
        </w:tc>
        <w:tc>
          <w:tcPr>
            <w:tcW w:w="1757" w:type="dxa"/>
            <w:tcBorders>
              <w:top w:val="nil"/>
              <w:left w:val="nil"/>
              <w:bottom w:val="nil"/>
              <w:right w:val="nil"/>
            </w:tcBorders>
          </w:tcPr>
          <w:p w:rsidR="007074A3" w:rsidRDefault="007074A3">
            <w:pPr>
              <w:pStyle w:val="ConsPlusNormal"/>
            </w:pPr>
          </w:p>
        </w:tc>
        <w:tc>
          <w:tcPr>
            <w:tcW w:w="1134" w:type="dxa"/>
            <w:tcBorders>
              <w:top w:val="single" w:sz="4" w:space="0" w:color="auto"/>
              <w:left w:val="nil"/>
              <w:bottom w:val="nil"/>
              <w:right w:val="nil"/>
            </w:tcBorders>
          </w:tcPr>
          <w:p w:rsidR="007074A3" w:rsidRDefault="007074A3">
            <w:pPr>
              <w:pStyle w:val="ConsPlusNormal"/>
            </w:pPr>
          </w:p>
        </w:tc>
      </w:tr>
      <w:tr w:rsidR="007074A3">
        <w:tblPrEx>
          <w:tblBorders>
            <w:right w:val="nil"/>
          </w:tblBorders>
        </w:tblPrEx>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_____________________</w:t>
            </w:r>
          </w:p>
        </w:tc>
        <w:tc>
          <w:tcPr>
            <w:tcW w:w="1757" w:type="dxa"/>
            <w:tcBorders>
              <w:top w:val="nil"/>
              <w:left w:val="nil"/>
              <w:bottom w:val="nil"/>
              <w:right w:val="nil"/>
            </w:tcBorders>
          </w:tcPr>
          <w:p w:rsidR="007074A3" w:rsidRDefault="007074A3">
            <w:pPr>
              <w:pStyle w:val="ConsPlusNormal"/>
            </w:pPr>
          </w:p>
        </w:tc>
        <w:tc>
          <w:tcPr>
            <w:tcW w:w="1134" w:type="dxa"/>
            <w:tcBorders>
              <w:top w:val="nil"/>
              <w:left w:val="nil"/>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Руководитель клиента</w:t>
      </w:r>
    </w:p>
    <w:p w:rsidR="007074A3" w:rsidRDefault="007074A3">
      <w:pPr>
        <w:pStyle w:val="ConsPlusNonformat"/>
        <w:jc w:val="both"/>
      </w:pPr>
      <w:r>
        <w:t>(уполномоченное лицо) _____________ ___________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клиента               _____________ ___________ _______________________</w:t>
      </w:r>
    </w:p>
    <w:p w:rsidR="007074A3" w:rsidRDefault="007074A3">
      <w:pPr>
        <w:pStyle w:val="ConsPlusNonformat"/>
        <w:jc w:val="both"/>
      </w:pPr>
      <w:r>
        <w:t>(уполномоченное лицо)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w:t>
      </w:r>
    </w:p>
    <w:p w:rsidR="007074A3" w:rsidRDefault="007074A3">
      <w:pPr>
        <w:pStyle w:val="ConsPlusNonformat"/>
        <w:jc w:val="both"/>
      </w:pPr>
    </w:p>
    <w:p w:rsidR="007074A3" w:rsidRDefault="007074A3">
      <w:pPr>
        <w:pStyle w:val="ConsPlusNonformat"/>
        <w:jc w:val="both"/>
      </w:pPr>
      <w:bookmarkStart w:id="77" w:name="P1458"/>
      <w:bookmarkEnd w:id="77"/>
      <w:r>
        <w:t xml:space="preserve">                 Отметка органа Федерального казначейства</w:t>
      </w:r>
    </w:p>
    <w:p w:rsidR="007074A3" w:rsidRDefault="007074A3">
      <w:pPr>
        <w:pStyle w:val="ConsPlusNonformat"/>
        <w:jc w:val="both"/>
      </w:pPr>
      <w:r>
        <w:t xml:space="preserve">           о переоформлении лицевых счетов N __________________</w:t>
      </w:r>
    </w:p>
    <w:p w:rsidR="007074A3" w:rsidRDefault="007074A3">
      <w:pPr>
        <w:pStyle w:val="ConsPlusNonformat"/>
        <w:jc w:val="both"/>
      </w:pPr>
      <w:r>
        <w:t xml:space="preserve">                                           N __________________</w:t>
      </w:r>
    </w:p>
    <w:p w:rsidR="007074A3" w:rsidRDefault="007074A3">
      <w:pPr>
        <w:pStyle w:val="ConsPlusNonformat"/>
        <w:jc w:val="both"/>
      </w:pPr>
    </w:p>
    <w:p w:rsidR="007074A3" w:rsidRDefault="007074A3">
      <w:pPr>
        <w:pStyle w:val="ConsPlusNonformat"/>
        <w:jc w:val="both"/>
      </w:pPr>
      <w:r>
        <w:t>Руководитель</w:t>
      </w:r>
    </w:p>
    <w:p w:rsidR="007074A3" w:rsidRDefault="007074A3">
      <w:pPr>
        <w:pStyle w:val="ConsPlusNonformat"/>
        <w:jc w:val="both"/>
      </w:pPr>
      <w:r>
        <w:t>(уполномоченное лицо) _____________ ___________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(уполномоченное лицо) _____________ ___________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5</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180" w:history="1">
              <w:r>
                <w:rPr>
                  <w:color w:val="0000FF"/>
                </w:rPr>
                <w:t>Приказа</w:t>
              </w:r>
            </w:hyperlink>
            <w:r>
              <w:rPr>
                <w:color w:val="392C69"/>
              </w:rPr>
              <w:t xml:space="preserve"> Казначейства России от 01.04.2020 N 16н)</w:t>
            </w:r>
          </w:p>
        </w:tc>
      </w:tr>
    </w:tbl>
    <w:p w:rsidR="007074A3" w:rsidRDefault="007074A3">
      <w:pPr>
        <w:pStyle w:val="ConsPlusNormal"/>
        <w:jc w:val="both"/>
      </w:pPr>
    </w:p>
    <w:p w:rsidR="007074A3" w:rsidRDefault="007074A3">
      <w:pPr>
        <w:pStyle w:val="ConsPlusNonformat"/>
        <w:jc w:val="both"/>
      </w:pPr>
      <w:bookmarkStart w:id="78" w:name="P1490"/>
      <w:bookmarkEnd w:id="78"/>
      <w:r>
        <w:t xml:space="preserve">                                 ЗАЯВЛЕНИЕ</w:t>
      </w:r>
    </w:p>
    <w:p w:rsidR="007074A3" w:rsidRDefault="007074A3">
      <w:pPr>
        <w:pStyle w:val="ConsPlusNonformat"/>
        <w:jc w:val="both"/>
      </w:pPr>
      <w:r>
        <w:t xml:space="preserve">                на закрытие лицевого счета N _____________</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bookmarkStart w:id="79" w:name="P1496"/>
            <w:bookmarkEnd w:id="79"/>
            <w:r>
              <w:t>Коды</w:t>
            </w:r>
          </w:p>
        </w:tc>
      </w:tr>
      <w:tr w:rsidR="007074A3">
        <w:tc>
          <w:tcPr>
            <w:tcW w:w="6236" w:type="dxa"/>
            <w:gridSpan w:val="2"/>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0531757</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jc w:val="center"/>
            </w:pPr>
            <w:bookmarkStart w:id="80" w:name="P1501"/>
            <w:bookmarkEnd w:id="80"/>
            <w:r>
              <w:t>от "__" 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bookmarkStart w:id="81" w:name="P1504"/>
            <w:bookmarkEnd w:id="81"/>
            <w:r>
              <w:t>Наименование клиента</w:t>
            </w:r>
          </w:p>
        </w:tc>
        <w:tc>
          <w:tcPr>
            <w:tcW w:w="3231" w:type="dxa"/>
            <w:tcBorders>
              <w:top w:val="nil"/>
              <w:left w:val="nil"/>
              <w:bottom w:val="nil"/>
              <w:right w:val="nil"/>
            </w:tcBorders>
            <w:vAlign w:val="bottom"/>
          </w:tcPr>
          <w:p w:rsidR="007074A3" w:rsidRDefault="007074A3">
            <w:pPr>
              <w:pStyle w:val="ConsPlusNormal"/>
              <w:jc w:val="center"/>
            </w:pPr>
            <w:r>
              <w:t>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bookmarkStart w:id="82" w:name="P1520"/>
            <w:bookmarkEnd w:id="82"/>
            <w:r>
              <w:t>Наименование иного получателя бюджетных средств</w:t>
            </w:r>
          </w:p>
        </w:tc>
        <w:tc>
          <w:tcPr>
            <w:tcW w:w="3231" w:type="dxa"/>
            <w:tcBorders>
              <w:top w:val="nil"/>
              <w:left w:val="nil"/>
              <w:bottom w:val="nil"/>
              <w:right w:val="nil"/>
            </w:tcBorders>
            <w:vAlign w:val="bottom"/>
          </w:tcPr>
          <w:p w:rsidR="007074A3" w:rsidRDefault="007074A3">
            <w:pPr>
              <w:pStyle w:val="ConsPlusNormal"/>
              <w:jc w:val="center"/>
            </w:pPr>
            <w:r>
              <w:t>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bookmarkStart w:id="83" w:name="P1536"/>
            <w:bookmarkEnd w:id="83"/>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bookmarkStart w:id="84" w:name="P1540"/>
            <w:bookmarkEnd w:id="84"/>
            <w:r>
              <w:t xml:space="preserve">Наименование вышестоящего участника бюджетного </w:t>
            </w:r>
            <w:r>
              <w:lastRenderedPageBreak/>
              <w:t>процесса (вышестоящей организации)</w:t>
            </w:r>
          </w:p>
        </w:tc>
        <w:tc>
          <w:tcPr>
            <w:tcW w:w="3231" w:type="dxa"/>
            <w:tcBorders>
              <w:top w:val="nil"/>
              <w:left w:val="nil"/>
              <w:bottom w:val="nil"/>
              <w:right w:val="nil"/>
            </w:tcBorders>
            <w:vAlign w:val="bottom"/>
          </w:tcPr>
          <w:p w:rsidR="007074A3" w:rsidRDefault="007074A3">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bookmarkStart w:id="85" w:name="P1548"/>
            <w:bookmarkEnd w:id="85"/>
            <w:r>
              <w:t>Орган Федерального казначейства</w:t>
            </w:r>
          </w:p>
        </w:tc>
        <w:tc>
          <w:tcPr>
            <w:tcW w:w="3231" w:type="dxa"/>
            <w:tcBorders>
              <w:top w:val="nil"/>
              <w:left w:val="nil"/>
              <w:bottom w:val="nil"/>
              <w:right w:val="nil"/>
            </w:tcBorders>
            <w:vAlign w:val="bottom"/>
          </w:tcPr>
          <w:p w:rsidR="007074A3" w:rsidRDefault="007074A3">
            <w:pPr>
              <w:pStyle w:val="ConsPlusNormal"/>
              <w:jc w:val="center"/>
            </w:pPr>
            <w:r>
              <w:t>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blPrEx>
          <w:tblBorders>
            <w:right w:val="nil"/>
          </w:tblBorders>
        </w:tblPrEx>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nil"/>
            </w:tcBorders>
          </w:tcPr>
          <w:p w:rsidR="007074A3" w:rsidRDefault="007074A3">
            <w:pPr>
              <w:pStyle w:val="ConsPlusNormal"/>
            </w:pPr>
          </w:p>
        </w:tc>
        <w:tc>
          <w:tcPr>
            <w:tcW w:w="1134" w:type="dxa"/>
            <w:tcBorders>
              <w:top w:val="single" w:sz="4" w:space="0" w:color="auto"/>
              <w:left w:val="nil"/>
              <w:bottom w:val="single" w:sz="4" w:space="0" w:color="auto"/>
              <w:right w:val="nil"/>
            </w:tcBorders>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Прошу закрыть лицевой счет</w:t>
            </w:r>
          </w:p>
        </w:tc>
        <w:tc>
          <w:tcPr>
            <w:tcW w:w="3231" w:type="dxa"/>
            <w:tcBorders>
              <w:top w:val="nil"/>
              <w:left w:val="nil"/>
              <w:bottom w:val="nil"/>
              <w:right w:val="nil"/>
            </w:tcBorders>
          </w:tcPr>
          <w:p w:rsidR="007074A3" w:rsidRDefault="007074A3">
            <w:pPr>
              <w:pStyle w:val="ConsPlusNormal"/>
              <w:jc w:val="center"/>
            </w:pPr>
            <w:r>
              <w:t>_____________________</w:t>
            </w:r>
          </w:p>
          <w:p w:rsidR="007074A3" w:rsidRDefault="007074A3">
            <w:pPr>
              <w:pStyle w:val="ConsPlusNormal"/>
              <w:ind w:firstLine="540"/>
              <w:jc w:val="both"/>
            </w:pPr>
            <w:r>
              <w:t>(вид лицевого счета)</w:t>
            </w: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bookmarkStart w:id="86" w:name="P1562"/>
      <w:bookmarkEnd w:id="86"/>
      <w:r>
        <w:t xml:space="preserve">В связи </w:t>
      </w:r>
      <w:proofErr w:type="gramStart"/>
      <w:r>
        <w:t>с</w:t>
      </w:r>
      <w:proofErr w:type="gramEnd"/>
      <w:r>
        <w:t xml:space="preserve"> _________________________________________________________________</w:t>
      </w:r>
    </w:p>
    <w:p w:rsidR="007074A3" w:rsidRDefault="007074A3">
      <w:pPr>
        <w:pStyle w:val="ConsPlusNonformat"/>
        <w:jc w:val="both"/>
      </w:pPr>
      <w:r>
        <w:t xml:space="preserve">            </w:t>
      </w:r>
      <w:proofErr w:type="gramStart"/>
      <w:r>
        <w:t>(причина закрытия лицевого счета, наименование, номер и дата</w:t>
      </w:r>
      <w:proofErr w:type="gramEnd"/>
    </w:p>
    <w:p w:rsidR="007074A3" w:rsidRDefault="007074A3">
      <w:pPr>
        <w:pStyle w:val="ConsPlusNonformat"/>
        <w:jc w:val="both"/>
      </w:pPr>
      <w:r>
        <w:t xml:space="preserve">                                </w:t>
      </w:r>
      <w:proofErr w:type="gramStart"/>
      <w:r>
        <w:t>документа-основания)</w:t>
      </w:r>
      <w:proofErr w:type="gramEnd"/>
    </w:p>
    <w:p w:rsidR="007074A3" w:rsidRDefault="007074A3">
      <w:pPr>
        <w:pStyle w:val="ConsPlusNonformat"/>
        <w:jc w:val="both"/>
      </w:pPr>
      <w:r>
        <w:t>Приложения: 1. ____________________________________________________________</w:t>
      </w:r>
    </w:p>
    <w:p w:rsidR="007074A3" w:rsidRDefault="007074A3">
      <w:pPr>
        <w:pStyle w:val="ConsPlusNonformat"/>
        <w:jc w:val="both"/>
      </w:pPr>
      <w:r>
        <w:t xml:space="preserve">            2. ____________________________________________________________</w:t>
      </w:r>
    </w:p>
    <w:p w:rsidR="007074A3" w:rsidRDefault="007074A3">
      <w:pPr>
        <w:pStyle w:val="ConsPlusNonformat"/>
        <w:jc w:val="both"/>
      </w:pPr>
    </w:p>
    <w:p w:rsidR="007074A3" w:rsidRDefault="007074A3">
      <w:pPr>
        <w:pStyle w:val="ConsPlusNonformat"/>
        <w:jc w:val="both"/>
      </w:pPr>
      <w:bookmarkStart w:id="87" w:name="P1568"/>
      <w:bookmarkEnd w:id="87"/>
      <w:r>
        <w:t xml:space="preserve">             Реквизиты для перечисления средств, поступивших после</w:t>
      </w:r>
    </w:p>
    <w:p w:rsidR="007074A3" w:rsidRDefault="007074A3">
      <w:pPr>
        <w:pStyle w:val="ConsPlusNonformat"/>
        <w:jc w:val="both"/>
      </w:pPr>
      <w:r>
        <w:t xml:space="preserve">                             закрытия лицевого счета</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8"/>
        <w:gridCol w:w="2078"/>
        <w:gridCol w:w="2080"/>
        <w:gridCol w:w="2891"/>
      </w:tblGrid>
      <w:tr w:rsidR="007074A3">
        <w:tc>
          <w:tcPr>
            <w:tcW w:w="2078" w:type="dxa"/>
            <w:vMerge w:val="restart"/>
            <w:tcBorders>
              <w:left w:val="nil"/>
            </w:tcBorders>
          </w:tcPr>
          <w:p w:rsidR="007074A3" w:rsidRDefault="007074A3">
            <w:pPr>
              <w:pStyle w:val="ConsPlusNormal"/>
              <w:jc w:val="center"/>
            </w:pPr>
            <w:r>
              <w:t>Номер счета</w:t>
            </w:r>
          </w:p>
        </w:tc>
        <w:tc>
          <w:tcPr>
            <w:tcW w:w="7049" w:type="dxa"/>
            <w:gridSpan w:val="3"/>
            <w:tcBorders>
              <w:right w:val="nil"/>
            </w:tcBorders>
          </w:tcPr>
          <w:p w:rsidR="007074A3" w:rsidRDefault="007074A3">
            <w:pPr>
              <w:pStyle w:val="ConsPlusNormal"/>
              <w:jc w:val="center"/>
            </w:pPr>
            <w:r>
              <w:t>Реквизиты банка</w:t>
            </w:r>
          </w:p>
        </w:tc>
      </w:tr>
      <w:tr w:rsidR="007074A3">
        <w:tc>
          <w:tcPr>
            <w:tcW w:w="2078" w:type="dxa"/>
            <w:vMerge/>
            <w:tcBorders>
              <w:left w:val="nil"/>
            </w:tcBorders>
          </w:tcPr>
          <w:p w:rsidR="007074A3" w:rsidRDefault="007074A3"/>
        </w:tc>
        <w:tc>
          <w:tcPr>
            <w:tcW w:w="2078" w:type="dxa"/>
          </w:tcPr>
          <w:p w:rsidR="007074A3" w:rsidRDefault="007074A3">
            <w:pPr>
              <w:pStyle w:val="ConsPlusNormal"/>
              <w:jc w:val="center"/>
            </w:pPr>
            <w:r>
              <w:t>наименование</w:t>
            </w:r>
          </w:p>
        </w:tc>
        <w:tc>
          <w:tcPr>
            <w:tcW w:w="2080" w:type="dxa"/>
          </w:tcPr>
          <w:p w:rsidR="007074A3" w:rsidRDefault="007074A3">
            <w:pPr>
              <w:pStyle w:val="ConsPlusNormal"/>
              <w:jc w:val="center"/>
            </w:pPr>
            <w:r>
              <w:t>БИК</w:t>
            </w:r>
          </w:p>
        </w:tc>
        <w:tc>
          <w:tcPr>
            <w:tcW w:w="2891" w:type="dxa"/>
            <w:tcBorders>
              <w:right w:val="nil"/>
            </w:tcBorders>
          </w:tcPr>
          <w:p w:rsidR="007074A3" w:rsidRDefault="007074A3">
            <w:pPr>
              <w:pStyle w:val="ConsPlusNormal"/>
              <w:jc w:val="center"/>
            </w:pPr>
            <w:r>
              <w:t>корреспондентский счет</w:t>
            </w:r>
          </w:p>
        </w:tc>
      </w:tr>
      <w:tr w:rsidR="007074A3">
        <w:tc>
          <w:tcPr>
            <w:tcW w:w="2078" w:type="dxa"/>
            <w:tcBorders>
              <w:left w:val="nil"/>
            </w:tcBorders>
          </w:tcPr>
          <w:p w:rsidR="007074A3" w:rsidRDefault="007074A3">
            <w:pPr>
              <w:pStyle w:val="ConsPlusNormal"/>
              <w:jc w:val="center"/>
            </w:pPr>
            <w:bookmarkStart w:id="88" w:name="P1576"/>
            <w:bookmarkEnd w:id="88"/>
            <w:r>
              <w:t>1</w:t>
            </w:r>
          </w:p>
        </w:tc>
        <w:tc>
          <w:tcPr>
            <w:tcW w:w="2078" w:type="dxa"/>
          </w:tcPr>
          <w:p w:rsidR="007074A3" w:rsidRDefault="007074A3">
            <w:pPr>
              <w:pStyle w:val="ConsPlusNormal"/>
              <w:jc w:val="center"/>
            </w:pPr>
            <w:bookmarkStart w:id="89" w:name="P1577"/>
            <w:bookmarkEnd w:id="89"/>
            <w:r>
              <w:t>2</w:t>
            </w:r>
          </w:p>
        </w:tc>
        <w:tc>
          <w:tcPr>
            <w:tcW w:w="2080" w:type="dxa"/>
          </w:tcPr>
          <w:p w:rsidR="007074A3" w:rsidRDefault="007074A3">
            <w:pPr>
              <w:pStyle w:val="ConsPlusNormal"/>
              <w:jc w:val="center"/>
            </w:pPr>
            <w:bookmarkStart w:id="90" w:name="P1578"/>
            <w:bookmarkEnd w:id="90"/>
            <w:r>
              <w:t>3</w:t>
            </w:r>
          </w:p>
        </w:tc>
        <w:tc>
          <w:tcPr>
            <w:tcW w:w="2891" w:type="dxa"/>
            <w:tcBorders>
              <w:right w:val="nil"/>
            </w:tcBorders>
          </w:tcPr>
          <w:p w:rsidR="007074A3" w:rsidRDefault="007074A3">
            <w:pPr>
              <w:pStyle w:val="ConsPlusNormal"/>
              <w:jc w:val="center"/>
            </w:pPr>
            <w:bookmarkStart w:id="91" w:name="P1579"/>
            <w:bookmarkEnd w:id="91"/>
            <w:r>
              <w:t>4</w:t>
            </w:r>
          </w:p>
        </w:tc>
      </w:tr>
      <w:tr w:rsidR="007074A3">
        <w:tblPrEx>
          <w:tblBorders>
            <w:left w:val="single" w:sz="4" w:space="0" w:color="auto"/>
            <w:right w:val="single" w:sz="4" w:space="0" w:color="auto"/>
          </w:tblBorders>
        </w:tblPrEx>
        <w:tc>
          <w:tcPr>
            <w:tcW w:w="2078" w:type="dxa"/>
          </w:tcPr>
          <w:p w:rsidR="007074A3" w:rsidRDefault="007074A3">
            <w:pPr>
              <w:pStyle w:val="ConsPlusNormal"/>
            </w:pPr>
          </w:p>
        </w:tc>
        <w:tc>
          <w:tcPr>
            <w:tcW w:w="2078" w:type="dxa"/>
          </w:tcPr>
          <w:p w:rsidR="007074A3" w:rsidRDefault="007074A3">
            <w:pPr>
              <w:pStyle w:val="ConsPlusNormal"/>
            </w:pPr>
          </w:p>
        </w:tc>
        <w:tc>
          <w:tcPr>
            <w:tcW w:w="2080" w:type="dxa"/>
          </w:tcPr>
          <w:p w:rsidR="007074A3" w:rsidRDefault="007074A3">
            <w:pPr>
              <w:pStyle w:val="ConsPlusNormal"/>
            </w:pPr>
          </w:p>
        </w:tc>
        <w:tc>
          <w:tcPr>
            <w:tcW w:w="289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Руководитель клиента</w:t>
      </w:r>
    </w:p>
    <w:p w:rsidR="007074A3" w:rsidRDefault="007074A3">
      <w:pPr>
        <w:pStyle w:val="ConsPlusNonformat"/>
        <w:jc w:val="both"/>
      </w:pPr>
      <w:r>
        <w:t>(уполномоченное лицо) _____________ ___________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(уполномоченное лицо) _____________ ___________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w:t>
      </w:r>
    </w:p>
    <w:p w:rsidR="007074A3" w:rsidRDefault="007074A3">
      <w:pPr>
        <w:pStyle w:val="ConsPlusNonformat"/>
        <w:jc w:val="both"/>
      </w:pPr>
    </w:p>
    <w:p w:rsidR="007074A3" w:rsidRDefault="007074A3">
      <w:pPr>
        <w:pStyle w:val="ConsPlusNonformat"/>
        <w:jc w:val="both"/>
      </w:pPr>
      <w:bookmarkStart w:id="92" w:name="P1597"/>
      <w:bookmarkEnd w:id="92"/>
      <w:r>
        <w:t xml:space="preserve">                 Отметка органа Федерального казначейства</w:t>
      </w:r>
    </w:p>
    <w:p w:rsidR="007074A3" w:rsidRDefault="007074A3">
      <w:pPr>
        <w:pStyle w:val="ConsPlusNonformat"/>
        <w:jc w:val="both"/>
      </w:pPr>
      <w:r>
        <w:t xml:space="preserve">                                            ┌─────────────┐</w:t>
      </w:r>
    </w:p>
    <w:p w:rsidR="007074A3" w:rsidRDefault="007074A3">
      <w:pPr>
        <w:pStyle w:val="ConsPlusNonformat"/>
        <w:jc w:val="both"/>
      </w:pPr>
      <w:r>
        <w:t xml:space="preserve">                о закрытии лицевого счета N │             │</w:t>
      </w:r>
    </w:p>
    <w:p w:rsidR="007074A3" w:rsidRDefault="007074A3">
      <w:pPr>
        <w:pStyle w:val="ConsPlusNonformat"/>
        <w:jc w:val="both"/>
      </w:pPr>
      <w:r>
        <w:t xml:space="preserve">                                            └─────────────┘</w:t>
      </w:r>
    </w:p>
    <w:p w:rsidR="007074A3" w:rsidRDefault="007074A3">
      <w:pPr>
        <w:pStyle w:val="ConsPlusNonformat"/>
        <w:jc w:val="both"/>
      </w:pPr>
    </w:p>
    <w:p w:rsidR="007074A3" w:rsidRDefault="007074A3">
      <w:pPr>
        <w:pStyle w:val="ConsPlusNonformat"/>
        <w:jc w:val="both"/>
      </w:pPr>
      <w:r>
        <w:t>Руководитель</w:t>
      </w:r>
    </w:p>
    <w:p w:rsidR="007074A3" w:rsidRDefault="007074A3">
      <w:pPr>
        <w:pStyle w:val="ConsPlusNonformat"/>
        <w:jc w:val="both"/>
      </w:pPr>
      <w:r>
        <w:t>(уполномоченное лицо) _____________ ___________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(уполномоченное лицо) _____________ ___________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6</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181" w:history="1">
              <w:r>
                <w:rPr>
                  <w:color w:val="0000FF"/>
                </w:rPr>
                <w:t>Приказа</w:t>
              </w:r>
            </w:hyperlink>
            <w:r>
              <w:rPr>
                <w:color w:val="392C69"/>
              </w:rPr>
              <w:t xml:space="preserve"> Казначейства России от 01.04.2020 N 16н)</w:t>
            </w:r>
          </w:p>
        </w:tc>
      </w:tr>
    </w:tbl>
    <w:p w:rsidR="007074A3" w:rsidRDefault="007074A3">
      <w:pPr>
        <w:pStyle w:val="ConsPlusNormal"/>
        <w:jc w:val="both"/>
      </w:pPr>
    </w:p>
    <w:p w:rsidR="007074A3" w:rsidRDefault="007074A3">
      <w:pPr>
        <w:pStyle w:val="ConsPlusNonformat"/>
        <w:jc w:val="both"/>
      </w:pPr>
      <w:bookmarkStart w:id="93" w:name="P1630"/>
      <w:bookmarkEnd w:id="93"/>
      <w:r>
        <w:t xml:space="preserve">                                  ВЫПИСКА</w:t>
      </w:r>
    </w:p>
    <w:p w:rsidR="007074A3" w:rsidRDefault="007074A3">
      <w:pPr>
        <w:pStyle w:val="ConsPlusNonformat"/>
        <w:jc w:val="both"/>
      </w:pPr>
      <w:r>
        <w:t xml:space="preserve">                 из лицевого счета главного распорядителя</w:t>
      </w:r>
    </w:p>
    <w:p w:rsidR="007074A3" w:rsidRDefault="007074A3">
      <w:pPr>
        <w:pStyle w:val="ConsPlusNonformat"/>
        <w:jc w:val="both"/>
      </w:pPr>
      <w:r>
        <w:t xml:space="preserve">                                                ┌─────────────┐</w:t>
      </w:r>
    </w:p>
    <w:p w:rsidR="007074A3" w:rsidRDefault="007074A3">
      <w:pPr>
        <w:pStyle w:val="ConsPlusNonformat"/>
        <w:jc w:val="both"/>
      </w:pPr>
      <w:r>
        <w:t xml:space="preserve">            (распорядителя) бюджетных средств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0531758</w:t>
            </w: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vAlign w:val="bottom"/>
          </w:tcPr>
          <w:p w:rsidR="007074A3" w:rsidRDefault="007074A3">
            <w:pPr>
              <w:pStyle w:val="ConsPlusNormal"/>
              <w:jc w:val="center"/>
            </w:pPr>
            <w:r>
              <w:t>за "__" ___________ 20__ г.</w:t>
            </w:r>
          </w:p>
        </w:tc>
        <w:tc>
          <w:tcPr>
            <w:tcW w:w="1814"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18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Периодичность: ежедневная</w:t>
            </w:r>
          </w:p>
        </w:tc>
        <w:tc>
          <w:tcPr>
            <w:tcW w:w="3118" w:type="dxa"/>
            <w:tcBorders>
              <w:top w:val="single" w:sz="4" w:space="0" w:color="auto"/>
              <w:left w:val="nil"/>
              <w:bottom w:val="nil"/>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Единица измерения: руб.</w:t>
            </w:r>
          </w:p>
        </w:tc>
        <w:tc>
          <w:tcPr>
            <w:tcW w:w="3118" w:type="dxa"/>
            <w:tcBorders>
              <w:top w:val="nil"/>
              <w:left w:val="nil"/>
              <w:bottom w:val="nil"/>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183"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Остатки на лицевом счете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077"/>
        <w:gridCol w:w="849"/>
        <w:gridCol w:w="737"/>
        <w:gridCol w:w="1077"/>
        <w:gridCol w:w="794"/>
        <w:gridCol w:w="794"/>
        <w:gridCol w:w="1161"/>
        <w:gridCol w:w="1161"/>
      </w:tblGrid>
      <w:tr w:rsidR="007074A3">
        <w:tc>
          <w:tcPr>
            <w:tcW w:w="1417" w:type="dxa"/>
            <w:vMerge w:val="restart"/>
          </w:tcPr>
          <w:p w:rsidR="007074A3" w:rsidRDefault="007074A3">
            <w:pPr>
              <w:pStyle w:val="ConsPlusNormal"/>
              <w:jc w:val="center"/>
            </w:pPr>
            <w:r>
              <w:t>Наименован</w:t>
            </w:r>
            <w:r>
              <w:lastRenderedPageBreak/>
              <w:t>ие показателя</w:t>
            </w:r>
          </w:p>
        </w:tc>
        <w:tc>
          <w:tcPr>
            <w:tcW w:w="2663" w:type="dxa"/>
            <w:gridSpan w:val="3"/>
          </w:tcPr>
          <w:p w:rsidR="007074A3" w:rsidRDefault="007074A3">
            <w:pPr>
              <w:pStyle w:val="ConsPlusNormal"/>
              <w:jc w:val="center"/>
            </w:pPr>
            <w:r>
              <w:lastRenderedPageBreak/>
              <w:t>Бюджетные ассигнования</w:t>
            </w:r>
          </w:p>
        </w:tc>
        <w:tc>
          <w:tcPr>
            <w:tcW w:w="2665" w:type="dxa"/>
            <w:gridSpan w:val="3"/>
          </w:tcPr>
          <w:p w:rsidR="007074A3" w:rsidRDefault="007074A3">
            <w:pPr>
              <w:pStyle w:val="ConsPlusNormal"/>
              <w:jc w:val="center"/>
            </w:pPr>
            <w:r>
              <w:t xml:space="preserve">Лимиты бюджетных </w:t>
            </w:r>
            <w:r>
              <w:lastRenderedPageBreak/>
              <w:t>обязательств</w:t>
            </w:r>
          </w:p>
        </w:tc>
        <w:tc>
          <w:tcPr>
            <w:tcW w:w="2322" w:type="dxa"/>
            <w:gridSpan w:val="2"/>
          </w:tcPr>
          <w:p w:rsidR="007074A3" w:rsidRDefault="007074A3">
            <w:pPr>
              <w:pStyle w:val="ConsPlusNormal"/>
              <w:jc w:val="center"/>
            </w:pPr>
            <w:r>
              <w:lastRenderedPageBreak/>
              <w:t xml:space="preserve">Предельные объемы </w:t>
            </w:r>
            <w:r>
              <w:lastRenderedPageBreak/>
              <w:t>финансирования</w:t>
            </w:r>
          </w:p>
        </w:tc>
      </w:tr>
      <w:tr w:rsidR="007074A3">
        <w:tc>
          <w:tcPr>
            <w:tcW w:w="1417" w:type="dxa"/>
            <w:vMerge/>
          </w:tcPr>
          <w:p w:rsidR="007074A3" w:rsidRDefault="007074A3"/>
        </w:tc>
        <w:tc>
          <w:tcPr>
            <w:tcW w:w="1077" w:type="dxa"/>
            <w:vMerge w:val="restart"/>
          </w:tcPr>
          <w:p w:rsidR="007074A3" w:rsidRDefault="007074A3">
            <w:pPr>
              <w:pStyle w:val="ConsPlusNormal"/>
              <w:jc w:val="center"/>
            </w:pPr>
            <w:r>
              <w:t>на ____ текущий финансовый год</w:t>
            </w:r>
          </w:p>
        </w:tc>
        <w:tc>
          <w:tcPr>
            <w:tcW w:w="1586" w:type="dxa"/>
            <w:gridSpan w:val="2"/>
          </w:tcPr>
          <w:p w:rsidR="007074A3" w:rsidRDefault="007074A3">
            <w:pPr>
              <w:pStyle w:val="ConsPlusNormal"/>
              <w:jc w:val="center"/>
            </w:pPr>
            <w:r>
              <w:t>на плановый период ____ - _____ годов</w:t>
            </w:r>
          </w:p>
        </w:tc>
        <w:tc>
          <w:tcPr>
            <w:tcW w:w="1077" w:type="dxa"/>
            <w:vMerge w:val="restart"/>
          </w:tcPr>
          <w:p w:rsidR="007074A3" w:rsidRDefault="007074A3">
            <w:pPr>
              <w:pStyle w:val="ConsPlusNormal"/>
              <w:jc w:val="center"/>
            </w:pPr>
            <w:r>
              <w:t>на ____ текущий финансовый год</w:t>
            </w:r>
          </w:p>
        </w:tc>
        <w:tc>
          <w:tcPr>
            <w:tcW w:w="1588" w:type="dxa"/>
            <w:gridSpan w:val="2"/>
          </w:tcPr>
          <w:p w:rsidR="007074A3" w:rsidRDefault="007074A3">
            <w:pPr>
              <w:pStyle w:val="ConsPlusNormal"/>
              <w:jc w:val="center"/>
            </w:pPr>
            <w:r>
              <w:t>на плановый период ____ - ____ годов</w:t>
            </w:r>
          </w:p>
        </w:tc>
        <w:tc>
          <w:tcPr>
            <w:tcW w:w="1161" w:type="dxa"/>
            <w:vMerge w:val="restart"/>
          </w:tcPr>
          <w:p w:rsidR="007074A3" w:rsidRDefault="007074A3">
            <w:pPr>
              <w:pStyle w:val="ConsPlusNormal"/>
              <w:jc w:val="center"/>
            </w:pPr>
            <w:r>
              <w:t>за исключением связанных кредитов</w:t>
            </w:r>
          </w:p>
        </w:tc>
        <w:tc>
          <w:tcPr>
            <w:tcW w:w="1161" w:type="dxa"/>
            <w:vMerge w:val="restart"/>
          </w:tcPr>
          <w:p w:rsidR="007074A3" w:rsidRDefault="007074A3">
            <w:pPr>
              <w:pStyle w:val="ConsPlusNormal"/>
              <w:jc w:val="center"/>
            </w:pPr>
            <w:r>
              <w:t>за счет связанных кредитов</w:t>
            </w:r>
          </w:p>
        </w:tc>
      </w:tr>
      <w:tr w:rsidR="007074A3">
        <w:tc>
          <w:tcPr>
            <w:tcW w:w="1417" w:type="dxa"/>
            <w:vMerge/>
          </w:tcPr>
          <w:p w:rsidR="007074A3" w:rsidRDefault="007074A3"/>
        </w:tc>
        <w:tc>
          <w:tcPr>
            <w:tcW w:w="1077" w:type="dxa"/>
            <w:vMerge/>
          </w:tcPr>
          <w:p w:rsidR="007074A3" w:rsidRDefault="007074A3"/>
        </w:tc>
        <w:tc>
          <w:tcPr>
            <w:tcW w:w="849" w:type="dxa"/>
          </w:tcPr>
          <w:p w:rsidR="007074A3" w:rsidRDefault="007074A3">
            <w:pPr>
              <w:pStyle w:val="ConsPlusNormal"/>
              <w:jc w:val="center"/>
            </w:pPr>
            <w:r>
              <w:t>первый год</w:t>
            </w:r>
          </w:p>
        </w:tc>
        <w:tc>
          <w:tcPr>
            <w:tcW w:w="737" w:type="dxa"/>
          </w:tcPr>
          <w:p w:rsidR="007074A3" w:rsidRDefault="007074A3">
            <w:pPr>
              <w:pStyle w:val="ConsPlusNormal"/>
              <w:jc w:val="center"/>
            </w:pPr>
            <w:r>
              <w:t>второй год</w:t>
            </w:r>
          </w:p>
        </w:tc>
        <w:tc>
          <w:tcPr>
            <w:tcW w:w="1077" w:type="dxa"/>
            <w:vMerge/>
          </w:tcPr>
          <w:p w:rsidR="007074A3" w:rsidRDefault="007074A3"/>
        </w:tc>
        <w:tc>
          <w:tcPr>
            <w:tcW w:w="794" w:type="dxa"/>
          </w:tcPr>
          <w:p w:rsidR="007074A3" w:rsidRDefault="007074A3">
            <w:pPr>
              <w:pStyle w:val="ConsPlusNormal"/>
              <w:jc w:val="center"/>
            </w:pPr>
            <w:r>
              <w:t>первый год</w:t>
            </w:r>
          </w:p>
        </w:tc>
        <w:tc>
          <w:tcPr>
            <w:tcW w:w="794" w:type="dxa"/>
          </w:tcPr>
          <w:p w:rsidR="007074A3" w:rsidRDefault="007074A3">
            <w:pPr>
              <w:pStyle w:val="ConsPlusNormal"/>
              <w:jc w:val="center"/>
            </w:pPr>
            <w:r>
              <w:t>второй год</w:t>
            </w:r>
          </w:p>
        </w:tc>
        <w:tc>
          <w:tcPr>
            <w:tcW w:w="1161" w:type="dxa"/>
            <w:vMerge/>
          </w:tcPr>
          <w:p w:rsidR="007074A3" w:rsidRDefault="007074A3"/>
        </w:tc>
        <w:tc>
          <w:tcPr>
            <w:tcW w:w="1161" w:type="dxa"/>
            <w:vMerge/>
          </w:tcPr>
          <w:p w:rsidR="007074A3" w:rsidRDefault="007074A3"/>
        </w:tc>
      </w:tr>
      <w:tr w:rsidR="007074A3">
        <w:tc>
          <w:tcPr>
            <w:tcW w:w="1417" w:type="dxa"/>
          </w:tcPr>
          <w:p w:rsidR="007074A3" w:rsidRDefault="007074A3">
            <w:pPr>
              <w:pStyle w:val="ConsPlusNormal"/>
              <w:jc w:val="center"/>
            </w:pPr>
            <w:r>
              <w:t>1</w:t>
            </w:r>
          </w:p>
        </w:tc>
        <w:tc>
          <w:tcPr>
            <w:tcW w:w="1077" w:type="dxa"/>
          </w:tcPr>
          <w:p w:rsidR="007074A3" w:rsidRDefault="007074A3">
            <w:pPr>
              <w:pStyle w:val="ConsPlusNormal"/>
              <w:jc w:val="center"/>
            </w:pPr>
            <w:r>
              <w:t>2</w:t>
            </w:r>
          </w:p>
        </w:tc>
        <w:tc>
          <w:tcPr>
            <w:tcW w:w="849" w:type="dxa"/>
          </w:tcPr>
          <w:p w:rsidR="007074A3" w:rsidRDefault="007074A3">
            <w:pPr>
              <w:pStyle w:val="ConsPlusNormal"/>
              <w:jc w:val="center"/>
            </w:pPr>
            <w:r>
              <w:t>3</w:t>
            </w:r>
          </w:p>
        </w:tc>
        <w:tc>
          <w:tcPr>
            <w:tcW w:w="737" w:type="dxa"/>
          </w:tcPr>
          <w:p w:rsidR="007074A3" w:rsidRDefault="007074A3">
            <w:pPr>
              <w:pStyle w:val="ConsPlusNormal"/>
              <w:jc w:val="center"/>
            </w:pPr>
            <w:r>
              <w:t>4</w:t>
            </w:r>
          </w:p>
        </w:tc>
        <w:tc>
          <w:tcPr>
            <w:tcW w:w="1077" w:type="dxa"/>
          </w:tcPr>
          <w:p w:rsidR="007074A3" w:rsidRDefault="007074A3">
            <w:pPr>
              <w:pStyle w:val="ConsPlusNormal"/>
              <w:jc w:val="center"/>
            </w:pPr>
            <w:r>
              <w:t>5</w:t>
            </w:r>
          </w:p>
        </w:tc>
        <w:tc>
          <w:tcPr>
            <w:tcW w:w="794" w:type="dxa"/>
          </w:tcPr>
          <w:p w:rsidR="007074A3" w:rsidRDefault="007074A3">
            <w:pPr>
              <w:pStyle w:val="ConsPlusNormal"/>
              <w:jc w:val="center"/>
            </w:pPr>
            <w:r>
              <w:t>6</w:t>
            </w:r>
          </w:p>
        </w:tc>
        <w:tc>
          <w:tcPr>
            <w:tcW w:w="794" w:type="dxa"/>
          </w:tcPr>
          <w:p w:rsidR="007074A3" w:rsidRDefault="007074A3">
            <w:pPr>
              <w:pStyle w:val="ConsPlusNormal"/>
              <w:jc w:val="center"/>
            </w:pPr>
            <w:r>
              <w:t>7</w:t>
            </w:r>
          </w:p>
        </w:tc>
        <w:tc>
          <w:tcPr>
            <w:tcW w:w="1161" w:type="dxa"/>
          </w:tcPr>
          <w:p w:rsidR="007074A3" w:rsidRDefault="007074A3">
            <w:pPr>
              <w:pStyle w:val="ConsPlusNormal"/>
              <w:jc w:val="center"/>
            </w:pPr>
            <w:r>
              <w:t>8</w:t>
            </w:r>
          </w:p>
        </w:tc>
        <w:tc>
          <w:tcPr>
            <w:tcW w:w="1161" w:type="dxa"/>
          </w:tcPr>
          <w:p w:rsidR="007074A3" w:rsidRDefault="007074A3">
            <w:pPr>
              <w:pStyle w:val="ConsPlusNormal"/>
              <w:jc w:val="center"/>
            </w:pPr>
            <w:r>
              <w:t>9</w:t>
            </w:r>
          </w:p>
        </w:tc>
      </w:tr>
      <w:tr w:rsidR="007074A3">
        <w:tc>
          <w:tcPr>
            <w:tcW w:w="1417" w:type="dxa"/>
          </w:tcPr>
          <w:p w:rsidR="007074A3" w:rsidRDefault="007074A3">
            <w:pPr>
              <w:pStyle w:val="ConsPlusNormal"/>
            </w:pPr>
            <w:r>
              <w:t>Остаток на начало дня</w:t>
            </w:r>
          </w:p>
        </w:tc>
        <w:tc>
          <w:tcPr>
            <w:tcW w:w="1077" w:type="dxa"/>
          </w:tcPr>
          <w:p w:rsidR="007074A3" w:rsidRDefault="007074A3">
            <w:pPr>
              <w:pStyle w:val="ConsPlusNormal"/>
            </w:pPr>
          </w:p>
        </w:tc>
        <w:tc>
          <w:tcPr>
            <w:tcW w:w="849" w:type="dxa"/>
          </w:tcPr>
          <w:p w:rsidR="007074A3" w:rsidRDefault="007074A3">
            <w:pPr>
              <w:pStyle w:val="ConsPlusNormal"/>
            </w:pPr>
          </w:p>
        </w:tc>
        <w:tc>
          <w:tcPr>
            <w:tcW w:w="737" w:type="dxa"/>
          </w:tcPr>
          <w:p w:rsidR="007074A3" w:rsidRDefault="007074A3">
            <w:pPr>
              <w:pStyle w:val="ConsPlusNormal"/>
            </w:pPr>
          </w:p>
        </w:tc>
        <w:tc>
          <w:tcPr>
            <w:tcW w:w="1077"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1161" w:type="dxa"/>
          </w:tcPr>
          <w:p w:rsidR="007074A3" w:rsidRDefault="007074A3">
            <w:pPr>
              <w:pStyle w:val="ConsPlusNormal"/>
            </w:pPr>
          </w:p>
        </w:tc>
        <w:tc>
          <w:tcPr>
            <w:tcW w:w="1161" w:type="dxa"/>
          </w:tcPr>
          <w:p w:rsidR="007074A3" w:rsidRDefault="007074A3">
            <w:pPr>
              <w:pStyle w:val="ConsPlusNormal"/>
            </w:pPr>
          </w:p>
        </w:tc>
      </w:tr>
      <w:tr w:rsidR="007074A3">
        <w:tc>
          <w:tcPr>
            <w:tcW w:w="1417" w:type="dxa"/>
          </w:tcPr>
          <w:p w:rsidR="007074A3" w:rsidRDefault="007074A3">
            <w:pPr>
              <w:pStyle w:val="ConsPlusNormal"/>
            </w:pPr>
            <w:r>
              <w:t>Остаток на конец дня</w:t>
            </w:r>
          </w:p>
        </w:tc>
        <w:tc>
          <w:tcPr>
            <w:tcW w:w="1077" w:type="dxa"/>
          </w:tcPr>
          <w:p w:rsidR="007074A3" w:rsidRDefault="007074A3">
            <w:pPr>
              <w:pStyle w:val="ConsPlusNormal"/>
            </w:pPr>
          </w:p>
        </w:tc>
        <w:tc>
          <w:tcPr>
            <w:tcW w:w="849" w:type="dxa"/>
          </w:tcPr>
          <w:p w:rsidR="007074A3" w:rsidRDefault="007074A3">
            <w:pPr>
              <w:pStyle w:val="ConsPlusNormal"/>
            </w:pPr>
          </w:p>
        </w:tc>
        <w:tc>
          <w:tcPr>
            <w:tcW w:w="737" w:type="dxa"/>
          </w:tcPr>
          <w:p w:rsidR="007074A3" w:rsidRDefault="007074A3">
            <w:pPr>
              <w:pStyle w:val="ConsPlusNormal"/>
            </w:pPr>
          </w:p>
        </w:tc>
        <w:tc>
          <w:tcPr>
            <w:tcW w:w="1077"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1161" w:type="dxa"/>
          </w:tcPr>
          <w:p w:rsidR="007074A3" w:rsidRDefault="007074A3">
            <w:pPr>
              <w:pStyle w:val="ConsPlusNormal"/>
            </w:pPr>
          </w:p>
        </w:tc>
        <w:tc>
          <w:tcPr>
            <w:tcW w:w="116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 Доведенные бюджетные данные</w:t>
      </w:r>
    </w:p>
    <w:p w:rsidR="007074A3" w:rsidRDefault="007074A3">
      <w:pPr>
        <w:pStyle w:val="ConsPlusNonformat"/>
        <w:jc w:val="both"/>
      </w:pPr>
    </w:p>
    <w:p w:rsidR="007074A3" w:rsidRDefault="007074A3">
      <w:pPr>
        <w:pStyle w:val="ConsPlusNonformat"/>
        <w:jc w:val="both"/>
      </w:pPr>
      <w:r>
        <w:t xml:space="preserve">                           2.1. Бюджетные данные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7074A3">
        <w:tc>
          <w:tcPr>
            <w:tcW w:w="454" w:type="dxa"/>
            <w:vMerge w:val="restart"/>
          </w:tcPr>
          <w:p w:rsidR="007074A3" w:rsidRDefault="007074A3">
            <w:pPr>
              <w:pStyle w:val="ConsPlusNormal"/>
              <w:jc w:val="center"/>
            </w:pPr>
            <w:r>
              <w:lastRenderedPageBreak/>
              <w:t xml:space="preserve">N </w:t>
            </w:r>
            <w:proofErr w:type="gramStart"/>
            <w:r>
              <w:t>п</w:t>
            </w:r>
            <w:proofErr w:type="gramEnd"/>
            <w:r>
              <w:t>/п</w:t>
            </w:r>
          </w:p>
        </w:tc>
        <w:tc>
          <w:tcPr>
            <w:tcW w:w="1330" w:type="dxa"/>
            <w:gridSpan w:val="2"/>
          </w:tcPr>
          <w:p w:rsidR="007074A3" w:rsidRDefault="007074A3">
            <w:pPr>
              <w:pStyle w:val="ConsPlusNormal"/>
              <w:jc w:val="center"/>
            </w:pPr>
            <w:r>
              <w:t>Документ</w:t>
            </w:r>
          </w:p>
        </w:tc>
        <w:tc>
          <w:tcPr>
            <w:tcW w:w="1077" w:type="dxa"/>
            <w:vMerge w:val="restart"/>
          </w:tcPr>
          <w:p w:rsidR="007074A3" w:rsidRDefault="007074A3">
            <w:pPr>
              <w:pStyle w:val="ConsPlusNormal"/>
              <w:jc w:val="center"/>
            </w:pPr>
            <w:r>
              <w:t>Код объекта ФАИП (мероприятия по информатизации)</w:t>
            </w:r>
          </w:p>
        </w:tc>
        <w:tc>
          <w:tcPr>
            <w:tcW w:w="2663" w:type="dxa"/>
            <w:gridSpan w:val="3"/>
          </w:tcPr>
          <w:p w:rsidR="007074A3" w:rsidRDefault="007074A3">
            <w:pPr>
              <w:pStyle w:val="ConsPlusNormal"/>
              <w:jc w:val="center"/>
            </w:pPr>
            <w:r>
              <w:t>Бюджетные ассигнования</w:t>
            </w:r>
          </w:p>
        </w:tc>
        <w:tc>
          <w:tcPr>
            <w:tcW w:w="2718" w:type="dxa"/>
            <w:gridSpan w:val="3"/>
          </w:tcPr>
          <w:p w:rsidR="007074A3" w:rsidRDefault="007074A3">
            <w:pPr>
              <w:pStyle w:val="ConsPlusNormal"/>
              <w:jc w:val="center"/>
            </w:pPr>
            <w:r>
              <w:t>Лимиты бюджетных обязательств</w:t>
            </w:r>
          </w:p>
        </w:tc>
        <w:tc>
          <w:tcPr>
            <w:tcW w:w="1928" w:type="dxa"/>
            <w:vMerge w:val="restart"/>
          </w:tcPr>
          <w:p w:rsidR="007074A3" w:rsidRDefault="007074A3">
            <w:pPr>
              <w:pStyle w:val="ConsPlusNormal"/>
              <w:jc w:val="center"/>
            </w:pPr>
            <w:r>
              <w:t>Предельные объемы финансирования, за исключением связанных кредитов и иностранной валюты</w:t>
            </w:r>
          </w:p>
        </w:tc>
      </w:tr>
      <w:tr w:rsidR="007074A3">
        <w:tc>
          <w:tcPr>
            <w:tcW w:w="454" w:type="dxa"/>
            <w:vMerge/>
          </w:tcPr>
          <w:p w:rsidR="007074A3" w:rsidRDefault="007074A3"/>
        </w:tc>
        <w:tc>
          <w:tcPr>
            <w:tcW w:w="665" w:type="dxa"/>
            <w:vMerge w:val="restart"/>
          </w:tcPr>
          <w:p w:rsidR="007074A3" w:rsidRDefault="007074A3">
            <w:pPr>
              <w:pStyle w:val="ConsPlusNormal"/>
              <w:jc w:val="center"/>
            </w:pPr>
            <w:r>
              <w:t>номер</w:t>
            </w:r>
          </w:p>
        </w:tc>
        <w:tc>
          <w:tcPr>
            <w:tcW w:w="665" w:type="dxa"/>
            <w:vMerge w:val="restart"/>
          </w:tcPr>
          <w:p w:rsidR="007074A3" w:rsidRDefault="007074A3">
            <w:pPr>
              <w:pStyle w:val="ConsPlusNormal"/>
              <w:jc w:val="center"/>
            </w:pPr>
            <w:r>
              <w:t>дата</w:t>
            </w:r>
          </w:p>
        </w:tc>
        <w:tc>
          <w:tcPr>
            <w:tcW w:w="1077" w:type="dxa"/>
            <w:vMerge/>
          </w:tcPr>
          <w:p w:rsidR="007074A3" w:rsidRDefault="007074A3"/>
        </w:tc>
        <w:tc>
          <w:tcPr>
            <w:tcW w:w="1077" w:type="dxa"/>
            <w:vMerge w:val="restart"/>
          </w:tcPr>
          <w:p w:rsidR="007074A3" w:rsidRDefault="007074A3">
            <w:pPr>
              <w:pStyle w:val="ConsPlusNormal"/>
              <w:jc w:val="center"/>
            </w:pPr>
            <w:r>
              <w:t>на ____ текущий финансовый год</w:t>
            </w:r>
          </w:p>
        </w:tc>
        <w:tc>
          <w:tcPr>
            <w:tcW w:w="1586" w:type="dxa"/>
            <w:gridSpan w:val="2"/>
          </w:tcPr>
          <w:p w:rsidR="007074A3" w:rsidRDefault="007074A3">
            <w:pPr>
              <w:pStyle w:val="ConsPlusNormal"/>
              <w:jc w:val="center"/>
            </w:pPr>
            <w:r>
              <w:t>на плановый период ____ - _____ годов</w:t>
            </w:r>
          </w:p>
        </w:tc>
        <w:tc>
          <w:tcPr>
            <w:tcW w:w="1020" w:type="dxa"/>
            <w:vMerge w:val="restart"/>
          </w:tcPr>
          <w:p w:rsidR="007074A3" w:rsidRDefault="007074A3">
            <w:pPr>
              <w:pStyle w:val="ConsPlusNormal"/>
              <w:jc w:val="center"/>
            </w:pPr>
            <w:r>
              <w:t>на ____ текущий финансовый год</w:t>
            </w:r>
          </w:p>
        </w:tc>
        <w:tc>
          <w:tcPr>
            <w:tcW w:w="1698" w:type="dxa"/>
            <w:gridSpan w:val="2"/>
          </w:tcPr>
          <w:p w:rsidR="007074A3" w:rsidRDefault="007074A3">
            <w:pPr>
              <w:pStyle w:val="ConsPlusNormal"/>
              <w:jc w:val="center"/>
            </w:pPr>
            <w:r>
              <w:t>на плановый период ____ - _____ годов</w:t>
            </w:r>
          </w:p>
        </w:tc>
        <w:tc>
          <w:tcPr>
            <w:tcW w:w="1928" w:type="dxa"/>
            <w:vMerge/>
          </w:tcPr>
          <w:p w:rsidR="007074A3" w:rsidRDefault="007074A3"/>
        </w:tc>
      </w:tr>
      <w:tr w:rsidR="007074A3">
        <w:tc>
          <w:tcPr>
            <w:tcW w:w="454" w:type="dxa"/>
            <w:vMerge/>
          </w:tcPr>
          <w:p w:rsidR="007074A3" w:rsidRDefault="007074A3"/>
        </w:tc>
        <w:tc>
          <w:tcPr>
            <w:tcW w:w="665" w:type="dxa"/>
            <w:vMerge/>
          </w:tcPr>
          <w:p w:rsidR="007074A3" w:rsidRDefault="007074A3"/>
        </w:tc>
        <w:tc>
          <w:tcPr>
            <w:tcW w:w="665" w:type="dxa"/>
            <w:vMerge/>
          </w:tcPr>
          <w:p w:rsidR="007074A3" w:rsidRDefault="007074A3"/>
        </w:tc>
        <w:tc>
          <w:tcPr>
            <w:tcW w:w="1077" w:type="dxa"/>
            <w:vMerge/>
          </w:tcPr>
          <w:p w:rsidR="007074A3" w:rsidRDefault="007074A3"/>
        </w:tc>
        <w:tc>
          <w:tcPr>
            <w:tcW w:w="1077" w:type="dxa"/>
            <w:vMerge/>
          </w:tcPr>
          <w:p w:rsidR="007074A3" w:rsidRDefault="007074A3"/>
        </w:tc>
        <w:tc>
          <w:tcPr>
            <w:tcW w:w="793" w:type="dxa"/>
          </w:tcPr>
          <w:p w:rsidR="007074A3" w:rsidRDefault="007074A3">
            <w:pPr>
              <w:pStyle w:val="ConsPlusNormal"/>
              <w:jc w:val="center"/>
            </w:pPr>
            <w:r>
              <w:t>первый год</w:t>
            </w:r>
          </w:p>
        </w:tc>
        <w:tc>
          <w:tcPr>
            <w:tcW w:w="793" w:type="dxa"/>
          </w:tcPr>
          <w:p w:rsidR="007074A3" w:rsidRDefault="007074A3">
            <w:pPr>
              <w:pStyle w:val="ConsPlusNormal"/>
              <w:jc w:val="center"/>
            </w:pPr>
            <w:r>
              <w:t>второй год</w:t>
            </w:r>
          </w:p>
        </w:tc>
        <w:tc>
          <w:tcPr>
            <w:tcW w:w="1020" w:type="dxa"/>
            <w:vMerge/>
          </w:tcPr>
          <w:p w:rsidR="007074A3" w:rsidRDefault="007074A3"/>
        </w:tc>
        <w:tc>
          <w:tcPr>
            <w:tcW w:w="849" w:type="dxa"/>
          </w:tcPr>
          <w:p w:rsidR="007074A3" w:rsidRDefault="007074A3">
            <w:pPr>
              <w:pStyle w:val="ConsPlusNormal"/>
              <w:jc w:val="center"/>
            </w:pPr>
            <w:r>
              <w:t>первый год</w:t>
            </w:r>
          </w:p>
        </w:tc>
        <w:tc>
          <w:tcPr>
            <w:tcW w:w="849" w:type="dxa"/>
          </w:tcPr>
          <w:p w:rsidR="007074A3" w:rsidRDefault="007074A3">
            <w:pPr>
              <w:pStyle w:val="ConsPlusNormal"/>
              <w:jc w:val="center"/>
            </w:pPr>
            <w:r>
              <w:t>второй год</w:t>
            </w:r>
          </w:p>
        </w:tc>
        <w:tc>
          <w:tcPr>
            <w:tcW w:w="1928" w:type="dxa"/>
            <w:vMerge/>
          </w:tcPr>
          <w:p w:rsidR="007074A3" w:rsidRDefault="007074A3"/>
        </w:tc>
      </w:tr>
      <w:tr w:rsidR="007074A3">
        <w:tc>
          <w:tcPr>
            <w:tcW w:w="454" w:type="dxa"/>
          </w:tcPr>
          <w:p w:rsidR="007074A3" w:rsidRDefault="007074A3">
            <w:pPr>
              <w:pStyle w:val="ConsPlusNormal"/>
              <w:jc w:val="center"/>
            </w:pPr>
            <w:r>
              <w:t>1</w:t>
            </w:r>
          </w:p>
        </w:tc>
        <w:tc>
          <w:tcPr>
            <w:tcW w:w="665" w:type="dxa"/>
          </w:tcPr>
          <w:p w:rsidR="007074A3" w:rsidRDefault="007074A3">
            <w:pPr>
              <w:pStyle w:val="ConsPlusNormal"/>
              <w:jc w:val="center"/>
            </w:pPr>
            <w:r>
              <w:t>2</w:t>
            </w:r>
          </w:p>
        </w:tc>
        <w:tc>
          <w:tcPr>
            <w:tcW w:w="665" w:type="dxa"/>
          </w:tcPr>
          <w:p w:rsidR="007074A3" w:rsidRDefault="007074A3">
            <w:pPr>
              <w:pStyle w:val="ConsPlusNormal"/>
              <w:jc w:val="center"/>
            </w:pPr>
            <w:r>
              <w:t>3</w:t>
            </w:r>
          </w:p>
        </w:tc>
        <w:tc>
          <w:tcPr>
            <w:tcW w:w="1077" w:type="dxa"/>
          </w:tcPr>
          <w:p w:rsidR="007074A3" w:rsidRDefault="007074A3">
            <w:pPr>
              <w:pStyle w:val="ConsPlusNormal"/>
              <w:jc w:val="center"/>
            </w:pPr>
            <w:r>
              <w:t>4</w:t>
            </w:r>
          </w:p>
        </w:tc>
        <w:tc>
          <w:tcPr>
            <w:tcW w:w="1077" w:type="dxa"/>
          </w:tcPr>
          <w:p w:rsidR="007074A3" w:rsidRDefault="007074A3">
            <w:pPr>
              <w:pStyle w:val="ConsPlusNormal"/>
              <w:jc w:val="center"/>
            </w:pPr>
            <w:r>
              <w:t>5</w:t>
            </w:r>
          </w:p>
        </w:tc>
        <w:tc>
          <w:tcPr>
            <w:tcW w:w="793" w:type="dxa"/>
          </w:tcPr>
          <w:p w:rsidR="007074A3" w:rsidRDefault="007074A3">
            <w:pPr>
              <w:pStyle w:val="ConsPlusNormal"/>
              <w:jc w:val="center"/>
            </w:pPr>
            <w:r>
              <w:t>6</w:t>
            </w:r>
          </w:p>
        </w:tc>
        <w:tc>
          <w:tcPr>
            <w:tcW w:w="793" w:type="dxa"/>
          </w:tcPr>
          <w:p w:rsidR="007074A3" w:rsidRDefault="007074A3">
            <w:pPr>
              <w:pStyle w:val="ConsPlusNormal"/>
              <w:jc w:val="center"/>
            </w:pPr>
            <w:r>
              <w:t>7</w:t>
            </w:r>
          </w:p>
        </w:tc>
        <w:tc>
          <w:tcPr>
            <w:tcW w:w="1020" w:type="dxa"/>
          </w:tcPr>
          <w:p w:rsidR="007074A3" w:rsidRDefault="007074A3">
            <w:pPr>
              <w:pStyle w:val="ConsPlusNormal"/>
              <w:jc w:val="center"/>
            </w:pPr>
            <w:r>
              <w:t>8</w:t>
            </w:r>
          </w:p>
        </w:tc>
        <w:tc>
          <w:tcPr>
            <w:tcW w:w="849" w:type="dxa"/>
          </w:tcPr>
          <w:p w:rsidR="007074A3" w:rsidRDefault="007074A3">
            <w:pPr>
              <w:pStyle w:val="ConsPlusNormal"/>
              <w:jc w:val="center"/>
            </w:pPr>
            <w:r>
              <w:t>9</w:t>
            </w:r>
          </w:p>
        </w:tc>
        <w:tc>
          <w:tcPr>
            <w:tcW w:w="849" w:type="dxa"/>
          </w:tcPr>
          <w:p w:rsidR="007074A3" w:rsidRDefault="007074A3">
            <w:pPr>
              <w:pStyle w:val="ConsPlusNormal"/>
              <w:jc w:val="center"/>
            </w:pPr>
            <w:r>
              <w:t>10</w:t>
            </w:r>
          </w:p>
        </w:tc>
        <w:tc>
          <w:tcPr>
            <w:tcW w:w="1928" w:type="dxa"/>
          </w:tcPr>
          <w:p w:rsidR="007074A3" w:rsidRDefault="007074A3">
            <w:pPr>
              <w:pStyle w:val="ConsPlusNormal"/>
              <w:jc w:val="center"/>
            </w:pPr>
            <w:r>
              <w:t>11</w:t>
            </w:r>
          </w:p>
        </w:tc>
      </w:tr>
      <w:tr w:rsidR="007074A3">
        <w:tc>
          <w:tcPr>
            <w:tcW w:w="454" w:type="dxa"/>
          </w:tcPr>
          <w:p w:rsidR="007074A3" w:rsidRDefault="007074A3">
            <w:pPr>
              <w:pStyle w:val="ConsPlusNormal"/>
            </w:pPr>
          </w:p>
        </w:tc>
        <w:tc>
          <w:tcPr>
            <w:tcW w:w="665" w:type="dxa"/>
          </w:tcPr>
          <w:p w:rsidR="007074A3" w:rsidRDefault="007074A3">
            <w:pPr>
              <w:pStyle w:val="ConsPlusNormal"/>
            </w:pPr>
          </w:p>
        </w:tc>
        <w:tc>
          <w:tcPr>
            <w:tcW w:w="665" w:type="dxa"/>
          </w:tcPr>
          <w:p w:rsidR="007074A3" w:rsidRDefault="007074A3">
            <w:pPr>
              <w:pStyle w:val="ConsPlusNormal"/>
            </w:pPr>
          </w:p>
        </w:tc>
        <w:tc>
          <w:tcPr>
            <w:tcW w:w="1077" w:type="dxa"/>
          </w:tcPr>
          <w:p w:rsidR="007074A3" w:rsidRDefault="007074A3">
            <w:pPr>
              <w:pStyle w:val="ConsPlusNormal"/>
            </w:pPr>
          </w:p>
        </w:tc>
        <w:tc>
          <w:tcPr>
            <w:tcW w:w="1077"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1020" w:type="dxa"/>
          </w:tcPr>
          <w:p w:rsidR="007074A3" w:rsidRDefault="007074A3">
            <w:pPr>
              <w:pStyle w:val="ConsPlusNormal"/>
            </w:pPr>
          </w:p>
        </w:tc>
        <w:tc>
          <w:tcPr>
            <w:tcW w:w="849" w:type="dxa"/>
          </w:tcPr>
          <w:p w:rsidR="007074A3" w:rsidRDefault="007074A3">
            <w:pPr>
              <w:pStyle w:val="ConsPlusNormal"/>
            </w:pPr>
          </w:p>
        </w:tc>
        <w:tc>
          <w:tcPr>
            <w:tcW w:w="849" w:type="dxa"/>
          </w:tcPr>
          <w:p w:rsidR="007074A3" w:rsidRDefault="007074A3">
            <w:pPr>
              <w:pStyle w:val="ConsPlusNormal"/>
            </w:pPr>
          </w:p>
        </w:tc>
        <w:tc>
          <w:tcPr>
            <w:tcW w:w="1928" w:type="dxa"/>
          </w:tcPr>
          <w:p w:rsidR="007074A3" w:rsidRDefault="007074A3">
            <w:pPr>
              <w:pStyle w:val="ConsPlusNormal"/>
            </w:pPr>
          </w:p>
        </w:tc>
      </w:tr>
      <w:tr w:rsidR="007074A3">
        <w:tc>
          <w:tcPr>
            <w:tcW w:w="454" w:type="dxa"/>
          </w:tcPr>
          <w:p w:rsidR="007074A3" w:rsidRDefault="007074A3">
            <w:pPr>
              <w:pStyle w:val="ConsPlusNormal"/>
            </w:pPr>
          </w:p>
        </w:tc>
        <w:tc>
          <w:tcPr>
            <w:tcW w:w="665" w:type="dxa"/>
          </w:tcPr>
          <w:p w:rsidR="007074A3" w:rsidRDefault="007074A3">
            <w:pPr>
              <w:pStyle w:val="ConsPlusNormal"/>
            </w:pPr>
          </w:p>
        </w:tc>
        <w:tc>
          <w:tcPr>
            <w:tcW w:w="665" w:type="dxa"/>
          </w:tcPr>
          <w:p w:rsidR="007074A3" w:rsidRDefault="007074A3">
            <w:pPr>
              <w:pStyle w:val="ConsPlusNormal"/>
            </w:pPr>
          </w:p>
        </w:tc>
        <w:tc>
          <w:tcPr>
            <w:tcW w:w="1077" w:type="dxa"/>
          </w:tcPr>
          <w:p w:rsidR="007074A3" w:rsidRDefault="007074A3">
            <w:pPr>
              <w:pStyle w:val="ConsPlusNormal"/>
            </w:pPr>
          </w:p>
        </w:tc>
        <w:tc>
          <w:tcPr>
            <w:tcW w:w="1077"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1020" w:type="dxa"/>
          </w:tcPr>
          <w:p w:rsidR="007074A3" w:rsidRDefault="007074A3">
            <w:pPr>
              <w:pStyle w:val="ConsPlusNormal"/>
            </w:pPr>
          </w:p>
        </w:tc>
        <w:tc>
          <w:tcPr>
            <w:tcW w:w="849" w:type="dxa"/>
          </w:tcPr>
          <w:p w:rsidR="007074A3" w:rsidRDefault="007074A3">
            <w:pPr>
              <w:pStyle w:val="ConsPlusNormal"/>
            </w:pPr>
          </w:p>
        </w:tc>
        <w:tc>
          <w:tcPr>
            <w:tcW w:w="849" w:type="dxa"/>
          </w:tcPr>
          <w:p w:rsidR="007074A3" w:rsidRDefault="007074A3">
            <w:pPr>
              <w:pStyle w:val="ConsPlusNormal"/>
            </w:pPr>
          </w:p>
        </w:tc>
        <w:tc>
          <w:tcPr>
            <w:tcW w:w="1928" w:type="dxa"/>
          </w:tcPr>
          <w:p w:rsidR="007074A3" w:rsidRDefault="007074A3">
            <w:pPr>
              <w:pStyle w:val="ConsPlusNormal"/>
            </w:pPr>
          </w:p>
        </w:tc>
      </w:tr>
      <w:tr w:rsidR="007074A3">
        <w:tblPrEx>
          <w:tblBorders>
            <w:left w:val="nil"/>
          </w:tblBorders>
        </w:tblPrEx>
        <w:tc>
          <w:tcPr>
            <w:tcW w:w="2861" w:type="dxa"/>
            <w:gridSpan w:val="4"/>
            <w:tcBorders>
              <w:left w:val="nil"/>
              <w:bottom w:val="nil"/>
            </w:tcBorders>
          </w:tcPr>
          <w:p w:rsidR="007074A3" w:rsidRDefault="007074A3">
            <w:pPr>
              <w:pStyle w:val="ConsPlusNormal"/>
              <w:jc w:val="right"/>
            </w:pPr>
            <w:r>
              <w:t>Итого</w:t>
            </w:r>
          </w:p>
        </w:tc>
        <w:tc>
          <w:tcPr>
            <w:tcW w:w="1077"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1020" w:type="dxa"/>
          </w:tcPr>
          <w:p w:rsidR="007074A3" w:rsidRDefault="007074A3">
            <w:pPr>
              <w:pStyle w:val="ConsPlusNormal"/>
            </w:pPr>
          </w:p>
        </w:tc>
        <w:tc>
          <w:tcPr>
            <w:tcW w:w="849" w:type="dxa"/>
          </w:tcPr>
          <w:p w:rsidR="007074A3" w:rsidRDefault="007074A3">
            <w:pPr>
              <w:pStyle w:val="ConsPlusNormal"/>
            </w:pPr>
          </w:p>
        </w:tc>
        <w:tc>
          <w:tcPr>
            <w:tcW w:w="849" w:type="dxa"/>
          </w:tcPr>
          <w:p w:rsidR="007074A3" w:rsidRDefault="007074A3">
            <w:pPr>
              <w:pStyle w:val="ConsPlusNormal"/>
            </w:pPr>
          </w:p>
        </w:tc>
        <w:tc>
          <w:tcPr>
            <w:tcW w:w="1928" w:type="dxa"/>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0531758, с. 2</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за "__" ___________ 20__ г.</w:t>
      </w:r>
    </w:p>
    <w:p w:rsidR="007074A3" w:rsidRDefault="007074A3">
      <w:pPr>
        <w:pStyle w:val="ConsPlusNonformat"/>
        <w:jc w:val="both"/>
      </w:pPr>
    </w:p>
    <w:p w:rsidR="007074A3" w:rsidRDefault="007074A3">
      <w:pPr>
        <w:pStyle w:val="ConsPlusNonformat"/>
        <w:jc w:val="both"/>
      </w:pPr>
      <w:r>
        <w:t xml:space="preserve">       2.2. Лимиты бюджетных обязательств в текущем финансовом году</w:t>
      </w:r>
    </w:p>
    <w:p w:rsidR="007074A3" w:rsidRDefault="007074A3">
      <w:pPr>
        <w:pStyle w:val="ConsPlusNonformat"/>
        <w:jc w:val="both"/>
      </w:pPr>
      <w:r>
        <w:t xml:space="preserve">      на выплаты за счет связанных иностранных кредитов и на выплаты</w:t>
      </w:r>
    </w:p>
    <w:p w:rsidR="007074A3" w:rsidRDefault="007074A3">
      <w:pPr>
        <w:pStyle w:val="ConsPlusNonformat"/>
        <w:jc w:val="both"/>
      </w:pPr>
      <w:r>
        <w:t xml:space="preserve">                           в иностранной валюте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7074A3">
        <w:tc>
          <w:tcPr>
            <w:tcW w:w="454" w:type="dxa"/>
            <w:vMerge w:val="restart"/>
          </w:tcPr>
          <w:p w:rsidR="007074A3" w:rsidRDefault="007074A3">
            <w:pPr>
              <w:pStyle w:val="ConsPlusNormal"/>
              <w:jc w:val="center"/>
            </w:pPr>
            <w:r>
              <w:t xml:space="preserve">N </w:t>
            </w:r>
            <w:proofErr w:type="gramStart"/>
            <w:r>
              <w:t>п</w:t>
            </w:r>
            <w:proofErr w:type="gramEnd"/>
            <w:r>
              <w:t>/п</w:t>
            </w:r>
          </w:p>
        </w:tc>
        <w:tc>
          <w:tcPr>
            <w:tcW w:w="1408" w:type="dxa"/>
            <w:gridSpan w:val="2"/>
          </w:tcPr>
          <w:p w:rsidR="007074A3" w:rsidRDefault="007074A3">
            <w:pPr>
              <w:pStyle w:val="ConsPlusNormal"/>
              <w:jc w:val="center"/>
            </w:pPr>
            <w:r>
              <w:t>Документ</w:t>
            </w:r>
          </w:p>
        </w:tc>
        <w:tc>
          <w:tcPr>
            <w:tcW w:w="1871" w:type="dxa"/>
            <w:vMerge w:val="restart"/>
          </w:tcPr>
          <w:p w:rsidR="007074A3" w:rsidRDefault="007074A3">
            <w:pPr>
              <w:pStyle w:val="ConsPlusNormal"/>
              <w:jc w:val="center"/>
            </w:pPr>
            <w:r>
              <w:t>Код объекта ФАИП (мероприятия по информатизации)</w:t>
            </w:r>
          </w:p>
        </w:tc>
        <w:tc>
          <w:tcPr>
            <w:tcW w:w="2608" w:type="dxa"/>
            <w:vMerge w:val="restart"/>
          </w:tcPr>
          <w:p w:rsidR="007074A3" w:rsidRDefault="007074A3">
            <w:pPr>
              <w:pStyle w:val="ConsPlusNormal"/>
              <w:jc w:val="center"/>
            </w:pPr>
            <w:r>
              <w:t>Сумма за счет связанных кредитов</w:t>
            </w:r>
          </w:p>
        </w:tc>
        <w:tc>
          <w:tcPr>
            <w:tcW w:w="2721" w:type="dxa"/>
            <w:vMerge w:val="restart"/>
          </w:tcPr>
          <w:p w:rsidR="007074A3" w:rsidRDefault="007074A3">
            <w:pPr>
              <w:pStyle w:val="ConsPlusNormal"/>
              <w:jc w:val="center"/>
            </w:pPr>
            <w:r>
              <w:t>Сумма на выплаты в иностранной валюте (в рублевом эквиваленте)</w:t>
            </w:r>
          </w:p>
        </w:tc>
      </w:tr>
      <w:tr w:rsidR="007074A3">
        <w:tc>
          <w:tcPr>
            <w:tcW w:w="454" w:type="dxa"/>
            <w:vMerge/>
          </w:tcPr>
          <w:p w:rsidR="007074A3" w:rsidRDefault="007074A3"/>
        </w:tc>
        <w:tc>
          <w:tcPr>
            <w:tcW w:w="737" w:type="dxa"/>
          </w:tcPr>
          <w:p w:rsidR="007074A3" w:rsidRDefault="007074A3">
            <w:pPr>
              <w:pStyle w:val="ConsPlusNormal"/>
              <w:jc w:val="center"/>
            </w:pPr>
            <w:r>
              <w:t>номер</w:t>
            </w:r>
          </w:p>
        </w:tc>
        <w:tc>
          <w:tcPr>
            <w:tcW w:w="671" w:type="dxa"/>
          </w:tcPr>
          <w:p w:rsidR="007074A3" w:rsidRDefault="007074A3">
            <w:pPr>
              <w:pStyle w:val="ConsPlusNormal"/>
              <w:jc w:val="center"/>
            </w:pPr>
            <w:r>
              <w:t>дата</w:t>
            </w:r>
          </w:p>
        </w:tc>
        <w:tc>
          <w:tcPr>
            <w:tcW w:w="1871" w:type="dxa"/>
            <w:vMerge/>
          </w:tcPr>
          <w:p w:rsidR="007074A3" w:rsidRDefault="007074A3"/>
        </w:tc>
        <w:tc>
          <w:tcPr>
            <w:tcW w:w="2608" w:type="dxa"/>
            <w:vMerge/>
          </w:tcPr>
          <w:p w:rsidR="007074A3" w:rsidRDefault="007074A3"/>
        </w:tc>
        <w:tc>
          <w:tcPr>
            <w:tcW w:w="2721" w:type="dxa"/>
            <w:vMerge/>
          </w:tcPr>
          <w:p w:rsidR="007074A3" w:rsidRDefault="007074A3"/>
        </w:tc>
      </w:tr>
      <w:tr w:rsidR="007074A3">
        <w:tc>
          <w:tcPr>
            <w:tcW w:w="454" w:type="dxa"/>
          </w:tcPr>
          <w:p w:rsidR="007074A3" w:rsidRDefault="007074A3">
            <w:pPr>
              <w:pStyle w:val="ConsPlusNormal"/>
              <w:jc w:val="center"/>
            </w:pPr>
            <w:r>
              <w:t>1</w:t>
            </w:r>
          </w:p>
        </w:tc>
        <w:tc>
          <w:tcPr>
            <w:tcW w:w="737" w:type="dxa"/>
          </w:tcPr>
          <w:p w:rsidR="007074A3" w:rsidRDefault="007074A3">
            <w:pPr>
              <w:pStyle w:val="ConsPlusNormal"/>
              <w:jc w:val="center"/>
            </w:pPr>
            <w:r>
              <w:t>2</w:t>
            </w:r>
          </w:p>
        </w:tc>
        <w:tc>
          <w:tcPr>
            <w:tcW w:w="671" w:type="dxa"/>
          </w:tcPr>
          <w:p w:rsidR="007074A3" w:rsidRDefault="007074A3">
            <w:pPr>
              <w:pStyle w:val="ConsPlusNormal"/>
              <w:jc w:val="center"/>
            </w:pPr>
            <w:r>
              <w:t>3</w:t>
            </w:r>
          </w:p>
        </w:tc>
        <w:tc>
          <w:tcPr>
            <w:tcW w:w="1871" w:type="dxa"/>
          </w:tcPr>
          <w:p w:rsidR="007074A3" w:rsidRDefault="007074A3">
            <w:pPr>
              <w:pStyle w:val="ConsPlusNormal"/>
              <w:jc w:val="center"/>
            </w:pPr>
            <w:r>
              <w:t>4</w:t>
            </w:r>
          </w:p>
        </w:tc>
        <w:tc>
          <w:tcPr>
            <w:tcW w:w="2608" w:type="dxa"/>
          </w:tcPr>
          <w:p w:rsidR="007074A3" w:rsidRDefault="007074A3">
            <w:pPr>
              <w:pStyle w:val="ConsPlusNormal"/>
              <w:jc w:val="center"/>
            </w:pPr>
            <w:r>
              <w:t>5</w:t>
            </w:r>
          </w:p>
        </w:tc>
        <w:tc>
          <w:tcPr>
            <w:tcW w:w="2721" w:type="dxa"/>
          </w:tcPr>
          <w:p w:rsidR="007074A3" w:rsidRDefault="007074A3">
            <w:pPr>
              <w:pStyle w:val="ConsPlusNormal"/>
              <w:jc w:val="center"/>
            </w:pPr>
            <w:r>
              <w:t>6</w:t>
            </w:r>
          </w:p>
        </w:tc>
      </w:tr>
      <w:tr w:rsidR="007074A3">
        <w:tc>
          <w:tcPr>
            <w:tcW w:w="454" w:type="dxa"/>
          </w:tcPr>
          <w:p w:rsidR="007074A3" w:rsidRDefault="007074A3">
            <w:pPr>
              <w:pStyle w:val="ConsPlusNormal"/>
            </w:pPr>
          </w:p>
        </w:tc>
        <w:tc>
          <w:tcPr>
            <w:tcW w:w="737" w:type="dxa"/>
          </w:tcPr>
          <w:p w:rsidR="007074A3" w:rsidRDefault="007074A3">
            <w:pPr>
              <w:pStyle w:val="ConsPlusNormal"/>
            </w:pPr>
          </w:p>
        </w:tc>
        <w:tc>
          <w:tcPr>
            <w:tcW w:w="671" w:type="dxa"/>
          </w:tcPr>
          <w:p w:rsidR="007074A3" w:rsidRDefault="007074A3">
            <w:pPr>
              <w:pStyle w:val="ConsPlusNormal"/>
            </w:pPr>
          </w:p>
        </w:tc>
        <w:tc>
          <w:tcPr>
            <w:tcW w:w="1871" w:type="dxa"/>
          </w:tcPr>
          <w:p w:rsidR="007074A3" w:rsidRDefault="007074A3">
            <w:pPr>
              <w:pStyle w:val="ConsPlusNormal"/>
            </w:pPr>
          </w:p>
        </w:tc>
        <w:tc>
          <w:tcPr>
            <w:tcW w:w="2608" w:type="dxa"/>
          </w:tcPr>
          <w:p w:rsidR="007074A3" w:rsidRDefault="007074A3">
            <w:pPr>
              <w:pStyle w:val="ConsPlusNormal"/>
            </w:pPr>
          </w:p>
        </w:tc>
        <w:tc>
          <w:tcPr>
            <w:tcW w:w="2721" w:type="dxa"/>
          </w:tcPr>
          <w:p w:rsidR="007074A3" w:rsidRDefault="007074A3">
            <w:pPr>
              <w:pStyle w:val="ConsPlusNormal"/>
            </w:pPr>
          </w:p>
        </w:tc>
      </w:tr>
      <w:tr w:rsidR="007074A3">
        <w:tc>
          <w:tcPr>
            <w:tcW w:w="454" w:type="dxa"/>
          </w:tcPr>
          <w:p w:rsidR="007074A3" w:rsidRDefault="007074A3">
            <w:pPr>
              <w:pStyle w:val="ConsPlusNormal"/>
            </w:pPr>
          </w:p>
        </w:tc>
        <w:tc>
          <w:tcPr>
            <w:tcW w:w="737" w:type="dxa"/>
          </w:tcPr>
          <w:p w:rsidR="007074A3" w:rsidRDefault="007074A3">
            <w:pPr>
              <w:pStyle w:val="ConsPlusNormal"/>
            </w:pPr>
          </w:p>
        </w:tc>
        <w:tc>
          <w:tcPr>
            <w:tcW w:w="671" w:type="dxa"/>
          </w:tcPr>
          <w:p w:rsidR="007074A3" w:rsidRDefault="007074A3">
            <w:pPr>
              <w:pStyle w:val="ConsPlusNormal"/>
            </w:pPr>
          </w:p>
        </w:tc>
        <w:tc>
          <w:tcPr>
            <w:tcW w:w="1871" w:type="dxa"/>
          </w:tcPr>
          <w:p w:rsidR="007074A3" w:rsidRDefault="007074A3">
            <w:pPr>
              <w:pStyle w:val="ConsPlusNormal"/>
            </w:pPr>
          </w:p>
        </w:tc>
        <w:tc>
          <w:tcPr>
            <w:tcW w:w="2608" w:type="dxa"/>
          </w:tcPr>
          <w:p w:rsidR="007074A3" w:rsidRDefault="007074A3">
            <w:pPr>
              <w:pStyle w:val="ConsPlusNormal"/>
            </w:pPr>
          </w:p>
        </w:tc>
        <w:tc>
          <w:tcPr>
            <w:tcW w:w="2721" w:type="dxa"/>
          </w:tcPr>
          <w:p w:rsidR="007074A3" w:rsidRDefault="007074A3">
            <w:pPr>
              <w:pStyle w:val="ConsPlusNormal"/>
            </w:pPr>
          </w:p>
        </w:tc>
      </w:tr>
      <w:tr w:rsidR="007074A3">
        <w:tblPrEx>
          <w:tblBorders>
            <w:left w:val="nil"/>
          </w:tblBorders>
        </w:tblPrEx>
        <w:tc>
          <w:tcPr>
            <w:tcW w:w="3733" w:type="dxa"/>
            <w:gridSpan w:val="4"/>
            <w:tcBorders>
              <w:left w:val="nil"/>
              <w:bottom w:val="nil"/>
            </w:tcBorders>
          </w:tcPr>
          <w:p w:rsidR="007074A3" w:rsidRDefault="007074A3">
            <w:pPr>
              <w:pStyle w:val="ConsPlusNormal"/>
              <w:jc w:val="right"/>
            </w:pPr>
            <w:r>
              <w:t>Итого</w:t>
            </w:r>
          </w:p>
        </w:tc>
        <w:tc>
          <w:tcPr>
            <w:tcW w:w="2608" w:type="dxa"/>
          </w:tcPr>
          <w:p w:rsidR="007074A3" w:rsidRDefault="007074A3">
            <w:pPr>
              <w:pStyle w:val="ConsPlusNormal"/>
            </w:pPr>
          </w:p>
        </w:tc>
        <w:tc>
          <w:tcPr>
            <w:tcW w:w="272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2.3. Предельные объемы финансирования</w:t>
      </w:r>
    </w:p>
    <w:p w:rsidR="007074A3" w:rsidRDefault="007074A3">
      <w:pPr>
        <w:pStyle w:val="ConsPlusNonformat"/>
        <w:jc w:val="both"/>
      </w:pPr>
      <w:r>
        <w:t xml:space="preserve">             на выплаты за счет связанных иностранных кредитов</w:t>
      </w:r>
    </w:p>
    <w:p w:rsidR="007074A3" w:rsidRDefault="007074A3">
      <w:pPr>
        <w:pStyle w:val="ConsPlusNonformat"/>
        <w:jc w:val="both"/>
      </w:pPr>
      <w:r>
        <w:t xml:space="preserve">                     и на выплаты в иностранной валюте</w:t>
      </w:r>
    </w:p>
    <w:p w:rsidR="007074A3" w:rsidRDefault="007074A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7074A3">
        <w:tc>
          <w:tcPr>
            <w:tcW w:w="454" w:type="dxa"/>
            <w:vMerge w:val="restart"/>
            <w:tcBorders>
              <w:left w:val="nil"/>
            </w:tcBorders>
          </w:tcPr>
          <w:p w:rsidR="007074A3" w:rsidRDefault="007074A3">
            <w:pPr>
              <w:pStyle w:val="ConsPlusNormal"/>
              <w:jc w:val="center"/>
            </w:pPr>
            <w:r>
              <w:t xml:space="preserve">N </w:t>
            </w:r>
            <w:proofErr w:type="gramStart"/>
            <w:r>
              <w:t>п</w:t>
            </w:r>
            <w:proofErr w:type="gramEnd"/>
            <w:r>
              <w:t>/п</w:t>
            </w:r>
          </w:p>
        </w:tc>
        <w:tc>
          <w:tcPr>
            <w:tcW w:w="1341" w:type="dxa"/>
            <w:gridSpan w:val="2"/>
          </w:tcPr>
          <w:p w:rsidR="007074A3" w:rsidRDefault="007074A3">
            <w:pPr>
              <w:pStyle w:val="ConsPlusNormal"/>
              <w:jc w:val="center"/>
            </w:pPr>
            <w:r>
              <w:t>Документ</w:t>
            </w:r>
          </w:p>
        </w:tc>
        <w:tc>
          <w:tcPr>
            <w:tcW w:w="3639" w:type="dxa"/>
            <w:vMerge w:val="restart"/>
          </w:tcPr>
          <w:p w:rsidR="007074A3" w:rsidRDefault="007074A3">
            <w:pPr>
              <w:pStyle w:val="ConsPlusNormal"/>
              <w:jc w:val="center"/>
            </w:pPr>
            <w:r>
              <w:t>Сумма за счет связанных кредитов</w:t>
            </w:r>
          </w:p>
        </w:tc>
        <w:tc>
          <w:tcPr>
            <w:tcW w:w="3639" w:type="dxa"/>
            <w:vMerge w:val="restart"/>
            <w:tcBorders>
              <w:right w:val="nil"/>
            </w:tcBorders>
          </w:tcPr>
          <w:p w:rsidR="007074A3" w:rsidRDefault="007074A3">
            <w:pPr>
              <w:pStyle w:val="ConsPlusNormal"/>
              <w:jc w:val="center"/>
            </w:pPr>
            <w:r>
              <w:t>Сумма на выплаты в иностранной валюте (в рублевом эквиваленте)</w:t>
            </w:r>
          </w:p>
        </w:tc>
      </w:tr>
      <w:tr w:rsidR="007074A3">
        <w:tc>
          <w:tcPr>
            <w:tcW w:w="454" w:type="dxa"/>
            <w:vMerge/>
            <w:tcBorders>
              <w:left w:val="nil"/>
            </w:tcBorders>
          </w:tcPr>
          <w:p w:rsidR="007074A3" w:rsidRDefault="007074A3"/>
        </w:tc>
        <w:tc>
          <w:tcPr>
            <w:tcW w:w="670" w:type="dxa"/>
          </w:tcPr>
          <w:p w:rsidR="007074A3" w:rsidRDefault="007074A3">
            <w:pPr>
              <w:pStyle w:val="ConsPlusNormal"/>
              <w:jc w:val="center"/>
            </w:pPr>
            <w:r>
              <w:t>номер</w:t>
            </w:r>
          </w:p>
        </w:tc>
        <w:tc>
          <w:tcPr>
            <w:tcW w:w="671" w:type="dxa"/>
          </w:tcPr>
          <w:p w:rsidR="007074A3" w:rsidRDefault="007074A3">
            <w:pPr>
              <w:pStyle w:val="ConsPlusNormal"/>
              <w:jc w:val="center"/>
            </w:pPr>
            <w:r>
              <w:t>дата</w:t>
            </w:r>
          </w:p>
        </w:tc>
        <w:tc>
          <w:tcPr>
            <w:tcW w:w="3639" w:type="dxa"/>
            <w:vMerge/>
          </w:tcPr>
          <w:p w:rsidR="007074A3" w:rsidRDefault="007074A3"/>
        </w:tc>
        <w:tc>
          <w:tcPr>
            <w:tcW w:w="3639" w:type="dxa"/>
            <w:vMerge/>
            <w:tcBorders>
              <w:right w:val="nil"/>
            </w:tcBorders>
          </w:tcPr>
          <w:p w:rsidR="007074A3" w:rsidRDefault="007074A3"/>
        </w:tc>
      </w:tr>
      <w:tr w:rsidR="007074A3">
        <w:tc>
          <w:tcPr>
            <w:tcW w:w="454" w:type="dxa"/>
            <w:tcBorders>
              <w:left w:val="nil"/>
            </w:tcBorders>
          </w:tcPr>
          <w:p w:rsidR="007074A3" w:rsidRDefault="007074A3">
            <w:pPr>
              <w:pStyle w:val="ConsPlusNormal"/>
              <w:jc w:val="center"/>
            </w:pPr>
            <w:r>
              <w:t>1</w:t>
            </w:r>
          </w:p>
        </w:tc>
        <w:tc>
          <w:tcPr>
            <w:tcW w:w="670" w:type="dxa"/>
          </w:tcPr>
          <w:p w:rsidR="007074A3" w:rsidRDefault="007074A3">
            <w:pPr>
              <w:pStyle w:val="ConsPlusNormal"/>
              <w:jc w:val="center"/>
            </w:pPr>
            <w:r>
              <w:t>2</w:t>
            </w:r>
          </w:p>
        </w:tc>
        <w:tc>
          <w:tcPr>
            <w:tcW w:w="671" w:type="dxa"/>
          </w:tcPr>
          <w:p w:rsidR="007074A3" w:rsidRDefault="007074A3">
            <w:pPr>
              <w:pStyle w:val="ConsPlusNormal"/>
              <w:jc w:val="center"/>
            </w:pPr>
            <w:r>
              <w:t>3</w:t>
            </w:r>
          </w:p>
        </w:tc>
        <w:tc>
          <w:tcPr>
            <w:tcW w:w="3639" w:type="dxa"/>
          </w:tcPr>
          <w:p w:rsidR="007074A3" w:rsidRDefault="007074A3">
            <w:pPr>
              <w:pStyle w:val="ConsPlusNormal"/>
              <w:jc w:val="center"/>
            </w:pPr>
            <w:r>
              <w:t>4</w:t>
            </w:r>
          </w:p>
        </w:tc>
        <w:tc>
          <w:tcPr>
            <w:tcW w:w="3639" w:type="dxa"/>
            <w:tcBorders>
              <w:right w:val="nil"/>
            </w:tcBorders>
          </w:tcPr>
          <w:p w:rsidR="007074A3" w:rsidRDefault="007074A3">
            <w:pPr>
              <w:pStyle w:val="ConsPlusNormal"/>
              <w:jc w:val="center"/>
            </w:pPr>
            <w:r>
              <w:t>5</w:t>
            </w:r>
          </w:p>
        </w:tc>
      </w:tr>
      <w:tr w:rsidR="007074A3">
        <w:tblPrEx>
          <w:tblBorders>
            <w:right w:val="single" w:sz="4" w:space="0" w:color="auto"/>
          </w:tblBorders>
        </w:tblPrEx>
        <w:tc>
          <w:tcPr>
            <w:tcW w:w="454" w:type="dxa"/>
            <w:tcBorders>
              <w:left w:val="nil"/>
            </w:tcBorders>
          </w:tcPr>
          <w:p w:rsidR="007074A3" w:rsidRDefault="007074A3">
            <w:pPr>
              <w:pStyle w:val="ConsPlusNormal"/>
            </w:pPr>
          </w:p>
        </w:tc>
        <w:tc>
          <w:tcPr>
            <w:tcW w:w="670" w:type="dxa"/>
          </w:tcPr>
          <w:p w:rsidR="007074A3" w:rsidRDefault="007074A3">
            <w:pPr>
              <w:pStyle w:val="ConsPlusNormal"/>
            </w:pPr>
          </w:p>
        </w:tc>
        <w:tc>
          <w:tcPr>
            <w:tcW w:w="671" w:type="dxa"/>
          </w:tcPr>
          <w:p w:rsidR="007074A3" w:rsidRDefault="007074A3">
            <w:pPr>
              <w:pStyle w:val="ConsPlusNormal"/>
            </w:pPr>
          </w:p>
        </w:tc>
        <w:tc>
          <w:tcPr>
            <w:tcW w:w="3639" w:type="dxa"/>
          </w:tcPr>
          <w:p w:rsidR="007074A3" w:rsidRDefault="007074A3">
            <w:pPr>
              <w:pStyle w:val="ConsPlusNormal"/>
            </w:pPr>
          </w:p>
        </w:tc>
        <w:tc>
          <w:tcPr>
            <w:tcW w:w="3639" w:type="dxa"/>
          </w:tcPr>
          <w:p w:rsidR="007074A3" w:rsidRDefault="007074A3">
            <w:pPr>
              <w:pStyle w:val="ConsPlusNormal"/>
            </w:pPr>
          </w:p>
        </w:tc>
      </w:tr>
      <w:tr w:rsidR="007074A3">
        <w:tblPrEx>
          <w:tblBorders>
            <w:right w:val="single" w:sz="4" w:space="0" w:color="auto"/>
          </w:tblBorders>
        </w:tblPrEx>
        <w:tc>
          <w:tcPr>
            <w:tcW w:w="454" w:type="dxa"/>
            <w:tcBorders>
              <w:left w:val="nil"/>
            </w:tcBorders>
          </w:tcPr>
          <w:p w:rsidR="007074A3" w:rsidRDefault="007074A3">
            <w:pPr>
              <w:pStyle w:val="ConsPlusNormal"/>
            </w:pPr>
          </w:p>
        </w:tc>
        <w:tc>
          <w:tcPr>
            <w:tcW w:w="670" w:type="dxa"/>
          </w:tcPr>
          <w:p w:rsidR="007074A3" w:rsidRDefault="007074A3">
            <w:pPr>
              <w:pStyle w:val="ConsPlusNormal"/>
            </w:pPr>
          </w:p>
        </w:tc>
        <w:tc>
          <w:tcPr>
            <w:tcW w:w="671" w:type="dxa"/>
          </w:tcPr>
          <w:p w:rsidR="007074A3" w:rsidRDefault="007074A3">
            <w:pPr>
              <w:pStyle w:val="ConsPlusNormal"/>
            </w:pPr>
          </w:p>
        </w:tc>
        <w:tc>
          <w:tcPr>
            <w:tcW w:w="3639" w:type="dxa"/>
          </w:tcPr>
          <w:p w:rsidR="007074A3" w:rsidRDefault="007074A3">
            <w:pPr>
              <w:pStyle w:val="ConsPlusNormal"/>
            </w:pPr>
          </w:p>
        </w:tc>
        <w:tc>
          <w:tcPr>
            <w:tcW w:w="3639" w:type="dxa"/>
          </w:tcPr>
          <w:p w:rsidR="007074A3" w:rsidRDefault="007074A3">
            <w:pPr>
              <w:pStyle w:val="ConsPlusNormal"/>
            </w:pPr>
          </w:p>
        </w:tc>
      </w:tr>
      <w:tr w:rsidR="007074A3">
        <w:tblPrEx>
          <w:tblBorders>
            <w:right w:val="single" w:sz="4" w:space="0" w:color="auto"/>
          </w:tblBorders>
        </w:tblPrEx>
        <w:tc>
          <w:tcPr>
            <w:tcW w:w="454" w:type="dxa"/>
            <w:tcBorders>
              <w:left w:val="nil"/>
            </w:tcBorders>
          </w:tcPr>
          <w:p w:rsidR="007074A3" w:rsidRDefault="007074A3">
            <w:pPr>
              <w:pStyle w:val="ConsPlusNormal"/>
            </w:pPr>
          </w:p>
        </w:tc>
        <w:tc>
          <w:tcPr>
            <w:tcW w:w="670" w:type="dxa"/>
          </w:tcPr>
          <w:p w:rsidR="007074A3" w:rsidRDefault="007074A3">
            <w:pPr>
              <w:pStyle w:val="ConsPlusNormal"/>
            </w:pPr>
          </w:p>
        </w:tc>
        <w:tc>
          <w:tcPr>
            <w:tcW w:w="671" w:type="dxa"/>
          </w:tcPr>
          <w:p w:rsidR="007074A3" w:rsidRDefault="007074A3">
            <w:pPr>
              <w:pStyle w:val="ConsPlusNormal"/>
            </w:pPr>
          </w:p>
        </w:tc>
        <w:tc>
          <w:tcPr>
            <w:tcW w:w="3639" w:type="dxa"/>
          </w:tcPr>
          <w:p w:rsidR="007074A3" w:rsidRDefault="007074A3">
            <w:pPr>
              <w:pStyle w:val="ConsPlusNormal"/>
            </w:pPr>
          </w:p>
        </w:tc>
        <w:tc>
          <w:tcPr>
            <w:tcW w:w="3639" w:type="dxa"/>
          </w:tcPr>
          <w:p w:rsidR="007074A3" w:rsidRDefault="007074A3">
            <w:pPr>
              <w:pStyle w:val="ConsPlusNormal"/>
            </w:pPr>
          </w:p>
        </w:tc>
      </w:tr>
      <w:tr w:rsidR="007074A3">
        <w:tblPrEx>
          <w:tblBorders>
            <w:right w:val="single" w:sz="4" w:space="0" w:color="auto"/>
          </w:tblBorders>
        </w:tblPrEx>
        <w:tc>
          <w:tcPr>
            <w:tcW w:w="1795" w:type="dxa"/>
            <w:gridSpan w:val="3"/>
            <w:tcBorders>
              <w:left w:val="nil"/>
              <w:bottom w:val="nil"/>
            </w:tcBorders>
          </w:tcPr>
          <w:p w:rsidR="007074A3" w:rsidRDefault="007074A3">
            <w:pPr>
              <w:pStyle w:val="ConsPlusNormal"/>
              <w:jc w:val="right"/>
            </w:pPr>
            <w:r>
              <w:t>Итого</w:t>
            </w:r>
          </w:p>
        </w:tc>
        <w:tc>
          <w:tcPr>
            <w:tcW w:w="3639" w:type="dxa"/>
          </w:tcPr>
          <w:p w:rsidR="007074A3" w:rsidRDefault="007074A3">
            <w:pPr>
              <w:pStyle w:val="ConsPlusNormal"/>
            </w:pPr>
          </w:p>
        </w:tc>
        <w:tc>
          <w:tcPr>
            <w:tcW w:w="3639"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 Распределенные бюджетные данные</w:t>
      </w:r>
    </w:p>
    <w:p w:rsidR="007074A3" w:rsidRDefault="007074A3">
      <w:pPr>
        <w:pStyle w:val="ConsPlusNonformat"/>
        <w:jc w:val="both"/>
      </w:pPr>
    </w:p>
    <w:p w:rsidR="007074A3" w:rsidRDefault="007074A3">
      <w:pPr>
        <w:pStyle w:val="ConsPlusNonformat"/>
        <w:jc w:val="both"/>
      </w:pPr>
      <w:r>
        <w:t xml:space="preserve">                           3.1. Бюджетные данные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7074A3">
        <w:tc>
          <w:tcPr>
            <w:tcW w:w="454" w:type="dxa"/>
            <w:vMerge w:val="restart"/>
          </w:tcPr>
          <w:p w:rsidR="007074A3" w:rsidRDefault="007074A3">
            <w:pPr>
              <w:pStyle w:val="ConsPlusNormal"/>
              <w:jc w:val="center"/>
            </w:pPr>
            <w:r>
              <w:lastRenderedPageBreak/>
              <w:t xml:space="preserve">N </w:t>
            </w:r>
            <w:proofErr w:type="gramStart"/>
            <w:r>
              <w:t>п</w:t>
            </w:r>
            <w:proofErr w:type="gramEnd"/>
            <w:r>
              <w:t>/п</w:t>
            </w:r>
          </w:p>
        </w:tc>
        <w:tc>
          <w:tcPr>
            <w:tcW w:w="1330" w:type="dxa"/>
            <w:gridSpan w:val="2"/>
          </w:tcPr>
          <w:p w:rsidR="007074A3" w:rsidRDefault="007074A3">
            <w:pPr>
              <w:pStyle w:val="ConsPlusNormal"/>
              <w:jc w:val="center"/>
            </w:pPr>
            <w:r>
              <w:t>Документ</w:t>
            </w:r>
          </w:p>
        </w:tc>
        <w:tc>
          <w:tcPr>
            <w:tcW w:w="1077" w:type="dxa"/>
            <w:vMerge w:val="restart"/>
          </w:tcPr>
          <w:p w:rsidR="007074A3" w:rsidRDefault="007074A3">
            <w:pPr>
              <w:pStyle w:val="ConsPlusNormal"/>
              <w:jc w:val="center"/>
            </w:pPr>
            <w:r>
              <w:t>Код объекта ФАИП (мероприятия по информатизации)</w:t>
            </w:r>
          </w:p>
        </w:tc>
        <w:tc>
          <w:tcPr>
            <w:tcW w:w="2663" w:type="dxa"/>
            <w:gridSpan w:val="3"/>
          </w:tcPr>
          <w:p w:rsidR="007074A3" w:rsidRDefault="007074A3">
            <w:pPr>
              <w:pStyle w:val="ConsPlusNormal"/>
              <w:jc w:val="center"/>
            </w:pPr>
            <w:r>
              <w:t>Бюджетные ассигнования</w:t>
            </w:r>
          </w:p>
        </w:tc>
        <w:tc>
          <w:tcPr>
            <w:tcW w:w="2718" w:type="dxa"/>
            <w:gridSpan w:val="3"/>
          </w:tcPr>
          <w:p w:rsidR="007074A3" w:rsidRDefault="007074A3">
            <w:pPr>
              <w:pStyle w:val="ConsPlusNormal"/>
              <w:jc w:val="center"/>
            </w:pPr>
            <w:r>
              <w:t>Лимиты бюджетных обязательств</w:t>
            </w:r>
          </w:p>
        </w:tc>
        <w:tc>
          <w:tcPr>
            <w:tcW w:w="1928" w:type="dxa"/>
            <w:vMerge w:val="restart"/>
          </w:tcPr>
          <w:p w:rsidR="007074A3" w:rsidRDefault="007074A3">
            <w:pPr>
              <w:pStyle w:val="ConsPlusNormal"/>
              <w:jc w:val="center"/>
            </w:pPr>
            <w:r>
              <w:t>Предельные объемы финансирования, за исключением связанных кредитов и иностранной валюты</w:t>
            </w:r>
          </w:p>
        </w:tc>
      </w:tr>
      <w:tr w:rsidR="007074A3">
        <w:tc>
          <w:tcPr>
            <w:tcW w:w="454" w:type="dxa"/>
            <w:vMerge/>
          </w:tcPr>
          <w:p w:rsidR="007074A3" w:rsidRDefault="007074A3"/>
        </w:tc>
        <w:tc>
          <w:tcPr>
            <w:tcW w:w="665" w:type="dxa"/>
            <w:vMerge w:val="restart"/>
          </w:tcPr>
          <w:p w:rsidR="007074A3" w:rsidRDefault="007074A3">
            <w:pPr>
              <w:pStyle w:val="ConsPlusNormal"/>
              <w:jc w:val="center"/>
            </w:pPr>
            <w:r>
              <w:t>номер</w:t>
            </w:r>
          </w:p>
        </w:tc>
        <w:tc>
          <w:tcPr>
            <w:tcW w:w="665" w:type="dxa"/>
            <w:vMerge w:val="restart"/>
          </w:tcPr>
          <w:p w:rsidR="007074A3" w:rsidRDefault="007074A3">
            <w:pPr>
              <w:pStyle w:val="ConsPlusNormal"/>
              <w:jc w:val="center"/>
            </w:pPr>
            <w:r>
              <w:t>дата</w:t>
            </w:r>
          </w:p>
        </w:tc>
        <w:tc>
          <w:tcPr>
            <w:tcW w:w="1077" w:type="dxa"/>
            <w:vMerge/>
          </w:tcPr>
          <w:p w:rsidR="007074A3" w:rsidRDefault="007074A3"/>
        </w:tc>
        <w:tc>
          <w:tcPr>
            <w:tcW w:w="1077" w:type="dxa"/>
            <w:vMerge w:val="restart"/>
          </w:tcPr>
          <w:p w:rsidR="007074A3" w:rsidRDefault="007074A3">
            <w:pPr>
              <w:pStyle w:val="ConsPlusNormal"/>
              <w:jc w:val="center"/>
            </w:pPr>
            <w:r>
              <w:t>на ____ текущий финансовый год</w:t>
            </w:r>
          </w:p>
        </w:tc>
        <w:tc>
          <w:tcPr>
            <w:tcW w:w="1586" w:type="dxa"/>
            <w:gridSpan w:val="2"/>
          </w:tcPr>
          <w:p w:rsidR="007074A3" w:rsidRDefault="007074A3">
            <w:pPr>
              <w:pStyle w:val="ConsPlusNormal"/>
              <w:jc w:val="center"/>
            </w:pPr>
            <w:r>
              <w:t>на плановый период ____ - _____ годов</w:t>
            </w:r>
          </w:p>
        </w:tc>
        <w:tc>
          <w:tcPr>
            <w:tcW w:w="1020" w:type="dxa"/>
            <w:vMerge w:val="restart"/>
          </w:tcPr>
          <w:p w:rsidR="007074A3" w:rsidRDefault="007074A3">
            <w:pPr>
              <w:pStyle w:val="ConsPlusNormal"/>
              <w:jc w:val="center"/>
            </w:pPr>
            <w:r>
              <w:t>на ____ текущий финансовый год</w:t>
            </w:r>
          </w:p>
        </w:tc>
        <w:tc>
          <w:tcPr>
            <w:tcW w:w="1698" w:type="dxa"/>
            <w:gridSpan w:val="2"/>
          </w:tcPr>
          <w:p w:rsidR="007074A3" w:rsidRDefault="007074A3">
            <w:pPr>
              <w:pStyle w:val="ConsPlusNormal"/>
              <w:jc w:val="center"/>
            </w:pPr>
            <w:r>
              <w:t>на плановый период ____ - _____ годов</w:t>
            </w:r>
          </w:p>
        </w:tc>
        <w:tc>
          <w:tcPr>
            <w:tcW w:w="1928" w:type="dxa"/>
            <w:vMerge/>
          </w:tcPr>
          <w:p w:rsidR="007074A3" w:rsidRDefault="007074A3"/>
        </w:tc>
      </w:tr>
      <w:tr w:rsidR="007074A3">
        <w:tc>
          <w:tcPr>
            <w:tcW w:w="454" w:type="dxa"/>
            <w:vMerge/>
          </w:tcPr>
          <w:p w:rsidR="007074A3" w:rsidRDefault="007074A3"/>
        </w:tc>
        <w:tc>
          <w:tcPr>
            <w:tcW w:w="665" w:type="dxa"/>
            <w:vMerge/>
          </w:tcPr>
          <w:p w:rsidR="007074A3" w:rsidRDefault="007074A3"/>
        </w:tc>
        <w:tc>
          <w:tcPr>
            <w:tcW w:w="665" w:type="dxa"/>
            <w:vMerge/>
          </w:tcPr>
          <w:p w:rsidR="007074A3" w:rsidRDefault="007074A3"/>
        </w:tc>
        <w:tc>
          <w:tcPr>
            <w:tcW w:w="1077" w:type="dxa"/>
            <w:vMerge/>
          </w:tcPr>
          <w:p w:rsidR="007074A3" w:rsidRDefault="007074A3"/>
        </w:tc>
        <w:tc>
          <w:tcPr>
            <w:tcW w:w="1077" w:type="dxa"/>
            <w:vMerge/>
          </w:tcPr>
          <w:p w:rsidR="007074A3" w:rsidRDefault="007074A3"/>
        </w:tc>
        <w:tc>
          <w:tcPr>
            <w:tcW w:w="793" w:type="dxa"/>
          </w:tcPr>
          <w:p w:rsidR="007074A3" w:rsidRDefault="007074A3">
            <w:pPr>
              <w:pStyle w:val="ConsPlusNormal"/>
              <w:jc w:val="center"/>
            </w:pPr>
            <w:r>
              <w:t>первый год</w:t>
            </w:r>
          </w:p>
        </w:tc>
        <w:tc>
          <w:tcPr>
            <w:tcW w:w="793" w:type="dxa"/>
          </w:tcPr>
          <w:p w:rsidR="007074A3" w:rsidRDefault="007074A3">
            <w:pPr>
              <w:pStyle w:val="ConsPlusNormal"/>
              <w:jc w:val="center"/>
            </w:pPr>
            <w:r>
              <w:t>второй год</w:t>
            </w:r>
          </w:p>
        </w:tc>
        <w:tc>
          <w:tcPr>
            <w:tcW w:w="1020" w:type="dxa"/>
            <w:vMerge/>
          </w:tcPr>
          <w:p w:rsidR="007074A3" w:rsidRDefault="007074A3"/>
        </w:tc>
        <w:tc>
          <w:tcPr>
            <w:tcW w:w="849" w:type="dxa"/>
          </w:tcPr>
          <w:p w:rsidR="007074A3" w:rsidRDefault="007074A3">
            <w:pPr>
              <w:pStyle w:val="ConsPlusNormal"/>
              <w:jc w:val="center"/>
            </w:pPr>
            <w:r>
              <w:t>первый год</w:t>
            </w:r>
          </w:p>
        </w:tc>
        <w:tc>
          <w:tcPr>
            <w:tcW w:w="849" w:type="dxa"/>
          </w:tcPr>
          <w:p w:rsidR="007074A3" w:rsidRDefault="007074A3">
            <w:pPr>
              <w:pStyle w:val="ConsPlusNormal"/>
              <w:jc w:val="center"/>
            </w:pPr>
            <w:r>
              <w:t>второй год</w:t>
            </w:r>
          </w:p>
        </w:tc>
        <w:tc>
          <w:tcPr>
            <w:tcW w:w="1928" w:type="dxa"/>
            <w:vMerge/>
          </w:tcPr>
          <w:p w:rsidR="007074A3" w:rsidRDefault="007074A3"/>
        </w:tc>
      </w:tr>
      <w:tr w:rsidR="007074A3">
        <w:tc>
          <w:tcPr>
            <w:tcW w:w="454" w:type="dxa"/>
          </w:tcPr>
          <w:p w:rsidR="007074A3" w:rsidRDefault="007074A3">
            <w:pPr>
              <w:pStyle w:val="ConsPlusNormal"/>
              <w:jc w:val="center"/>
            </w:pPr>
            <w:r>
              <w:t>1</w:t>
            </w:r>
          </w:p>
        </w:tc>
        <w:tc>
          <w:tcPr>
            <w:tcW w:w="665" w:type="dxa"/>
          </w:tcPr>
          <w:p w:rsidR="007074A3" w:rsidRDefault="007074A3">
            <w:pPr>
              <w:pStyle w:val="ConsPlusNormal"/>
              <w:jc w:val="center"/>
            </w:pPr>
            <w:r>
              <w:t>2</w:t>
            </w:r>
          </w:p>
        </w:tc>
        <w:tc>
          <w:tcPr>
            <w:tcW w:w="665" w:type="dxa"/>
          </w:tcPr>
          <w:p w:rsidR="007074A3" w:rsidRDefault="007074A3">
            <w:pPr>
              <w:pStyle w:val="ConsPlusNormal"/>
              <w:jc w:val="center"/>
            </w:pPr>
            <w:r>
              <w:t>3</w:t>
            </w:r>
          </w:p>
        </w:tc>
        <w:tc>
          <w:tcPr>
            <w:tcW w:w="1077" w:type="dxa"/>
          </w:tcPr>
          <w:p w:rsidR="007074A3" w:rsidRDefault="007074A3">
            <w:pPr>
              <w:pStyle w:val="ConsPlusNormal"/>
              <w:jc w:val="center"/>
            </w:pPr>
            <w:r>
              <w:t>4</w:t>
            </w:r>
          </w:p>
        </w:tc>
        <w:tc>
          <w:tcPr>
            <w:tcW w:w="1077" w:type="dxa"/>
          </w:tcPr>
          <w:p w:rsidR="007074A3" w:rsidRDefault="007074A3">
            <w:pPr>
              <w:pStyle w:val="ConsPlusNormal"/>
              <w:jc w:val="center"/>
            </w:pPr>
            <w:r>
              <w:t>5</w:t>
            </w:r>
          </w:p>
        </w:tc>
        <w:tc>
          <w:tcPr>
            <w:tcW w:w="793" w:type="dxa"/>
          </w:tcPr>
          <w:p w:rsidR="007074A3" w:rsidRDefault="007074A3">
            <w:pPr>
              <w:pStyle w:val="ConsPlusNormal"/>
              <w:jc w:val="center"/>
            </w:pPr>
            <w:r>
              <w:t>6</w:t>
            </w:r>
          </w:p>
        </w:tc>
        <w:tc>
          <w:tcPr>
            <w:tcW w:w="793" w:type="dxa"/>
          </w:tcPr>
          <w:p w:rsidR="007074A3" w:rsidRDefault="007074A3">
            <w:pPr>
              <w:pStyle w:val="ConsPlusNormal"/>
              <w:jc w:val="center"/>
            </w:pPr>
            <w:r>
              <w:t>7</w:t>
            </w:r>
          </w:p>
        </w:tc>
        <w:tc>
          <w:tcPr>
            <w:tcW w:w="1020" w:type="dxa"/>
          </w:tcPr>
          <w:p w:rsidR="007074A3" w:rsidRDefault="007074A3">
            <w:pPr>
              <w:pStyle w:val="ConsPlusNormal"/>
              <w:jc w:val="center"/>
            </w:pPr>
            <w:r>
              <w:t>8</w:t>
            </w:r>
          </w:p>
        </w:tc>
        <w:tc>
          <w:tcPr>
            <w:tcW w:w="849" w:type="dxa"/>
          </w:tcPr>
          <w:p w:rsidR="007074A3" w:rsidRDefault="007074A3">
            <w:pPr>
              <w:pStyle w:val="ConsPlusNormal"/>
              <w:jc w:val="center"/>
            </w:pPr>
            <w:r>
              <w:t>9</w:t>
            </w:r>
          </w:p>
        </w:tc>
        <w:tc>
          <w:tcPr>
            <w:tcW w:w="849" w:type="dxa"/>
          </w:tcPr>
          <w:p w:rsidR="007074A3" w:rsidRDefault="007074A3">
            <w:pPr>
              <w:pStyle w:val="ConsPlusNormal"/>
              <w:jc w:val="center"/>
            </w:pPr>
            <w:r>
              <w:t>10</w:t>
            </w:r>
          </w:p>
        </w:tc>
        <w:tc>
          <w:tcPr>
            <w:tcW w:w="1928" w:type="dxa"/>
          </w:tcPr>
          <w:p w:rsidR="007074A3" w:rsidRDefault="007074A3">
            <w:pPr>
              <w:pStyle w:val="ConsPlusNormal"/>
              <w:jc w:val="center"/>
            </w:pPr>
            <w:r>
              <w:t>11</w:t>
            </w:r>
          </w:p>
        </w:tc>
      </w:tr>
      <w:tr w:rsidR="007074A3">
        <w:tc>
          <w:tcPr>
            <w:tcW w:w="454" w:type="dxa"/>
          </w:tcPr>
          <w:p w:rsidR="007074A3" w:rsidRDefault="007074A3">
            <w:pPr>
              <w:pStyle w:val="ConsPlusNormal"/>
            </w:pPr>
          </w:p>
        </w:tc>
        <w:tc>
          <w:tcPr>
            <w:tcW w:w="665" w:type="dxa"/>
          </w:tcPr>
          <w:p w:rsidR="007074A3" w:rsidRDefault="007074A3">
            <w:pPr>
              <w:pStyle w:val="ConsPlusNormal"/>
            </w:pPr>
          </w:p>
        </w:tc>
        <w:tc>
          <w:tcPr>
            <w:tcW w:w="665" w:type="dxa"/>
          </w:tcPr>
          <w:p w:rsidR="007074A3" w:rsidRDefault="007074A3">
            <w:pPr>
              <w:pStyle w:val="ConsPlusNormal"/>
            </w:pPr>
          </w:p>
        </w:tc>
        <w:tc>
          <w:tcPr>
            <w:tcW w:w="1077" w:type="dxa"/>
          </w:tcPr>
          <w:p w:rsidR="007074A3" w:rsidRDefault="007074A3">
            <w:pPr>
              <w:pStyle w:val="ConsPlusNormal"/>
            </w:pPr>
          </w:p>
        </w:tc>
        <w:tc>
          <w:tcPr>
            <w:tcW w:w="1077"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1020" w:type="dxa"/>
          </w:tcPr>
          <w:p w:rsidR="007074A3" w:rsidRDefault="007074A3">
            <w:pPr>
              <w:pStyle w:val="ConsPlusNormal"/>
            </w:pPr>
          </w:p>
        </w:tc>
        <w:tc>
          <w:tcPr>
            <w:tcW w:w="849" w:type="dxa"/>
          </w:tcPr>
          <w:p w:rsidR="007074A3" w:rsidRDefault="007074A3">
            <w:pPr>
              <w:pStyle w:val="ConsPlusNormal"/>
            </w:pPr>
          </w:p>
        </w:tc>
        <w:tc>
          <w:tcPr>
            <w:tcW w:w="849" w:type="dxa"/>
          </w:tcPr>
          <w:p w:rsidR="007074A3" w:rsidRDefault="007074A3">
            <w:pPr>
              <w:pStyle w:val="ConsPlusNormal"/>
            </w:pPr>
          </w:p>
        </w:tc>
        <w:tc>
          <w:tcPr>
            <w:tcW w:w="1928" w:type="dxa"/>
          </w:tcPr>
          <w:p w:rsidR="007074A3" w:rsidRDefault="007074A3">
            <w:pPr>
              <w:pStyle w:val="ConsPlusNormal"/>
            </w:pPr>
          </w:p>
        </w:tc>
      </w:tr>
      <w:tr w:rsidR="007074A3">
        <w:tc>
          <w:tcPr>
            <w:tcW w:w="454" w:type="dxa"/>
          </w:tcPr>
          <w:p w:rsidR="007074A3" w:rsidRDefault="007074A3">
            <w:pPr>
              <w:pStyle w:val="ConsPlusNormal"/>
            </w:pPr>
          </w:p>
        </w:tc>
        <w:tc>
          <w:tcPr>
            <w:tcW w:w="665" w:type="dxa"/>
          </w:tcPr>
          <w:p w:rsidR="007074A3" w:rsidRDefault="007074A3">
            <w:pPr>
              <w:pStyle w:val="ConsPlusNormal"/>
            </w:pPr>
          </w:p>
        </w:tc>
        <w:tc>
          <w:tcPr>
            <w:tcW w:w="665" w:type="dxa"/>
          </w:tcPr>
          <w:p w:rsidR="007074A3" w:rsidRDefault="007074A3">
            <w:pPr>
              <w:pStyle w:val="ConsPlusNormal"/>
            </w:pPr>
          </w:p>
        </w:tc>
        <w:tc>
          <w:tcPr>
            <w:tcW w:w="1077" w:type="dxa"/>
          </w:tcPr>
          <w:p w:rsidR="007074A3" w:rsidRDefault="007074A3">
            <w:pPr>
              <w:pStyle w:val="ConsPlusNormal"/>
            </w:pPr>
          </w:p>
        </w:tc>
        <w:tc>
          <w:tcPr>
            <w:tcW w:w="1077"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1020" w:type="dxa"/>
          </w:tcPr>
          <w:p w:rsidR="007074A3" w:rsidRDefault="007074A3">
            <w:pPr>
              <w:pStyle w:val="ConsPlusNormal"/>
            </w:pPr>
          </w:p>
        </w:tc>
        <w:tc>
          <w:tcPr>
            <w:tcW w:w="849" w:type="dxa"/>
          </w:tcPr>
          <w:p w:rsidR="007074A3" w:rsidRDefault="007074A3">
            <w:pPr>
              <w:pStyle w:val="ConsPlusNormal"/>
            </w:pPr>
          </w:p>
        </w:tc>
        <w:tc>
          <w:tcPr>
            <w:tcW w:w="849" w:type="dxa"/>
          </w:tcPr>
          <w:p w:rsidR="007074A3" w:rsidRDefault="007074A3">
            <w:pPr>
              <w:pStyle w:val="ConsPlusNormal"/>
            </w:pPr>
          </w:p>
        </w:tc>
        <w:tc>
          <w:tcPr>
            <w:tcW w:w="1928" w:type="dxa"/>
          </w:tcPr>
          <w:p w:rsidR="007074A3" w:rsidRDefault="007074A3">
            <w:pPr>
              <w:pStyle w:val="ConsPlusNormal"/>
            </w:pPr>
          </w:p>
        </w:tc>
      </w:tr>
      <w:tr w:rsidR="007074A3">
        <w:tblPrEx>
          <w:tblBorders>
            <w:left w:val="nil"/>
          </w:tblBorders>
        </w:tblPrEx>
        <w:tc>
          <w:tcPr>
            <w:tcW w:w="2861" w:type="dxa"/>
            <w:gridSpan w:val="4"/>
            <w:tcBorders>
              <w:left w:val="nil"/>
              <w:bottom w:val="nil"/>
            </w:tcBorders>
          </w:tcPr>
          <w:p w:rsidR="007074A3" w:rsidRDefault="007074A3">
            <w:pPr>
              <w:pStyle w:val="ConsPlusNormal"/>
              <w:jc w:val="right"/>
            </w:pPr>
            <w:r>
              <w:t>Итого</w:t>
            </w:r>
          </w:p>
        </w:tc>
        <w:tc>
          <w:tcPr>
            <w:tcW w:w="1077"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1020" w:type="dxa"/>
          </w:tcPr>
          <w:p w:rsidR="007074A3" w:rsidRDefault="007074A3">
            <w:pPr>
              <w:pStyle w:val="ConsPlusNormal"/>
            </w:pPr>
          </w:p>
        </w:tc>
        <w:tc>
          <w:tcPr>
            <w:tcW w:w="849" w:type="dxa"/>
          </w:tcPr>
          <w:p w:rsidR="007074A3" w:rsidRDefault="007074A3">
            <w:pPr>
              <w:pStyle w:val="ConsPlusNormal"/>
            </w:pPr>
          </w:p>
        </w:tc>
        <w:tc>
          <w:tcPr>
            <w:tcW w:w="849" w:type="dxa"/>
          </w:tcPr>
          <w:p w:rsidR="007074A3" w:rsidRDefault="007074A3">
            <w:pPr>
              <w:pStyle w:val="ConsPlusNormal"/>
            </w:pPr>
          </w:p>
        </w:tc>
        <w:tc>
          <w:tcPr>
            <w:tcW w:w="1928" w:type="dxa"/>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3.2. Лимиты бюджетных обязательств в текущем финансовом году</w:t>
      </w:r>
    </w:p>
    <w:p w:rsidR="007074A3" w:rsidRDefault="007074A3">
      <w:pPr>
        <w:pStyle w:val="ConsPlusNonformat"/>
        <w:jc w:val="both"/>
      </w:pPr>
      <w:r>
        <w:t xml:space="preserve">      на выплаты за счет связанных иностранных кредитов и на выплаты</w:t>
      </w:r>
    </w:p>
    <w:p w:rsidR="007074A3" w:rsidRDefault="007074A3">
      <w:pPr>
        <w:pStyle w:val="ConsPlusNonformat"/>
        <w:jc w:val="both"/>
      </w:pPr>
      <w:r>
        <w:t xml:space="preserve">                            в иностранной валюте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7074A3">
        <w:tc>
          <w:tcPr>
            <w:tcW w:w="454" w:type="dxa"/>
            <w:vMerge w:val="restart"/>
          </w:tcPr>
          <w:p w:rsidR="007074A3" w:rsidRDefault="007074A3">
            <w:pPr>
              <w:pStyle w:val="ConsPlusNormal"/>
              <w:jc w:val="center"/>
            </w:pPr>
            <w:r>
              <w:t xml:space="preserve">N </w:t>
            </w:r>
            <w:proofErr w:type="gramStart"/>
            <w:r>
              <w:t>п</w:t>
            </w:r>
            <w:proofErr w:type="gramEnd"/>
            <w:r>
              <w:t>/п</w:t>
            </w:r>
          </w:p>
        </w:tc>
        <w:tc>
          <w:tcPr>
            <w:tcW w:w="1408" w:type="dxa"/>
            <w:gridSpan w:val="2"/>
          </w:tcPr>
          <w:p w:rsidR="007074A3" w:rsidRDefault="007074A3">
            <w:pPr>
              <w:pStyle w:val="ConsPlusNormal"/>
              <w:jc w:val="center"/>
            </w:pPr>
            <w:r>
              <w:t>Документ</w:t>
            </w:r>
          </w:p>
        </w:tc>
        <w:tc>
          <w:tcPr>
            <w:tcW w:w="1871" w:type="dxa"/>
            <w:vMerge w:val="restart"/>
          </w:tcPr>
          <w:p w:rsidR="007074A3" w:rsidRDefault="007074A3">
            <w:pPr>
              <w:pStyle w:val="ConsPlusNormal"/>
              <w:jc w:val="center"/>
            </w:pPr>
            <w:r>
              <w:t>Код объекта ФАИП (мероприятия по информатизации)</w:t>
            </w:r>
          </w:p>
        </w:tc>
        <w:tc>
          <w:tcPr>
            <w:tcW w:w="2608" w:type="dxa"/>
            <w:vMerge w:val="restart"/>
          </w:tcPr>
          <w:p w:rsidR="007074A3" w:rsidRDefault="007074A3">
            <w:pPr>
              <w:pStyle w:val="ConsPlusNormal"/>
              <w:jc w:val="center"/>
            </w:pPr>
            <w:r>
              <w:t>Сумма за счет связанных кредитов</w:t>
            </w:r>
          </w:p>
        </w:tc>
        <w:tc>
          <w:tcPr>
            <w:tcW w:w="2721" w:type="dxa"/>
            <w:vMerge w:val="restart"/>
          </w:tcPr>
          <w:p w:rsidR="007074A3" w:rsidRDefault="007074A3">
            <w:pPr>
              <w:pStyle w:val="ConsPlusNormal"/>
              <w:jc w:val="center"/>
            </w:pPr>
            <w:r>
              <w:t>Сумма на выплаты в иностранной валюте (в рублевом эквиваленте)</w:t>
            </w:r>
          </w:p>
        </w:tc>
      </w:tr>
      <w:tr w:rsidR="007074A3">
        <w:tc>
          <w:tcPr>
            <w:tcW w:w="454" w:type="dxa"/>
            <w:vMerge/>
          </w:tcPr>
          <w:p w:rsidR="007074A3" w:rsidRDefault="007074A3"/>
        </w:tc>
        <w:tc>
          <w:tcPr>
            <w:tcW w:w="737" w:type="dxa"/>
          </w:tcPr>
          <w:p w:rsidR="007074A3" w:rsidRDefault="007074A3">
            <w:pPr>
              <w:pStyle w:val="ConsPlusNormal"/>
              <w:jc w:val="center"/>
            </w:pPr>
            <w:r>
              <w:t>номер</w:t>
            </w:r>
          </w:p>
        </w:tc>
        <w:tc>
          <w:tcPr>
            <w:tcW w:w="671" w:type="dxa"/>
          </w:tcPr>
          <w:p w:rsidR="007074A3" w:rsidRDefault="007074A3">
            <w:pPr>
              <w:pStyle w:val="ConsPlusNormal"/>
              <w:jc w:val="center"/>
            </w:pPr>
            <w:r>
              <w:t>дата</w:t>
            </w:r>
          </w:p>
        </w:tc>
        <w:tc>
          <w:tcPr>
            <w:tcW w:w="1871" w:type="dxa"/>
            <w:vMerge/>
          </w:tcPr>
          <w:p w:rsidR="007074A3" w:rsidRDefault="007074A3"/>
        </w:tc>
        <w:tc>
          <w:tcPr>
            <w:tcW w:w="2608" w:type="dxa"/>
            <w:vMerge/>
          </w:tcPr>
          <w:p w:rsidR="007074A3" w:rsidRDefault="007074A3"/>
        </w:tc>
        <w:tc>
          <w:tcPr>
            <w:tcW w:w="2721" w:type="dxa"/>
            <w:vMerge/>
          </w:tcPr>
          <w:p w:rsidR="007074A3" w:rsidRDefault="007074A3"/>
        </w:tc>
      </w:tr>
      <w:tr w:rsidR="007074A3">
        <w:tc>
          <w:tcPr>
            <w:tcW w:w="454" w:type="dxa"/>
          </w:tcPr>
          <w:p w:rsidR="007074A3" w:rsidRDefault="007074A3">
            <w:pPr>
              <w:pStyle w:val="ConsPlusNormal"/>
              <w:jc w:val="center"/>
            </w:pPr>
            <w:r>
              <w:t>1</w:t>
            </w:r>
          </w:p>
        </w:tc>
        <w:tc>
          <w:tcPr>
            <w:tcW w:w="737" w:type="dxa"/>
          </w:tcPr>
          <w:p w:rsidR="007074A3" w:rsidRDefault="007074A3">
            <w:pPr>
              <w:pStyle w:val="ConsPlusNormal"/>
              <w:jc w:val="center"/>
            </w:pPr>
            <w:r>
              <w:t>2</w:t>
            </w:r>
          </w:p>
        </w:tc>
        <w:tc>
          <w:tcPr>
            <w:tcW w:w="671" w:type="dxa"/>
          </w:tcPr>
          <w:p w:rsidR="007074A3" w:rsidRDefault="007074A3">
            <w:pPr>
              <w:pStyle w:val="ConsPlusNormal"/>
              <w:jc w:val="center"/>
            </w:pPr>
            <w:r>
              <w:t>3</w:t>
            </w:r>
          </w:p>
        </w:tc>
        <w:tc>
          <w:tcPr>
            <w:tcW w:w="1871" w:type="dxa"/>
          </w:tcPr>
          <w:p w:rsidR="007074A3" w:rsidRDefault="007074A3">
            <w:pPr>
              <w:pStyle w:val="ConsPlusNormal"/>
              <w:jc w:val="center"/>
            </w:pPr>
            <w:r>
              <w:t>4</w:t>
            </w:r>
          </w:p>
        </w:tc>
        <w:tc>
          <w:tcPr>
            <w:tcW w:w="2608" w:type="dxa"/>
          </w:tcPr>
          <w:p w:rsidR="007074A3" w:rsidRDefault="007074A3">
            <w:pPr>
              <w:pStyle w:val="ConsPlusNormal"/>
              <w:jc w:val="center"/>
            </w:pPr>
            <w:r>
              <w:t>5</w:t>
            </w:r>
          </w:p>
        </w:tc>
        <w:tc>
          <w:tcPr>
            <w:tcW w:w="2721" w:type="dxa"/>
          </w:tcPr>
          <w:p w:rsidR="007074A3" w:rsidRDefault="007074A3">
            <w:pPr>
              <w:pStyle w:val="ConsPlusNormal"/>
              <w:jc w:val="center"/>
            </w:pPr>
            <w:r>
              <w:t>6</w:t>
            </w:r>
          </w:p>
        </w:tc>
      </w:tr>
      <w:tr w:rsidR="007074A3">
        <w:tc>
          <w:tcPr>
            <w:tcW w:w="454" w:type="dxa"/>
          </w:tcPr>
          <w:p w:rsidR="007074A3" w:rsidRDefault="007074A3">
            <w:pPr>
              <w:pStyle w:val="ConsPlusNormal"/>
            </w:pPr>
          </w:p>
        </w:tc>
        <w:tc>
          <w:tcPr>
            <w:tcW w:w="737" w:type="dxa"/>
          </w:tcPr>
          <w:p w:rsidR="007074A3" w:rsidRDefault="007074A3">
            <w:pPr>
              <w:pStyle w:val="ConsPlusNormal"/>
            </w:pPr>
          </w:p>
        </w:tc>
        <w:tc>
          <w:tcPr>
            <w:tcW w:w="671" w:type="dxa"/>
          </w:tcPr>
          <w:p w:rsidR="007074A3" w:rsidRDefault="007074A3">
            <w:pPr>
              <w:pStyle w:val="ConsPlusNormal"/>
            </w:pPr>
          </w:p>
        </w:tc>
        <w:tc>
          <w:tcPr>
            <w:tcW w:w="1871" w:type="dxa"/>
          </w:tcPr>
          <w:p w:rsidR="007074A3" w:rsidRDefault="007074A3">
            <w:pPr>
              <w:pStyle w:val="ConsPlusNormal"/>
            </w:pPr>
          </w:p>
        </w:tc>
        <w:tc>
          <w:tcPr>
            <w:tcW w:w="2608" w:type="dxa"/>
          </w:tcPr>
          <w:p w:rsidR="007074A3" w:rsidRDefault="007074A3">
            <w:pPr>
              <w:pStyle w:val="ConsPlusNormal"/>
            </w:pPr>
          </w:p>
        </w:tc>
        <w:tc>
          <w:tcPr>
            <w:tcW w:w="2721" w:type="dxa"/>
          </w:tcPr>
          <w:p w:rsidR="007074A3" w:rsidRDefault="007074A3">
            <w:pPr>
              <w:pStyle w:val="ConsPlusNormal"/>
            </w:pPr>
          </w:p>
        </w:tc>
      </w:tr>
      <w:tr w:rsidR="007074A3">
        <w:tc>
          <w:tcPr>
            <w:tcW w:w="454" w:type="dxa"/>
          </w:tcPr>
          <w:p w:rsidR="007074A3" w:rsidRDefault="007074A3">
            <w:pPr>
              <w:pStyle w:val="ConsPlusNormal"/>
            </w:pPr>
          </w:p>
        </w:tc>
        <w:tc>
          <w:tcPr>
            <w:tcW w:w="737" w:type="dxa"/>
          </w:tcPr>
          <w:p w:rsidR="007074A3" w:rsidRDefault="007074A3">
            <w:pPr>
              <w:pStyle w:val="ConsPlusNormal"/>
            </w:pPr>
          </w:p>
        </w:tc>
        <w:tc>
          <w:tcPr>
            <w:tcW w:w="671" w:type="dxa"/>
          </w:tcPr>
          <w:p w:rsidR="007074A3" w:rsidRDefault="007074A3">
            <w:pPr>
              <w:pStyle w:val="ConsPlusNormal"/>
            </w:pPr>
          </w:p>
        </w:tc>
        <w:tc>
          <w:tcPr>
            <w:tcW w:w="1871" w:type="dxa"/>
          </w:tcPr>
          <w:p w:rsidR="007074A3" w:rsidRDefault="007074A3">
            <w:pPr>
              <w:pStyle w:val="ConsPlusNormal"/>
            </w:pPr>
          </w:p>
        </w:tc>
        <w:tc>
          <w:tcPr>
            <w:tcW w:w="2608" w:type="dxa"/>
          </w:tcPr>
          <w:p w:rsidR="007074A3" w:rsidRDefault="007074A3">
            <w:pPr>
              <w:pStyle w:val="ConsPlusNormal"/>
            </w:pPr>
          </w:p>
        </w:tc>
        <w:tc>
          <w:tcPr>
            <w:tcW w:w="2721" w:type="dxa"/>
          </w:tcPr>
          <w:p w:rsidR="007074A3" w:rsidRDefault="007074A3">
            <w:pPr>
              <w:pStyle w:val="ConsPlusNormal"/>
            </w:pPr>
          </w:p>
        </w:tc>
      </w:tr>
      <w:tr w:rsidR="007074A3">
        <w:tblPrEx>
          <w:tblBorders>
            <w:left w:val="nil"/>
          </w:tblBorders>
        </w:tblPrEx>
        <w:tc>
          <w:tcPr>
            <w:tcW w:w="3733" w:type="dxa"/>
            <w:gridSpan w:val="4"/>
            <w:tcBorders>
              <w:left w:val="nil"/>
              <w:bottom w:val="nil"/>
            </w:tcBorders>
          </w:tcPr>
          <w:p w:rsidR="007074A3" w:rsidRDefault="007074A3">
            <w:pPr>
              <w:pStyle w:val="ConsPlusNormal"/>
              <w:jc w:val="right"/>
            </w:pPr>
            <w:r>
              <w:t>Итого</w:t>
            </w:r>
          </w:p>
        </w:tc>
        <w:tc>
          <w:tcPr>
            <w:tcW w:w="2608" w:type="dxa"/>
          </w:tcPr>
          <w:p w:rsidR="007074A3" w:rsidRDefault="007074A3">
            <w:pPr>
              <w:pStyle w:val="ConsPlusNormal"/>
            </w:pPr>
          </w:p>
        </w:tc>
        <w:tc>
          <w:tcPr>
            <w:tcW w:w="272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0531758, с. 3</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за "__" ___________ 20__ г.</w:t>
      </w:r>
    </w:p>
    <w:p w:rsidR="007074A3" w:rsidRDefault="007074A3">
      <w:pPr>
        <w:pStyle w:val="ConsPlusNonformat"/>
        <w:jc w:val="both"/>
      </w:pPr>
    </w:p>
    <w:p w:rsidR="007074A3" w:rsidRDefault="007074A3">
      <w:pPr>
        <w:pStyle w:val="ConsPlusNonformat"/>
        <w:jc w:val="both"/>
      </w:pPr>
      <w:r>
        <w:t xml:space="preserve">                   3.3. Предельные объемы финансирования</w:t>
      </w:r>
    </w:p>
    <w:p w:rsidR="007074A3" w:rsidRDefault="007074A3">
      <w:pPr>
        <w:pStyle w:val="ConsPlusNonformat"/>
        <w:jc w:val="both"/>
      </w:pPr>
      <w:r>
        <w:t xml:space="preserve">             на выплаты за счет связанных иностранных кредитов</w:t>
      </w:r>
    </w:p>
    <w:p w:rsidR="007074A3" w:rsidRDefault="007074A3">
      <w:pPr>
        <w:pStyle w:val="ConsPlusNonformat"/>
        <w:jc w:val="both"/>
      </w:pPr>
      <w:r>
        <w:t xml:space="preserve">                     и на выплаты в иностранной валюте</w:t>
      </w:r>
    </w:p>
    <w:p w:rsidR="007074A3" w:rsidRDefault="007074A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7074A3">
        <w:tc>
          <w:tcPr>
            <w:tcW w:w="454" w:type="dxa"/>
            <w:vMerge w:val="restart"/>
            <w:tcBorders>
              <w:left w:val="nil"/>
            </w:tcBorders>
          </w:tcPr>
          <w:p w:rsidR="007074A3" w:rsidRDefault="007074A3">
            <w:pPr>
              <w:pStyle w:val="ConsPlusNormal"/>
              <w:jc w:val="center"/>
            </w:pPr>
            <w:r>
              <w:t xml:space="preserve">N </w:t>
            </w:r>
            <w:proofErr w:type="gramStart"/>
            <w:r>
              <w:t>п</w:t>
            </w:r>
            <w:proofErr w:type="gramEnd"/>
            <w:r>
              <w:t>/п</w:t>
            </w:r>
          </w:p>
        </w:tc>
        <w:tc>
          <w:tcPr>
            <w:tcW w:w="1341" w:type="dxa"/>
            <w:gridSpan w:val="2"/>
          </w:tcPr>
          <w:p w:rsidR="007074A3" w:rsidRDefault="007074A3">
            <w:pPr>
              <w:pStyle w:val="ConsPlusNormal"/>
              <w:jc w:val="center"/>
            </w:pPr>
            <w:r>
              <w:t>Документ</w:t>
            </w:r>
          </w:p>
        </w:tc>
        <w:tc>
          <w:tcPr>
            <w:tcW w:w="3639" w:type="dxa"/>
            <w:vMerge w:val="restart"/>
          </w:tcPr>
          <w:p w:rsidR="007074A3" w:rsidRDefault="007074A3">
            <w:pPr>
              <w:pStyle w:val="ConsPlusNormal"/>
              <w:jc w:val="center"/>
            </w:pPr>
            <w:r>
              <w:t>Сумма за счет связанных кредитов</w:t>
            </w:r>
          </w:p>
        </w:tc>
        <w:tc>
          <w:tcPr>
            <w:tcW w:w="3639" w:type="dxa"/>
            <w:vMerge w:val="restart"/>
          </w:tcPr>
          <w:p w:rsidR="007074A3" w:rsidRDefault="007074A3">
            <w:pPr>
              <w:pStyle w:val="ConsPlusNormal"/>
              <w:jc w:val="center"/>
            </w:pPr>
            <w:r>
              <w:t>Сумма на выплаты в иностранной валюте (в рублевом эквиваленте)</w:t>
            </w:r>
          </w:p>
        </w:tc>
      </w:tr>
      <w:tr w:rsidR="007074A3">
        <w:tc>
          <w:tcPr>
            <w:tcW w:w="454" w:type="dxa"/>
            <w:vMerge/>
            <w:tcBorders>
              <w:left w:val="nil"/>
            </w:tcBorders>
          </w:tcPr>
          <w:p w:rsidR="007074A3" w:rsidRDefault="007074A3"/>
        </w:tc>
        <w:tc>
          <w:tcPr>
            <w:tcW w:w="670" w:type="dxa"/>
          </w:tcPr>
          <w:p w:rsidR="007074A3" w:rsidRDefault="007074A3">
            <w:pPr>
              <w:pStyle w:val="ConsPlusNormal"/>
              <w:jc w:val="center"/>
            </w:pPr>
            <w:r>
              <w:t>номер</w:t>
            </w:r>
          </w:p>
        </w:tc>
        <w:tc>
          <w:tcPr>
            <w:tcW w:w="671" w:type="dxa"/>
          </w:tcPr>
          <w:p w:rsidR="007074A3" w:rsidRDefault="007074A3">
            <w:pPr>
              <w:pStyle w:val="ConsPlusNormal"/>
              <w:jc w:val="center"/>
            </w:pPr>
            <w:r>
              <w:t>дата</w:t>
            </w:r>
          </w:p>
        </w:tc>
        <w:tc>
          <w:tcPr>
            <w:tcW w:w="3639" w:type="dxa"/>
            <w:vMerge/>
          </w:tcPr>
          <w:p w:rsidR="007074A3" w:rsidRDefault="007074A3"/>
        </w:tc>
        <w:tc>
          <w:tcPr>
            <w:tcW w:w="3639" w:type="dxa"/>
            <w:vMerge/>
          </w:tcPr>
          <w:p w:rsidR="007074A3" w:rsidRDefault="007074A3"/>
        </w:tc>
      </w:tr>
      <w:tr w:rsidR="007074A3">
        <w:tc>
          <w:tcPr>
            <w:tcW w:w="454" w:type="dxa"/>
            <w:tcBorders>
              <w:left w:val="nil"/>
            </w:tcBorders>
          </w:tcPr>
          <w:p w:rsidR="007074A3" w:rsidRDefault="007074A3">
            <w:pPr>
              <w:pStyle w:val="ConsPlusNormal"/>
              <w:jc w:val="center"/>
            </w:pPr>
            <w:r>
              <w:t>1</w:t>
            </w:r>
          </w:p>
        </w:tc>
        <w:tc>
          <w:tcPr>
            <w:tcW w:w="670" w:type="dxa"/>
          </w:tcPr>
          <w:p w:rsidR="007074A3" w:rsidRDefault="007074A3">
            <w:pPr>
              <w:pStyle w:val="ConsPlusNormal"/>
              <w:jc w:val="center"/>
            </w:pPr>
            <w:r>
              <w:t>2</w:t>
            </w:r>
          </w:p>
        </w:tc>
        <w:tc>
          <w:tcPr>
            <w:tcW w:w="671" w:type="dxa"/>
          </w:tcPr>
          <w:p w:rsidR="007074A3" w:rsidRDefault="007074A3">
            <w:pPr>
              <w:pStyle w:val="ConsPlusNormal"/>
              <w:jc w:val="center"/>
            </w:pPr>
            <w:r>
              <w:t>3</w:t>
            </w:r>
          </w:p>
        </w:tc>
        <w:tc>
          <w:tcPr>
            <w:tcW w:w="3639" w:type="dxa"/>
          </w:tcPr>
          <w:p w:rsidR="007074A3" w:rsidRDefault="007074A3">
            <w:pPr>
              <w:pStyle w:val="ConsPlusNormal"/>
              <w:jc w:val="center"/>
            </w:pPr>
            <w:r>
              <w:t>4</w:t>
            </w:r>
          </w:p>
        </w:tc>
        <w:tc>
          <w:tcPr>
            <w:tcW w:w="3639" w:type="dxa"/>
          </w:tcPr>
          <w:p w:rsidR="007074A3" w:rsidRDefault="007074A3">
            <w:pPr>
              <w:pStyle w:val="ConsPlusNormal"/>
              <w:jc w:val="center"/>
            </w:pPr>
            <w:r>
              <w:t>5</w:t>
            </w:r>
          </w:p>
        </w:tc>
      </w:tr>
      <w:tr w:rsidR="007074A3">
        <w:tc>
          <w:tcPr>
            <w:tcW w:w="454" w:type="dxa"/>
            <w:tcBorders>
              <w:left w:val="nil"/>
            </w:tcBorders>
          </w:tcPr>
          <w:p w:rsidR="007074A3" w:rsidRDefault="007074A3">
            <w:pPr>
              <w:pStyle w:val="ConsPlusNormal"/>
            </w:pPr>
          </w:p>
        </w:tc>
        <w:tc>
          <w:tcPr>
            <w:tcW w:w="670" w:type="dxa"/>
          </w:tcPr>
          <w:p w:rsidR="007074A3" w:rsidRDefault="007074A3">
            <w:pPr>
              <w:pStyle w:val="ConsPlusNormal"/>
            </w:pPr>
          </w:p>
        </w:tc>
        <w:tc>
          <w:tcPr>
            <w:tcW w:w="671" w:type="dxa"/>
          </w:tcPr>
          <w:p w:rsidR="007074A3" w:rsidRDefault="007074A3">
            <w:pPr>
              <w:pStyle w:val="ConsPlusNormal"/>
            </w:pPr>
          </w:p>
        </w:tc>
        <w:tc>
          <w:tcPr>
            <w:tcW w:w="3639" w:type="dxa"/>
          </w:tcPr>
          <w:p w:rsidR="007074A3" w:rsidRDefault="007074A3">
            <w:pPr>
              <w:pStyle w:val="ConsPlusNormal"/>
            </w:pPr>
          </w:p>
        </w:tc>
        <w:tc>
          <w:tcPr>
            <w:tcW w:w="3639" w:type="dxa"/>
          </w:tcPr>
          <w:p w:rsidR="007074A3" w:rsidRDefault="007074A3">
            <w:pPr>
              <w:pStyle w:val="ConsPlusNormal"/>
            </w:pPr>
          </w:p>
        </w:tc>
      </w:tr>
      <w:tr w:rsidR="007074A3">
        <w:tc>
          <w:tcPr>
            <w:tcW w:w="454" w:type="dxa"/>
            <w:tcBorders>
              <w:left w:val="nil"/>
            </w:tcBorders>
          </w:tcPr>
          <w:p w:rsidR="007074A3" w:rsidRDefault="007074A3">
            <w:pPr>
              <w:pStyle w:val="ConsPlusNormal"/>
            </w:pPr>
          </w:p>
        </w:tc>
        <w:tc>
          <w:tcPr>
            <w:tcW w:w="670" w:type="dxa"/>
          </w:tcPr>
          <w:p w:rsidR="007074A3" w:rsidRDefault="007074A3">
            <w:pPr>
              <w:pStyle w:val="ConsPlusNormal"/>
            </w:pPr>
          </w:p>
        </w:tc>
        <w:tc>
          <w:tcPr>
            <w:tcW w:w="671" w:type="dxa"/>
          </w:tcPr>
          <w:p w:rsidR="007074A3" w:rsidRDefault="007074A3">
            <w:pPr>
              <w:pStyle w:val="ConsPlusNormal"/>
            </w:pPr>
          </w:p>
        </w:tc>
        <w:tc>
          <w:tcPr>
            <w:tcW w:w="3639" w:type="dxa"/>
          </w:tcPr>
          <w:p w:rsidR="007074A3" w:rsidRDefault="007074A3">
            <w:pPr>
              <w:pStyle w:val="ConsPlusNormal"/>
            </w:pPr>
          </w:p>
        </w:tc>
        <w:tc>
          <w:tcPr>
            <w:tcW w:w="3639" w:type="dxa"/>
          </w:tcPr>
          <w:p w:rsidR="007074A3" w:rsidRDefault="007074A3">
            <w:pPr>
              <w:pStyle w:val="ConsPlusNormal"/>
            </w:pPr>
          </w:p>
        </w:tc>
      </w:tr>
      <w:tr w:rsidR="007074A3">
        <w:tc>
          <w:tcPr>
            <w:tcW w:w="454" w:type="dxa"/>
            <w:tcBorders>
              <w:left w:val="nil"/>
            </w:tcBorders>
          </w:tcPr>
          <w:p w:rsidR="007074A3" w:rsidRDefault="007074A3">
            <w:pPr>
              <w:pStyle w:val="ConsPlusNormal"/>
            </w:pPr>
          </w:p>
        </w:tc>
        <w:tc>
          <w:tcPr>
            <w:tcW w:w="670" w:type="dxa"/>
          </w:tcPr>
          <w:p w:rsidR="007074A3" w:rsidRDefault="007074A3">
            <w:pPr>
              <w:pStyle w:val="ConsPlusNormal"/>
            </w:pPr>
          </w:p>
        </w:tc>
        <w:tc>
          <w:tcPr>
            <w:tcW w:w="671" w:type="dxa"/>
          </w:tcPr>
          <w:p w:rsidR="007074A3" w:rsidRDefault="007074A3">
            <w:pPr>
              <w:pStyle w:val="ConsPlusNormal"/>
            </w:pPr>
          </w:p>
        </w:tc>
        <w:tc>
          <w:tcPr>
            <w:tcW w:w="3639" w:type="dxa"/>
          </w:tcPr>
          <w:p w:rsidR="007074A3" w:rsidRDefault="007074A3">
            <w:pPr>
              <w:pStyle w:val="ConsPlusNormal"/>
            </w:pPr>
          </w:p>
        </w:tc>
        <w:tc>
          <w:tcPr>
            <w:tcW w:w="3639" w:type="dxa"/>
          </w:tcPr>
          <w:p w:rsidR="007074A3" w:rsidRDefault="007074A3">
            <w:pPr>
              <w:pStyle w:val="ConsPlusNormal"/>
            </w:pPr>
          </w:p>
        </w:tc>
      </w:tr>
      <w:tr w:rsidR="007074A3">
        <w:tc>
          <w:tcPr>
            <w:tcW w:w="1795" w:type="dxa"/>
            <w:gridSpan w:val="3"/>
            <w:tcBorders>
              <w:left w:val="nil"/>
              <w:bottom w:val="nil"/>
            </w:tcBorders>
          </w:tcPr>
          <w:p w:rsidR="007074A3" w:rsidRDefault="007074A3">
            <w:pPr>
              <w:pStyle w:val="ConsPlusNormal"/>
              <w:jc w:val="right"/>
            </w:pPr>
            <w:r>
              <w:t>Итого</w:t>
            </w:r>
          </w:p>
        </w:tc>
        <w:tc>
          <w:tcPr>
            <w:tcW w:w="3639" w:type="dxa"/>
          </w:tcPr>
          <w:p w:rsidR="007074A3" w:rsidRDefault="007074A3">
            <w:pPr>
              <w:pStyle w:val="ConsPlusNormal"/>
            </w:pPr>
          </w:p>
        </w:tc>
        <w:tc>
          <w:tcPr>
            <w:tcW w:w="3639"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4. Заблокированные бюджетные данные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24"/>
        <w:gridCol w:w="1077"/>
        <w:gridCol w:w="793"/>
        <w:gridCol w:w="907"/>
        <w:gridCol w:w="850"/>
        <w:gridCol w:w="849"/>
        <w:gridCol w:w="907"/>
        <w:gridCol w:w="1871"/>
      </w:tblGrid>
      <w:tr w:rsidR="007074A3">
        <w:tc>
          <w:tcPr>
            <w:tcW w:w="454" w:type="dxa"/>
            <w:vMerge w:val="restart"/>
          </w:tcPr>
          <w:p w:rsidR="007074A3" w:rsidRDefault="007074A3">
            <w:pPr>
              <w:pStyle w:val="ConsPlusNormal"/>
              <w:jc w:val="center"/>
            </w:pPr>
            <w:r>
              <w:t xml:space="preserve">N </w:t>
            </w:r>
            <w:proofErr w:type="gramStart"/>
            <w:r>
              <w:t>п</w:t>
            </w:r>
            <w:proofErr w:type="gramEnd"/>
            <w:r>
              <w:t>/п</w:t>
            </w:r>
          </w:p>
        </w:tc>
        <w:tc>
          <w:tcPr>
            <w:tcW w:w="1361" w:type="dxa"/>
            <w:gridSpan w:val="2"/>
          </w:tcPr>
          <w:p w:rsidR="007074A3" w:rsidRDefault="007074A3">
            <w:pPr>
              <w:pStyle w:val="ConsPlusNormal"/>
              <w:jc w:val="center"/>
            </w:pPr>
            <w:r>
              <w:t>Документ</w:t>
            </w:r>
          </w:p>
        </w:tc>
        <w:tc>
          <w:tcPr>
            <w:tcW w:w="1077" w:type="dxa"/>
            <w:vMerge w:val="restart"/>
          </w:tcPr>
          <w:p w:rsidR="007074A3" w:rsidRDefault="007074A3">
            <w:pPr>
              <w:pStyle w:val="ConsPlusNormal"/>
              <w:jc w:val="center"/>
            </w:pPr>
            <w:r>
              <w:t>Код объекта ФАИП (мероприятия по информатизации)</w:t>
            </w:r>
          </w:p>
        </w:tc>
        <w:tc>
          <w:tcPr>
            <w:tcW w:w="2550" w:type="dxa"/>
            <w:gridSpan w:val="3"/>
          </w:tcPr>
          <w:p w:rsidR="007074A3" w:rsidRDefault="007074A3">
            <w:pPr>
              <w:pStyle w:val="ConsPlusNormal"/>
              <w:jc w:val="center"/>
            </w:pPr>
            <w:r>
              <w:t>Бюджетные ассигнования</w:t>
            </w:r>
          </w:p>
        </w:tc>
        <w:tc>
          <w:tcPr>
            <w:tcW w:w="3627" w:type="dxa"/>
            <w:gridSpan w:val="3"/>
          </w:tcPr>
          <w:p w:rsidR="007074A3" w:rsidRDefault="007074A3">
            <w:pPr>
              <w:pStyle w:val="ConsPlusNormal"/>
              <w:jc w:val="center"/>
            </w:pPr>
            <w:r>
              <w:t>Лимиты бюджетных обязательств</w:t>
            </w:r>
          </w:p>
        </w:tc>
      </w:tr>
      <w:tr w:rsidR="007074A3">
        <w:tc>
          <w:tcPr>
            <w:tcW w:w="454" w:type="dxa"/>
            <w:vMerge/>
          </w:tcPr>
          <w:p w:rsidR="007074A3" w:rsidRDefault="007074A3"/>
        </w:tc>
        <w:tc>
          <w:tcPr>
            <w:tcW w:w="737" w:type="dxa"/>
            <w:vMerge w:val="restart"/>
          </w:tcPr>
          <w:p w:rsidR="007074A3" w:rsidRDefault="007074A3">
            <w:pPr>
              <w:pStyle w:val="ConsPlusNormal"/>
              <w:jc w:val="center"/>
            </w:pPr>
            <w:r>
              <w:t>номер</w:t>
            </w:r>
          </w:p>
        </w:tc>
        <w:tc>
          <w:tcPr>
            <w:tcW w:w="624" w:type="dxa"/>
            <w:vMerge w:val="restart"/>
          </w:tcPr>
          <w:p w:rsidR="007074A3" w:rsidRDefault="007074A3">
            <w:pPr>
              <w:pStyle w:val="ConsPlusNormal"/>
              <w:jc w:val="center"/>
            </w:pPr>
            <w:r>
              <w:t>дата</w:t>
            </w:r>
          </w:p>
        </w:tc>
        <w:tc>
          <w:tcPr>
            <w:tcW w:w="1077" w:type="dxa"/>
            <w:vMerge/>
          </w:tcPr>
          <w:p w:rsidR="007074A3" w:rsidRDefault="007074A3"/>
        </w:tc>
        <w:tc>
          <w:tcPr>
            <w:tcW w:w="793" w:type="dxa"/>
            <w:vMerge w:val="restart"/>
          </w:tcPr>
          <w:p w:rsidR="007074A3" w:rsidRDefault="007074A3">
            <w:pPr>
              <w:pStyle w:val="ConsPlusNormal"/>
              <w:jc w:val="center"/>
            </w:pPr>
            <w:r>
              <w:t xml:space="preserve">на текущий ____ финансовый </w:t>
            </w:r>
            <w:r>
              <w:lastRenderedPageBreak/>
              <w:t>год</w:t>
            </w:r>
          </w:p>
        </w:tc>
        <w:tc>
          <w:tcPr>
            <w:tcW w:w="1757" w:type="dxa"/>
            <w:gridSpan w:val="2"/>
          </w:tcPr>
          <w:p w:rsidR="007074A3" w:rsidRDefault="007074A3">
            <w:pPr>
              <w:pStyle w:val="ConsPlusNormal"/>
              <w:jc w:val="center"/>
            </w:pPr>
            <w:r>
              <w:lastRenderedPageBreak/>
              <w:t>на плановый период</w:t>
            </w:r>
          </w:p>
          <w:p w:rsidR="007074A3" w:rsidRDefault="007074A3">
            <w:pPr>
              <w:pStyle w:val="ConsPlusNormal"/>
              <w:jc w:val="center"/>
            </w:pPr>
            <w:r>
              <w:t>____ ____ годов</w:t>
            </w:r>
          </w:p>
        </w:tc>
        <w:tc>
          <w:tcPr>
            <w:tcW w:w="849" w:type="dxa"/>
            <w:vMerge w:val="restart"/>
          </w:tcPr>
          <w:p w:rsidR="007074A3" w:rsidRDefault="007074A3">
            <w:pPr>
              <w:pStyle w:val="ConsPlusNormal"/>
              <w:jc w:val="center"/>
            </w:pPr>
            <w:r>
              <w:t>на текущий____ финансовый год</w:t>
            </w:r>
          </w:p>
        </w:tc>
        <w:tc>
          <w:tcPr>
            <w:tcW w:w="2778" w:type="dxa"/>
            <w:gridSpan w:val="2"/>
          </w:tcPr>
          <w:p w:rsidR="007074A3" w:rsidRDefault="007074A3">
            <w:pPr>
              <w:pStyle w:val="ConsPlusNormal"/>
              <w:jc w:val="center"/>
            </w:pPr>
            <w:r>
              <w:t>на плановый период</w:t>
            </w:r>
          </w:p>
          <w:p w:rsidR="007074A3" w:rsidRDefault="007074A3">
            <w:pPr>
              <w:pStyle w:val="ConsPlusNormal"/>
              <w:jc w:val="center"/>
            </w:pPr>
            <w:r>
              <w:t>____ ____ годов</w:t>
            </w:r>
          </w:p>
        </w:tc>
      </w:tr>
      <w:tr w:rsidR="007074A3">
        <w:tc>
          <w:tcPr>
            <w:tcW w:w="454" w:type="dxa"/>
            <w:vMerge/>
          </w:tcPr>
          <w:p w:rsidR="007074A3" w:rsidRDefault="007074A3"/>
        </w:tc>
        <w:tc>
          <w:tcPr>
            <w:tcW w:w="737" w:type="dxa"/>
            <w:vMerge/>
          </w:tcPr>
          <w:p w:rsidR="007074A3" w:rsidRDefault="007074A3"/>
        </w:tc>
        <w:tc>
          <w:tcPr>
            <w:tcW w:w="624" w:type="dxa"/>
            <w:vMerge/>
          </w:tcPr>
          <w:p w:rsidR="007074A3" w:rsidRDefault="007074A3"/>
        </w:tc>
        <w:tc>
          <w:tcPr>
            <w:tcW w:w="1077" w:type="dxa"/>
            <w:vMerge/>
          </w:tcPr>
          <w:p w:rsidR="007074A3" w:rsidRDefault="007074A3"/>
        </w:tc>
        <w:tc>
          <w:tcPr>
            <w:tcW w:w="793" w:type="dxa"/>
            <w:vMerge/>
          </w:tcPr>
          <w:p w:rsidR="007074A3" w:rsidRDefault="007074A3"/>
        </w:tc>
        <w:tc>
          <w:tcPr>
            <w:tcW w:w="907" w:type="dxa"/>
          </w:tcPr>
          <w:p w:rsidR="007074A3" w:rsidRDefault="007074A3">
            <w:pPr>
              <w:pStyle w:val="ConsPlusNormal"/>
              <w:jc w:val="center"/>
            </w:pPr>
            <w:r>
              <w:t>первый год</w:t>
            </w:r>
          </w:p>
        </w:tc>
        <w:tc>
          <w:tcPr>
            <w:tcW w:w="850" w:type="dxa"/>
          </w:tcPr>
          <w:p w:rsidR="007074A3" w:rsidRDefault="007074A3">
            <w:pPr>
              <w:pStyle w:val="ConsPlusNormal"/>
              <w:jc w:val="center"/>
            </w:pPr>
            <w:r>
              <w:t>второй год</w:t>
            </w:r>
          </w:p>
        </w:tc>
        <w:tc>
          <w:tcPr>
            <w:tcW w:w="849" w:type="dxa"/>
            <w:vMerge/>
          </w:tcPr>
          <w:p w:rsidR="007074A3" w:rsidRDefault="007074A3"/>
        </w:tc>
        <w:tc>
          <w:tcPr>
            <w:tcW w:w="907" w:type="dxa"/>
          </w:tcPr>
          <w:p w:rsidR="007074A3" w:rsidRDefault="007074A3">
            <w:pPr>
              <w:pStyle w:val="ConsPlusNormal"/>
              <w:jc w:val="center"/>
            </w:pPr>
            <w:r>
              <w:t>первый год</w:t>
            </w:r>
          </w:p>
        </w:tc>
        <w:tc>
          <w:tcPr>
            <w:tcW w:w="1871" w:type="dxa"/>
          </w:tcPr>
          <w:p w:rsidR="007074A3" w:rsidRDefault="007074A3">
            <w:pPr>
              <w:pStyle w:val="ConsPlusNormal"/>
              <w:jc w:val="center"/>
            </w:pPr>
            <w:r>
              <w:t>второй год</w:t>
            </w:r>
          </w:p>
        </w:tc>
      </w:tr>
      <w:tr w:rsidR="007074A3">
        <w:tc>
          <w:tcPr>
            <w:tcW w:w="454" w:type="dxa"/>
          </w:tcPr>
          <w:p w:rsidR="007074A3" w:rsidRDefault="007074A3">
            <w:pPr>
              <w:pStyle w:val="ConsPlusNormal"/>
              <w:jc w:val="center"/>
            </w:pPr>
            <w:r>
              <w:lastRenderedPageBreak/>
              <w:t>1</w:t>
            </w:r>
          </w:p>
        </w:tc>
        <w:tc>
          <w:tcPr>
            <w:tcW w:w="737" w:type="dxa"/>
          </w:tcPr>
          <w:p w:rsidR="007074A3" w:rsidRDefault="007074A3">
            <w:pPr>
              <w:pStyle w:val="ConsPlusNormal"/>
              <w:jc w:val="center"/>
            </w:pPr>
            <w:r>
              <w:t>2</w:t>
            </w:r>
          </w:p>
        </w:tc>
        <w:tc>
          <w:tcPr>
            <w:tcW w:w="624" w:type="dxa"/>
          </w:tcPr>
          <w:p w:rsidR="007074A3" w:rsidRDefault="007074A3">
            <w:pPr>
              <w:pStyle w:val="ConsPlusNormal"/>
              <w:jc w:val="center"/>
            </w:pPr>
            <w:r>
              <w:t>3</w:t>
            </w:r>
          </w:p>
        </w:tc>
        <w:tc>
          <w:tcPr>
            <w:tcW w:w="1077" w:type="dxa"/>
          </w:tcPr>
          <w:p w:rsidR="007074A3" w:rsidRDefault="007074A3">
            <w:pPr>
              <w:pStyle w:val="ConsPlusNormal"/>
              <w:jc w:val="center"/>
            </w:pPr>
            <w:r>
              <w:t>4</w:t>
            </w:r>
          </w:p>
        </w:tc>
        <w:tc>
          <w:tcPr>
            <w:tcW w:w="793" w:type="dxa"/>
          </w:tcPr>
          <w:p w:rsidR="007074A3" w:rsidRDefault="007074A3">
            <w:pPr>
              <w:pStyle w:val="ConsPlusNormal"/>
              <w:jc w:val="center"/>
            </w:pPr>
            <w:r>
              <w:t>5</w:t>
            </w:r>
          </w:p>
        </w:tc>
        <w:tc>
          <w:tcPr>
            <w:tcW w:w="907" w:type="dxa"/>
          </w:tcPr>
          <w:p w:rsidR="007074A3" w:rsidRDefault="007074A3">
            <w:pPr>
              <w:pStyle w:val="ConsPlusNormal"/>
              <w:jc w:val="center"/>
            </w:pPr>
            <w:r>
              <w:t>6</w:t>
            </w:r>
          </w:p>
        </w:tc>
        <w:tc>
          <w:tcPr>
            <w:tcW w:w="850" w:type="dxa"/>
          </w:tcPr>
          <w:p w:rsidR="007074A3" w:rsidRDefault="007074A3">
            <w:pPr>
              <w:pStyle w:val="ConsPlusNormal"/>
              <w:jc w:val="center"/>
            </w:pPr>
            <w:r>
              <w:t>7</w:t>
            </w:r>
          </w:p>
        </w:tc>
        <w:tc>
          <w:tcPr>
            <w:tcW w:w="849" w:type="dxa"/>
          </w:tcPr>
          <w:p w:rsidR="007074A3" w:rsidRDefault="007074A3">
            <w:pPr>
              <w:pStyle w:val="ConsPlusNormal"/>
              <w:jc w:val="center"/>
            </w:pPr>
            <w:r>
              <w:t>8</w:t>
            </w:r>
          </w:p>
        </w:tc>
        <w:tc>
          <w:tcPr>
            <w:tcW w:w="907" w:type="dxa"/>
          </w:tcPr>
          <w:p w:rsidR="007074A3" w:rsidRDefault="007074A3">
            <w:pPr>
              <w:pStyle w:val="ConsPlusNormal"/>
              <w:jc w:val="center"/>
            </w:pPr>
            <w:r>
              <w:t>9</w:t>
            </w:r>
          </w:p>
        </w:tc>
        <w:tc>
          <w:tcPr>
            <w:tcW w:w="1871" w:type="dxa"/>
          </w:tcPr>
          <w:p w:rsidR="007074A3" w:rsidRDefault="007074A3">
            <w:pPr>
              <w:pStyle w:val="ConsPlusNormal"/>
              <w:jc w:val="center"/>
            </w:pPr>
            <w:r>
              <w:t>10</w:t>
            </w:r>
          </w:p>
        </w:tc>
      </w:tr>
      <w:tr w:rsidR="007074A3">
        <w:tc>
          <w:tcPr>
            <w:tcW w:w="454" w:type="dxa"/>
          </w:tcPr>
          <w:p w:rsidR="007074A3" w:rsidRDefault="007074A3">
            <w:pPr>
              <w:pStyle w:val="ConsPlusNormal"/>
            </w:pPr>
          </w:p>
        </w:tc>
        <w:tc>
          <w:tcPr>
            <w:tcW w:w="737" w:type="dxa"/>
          </w:tcPr>
          <w:p w:rsidR="007074A3" w:rsidRDefault="007074A3">
            <w:pPr>
              <w:pStyle w:val="ConsPlusNormal"/>
            </w:pPr>
          </w:p>
        </w:tc>
        <w:tc>
          <w:tcPr>
            <w:tcW w:w="624" w:type="dxa"/>
          </w:tcPr>
          <w:p w:rsidR="007074A3" w:rsidRDefault="007074A3">
            <w:pPr>
              <w:pStyle w:val="ConsPlusNormal"/>
            </w:pPr>
          </w:p>
        </w:tc>
        <w:tc>
          <w:tcPr>
            <w:tcW w:w="1077" w:type="dxa"/>
          </w:tcPr>
          <w:p w:rsidR="007074A3" w:rsidRDefault="007074A3">
            <w:pPr>
              <w:pStyle w:val="ConsPlusNormal"/>
            </w:pPr>
          </w:p>
        </w:tc>
        <w:tc>
          <w:tcPr>
            <w:tcW w:w="793"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849" w:type="dxa"/>
          </w:tcPr>
          <w:p w:rsidR="007074A3" w:rsidRDefault="007074A3">
            <w:pPr>
              <w:pStyle w:val="ConsPlusNormal"/>
            </w:pPr>
          </w:p>
        </w:tc>
        <w:tc>
          <w:tcPr>
            <w:tcW w:w="907" w:type="dxa"/>
          </w:tcPr>
          <w:p w:rsidR="007074A3" w:rsidRDefault="007074A3">
            <w:pPr>
              <w:pStyle w:val="ConsPlusNormal"/>
            </w:pPr>
          </w:p>
        </w:tc>
        <w:tc>
          <w:tcPr>
            <w:tcW w:w="1871" w:type="dxa"/>
          </w:tcPr>
          <w:p w:rsidR="007074A3" w:rsidRDefault="007074A3">
            <w:pPr>
              <w:pStyle w:val="ConsPlusNormal"/>
            </w:pPr>
          </w:p>
        </w:tc>
      </w:tr>
      <w:tr w:rsidR="007074A3">
        <w:tc>
          <w:tcPr>
            <w:tcW w:w="454" w:type="dxa"/>
          </w:tcPr>
          <w:p w:rsidR="007074A3" w:rsidRDefault="007074A3">
            <w:pPr>
              <w:pStyle w:val="ConsPlusNormal"/>
            </w:pPr>
          </w:p>
        </w:tc>
        <w:tc>
          <w:tcPr>
            <w:tcW w:w="737" w:type="dxa"/>
          </w:tcPr>
          <w:p w:rsidR="007074A3" w:rsidRDefault="007074A3">
            <w:pPr>
              <w:pStyle w:val="ConsPlusNormal"/>
            </w:pPr>
          </w:p>
        </w:tc>
        <w:tc>
          <w:tcPr>
            <w:tcW w:w="624" w:type="dxa"/>
          </w:tcPr>
          <w:p w:rsidR="007074A3" w:rsidRDefault="007074A3">
            <w:pPr>
              <w:pStyle w:val="ConsPlusNormal"/>
            </w:pPr>
          </w:p>
        </w:tc>
        <w:tc>
          <w:tcPr>
            <w:tcW w:w="1077" w:type="dxa"/>
          </w:tcPr>
          <w:p w:rsidR="007074A3" w:rsidRDefault="007074A3">
            <w:pPr>
              <w:pStyle w:val="ConsPlusNormal"/>
            </w:pPr>
          </w:p>
        </w:tc>
        <w:tc>
          <w:tcPr>
            <w:tcW w:w="793"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849" w:type="dxa"/>
          </w:tcPr>
          <w:p w:rsidR="007074A3" w:rsidRDefault="007074A3">
            <w:pPr>
              <w:pStyle w:val="ConsPlusNormal"/>
            </w:pPr>
          </w:p>
        </w:tc>
        <w:tc>
          <w:tcPr>
            <w:tcW w:w="907" w:type="dxa"/>
          </w:tcPr>
          <w:p w:rsidR="007074A3" w:rsidRDefault="007074A3">
            <w:pPr>
              <w:pStyle w:val="ConsPlusNormal"/>
            </w:pPr>
          </w:p>
        </w:tc>
        <w:tc>
          <w:tcPr>
            <w:tcW w:w="1871" w:type="dxa"/>
          </w:tcPr>
          <w:p w:rsidR="007074A3" w:rsidRDefault="007074A3">
            <w:pPr>
              <w:pStyle w:val="ConsPlusNormal"/>
            </w:pPr>
          </w:p>
        </w:tc>
      </w:tr>
      <w:tr w:rsidR="007074A3">
        <w:tblPrEx>
          <w:tblBorders>
            <w:left w:val="nil"/>
          </w:tblBorders>
        </w:tblPrEx>
        <w:tc>
          <w:tcPr>
            <w:tcW w:w="2892" w:type="dxa"/>
            <w:gridSpan w:val="4"/>
            <w:tcBorders>
              <w:left w:val="nil"/>
              <w:bottom w:val="nil"/>
            </w:tcBorders>
          </w:tcPr>
          <w:p w:rsidR="007074A3" w:rsidRDefault="007074A3">
            <w:pPr>
              <w:pStyle w:val="ConsPlusNormal"/>
              <w:jc w:val="right"/>
            </w:pPr>
            <w:r>
              <w:t>Итого</w:t>
            </w:r>
          </w:p>
        </w:tc>
        <w:tc>
          <w:tcPr>
            <w:tcW w:w="793"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849" w:type="dxa"/>
          </w:tcPr>
          <w:p w:rsidR="007074A3" w:rsidRDefault="007074A3">
            <w:pPr>
              <w:pStyle w:val="ConsPlusNormal"/>
            </w:pPr>
          </w:p>
        </w:tc>
        <w:tc>
          <w:tcPr>
            <w:tcW w:w="907" w:type="dxa"/>
          </w:tcPr>
          <w:p w:rsidR="007074A3" w:rsidRDefault="007074A3">
            <w:pPr>
              <w:pStyle w:val="ConsPlusNormal"/>
            </w:pPr>
          </w:p>
        </w:tc>
        <w:tc>
          <w:tcPr>
            <w:tcW w:w="187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7</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184" w:history="1">
              <w:r>
                <w:rPr>
                  <w:color w:val="0000FF"/>
                </w:rPr>
                <w:t>Приказа</w:t>
              </w:r>
            </w:hyperlink>
            <w:r>
              <w:rPr>
                <w:color w:val="392C69"/>
              </w:rPr>
              <w:t xml:space="preserve"> Казначейства России от 01.04.2020 N 16н)</w:t>
            </w:r>
          </w:p>
        </w:tc>
      </w:tr>
    </w:tbl>
    <w:p w:rsidR="007074A3" w:rsidRDefault="007074A3">
      <w:pPr>
        <w:pStyle w:val="ConsPlusNormal"/>
        <w:jc w:val="both"/>
      </w:pPr>
    </w:p>
    <w:p w:rsidR="007074A3" w:rsidRDefault="007074A3">
      <w:pPr>
        <w:pStyle w:val="ConsPlusNonformat"/>
        <w:jc w:val="both"/>
      </w:pPr>
      <w:bookmarkStart w:id="94" w:name="P2079"/>
      <w:bookmarkEnd w:id="94"/>
      <w:r>
        <w:t xml:space="preserve">                                  ВЫПИСКА</w:t>
      </w:r>
    </w:p>
    <w:p w:rsidR="007074A3" w:rsidRDefault="007074A3">
      <w:pPr>
        <w:pStyle w:val="ConsPlusNonformat"/>
        <w:jc w:val="both"/>
      </w:pPr>
      <w:r>
        <w:t xml:space="preserve">                 из лицевого счета главного распорядителя</w:t>
      </w:r>
    </w:p>
    <w:p w:rsidR="007074A3" w:rsidRDefault="007074A3">
      <w:pPr>
        <w:pStyle w:val="ConsPlusNonformat"/>
        <w:jc w:val="both"/>
      </w:pPr>
      <w:r>
        <w:t xml:space="preserve">                                            ┌────────────────────┐</w:t>
      </w:r>
    </w:p>
    <w:p w:rsidR="007074A3" w:rsidRDefault="007074A3">
      <w:pPr>
        <w:pStyle w:val="ConsPlusNonformat"/>
        <w:jc w:val="both"/>
      </w:pPr>
      <w:r>
        <w:t xml:space="preserve">        (распорядителя) бюджетных средств N │                    │</w:t>
      </w:r>
    </w:p>
    <w:p w:rsidR="007074A3" w:rsidRDefault="007074A3">
      <w:pPr>
        <w:pStyle w:val="ConsPlusNonformat"/>
        <w:jc w:val="both"/>
      </w:pPr>
      <w:r>
        <w:t xml:space="preserve">                                            └────────────────────┘</w:t>
      </w:r>
    </w:p>
    <w:p w:rsidR="007074A3" w:rsidRDefault="007074A3">
      <w:pPr>
        <w:pStyle w:val="ConsPlusNonformat"/>
        <w:jc w:val="both"/>
      </w:pPr>
      <w:r>
        <w:t xml:space="preserve">               (для отражения операций за ____ - ____ годы)</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0531715</w:t>
            </w: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jc w:val="center"/>
            </w:pPr>
            <w:r>
              <w:t>за "__" ________ 20__ г.</w:t>
            </w:r>
          </w:p>
        </w:tc>
        <w:tc>
          <w:tcPr>
            <w:tcW w:w="1814"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7074A3" w:rsidRDefault="007074A3"/>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lastRenderedPageBreak/>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18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Периодичность: ежедневная</w:t>
            </w:r>
          </w:p>
        </w:tc>
        <w:tc>
          <w:tcPr>
            <w:tcW w:w="3118" w:type="dxa"/>
            <w:tcBorders>
              <w:top w:val="single" w:sz="4" w:space="0" w:color="auto"/>
              <w:left w:val="nil"/>
              <w:bottom w:val="nil"/>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Единица измерения: руб.</w:t>
            </w:r>
          </w:p>
        </w:tc>
        <w:tc>
          <w:tcPr>
            <w:tcW w:w="3118" w:type="dxa"/>
            <w:tcBorders>
              <w:top w:val="nil"/>
              <w:left w:val="nil"/>
              <w:bottom w:val="nil"/>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186"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Остатки на лицевом счете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0"/>
        <w:gridCol w:w="781"/>
        <w:gridCol w:w="781"/>
        <w:gridCol w:w="781"/>
        <w:gridCol w:w="781"/>
        <w:gridCol w:w="781"/>
        <w:gridCol w:w="781"/>
        <w:gridCol w:w="781"/>
        <w:gridCol w:w="781"/>
        <w:gridCol w:w="781"/>
        <w:gridCol w:w="781"/>
        <w:gridCol w:w="781"/>
        <w:gridCol w:w="790"/>
      </w:tblGrid>
      <w:tr w:rsidR="007074A3">
        <w:tc>
          <w:tcPr>
            <w:tcW w:w="1450" w:type="dxa"/>
            <w:vMerge w:val="restart"/>
          </w:tcPr>
          <w:p w:rsidR="007074A3" w:rsidRDefault="007074A3">
            <w:pPr>
              <w:pStyle w:val="ConsPlusNormal"/>
              <w:jc w:val="center"/>
            </w:pPr>
            <w:r>
              <w:lastRenderedPageBreak/>
              <w:t>Наименование показателя</w:t>
            </w:r>
          </w:p>
        </w:tc>
        <w:tc>
          <w:tcPr>
            <w:tcW w:w="3124" w:type="dxa"/>
            <w:gridSpan w:val="4"/>
          </w:tcPr>
          <w:p w:rsidR="007074A3" w:rsidRDefault="007074A3">
            <w:pPr>
              <w:pStyle w:val="ConsPlusNormal"/>
              <w:jc w:val="center"/>
            </w:pPr>
            <w:r>
              <w:t>Бюджетные ассигнования</w:t>
            </w:r>
          </w:p>
        </w:tc>
        <w:tc>
          <w:tcPr>
            <w:tcW w:w="3124" w:type="dxa"/>
            <w:gridSpan w:val="4"/>
          </w:tcPr>
          <w:p w:rsidR="007074A3" w:rsidRDefault="007074A3">
            <w:pPr>
              <w:pStyle w:val="ConsPlusNormal"/>
              <w:jc w:val="center"/>
            </w:pPr>
            <w:r>
              <w:t>Лимиты бюджетных обязательств</w:t>
            </w:r>
          </w:p>
        </w:tc>
        <w:tc>
          <w:tcPr>
            <w:tcW w:w="3133" w:type="dxa"/>
            <w:gridSpan w:val="4"/>
          </w:tcPr>
          <w:p w:rsidR="007074A3" w:rsidRDefault="007074A3">
            <w:pPr>
              <w:pStyle w:val="ConsPlusNormal"/>
              <w:jc w:val="center"/>
            </w:pPr>
            <w:r>
              <w:t>Предельные объемы финансирования</w:t>
            </w:r>
          </w:p>
        </w:tc>
      </w:tr>
      <w:tr w:rsidR="007074A3">
        <w:tc>
          <w:tcPr>
            <w:tcW w:w="1450" w:type="dxa"/>
            <w:vMerge/>
          </w:tcPr>
          <w:p w:rsidR="007074A3" w:rsidRDefault="007074A3"/>
        </w:tc>
        <w:tc>
          <w:tcPr>
            <w:tcW w:w="781" w:type="dxa"/>
            <w:vMerge w:val="restart"/>
          </w:tcPr>
          <w:p w:rsidR="007074A3" w:rsidRDefault="007074A3">
            <w:pPr>
              <w:pStyle w:val="ConsPlusNormal"/>
              <w:jc w:val="center"/>
            </w:pPr>
            <w:r>
              <w:t>на ____ год</w:t>
            </w:r>
          </w:p>
        </w:tc>
        <w:tc>
          <w:tcPr>
            <w:tcW w:w="781" w:type="dxa"/>
            <w:vMerge w:val="restart"/>
          </w:tcPr>
          <w:p w:rsidR="007074A3" w:rsidRDefault="007074A3">
            <w:pPr>
              <w:pStyle w:val="ConsPlusNormal"/>
              <w:jc w:val="center"/>
            </w:pPr>
            <w:r>
              <w:t>на ____ год</w:t>
            </w:r>
          </w:p>
        </w:tc>
        <w:tc>
          <w:tcPr>
            <w:tcW w:w="781" w:type="dxa"/>
            <w:vMerge w:val="restart"/>
          </w:tcPr>
          <w:p w:rsidR="007074A3" w:rsidRDefault="007074A3">
            <w:pPr>
              <w:pStyle w:val="ConsPlusNormal"/>
              <w:jc w:val="center"/>
            </w:pPr>
            <w:r>
              <w:t>на ____ год</w:t>
            </w:r>
          </w:p>
        </w:tc>
        <w:tc>
          <w:tcPr>
            <w:tcW w:w="781" w:type="dxa"/>
            <w:vMerge w:val="restart"/>
          </w:tcPr>
          <w:p w:rsidR="007074A3" w:rsidRDefault="007074A3">
            <w:pPr>
              <w:pStyle w:val="ConsPlusNormal"/>
              <w:jc w:val="center"/>
            </w:pPr>
            <w:r>
              <w:t>на ____ год</w:t>
            </w:r>
          </w:p>
        </w:tc>
        <w:tc>
          <w:tcPr>
            <w:tcW w:w="781" w:type="dxa"/>
            <w:vMerge w:val="restart"/>
          </w:tcPr>
          <w:p w:rsidR="007074A3" w:rsidRDefault="007074A3">
            <w:pPr>
              <w:pStyle w:val="ConsPlusNormal"/>
              <w:jc w:val="center"/>
            </w:pPr>
            <w:r>
              <w:t>на ____ год</w:t>
            </w:r>
          </w:p>
        </w:tc>
        <w:tc>
          <w:tcPr>
            <w:tcW w:w="781" w:type="dxa"/>
            <w:vMerge w:val="restart"/>
          </w:tcPr>
          <w:p w:rsidR="007074A3" w:rsidRDefault="007074A3">
            <w:pPr>
              <w:pStyle w:val="ConsPlusNormal"/>
              <w:jc w:val="center"/>
            </w:pPr>
            <w:r>
              <w:t>на ____ год</w:t>
            </w:r>
          </w:p>
        </w:tc>
        <w:tc>
          <w:tcPr>
            <w:tcW w:w="781" w:type="dxa"/>
            <w:vMerge w:val="restart"/>
          </w:tcPr>
          <w:p w:rsidR="007074A3" w:rsidRDefault="007074A3">
            <w:pPr>
              <w:pStyle w:val="ConsPlusNormal"/>
              <w:jc w:val="center"/>
            </w:pPr>
            <w:r>
              <w:t>на ____ год</w:t>
            </w:r>
          </w:p>
        </w:tc>
        <w:tc>
          <w:tcPr>
            <w:tcW w:w="781" w:type="dxa"/>
            <w:vMerge w:val="restart"/>
          </w:tcPr>
          <w:p w:rsidR="007074A3" w:rsidRDefault="007074A3">
            <w:pPr>
              <w:pStyle w:val="ConsPlusNormal"/>
              <w:jc w:val="center"/>
            </w:pPr>
            <w:r>
              <w:t>на ____ год</w:t>
            </w:r>
          </w:p>
        </w:tc>
        <w:tc>
          <w:tcPr>
            <w:tcW w:w="1562" w:type="dxa"/>
            <w:gridSpan w:val="2"/>
          </w:tcPr>
          <w:p w:rsidR="007074A3" w:rsidRDefault="007074A3">
            <w:pPr>
              <w:pStyle w:val="ConsPlusNormal"/>
              <w:jc w:val="center"/>
            </w:pPr>
            <w:r>
              <w:t>сумма, за исключением связанных кредитов</w:t>
            </w:r>
          </w:p>
        </w:tc>
        <w:tc>
          <w:tcPr>
            <w:tcW w:w="1571" w:type="dxa"/>
            <w:gridSpan w:val="2"/>
          </w:tcPr>
          <w:p w:rsidR="007074A3" w:rsidRDefault="007074A3">
            <w:pPr>
              <w:pStyle w:val="ConsPlusNormal"/>
              <w:jc w:val="center"/>
            </w:pPr>
            <w:r>
              <w:t>сумма за счет связанных кредитов</w:t>
            </w:r>
          </w:p>
        </w:tc>
      </w:tr>
      <w:tr w:rsidR="007074A3">
        <w:tc>
          <w:tcPr>
            <w:tcW w:w="1450" w:type="dxa"/>
            <w:vMerge/>
          </w:tcPr>
          <w:p w:rsidR="007074A3" w:rsidRDefault="007074A3"/>
        </w:tc>
        <w:tc>
          <w:tcPr>
            <w:tcW w:w="781" w:type="dxa"/>
            <w:vMerge/>
          </w:tcPr>
          <w:p w:rsidR="007074A3" w:rsidRDefault="007074A3"/>
        </w:tc>
        <w:tc>
          <w:tcPr>
            <w:tcW w:w="781" w:type="dxa"/>
            <w:vMerge/>
          </w:tcPr>
          <w:p w:rsidR="007074A3" w:rsidRDefault="007074A3"/>
        </w:tc>
        <w:tc>
          <w:tcPr>
            <w:tcW w:w="781" w:type="dxa"/>
            <w:vMerge/>
          </w:tcPr>
          <w:p w:rsidR="007074A3" w:rsidRDefault="007074A3"/>
        </w:tc>
        <w:tc>
          <w:tcPr>
            <w:tcW w:w="781" w:type="dxa"/>
            <w:vMerge/>
          </w:tcPr>
          <w:p w:rsidR="007074A3" w:rsidRDefault="007074A3"/>
        </w:tc>
        <w:tc>
          <w:tcPr>
            <w:tcW w:w="781" w:type="dxa"/>
            <w:vMerge/>
          </w:tcPr>
          <w:p w:rsidR="007074A3" w:rsidRDefault="007074A3"/>
        </w:tc>
        <w:tc>
          <w:tcPr>
            <w:tcW w:w="781" w:type="dxa"/>
            <w:vMerge/>
          </w:tcPr>
          <w:p w:rsidR="007074A3" w:rsidRDefault="007074A3"/>
        </w:tc>
        <w:tc>
          <w:tcPr>
            <w:tcW w:w="781" w:type="dxa"/>
            <w:vMerge/>
          </w:tcPr>
          <w:p w:rsidR="007074A3" w:rsidRDefault="007074A3"/>
        </w:tc>
        <w:tc>
          <w:tcPr>
            <w:tcW w:w="781" w:type="dxa"/>
            <w:vMerge/>
          </w:tcPr>
          <w:p w:rsidR="007074A3" w:rsidRDefault="007074A3"/>
        </w:tc>
        <w:tc>
          <w:tcPr>
            <w:tcW w:w="781" w:type="dxa"/>
          </w:tcPr>
          <w:p w:rsidR="007074A3" w:rsidRDefault="007074A3">
            <w:pPr>
              <w:pStyle w:val="ConsPlusNormal"/>
              <w:jc w:val="center"/>
            </w:pPr>
            <w:r>
              <w:t>на ____ год</w:t>
            </w:r>
          </w:p>
        </w:tc>
        <w:tc>
          <w:tcPr>
            <w:tcW w:w="781" w:type="dxa"/>
          </w:tcPr>
          <w:p w:rsidR="007074A3" w:rsidRDefault="007074A3">
            <w:pPr>
              <w:pStyle w:val="ConsPlusNormal"/>
              <w:jc w:val="center"/>
            </w:pPr>
            <w:r>
              <w:t>на ____ год</w:t>
            </w:r>
          </w:p>
        </w:tc>
        <w:tc>
          <w:tcPr>
            <w:tcW w:w="781" w:type="dxa"/>
          </w:tcPr>
          <w:p w:rsidR="007074A3" w:rsidRDefault="007074A3">
            <w:pPr>
              <w:pStyle w:val="ConsPlusNormal"/>
              <w:jc w:val="center"/>
            </w:pPr>
            <w:r>
              <w:t>на ____ год</w:t>
            </w:r>
          </w:p>
        </w:tc>
        <w:tc>
          <w:tcPr>
            <w:tcW w:w="790" w:type="dxa"/>
          </w:tcPr>
          <w:p w:rsidR="007074A3" w:rsidRDefault="007074A3">
            <w:pPr>
              <w:pStyle w:val="ConsPlusNormal"/>
              <w:jc w:val="center"/>
            </w:pPr>
            <w:r>
              <w:t>на ____ год</w:t>
            </w:r>
          </w:p>
        </w:tc>
      </w:tr>
      <w:tr w:rsidR="007074A3">
        <w:tc>
          <w:tcPr>
            <w:tcW w:w="1450" w:type="dxa"/>
          </w:tcPr>
          <w:p w:rsidR="007074A3" w:rsidRDefault="007074A3">
            <w:pPr>
              <w:pStyle w:val="ConsPlusNormal"/>
              <w:jc w:val="center"/>
            </w:pPr>
            <w:r>
              <w:t>1</w:t>
            </w:r>
          </w:p>
        </w:tc>
        <w:tc>
          <w:tcPr>
            <w:tcW w:w="781" w:type="dxa"/>
          </w:tcPr>
          <w:p w:rsidR="007074A3" w:rsidRDefault="007074A3">
            <w:pPr>
              <w:pStyle w:val="ConsPlusNormal"/>
              <w:jc w:val="center"/>
            </w:pPr>
            <w:r>
              <w:t>2</w:t>
            </w:r>
          </w:p>
        </w:tc>
        <w:tc>
          <w:tcPr>
            <w:tcW w:w="781" w:type="dxa"/>
          </w:tcPr>
          <w:p w:rsidR="007074A3" w:rsidRDefault="007074A3">
            <w:pPr>
              <w:pStyle w:val="ConsPlusNormal"/>
              <w:jc w:val="center"/>
            </w:pPr>
            <w:r>
              <w:t>3</w:t>
            </w:r>
          </w:p>
        </w:tc>
        <w:tc>
          <w:tcPr>
            <w:tcW w:w="781" w:type="dxa"/>
          </w:tcPr>
          <w:p w:rsidR="007074A3" w:rsidRDefault="007074A3">
            <w:pPr>
              <w:pStyle w:val="ConsPlusNormal"/>
              <w:jc w:val="center"/>
            </w:pPr>
            <w:r>
              <w:t>4</w:t>
            </w:r>
          </w:p>
        </w:tc>
        <w:tc>
          <w:tcPr>
            <w:tcW w:w="781" w:type="dxa"/>
          </w:tcPr>
          <w:p w:rsidR="007074A3" w:rsidRDefault="007074A3">
            <w:pPr>
              <w:pStyle w:val="ConsPlusNormal"/>
              <w:jc w:val="center"/>
            </w:pPr>
            <w:r>
              <w:t>5</w:t>
            </w:r>
          </w:p>
        </w:tc>
        <w:tc>
          <w:tcPr>
            <w:tcW w:w="781" w:type="dxa"/>
          </w:tcPr>
          <w:p w:rsidR="007074A3" w:rsidRDefault="007074A3">
            <w:pPr>
              <w:pStyle w:val="ConsPlusNormal"/>
              <w:jc w:val="center"/>
            </w:pPr>
            <w:r>
              <w:t>6</w:t>
            </w:r>
          </w:p>
        </w:tc>
        <w:tc>
          <w:tcPr>
            <w:tcW w:w="781" w:type="dxa"/>
          </w:tcPr>
          <w:p w:rsidR="007074A3" w:rsidRDefault="007074A3">
            <w:pPr>
              <w:pStyle w:val="ConsPlusNormal"/>
              <w:jc w:val="center"/>
            </w:pPr>
            <w:r>
              <w:t>7</w:t>
            </w:r>
          </w:p>
        </w:tc>
        <w:tc>
          <w:tcPr>
            <w:tcW w:w="781" w:type="dxa"/>
          </w:tcPr>
          <w:p w:rsidR="007074A3" w:rsidRDefault="007074A3">
            <w:pPr>
              <w:pStyle w:val="ConsPlusNormal"/>
              <w:jc w:val="center"/>
            </w:pPr>
            <w:r>
              <w:t>8</w:t>
            </w:r>
          </w:p>
        </w:tc>
        <w:tc>
          <w:tcPr>
            <w:tcW w:w="781" w:type="dxa"/>
          </w:tcPr>
          <w:p w:rsidR="007074A3" w:rsidRDefault="007074A3">
            <w:pPr>
              <w:pStyle w:val="ConsPlusNormal"/>
              <w:jc w:val="center"/>
            </w:pPr>
            <w:r>
              <w:t>9</w:t>
            </w:r>
          </w:p>
        </w:tc>
        <w:tc>
          <w:tcPr>
            <w:tcW w:w="781" w:type="dxa"/>
          </w:tcPr>
          <w:p w:rsidR="007074A3" w:rsidRDefault="007074A3">
            <w:pPr>
              <w:pStyle w:val="ConsPlusNormal"/>
              <w:jc w:val="center"/>
            </w:pPr>
            <w:r>
              <w:t>10</w:t>
            </w:r>
          </w:p>
        </w:tc>
        <w:tc>
          <w:tcPr>
            <w:tcW w:w="781" w:type="dxa"/>
          </w:tcPr>
          <w:p w:rsidR="007074A3" w:rsidRDefault="007074A3">
            <w:pPr>
              <w:pStyle w:val="ConsPlusNormal"/>
              <w:jc w:val="center"/>
            </w:pPr>
            <w:r>
              <w:t>11</w:t>
            </w:r>
          </w:p>
        </w:tc>
        <w:tc>
          <w:tcPr>
            <w:tcW w:w="781" w:type="dxa"/>
          </w:tcPr>
          <w:p w:rsidR="007074A3" w:rsidRDefault="007074A3">
            <w:pPr>
              <w:pStyle w:val="ConsPlusNormal"/>
              <w:jc w:val="center"/>
            </w:pPr>
            <w:r>
              <w:t>12</w:t>
            </w:r>
          </w:p>
        </w:tc>
        <w:tc>
          <w:tcPr>
            <w:tcW w:w="790" w:type="dxa"/>
          </w:tcPr>
          <w:p w:rsidR="007074A3" w:rsidRDefault="007074A3">
            <w:pPr>
              <w:pStyle w:val="ConsPlusNormal"/>
              <w:jc w:val="center"/>
            </w:pPr>
            <w:r>
              <w:t>13</w:t>
            </w:r>
          </w:p>
        </w:tc>
      </w:tr>
      <w:tr w:rsidR="007074A3">
        <w:tc>
          <w:tcPr>
            <w:tcW w:w="1450" w:type="dxa"/>
          </w:tcPr>
          <w:p w:rsidR="007074A3" w:rsidRDefault="007074A3">
            <w:pPr>
              <w:pStyle w:val="ConsPlusNormal"/>
            </w:pPr>
            <w:r>
              <w:t>Остаток на начало дня</w:t>
            </w:r>
          </w:p>
        </w:tc>
        <w:tc>
          <w:tcPr>
            <w:tcW w:w="781" w:type="dxa"/>
          </w:tcPr>
          <w:p w:rsidR="007074A3" w:rsidRDefault="007074A3">
            <w:pPr>
              <w:pStyle w:val="ConsPlusNormal"/>
            </w:pPr>
          </w:p>
        </w:tc>
        <w:tc>
          <w:tcPr>
            <w:tcW w:w="781" w:type="dxa"/>
          </w:tcPr>
          <w:p w:rsidR="007074A3" w:rsidRDefault="007074A3">
            <w:pPr>
              <w:pStyle w:val="ConsPlusNormal"/>
            </w:pPr>
          </w:p>
        </w:tc>
        <w:tc>
          <w:tcPr>
            <w:tcW w:w="781" w:type="dxa"/>
          </w:tcPr>
          <w:p w:rsidR="007074A3" w:rsidRDefault="007074A3">
            <w:pPr>
              <w:pStyle w:val="ConsPlusNormal"/>
            </w:pPr>
          </w:p>
        </w:tc>
        <w:tc>
          <w:tcPr>
            <w:tcW w:w="781" w:type="dxa"/>
          </w:tcPr>
          <w:p w:rsidR="007074A3" w:rsidRDefault="007074A3">
            <w:pPr>
              <w:pStyle w:val="ConsPlusNormal"/>
            </w:pPr>
          </w:p>
        </w:tc>
        <w:tc>
          <w:tcPr>
            <w:tcW w:w="781" w:type="dxa"/>
          </w:tcPr>
          <w:p w:rsidR="007074A3" w:rsidRDefault="007074A3">
            <w:pPr>
              <w:pStyle w:val="ConsPlusNormal"/>
            </w:pPr>
          </w:p>
        </w:tc>
        <w:tc>
          <w:tcPr>
            <w:tcW w:w="781" w:type="dxa"/>
          </w:tcPr>
          <w:p w:rsidR="007074A3" w:rsidRDefault="007074A3">
            <w:pPr>
              <w:pStyle w:val="ConsPlusNormal"/>
            </w:pPr>
          </w:p>
        </w:tc>
        <w:tc>
          <w:tcPr>
            <w:tcW w:w="781" w:type="dxa"/>
          </w:tcPr>
          <w:p w:rsidR="007074A3" w:rsidRDefault="007074A3">
            <w:pPr>
              <w:pStyle w:val="ConsPlusNormal"/>
            </w:pPr>
          </w:p>
        </w:tc>
        <w:tc>
          <w:tcPr>
            <w:tcW w:w="781" w:type="dxa"/>
          </w:tcPr>
          <w:p w:rsidR="007074A3" w:rsidRDefault="007074A3">
            <w:pPr>
              <w:pStyle w:val="ConsPlusNormal"/>
            </w:pPr>
          </w:p>
        </w:tc>
        <w:tc>
          <w:tcPr>
            <w:tcW w:w="781" w:type="dxa"/>
          </w:tcPr>
          <w:p w:rsidR="007074A3" w:rsidRDefault="007074A3">
            <w:pPr>
              <w:pStyle w:val="ConsPlusNormal"/>
            </w:pPr>
          </w:p>
        </w:tc>
        <w:tc>
          <w:tcPr>
            <w:tcW w:w="781" w:type="dxa"/>
          </w:tcPr>
          <w:p w:rsidR="007074A3" w:rsidRDefault="007074A3">
            <w:pPr>
              <w:pStyle w:val="ConsPlusNormal"/>
            </w:pPr>
          </w:p>
        </w:tc>
        <w:tc>
          <w:tcPr>
            <w:tcW w:w="781" w:type="dxa"/>
          </w:tcPr>
          <w:p w:rsidR="007074A3" w:rsidRDefault="007074A3">
            <w:pPr>
              <w:pStyle w:val="ConsPlusNormal"/>
            </w:pPr>
          </w:p>
        </w:tc>
        <w:tc>
          <w:tcPr>
            <w:tcW w:w="790" w:type="dxa"/>
          </w:tcPr>
          <w:p w:rsidR="007074A3" w:rsidRDefault="007074A3">
            <w:pPr>
              <w:pStyle w:val="ConsPlusNormal"/>
            </w:pPr>
          </w:p>
        </w:tc>
      </w:tr>
      <w:tr w:rsidR="007074A3">
        <w:tc>
          <w:tcPr>
            <w:tcW w:w="1450" w:type="dxa"/>
          </w:tcPr>
          <w:p w:rsidR="007074A3" w:rsidRDefault="007074A3">
            <w:pPr>
              <w:pStyle w:val="ConsPlusNormal"/>
            </w:pPr>
            <w:r>
              <w:t>Остаток на конец дня</w:t>
            </w:r>
          </w:p>
        </w:tc>
        <w:tc>
          <w:tcPr>
            <w:tcW w:w="781" w:type="dxa"/>
          </w:tcPr>
          <w:p w:rsidR="007074A3" w:rsidRDefault="007074A3">
            <w:pPr>
              <w:pStyle w:val="ConsPlusNormal"/>
            </w:pPr>
          </w:p>
        </w:tc>
        <w:tc>
          <w:tcPr>
            <w:tcW w:w="781" w:type="dxa"/>
          </w:tcPr>
          <w:p w:rsidR="007074A3" w:rsidRDefault="007074A3">
            <w:pPr>
              <w:pStyle w:val="ConsPlusNormal"/>
            </w:pPr>
          </w:p>
        </w:tc>
        <w:tc>
          <w:tcPr>
            <w:tcW w:w="781" w:type="dxa"/>
          </w:tcPr>
          <w:p w:rsidR="007074A3" w:rsidRDefault="007074A3">
            <w:pPr>
              <w:pStyle w:val="ConsPlusNormal"/>
            </w:pPr>
          </w:p>
        </w:tc>
        <w:tc>
          <w:tcPr>
            <w:tcW w:w="781" w:type="dxa"/>
          </w:tcPr>
          <w:p w:rsidR="007074A3" w:rsidRDefault="007074A3">
            <w:pPr>
              <w:pStyle w:val="ConsPlusNormal"/>
            </w:pPr>
          </w:p>
        </w:tc>
        <w:tc>
          <w:tcPr>
            <w:tcW w:w="781" w:type="dxa"/>
          </w:tcPr>
          <w:p w:rsidR="007074A3" w:rsidRDefault="007074A3">
            <w:pPr>
              <w:pStyle w:val="ConsPlusNormal"/>
            </w:pPr>
          </w:p>
        </w:tc>
        <w:tc>
          <w:tcPr>
            <w:tcW w:w="781" w:type="dxa"/>
          </w:tcPr>
          <w:p w:rsidR="007074A3" w:rsidRDefault="007074A3">
            <w:pPr>
              <w:pStyle w:val="ConsPlusNormal"/>
            </w:pPr>
          </w:p>
        </w:tc>
        <w:tc>
          <w:tcPr>
            <w:tcW w:w="781" w:type="dxa"/>
          </w:tcPr>
          <w:p w:rsidR="007074A3" w:rsidRDefault="007074A3">
            <w:pPr>
              <w:pStyle w:val="ConsPlusNormal"/>
            </w:pPr>
          </w:p>
        </w:tc>
        <w:tc>
          <w:tcPr>
            <w:tcW w:w="781" w:type="dxa"/>
          </w:tcPr>
          <w:p w:rsidR="007074A3" w:rsidRDefault="007074A3">
            <w:pPr>
              <w:pStyle w:val="ConsPlusNormal"/>
            </w:pPr>
          </w:p>
        </w:tc>
        <w:tc>
          <w:tcPr>
            <w:tcW w:w="781" w:type="dxa"/>
          </w:tcPr>
          <w:p w:rsidR="007074A3" w:rsidRDefault="007074A3">
            <w:pPr>
              <w:pStyle w:val="ConsPlusNormal"/>
            </w:pPr>
          </w:p>
        </w:tc>
        <w:tc>
          <w:tcPr>
            <w:tcW w:w="781" w:type="dxa"/>
          </w:tcPr>
          <w:p w:rsidR="007074A3" w:rsidRDefault="007074A3">
            <w:pPr>
              <w:pStyle w:val="ConsPlusNormal"/>
            </w:pPr>
          </w:p>
        </w:tc>
        <w:tc>
          <w:tcPr>
            <w:tcW w:w="781" w:type="dxa"/>
          </w:tcPr>
          <w:p w:rsidR="007074A3" w:rsidRDefault="007074A3">
            <w:pPr>
              <w:pStyle w:val="ConsPlusNormal"/>
            </w:pPr>
          </w:p>
        </w:tc>
        <w:tc>
          <w:tcPr>
            <w:tcW w:w="790"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 Доведенные бюджетные данные</w:t>
      </w:r>
    </w:p>
    <w:p w:rsidR="007074A3" w:rsidRDefault="007074A3">
      <w:pPr>
        <w:pStyle w:val="ConsPlusNonformat"/>
        <w:jc w:val="both"/>
      </w:pPr>
    </w:p>
    <w:p w:rsidR="007074A3" w:rsidRDefault="007074A3">
      <w:pPr>
        <w:pStyle w:val="ConsPlusNonformat"/>
        <w:jc w:val="both"/>
      </w:pPr>
      <w:r>
        <w:t xml:space="preserve">                           2.1. Бюджетные данные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2"/>
        <w:gridCol w:w="852"/>
        <w:gridCol w:w="1077"/>
        <w:gridCol w:w="852"/>
        <w:gridCol w:w="852"/>
        <w:gridCol w:w="852"/>
        <w:gridCol w:w="852"/>
        <w:gridCol w:w="852"/>
        <w:gridCol w:w="852"/>
        <w:gridCol w:w="852"/>
        <w:gridCol w:w="852"/>
        <w:gridCol w:w="852"/>
        <w:gridCol w:w="861"/>
      </w:tblGrid>
      <w:tr w:rsidR="007074A3">
        <w:tc>
          <w:tcPr>
            <w:tcW w:w="567" w:type="dxa"/>
            <w:vMerge w:val="restart"/>
          </w:tcPr>
          <w:p w:rsidR="007074A3" w:rsidRDefault="007074A3">
            <w:pPr>
              <w:pStyle w:val="ConsPlusNormal"/>
              <w:jc w:val="center"/>
            </w:pPr>
            <w:r>
              <w:t xml:space="preserve">N </w:t>
            </w:r>
            <w:proofErr w:type="gramStart"/>
            <w:r>
              <w:t>п</w:t>
            </w:r>
            <w:proofErr w:type="gramEnd"/>
            <w:r>
              <w:t>/п</w:t>
            </w:r>
          </w:p>
        </w:tc>
        <w:tc>
          <w:tcPr>
            <w:tcW w:w="1704" w:type="dxa"/>
            <w:gridSpan w:val="2"/>
          </w:tcPr>
          <w:p w:rsidR="007074A3" w:rsidRDefault="007074A3">
            <w:pPr>
              <w:pStyle w:val="ConsPlusNormal"/>
              <w:jc w:val="center"/>
            </w:pPr>
            <w:r>
              <w:t>Документ</w:t>
            </w:r>
          </w:p>
        </w:tc>
        <w:tc>
          <w:tcPr>
            <w:tcW w:w="1077" w:type="dxa"/>
            <w:vMerge w:val="restart"/>
          </w:tcPr>
          <w:p w:rsidR="007074A3" w:rsidRDefault="007074A3">
            <w:pPr>
              <w:pStyle w:val="ConsPlusNormal"/>
              <w:jc w:val="center"/>
            </w:pPr>
            <w:r>
              <w:t>Код объекта ФАИП (мероприятия по информатизации)</w:t>
            </w:r>
          </w:p>
        </w:tc>
        <w:tc>
          <w:tcPr>
            <w:tcW w:w="3408" w:type="dxa"/>
            <w:gridSpan w:val="4"/>
          </w:tcPr>
          <w:p w:rsidR="007074A3" w:rsidRDefault="007074A3">
            <w:pPr>
              <w:pStyle w:val="ConsPlusNormal"/>
              <w:jc w:val="center"/>
            </w:pPr>
            <w:r>
              <w:t>Бюджетные ассигнования</w:t>
            </w:r>
          </w:p>
        </w:tc>
        <w:tc>
          <w:tcPr>
            <w:tcW w:w="3408" w:type="dxa"/>
            <w:gridSpan w:val="4"/>
          </w:tcPr>
          <w:p w:rsidR="007074A3" w:rsidRDefault="007074A3">
            <w:pPr>
              <w:pStyle w:val="ConsPlusNormal"/>
              <w:jc w:val="center"/>
            </w:pPr>
            <w:r>
              <w:t>Лимиты бюджетных обязательств</w:t>
            </w:r>
          </w:p>
        </w:tc>
        <w:tc>
          <w:tcPr>
            <w:tcW w:w="1713" w:type="dxa"/>
            <w:gridSpan w:val="2"/>
          </w:tcPr>
          <w:p w:rsidR="007074A3" w:rsidRDefault="007074A3">
            <w:pPr>
              <w:pStyle w:val="ConsPlusNormal"/>
              <w:jc w:val="center"/>
            </w:pPr>
            <w:r>
              <w:t>Предельные объемы финансирования, за исключением связанных кредитов и иностранной валюты</w:t>
            </w:r>
          </w:p>
        </w:tc>
      </w:tr>
      <w:tr w:rsidR="007074A3">
        <w:tc>
          <w:tcPr>
            <w:tcW w:w="567" w:type="dxa"/>
            <w:vMerge/>
          </w:tcPr>
          <w:p w:rsidR="007074A3" w:rsidRDefault="007074A3"/>
        </w:tc>
        <w:tc>
          <w:tcPr>
            <w:tcW w:w="852" w:type="dxa"/>
          </w:tcPr>
          <w:p w:rsidR="007074A3" w:rsidRDefault="007074A3">
            <w:pPr>
              <w:pStyle w:val="ConsPlusNormal"/>
              <w:jc w:val="center"/>
            </w:pPr>
            <w:r>
              <w:t>номер</w:t>
            </w:r>
          </w:p>
        </w:tc>
        <w:tc>
          <w:tcPr>
            <w:tcW w:w="852" w:type="dxa"/>
          </w:tcPr>
          <w:p w:rsidR="007074A3" w:rsidRDefault="007074A3">
            <w:pPr>
              <w:pStyle w:val="ConsPlusNormal"/>
              <w:jc w:val="center"/>
            </w:pPr>
            <w:r>
              <w:t>дата</w:t>
            </w:r>
          </w:p>
        </w:tc>
        <w:tc>
          <w:tcPr>
            <w:tcW w:w="1077" w:type="dxa"/>
            <w:vMerge/>
          </w:tcPr>
          <w:p w:rsidR="007074A3" w:rsidRDefault="007074A3"/>
        </w:tc>
        <w:tc>
          <w:tcPr>
            <w:tcW w:w="852" w:type="dxa"/>
          </w:tcPr>
          <w:p w:rsidR="007074A3" w:rsidRDefault="007074A3">
            <w:pPr>
              <w:pStyle w:val="ConsPlusNormal"/>
              <w:jc w:val="center"/>
            </w:pPr>
            <w:r>
              <w:t>на ____ год</w:t>
            </w:r>
          </w:p>
        </w:tc>
        <w:tc>
          <w:tcPr>
            <w:tcW w:w="852" w:type="dxa"/>
          </w:tcPr>
          <w:p w:rsidR="007074A3" w:rsidRDefault="007074A3">
            <w:pPr>
              <w:pStyle w:val="ConsPlusNormal"/>
              <w:jc w:val="center"/>
            </w:pPr>
            <w:r>
              <w:t>на ____ год</w:t>
            </w:r>
          </w:p>
        </w:tc>
        <w:tc>
          <w:tcPr>
            <w:tcW w:w="852" w:type="dxa"/>
          </w:tcPr>
          <w:p w:rsidR="007074A3" w:rsidRDefault="007074A3">
            <w:pPr>
              <w:pStyle w:val="ConsPlusNormal"/>
              <w:jc w:val="center"/>
            </w:pPr>
            <w:r>
              <w:t>на ____ год</w:t>
            </w:r>
          </w:p>
        </w:tc>
        <w:tc>
          <w:tcPr>
            <w:tcW w:w="852" w:type="dxa"/>
          </w:tcPr>
          <w:p w:rsidR="007074A3" w:rsidRDefault="007074A3">
            <w:pPr>
              <w:pStyle w:val="ConsPlusNormal"/>
              <w:jc w:val="center"/>
            </w:pPr>
            <w:r>
              <w:t>на ____ год</w:t>
            </w:r>
          </w:p>
        </w:tc>
        <w:tc>
          <w:tcPr>
            <w:tcW w:w="852" w:type="dxa"/>
          </w:tcPr>
          <w:p w:rsidR="007074A3" w:rsidRDefault="007074A3">
            <w:pPr>
              <w:pStyle w:val="ConsPlusNormal"/>
              <w:jc w:val="center"/>
            </w:pPr>
            <w:r>
              <w:t>на ____ год</w:t>
            </w:r>
          </w:p>
        </w:tc>
        <w:tc>
          <w:tcPr>
            <w:tcW w:w="852" w:type="dxa"/>
          </w:tcPr>
          <w:p w:rsidR="007074A3" w:rsidRDefault="007074A3">
            <w:pPr>
              <w:pStyle w:val="ConsPlusNormal"/>
              <w:jc w:val="center"/>
            </w:pPr>
            <w:r>
              <w:t>на ____ год</w:t>
            </w:r>
          </w:p>
        </w:tc>
        <w:tc>
          <w:tcPr>
            <w:tcW w:w="852" w:type="dxa"/>
          </w:tcPr>
          <w:p w:rsidR="007074A3" w:rsidRDefault="007074A3">
            <w:pPr>
              <w:pStyle w:val="ConsPlusNormal"/>
              <w:jc w:val="center"/>
            </w:pPr>
            <w:r>
              <w:t>на ____ год</w:t>
            </w:r>
          </w:p>
        </w:tc>
        <w:tc>
          <w:tcPr>
            <w:tcW w:w="852" w:type="dxa"/>
          </w:tcPr>
          <w:p w:rsidR="007074A3" w:rsidRDefault="007074A3">
            <w:pPr>
              <w:pStyle w:val="ConsPlusNormal"/>
              <w:jc w:val="center"/>
            </w:pPr>
            <w:r>
              <w:t>на ____ год</w:t>
            </w:r>
          </w:p>
        </w:tc>
        <w:tc>
          <w:tcPr>
            <w:tcW w:w="852" w:type="dxa"/>
          </w:tcPr>
          <w:p w:rsidR="007074A3" w:rsidRDefault="007074A3">
            <w:pPr>
              <w:pStyle w:val="ConsPlusNormal"/>
              <w:jc w:val="center"/>
            </w:pPr>
            <w:r>
              <w:t>на ____ год</w:t>
            </w:r>
          </w:p>
        </w:tc>
        <w:tc>
          <w:tcPr>
            <w:tcW w:w="861" w:type="dxa"/>
          </w:tcPr>
          <w:p w:rsidR="007074A3" w:rsidRDefault="007074A3">
            <w:pPr>
              <w:pStyle w:val="ConsPlusNormal"/>
              <w:jc w:val="center"/>
            </w:pPr>
            <w:r>
              <w:t>на ____ год</w:t>
            </w:r>
          </w:p>
        </w:tc>
      </w:tr>
      <w:tr w:rsidR="007074A3">
        <w:tc>
          <w:tcPr>
            <w:tcW w:w="567" w:type="dxa"/>
          </w:tcPr>
          <w:p w:rsidR="007074A3" w:rsidRDefault="007074A3">
            <w:pPr>
              <w:pStyle w:val="ConsPlusNormal"/>
              <w:jc w:val="center"/>
            </w:pPr>
            <w:r>
              <w:t>1</w:t>
            </w:r>
          </w:p>
        </w:tc>
        <w:tc>
          <w:tcPr>
            <w:tcW w:w="852" w:type="dxa"/>
          </w:tcPr>
          <w:p w:rsidR="007074A3" w:rsidRDefault="007074A3">
            <w:pPr>
              <w:pStyle w:val="ConsPlusNormal"/>
              <w:jc w:val="center"/>
            </w:pPr>
            <w:r>
              <w:t>2</w:t>
            </w:r>
          </w:p>
        </w:tc>
        <w:tc>
          <w:tcPr>
            <w:tcW w:w="852" w:type="dxa"/>
          </w:tcPr>
          <w:p w:rsidR="007074A3" w:rsidRDefault="007074A3">
            <w:pPr>
              <w:pStyle w:val="ConsPlusNormal"/>
              <w:jc w:val="center"/>
            </w:pPr>
            <w:r>
              <w:t>3</w:t>
            </w:r>
          </w:p>
        </w:tc>
        <w:tc>
          <w:tcPr>
            <w:tcW w:w="1077" w:type="dxa"/>
          </w:tcPr>
          <w:p w:rsidR="007074A3" w:rsidRDefault="007074A3">
            <w:pPr>
              <w:pStyle w:val="ConsPlusNormal"/>
              <w:jc w:val="center"/>
            </w:pPr>
            <w:r>
              <w:t>4</w:t>
            </w:r>
          </w:p>
        </w:tc>
        <w:tc>
          <w:tcPr>
            <w:tcW w:w="852" w:type="dxa"/>
          </w:tcPr>
          <w:p w:rsidR="007074A3" w:rsidRDefault="007074A3">
            <w:pPr>
              <w:pStyle w:val="ConsPlusNormal"/>
              <w:jc w:val="center"/>
            </w:pPr>
            <w:r>
              <w:t>5</w:t>
            </w:r>
          </w:p>
        </w:tc>
        <w:tc>
          <w:tcPr>
            <w:tcW w:w="852" w:type="dxa"/>
          </w:tcPr>
          <w:p w:rsidR="007074A3" w:rsidRDefault="007074A3">
            <w:pPr>
              <w:pStyle w:val="ConsPlusNormal"/>
              <w:jc w:val="center"/>
            </w:pPr>
            <w:r>
              <w:t>6</w:t>
            </w:r>
          </w:p>
        </w:tc>
        <w:tc>
          <w:tcPr>
            <w:tcW w:w="852" w:type="dxa"/>
          </w:tcPr>
          <w:p w:rsidR="007074A3" w:rsidRDefault="007074A3">
            <w:pPr>
              <w:pStyle w:val="ConsPlusNormal"/>
              <w:jc w:val="center"/>
            </w:pPr>
            <w:r>
              <w:t>7</w:t>
            </w:r>
          </w:p>
        </w:tc>
        <w:tc>
          <w:tcPr>
            <w:tcW w:w="852" w:type="dxa"/>
          </w:tcPr>
          <w:p w:rsidR="007074A3" w:rsidRDefault="007074A3">
            <w:pPr>
              <w:pStyle w:val="ConsPlusNormal"/>
              <w:jc w:val="center"/>
            </w:pPr>
            <w:r>
              <w:t>8</w:t>
            </w:r>
          </w:p>
        </w:tc>
        <w:tc>
          <w:tcPr>
            <w:tcW w:w="852" w:type="dxa"/>
          </w:tcPr>
          <w:p w:rsidR="007074A3" w:rsidRDefault="007074A3">
            <w:pPr>
              <w:pStyle w:val="ConsPlusNormal"/>
              <w:jc w:val="center"/>
            </w:pPr>
            <w:r>
              <w:t>9</w:t>
            </w:r>
          </w:p>
        </w:tc>
        <w:tc>
          <w:tcPr>
            <w:tcW w:w="852" w:type="dxa"/>
          </w:tcPr>
          <w:p w:rsidR="007074A3" w:rsidRDefault="007074A3">
            <w:pPr>
              <w:pStyle w:val="ConsPlusNormal"/>
              <w:jc w:val="center"/>
            </w:pPr>
            <w:r>
              <w:t>10</w:t>
            </w:r>
          </w:p>
        </w:tc>
        <w:tc>
          <w:tcPr>
            <w:tcW w:w="852" w:type="dxa"/>
          </w:tcPr>
          <w:p w:rsidR="007074A3" w:rsidRDefault="007074A3">
            <w:pPr>
              <w:pStyle w:val="ConsPlusNormal"/>
              <w:jc w:val="center"/>
            </w:pPr>
            <w:r>
              <w:t>11</w:t>
            </w:r>
          </w:p>
        </w:tc>
        <w:tc>
          <w:tcPr>
            <w:tcW w:w="852" w:type="dxa"/>
          </w:tcPr>
          <w:p w:rsidR="007074A3" w:rsidRDefault="007074A3">
            <w:pPr>
              <w:pStyle w:val="ConsPlusNormal"/>
              <w:jc w:val="center"/>
            </w:pPr>
            <w:r>
              <w:t>12</w:t>
            </w:r>
          </w:p>
        </w:tc>
        <w:tc>
          <w:tcPr>
            <w:tcW w:w="852" w:type="dxa"/>
          </w:tcPr>
          <w:p w:rsidR="007074A3" w:rsidRDefault="007074A3">
            <w:pPr>
              <w:pStyle w:val="ConsPlusNormal"/>
              <w:jc w:val="center"/>
            </w:pPr>
            <w:r>
              <w:t>13</w:t>
            </w:r>
          </w:p>
        </w:tc>
        <w:tc>
          <w:tcPr>
            <w:tcW w:w="861" w:type="dxa"/>
          </w:tcPr>
          <w:p w:rsidR="007074A3" w:rsidRDefault="007074A3">
            <w:pPr>
              <w:pStyle w:val="ConsPlusNormal"/>
              <w:jc w:val="center"/>
            </w:pPr>
            <w:r>
              <w:t>14</w:t>
            </w:r>
          </w:p>
        </w:tc>
      </w:tr>
      <w:tr w:rsidR="007074A3">
        <w:tc>
          <w:tcPr>
            <w:tcW w:w="567"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1077"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61" w:type="dxa"/>
          </w:tcPr>
          <w:p w:rsidR="007074A3" w:rsidRDefault="007074A3">
            <w:pPr>
              <w:pStyle w:val="ConsPlusNormal"/>
            </w:pPr>
          </w:p>
        </w:tc>
      </w:tr>
      <w:tr w:rsidR="007074A3">
        <w:tc>
          <w:tcPr>
            <w:tcW w:w="567"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1077"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61" w:type="dxa"/>
          </w:tcPr>
          <w:p w:rsidR="007074A3" w:rsidRDefault="007074A3">
            <w:pPr>
              <w:pStyle w:val="ConsPlusNormal"/>
            </w:pPr>
          </w:p>
        </w:tc>
      </w:tr>
      <w:tr w:rsidR="007074A3">
        <w:tblPrEx>
          <w:tblBorders>
            <w:left w:val="nil"/>
          </w:tblBorders>
        </w:tblPrEx>
        <w:tc>
          <w:tcPr>
            <w:tcW w:w="3348" w:type="dxa"/>
            <w:gridSpan w:val="4"/>
            <w:tcBorders>
              <w:left w:val="nil"/>
              <w:bottom w:val="nil"/>
            </w:tcBorders>
          </w:tcPr>
          <w:p w:rsidR="007074A3" w:rsidRDefault="007074A3">
            <w:pPr>
              <w:pStyle w:val="ConsPlusNormal"/>
              <w:jc w:val="right"/>
            </w:pPr>
            <w:r>
              <w:t>Итого</w:t>
            </w: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61" w:type="dxa"/>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0531715, с. 2</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за "__" ___________ 20__ г.</w:t>
      </w:r>
    </w:p>
    <w:p w:rsidR="007074A3" w:rsidRDefault="007074A3">
      <w:pPr>
        <w:pStyle w:val="ConsPlusNonformat"/>
        <w:jc w:val="both"/>
      </w:pPr>
    </w:p>
    <w:p w:rsidR="007074A3" w:rsidRDefault="007074A3">
      <w:pPr>
        <w:pStyle w:val="ConsPlusNonformat"/>
        <w:jc w:val="both"/>
      </w:pPr>
      <w:r>
        <w:t xml:space="preserve">       2.2. Лимиты бюджетных обязательств в текущем финансовом году</w:t>
      </w:r>
    </w:p>
    <w:p w:rsidR="007074A3" w:rsidRDefault="007074A3">
      <w:pPr>
        <w:pStyle w:val="ConsPlusNonformat"/>
        <w:jc w:val="both"/>
      </w:pPr>
      <w:r>
        <w:t xml:space="preserve">      на выплаты за счет связанных иностранных кредитов и на выплаты</w:t>
      </w:r>
    </w:p>
    <w:p w:rsidR="007074A3" w:rsidRDefault="007074A3">
      <w:pPr>
        <w:pStyle w:val="ConsPlusNonformat"/>
        <w:jc w:val="both"/>
      </w:pPr>
      <w:r>
        <w:t xml:space="preserve">                           в иностранной валюте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
        <w:gridCol w:w="737"/>
        <w:gridCol w:w="1814"/>
        <w:gridCol w:w="1304"/>
        <w:gridCol w:w="1304"/>
        <w:gridCol w:w="1304"/>
        <w:gridCol w:w="1304"/>
      </w:tblGrid>
      <w:tr w:rsidR="007074A3">
        <w:tc>
          <w:tcPr>
            <w:tcW w:w="567" w:type="dxa"/>
            <w:vMerge w:val="restart"/>
          </w:tcPr>
          <w:p w:rsidR="007074A3" w:rsidRDefault="007074A3">
            <w:pPr>
              <w:pStyle w:val="ConsPlusNormal"/>
              <w:jc w:val="center"/>
            </w:pPr>
            <w:r>
              <w:t xml:space="preserve">N </w:t>
            </w:r>
            <w:proofErr w:type="gramStart"/>
            <w:r>
              <w:t>п</w:t>
            </w:r>
            <w:proofErr w:type="gramEnd"/>
            <w:r>
              <w:t>/п</w:t>
            </w:r>
          </w:p>
        </w:tc>
        <w:tc>
          <w:tcPr>
            <w:tcW w:w="1474" w:type="dxa"/>
            <w:gridSpan w:val="2"/>
          </w:tcPr>
          <w:p w:rsidR="007074A3" w:rsidRDefault="007074A3">
            <w:pPr>
              <w:pStyle w:val="ConsPlusNormal"/>
              <w:jc w:val="center"/>
            </w:pPr>
            <w:r>
              <w:t>Документ</w:t>
            </w:r>
          </w:p>
        </w:tc>
        <w:tc>
          <w:tcPr>
            <w:tcW w:w="1814" w:type="dxa"/>
            <w:vMerge w:val="restart"/>
          </w:tcPr>
          <w:p w:rsidR="007074A3" w:rsidRDefault="007074A3">
            <w:pPr>
              <w:pStyle w:val="ConsPlusNormal"/>
              <w:jc w:val="center"/>
            </w:pPr>
            <w:r>
              <w:t>Код объекта ФАИП (мероприятия по информатизации)</w:t>
            </w:r>
          </w:p>
        </w:tc>
        <w:tc>
          <w:tcPr>
            <w:tcW w:w="2608" w:type="dxa"/>
            <w:gridSpan w:val="2"/>
            <w:vMerge w:val="restart"/>
          </w:tcPr>
          <w:p w:rsidR="007074A3" w:rsidRDefault="007074A3">
            <w:pPr>
              <w:pStyle w:val="ConsPlusNormal"/>
              <w:jc w:val="center"/>
            </w:pPr>
            <w:r>
              <w:t>Сумма за счет связанных кредитов</w:t>
            </w:r>
          </w:p>
        </w:tc>
        <w:tc>
          <w:tcPr>
            <w:tcW w:w="2608" w:type="dxa"/>
            <w:gridSpan w:val="2"/>
            <w:vMerge w:val="restart"/>
          </w:tcPr>
          <w:p w:rsidR="007074A3" w:rsidRDefault="007074A3">
            <w:pPr>
              <w:pStyle w:val="ConsPlusNormal"/>
              <w:jc w:val="center"/>
            </w:pPr>
            <w:r>
              <w:t>Сумма на выплаты в иностранной валюте (в рублевом эквиваленте)</w:t>
            </w:r>
          </w:p>
        </w:tc>
      </w:tr>
      <w:tr w:rsidR="007074A3">
        <w:trPr>
          <w:trHeight w:val="509"/>
        </w:trPr>
        <w:tc>
          <w:tcPr>
            <w:tcW w:w="567" w:type="dxa"/>
            <w:vMerge/>
          </w:tcPr>
          <w:p w:rsidR="007074A3" w:rsidRDefault="007074A3"/>
        </w:tc>
        <w:tc>
          <w:tcPr>
            <w:tcW w:w="737" w:type="dxa"/>
            <w:vMerge w:val="restart"/>
          </w:tcPr>
          <w:p w:rsidR="007074A3" w:rsidRDefault="007074A3">
            <w:pPr>
              <w:pStyle w:val="ConsPlusNormal"/>
              <w:jc w:val="center"/>
            </w:pPr>
            <w:r>
              <w:t>номер</w:t>
            </w:r>
          </w:p>
        </w:tc>
        <w:tc>
          <w:tcPr>
            <w:tcW w:w="737" w:type="dxa"/>
            <w:vMerge w:val="restart"/>
          </w:tcPr>
          <w:p w:rsidR="007074A3" w:rsidRDefault="007074A3">
            <w:pPr>
              <w:pStyle w:val="ConsPlusNormal"/>
              <w:jc w:val="center"/>
            </w:pPr>
            <w:r>
              <w:t>дата</w:t>
            </w:r>
          </w:p>
        </w:tc>
        <w:tc>
          <w:tcPr>
            <w:tcW w:w="1814" w:type="dxa"/>
            <w:vMerge/>
          </w:tcPr>
          <w:p w:rsidR="007074A3" w:rsidRDefault="007074A3"/>
        </w:tc>
        <w:tc>
          <w:tcPr>
            <w:tcW w:w="2608" w:type="dxa"/>
            <w:gridSpan w:val="2"/>
            <w:vMerge/>
          </w:tcPr>
          <w:p w:rsidR="007074A3" w:rsidRDefault="007074A3"/>
        </w:tc>
        <w:tc>
          <w:tcPr>
            <w:tcW w:w="2608" w:type="dxa"/>
            <w:gridSpan w:val="2"/>
            <w:vMerge/>
          </w:tcPr>
          <w:p w:rsidR="007074A3" w:rsidRDefault="007074A3"/>
        </w:tc>
      </w:tr>
      <w:tr w:rsidR="007074A3">
        <w:tc>
          <w:tcPr>
            <w:tcW w:w="567" w:type="dxa"/>
            <w:vMerge/>
          </w:tcPr>
          <w:p w:rsidR="007074A3" w:rsidRDefault="007074A3"/>
        </w:tc>
        <w:tc>
          <w:tcPr>
            <w:tcW w:w="737" w:type="dxa"/>
            <w:vMerge/>
          </w:tcPr>
          <w:p w:rsidR="007074A3" w:rsidRDefault="007074A3"/>
        </w:tc>
        <w:tc>
          <w:tcPr>
            <w:tcW w:w="737" w:type="dxa"/>
            <w:vMerge/>
          </w:tcPr>
          <w:p w:rsidR="007074A3" w:rsidRDefault="007074A3"/>
        </w:tc>
        <w:tc>
          <w:tcPr>
            <w:tcW w:w="1814" w:type="dxa"/>
            <w:vMerge/>
          </w:tcPr>
          <w:p w:rsidR="007074A3" w:rsidRDefault="007074A3"/>
        </w:tc>
        <w:tc>
          <w:tcPr>
            <w:tcW w:w="1304" w:type="dxa"/>
          </w:tcPr>
          <w:p w:rsidR="007074A3" w:rsidRDefault="007074A3">
            <w:pPr>
              <w:pStyle w:val="ConsPlusNormal"/>
              <w:jc w:val="center"/>
            </w:pPr>
            <w:r>
              <w:t>на ____ год</w:t>
            </w:r>
          </w:p>
        </w:tc>
        <w:tc>
          <w:tcPr>
            <w:tcW w:w="1304" w:type="dxa"/>
          </w:tcPr>
          <w:p w:rsidR="007074A3" w:rsidRDefault="007074A3">
            <w:pPr>
              <w:pStyle w:val="ConsPlusNormal"/>
              <w:jc w:val="center"/>
            </w:pPr>
            <w:r>
              <w:t>на ____ год</w:t>
            </w:r>
          </w:p>
        </w:tc>
        <w:tc>
          <w:tcPr>
            <w:tcW w:w="1304" w:type="dxa"/>
          </w:tcPr>
          <w:p w:rsidR="007074A3" w:rsidRDefault="007074A3">
            <w:pPr>
              <w:pStyle w:val="ConsPlusNormal"/>
              <w:jc w:val="center"/>
            </w:pPr>
            <w:r>
              <w:t>на ____ год</w:t>
            </w:r>
          </w:p>
        </w:tc>
        <w:tc>
          <w:tcPr>
            <w:tcW w:w="1304" w:type="dxa"/>
          </w:tcPr>
          <w:p w:rsidR="007074A3" w:rsidRDefault="007074A3">
            <w:pPr>
              <w:pStyle w:val="ConsPlusNormal"/>
              <w:jc w:val="center"/>
            </w:pPr>
            <w:r>
              <w:t>на ____ год</w:t>
            </w:r>
          </w:p>
        </w:tc>
      </w:tr>
      <w:tr w:rsidR="007074A3">
        <w:tc>
          <w:tcPr>
            <w:tcW w:w="567" w:type="dxa"/>
          </w:tcPr>
          <w:p w:rsidR="007074A3" w:rsidRDefault="007074A3">
            <w:pPr>
              <w:pStyle w:val="ConsPlusNormal"/>
              <w:jc w:val="center"/>
            </w:pPr>
            <w:r>
              <w:t>1</w:t>
            </w:r>
          </w:p>
        </w:tc>
        <w:tc>
          <w:tcPr>
            <w:tcW w:w="737" w:type="dxa"/>
          </w:tcPr>
          <w:p w:rsidR="007074A3" w:rsidRDefault="007074A3">
            <w:pPr>
              <w:pStyle w:val="ConsPlusNormal"/>
              <w:jc w:val="center"/>
            </w:pPr>
            <w:r>
              <w:t>2</w:t>
            </w:r>
          </w:p>
        </w:tc>
        <w:tc>
          <w:tcPr>
            <w:tcW w:w="737" w:type="dxa"/>
          </w:tcPr>
          <w:p w:rsidR="007074A3" w:rsidRDefault="007074A3">
            <w:pPr>
              <w:pStyle w:val="ConsPlusNormal"/>
              <w:jc w:val="center"/>
            </w:pPr>
            <w:r>
              <w:t>3</w:t>
            </w:r>
          </w:p>
        </w:tc>
        <w:tc>
          <w:tcPr>
            <w:tcW w:w="1814" w:type="dxa"/>
          </w:tcPr>
          <w:p w:rsidR="007074A3" w:rsidRDefault="007074A3">
            <w:pPr>
              <w:pStyle w:val="ConsPlusNormal"/>
              <w:jc w:val="center"/>
            </w:pPr>
            <w:r>
              <w:t>4</w:t>
            </w:r>
          </w:p>
        </w:tc>
        <w:tc>
          <w:tcPr>
            <w:tcW w:w="1304" w:type="dxa"/>
          </w:tcPr>
          <w:p w:rsidR="007074A3" w:rsidRDefault="007074A3">
            <w:pPr>
              <w:pStyle w:val="ConsPlusNormal"/>
              <w:jc w:val="center"/>
            </w:pPr>
            <w:r>
              <w:t>5</w:t>
            </w:r>
          </w:p>
        </w:tc>
        <w:tc>
          <w:tcPr>
            <w:tcW w:w="1304" w:type="dxa"/>
          </w:tcPr>
          <w:p w:rsidR="007074A3" w:rsidRDefault="007074A3">
            <w:pPr>
              <w:pStyle w:val="ConsPlusNormal"/>
              <w:jc w:val="center"/>
            </w:pPr>
            <w:r>
              <w:t>6</w:t>
            </w:r>
          </w:p>
        </w:tc>
        <w:tc>
          <w:tcPr>
            <w:tcW w:w="1304" w:type="dxa"/>
          </w:tcPr>
          <w:p w:rsidR="007074A3" w:rsidRDefault="007074A3">
            <w:pPr>
              <w:pStyle w:val="ConsPlusNormal"/>
              <w:jc w:val="center"/>
            </w:pPr>
            <w:r>
              <w:t>7</w:t>
            </w:r>
          </w:p>
        </w:tc>
        <w:tc>
          <w:tcPr>
            <w:tcW w:w="1304" w:type="dxa"/>
          </w:tcPr>
          <w:p w:rsidR="007074A3" w:rsidRDefault="007074A3">
            <w:pPr>
              <w:pStyle w:val="ConsPlusNormal"/>
              <w:jc w:val="center"/>
            </w:pPr>
            <w:r>
              <w:t>8</w:t>
            </w:r>
          </w:p>
        </w:tc>
      </w:tr>
      <w:tr w:rsidR="007074A3">
        <w:tc>
          <w:tcPr>
            <w:tcW w:w="567"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1814" w:type="dxa"/>
          </w:tcPr>
          <w:p w:rsidR="007074A3" w:rsidRDefault="007074A3">
            <w:pPr>
              <w:pStyle w:val="ConsPlusNormal"/>
            </w:pPr>
          </w:p>
        </w:tc>
        <w:tc>
          <w:tcPr>
            <w:tcW w:w="1304" w:type="dxa"/>
          </w:tcPr>
          <w:p w:rsidR="007074A3" w:rsidRDefault="007074A3">
            <w:pPr>
              <w:pStyle w:val="ConsPlusNormal"/>
            </w:pPr>
          </w:p>
        </w:tc>
        <w:tc>
          <w:tcPr>
            <w:tcW w:w="1304" w:type="dxa"/>
          </w:tcPr>
          <w:p w:rsidR="007074A3" w:rsidRDefault="007074A3">
            <w:pPr>
              <w:pStyle w:val="ConsPlusNormal"/>
            </w:pPr>
          </w:p>
        </w:tc>
        <w:tc>
          <w:tcPr>
            <w:tcW w:w="1304" w:type="dxa"/>
          </w:tcPr>
          <w:p w:rsidR="007074A3" w:rsidRDefault="007074A3">
            <w:pPr>
              <w:pStyle w:val="ConsPlusNormal"/>
            </w:pPr>
          </w:p>
        </w:tc>
        <w:tc>
          <w:tcPr>
            <w:tcW w:w="1304" w:type="dxa"/>
          </w:tcPr>
          <w:p w:rsidR="007074A3" w:rsidRDefault="007074A3">
            <w:pPr>
              <w:pStyle w:val="ConsPlusNormal"/>
            </w:pPr>
          </w:p>
        </w:tc>
      </w:tr>
      <w:tr w:rsidR="007074A3">
        <w:tc>
          <w:tcPr>
            <w:tcW w:w="567"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1814" w:type="dxa"/>
          </w:tcPr>
          <w:p w:rsidR="007074A3" w:rsidRDefault="007074A3">
            <w:pPr>
              <w:pStyle w:val="ConsPlusNormal"/>
            </w:pPr>
          </w:p>
        </w:tc>
        <w:tc>
          <w:tcPr>
            <w:tcW w:w="1304" w:type="dxa"/>
          </w:tcPr>
          <w:p w:rsidR="007074A3" w:rsidRDefault="007074A3">
            <w:pPr>
              <w:pStyle w:val="ConsPlusNormal"/>
            </w:pPr>
          </w:p>
        </w:tc>
        <w:tc>
          <w:tcPr>
            <w:tcW w:w="1304" w:type="dxa"/>
          </w:tcPr>
          <w:p w:rsidR="007074A3" w:rsidRDefault="007074A3">
            <w:pPr>
              <w:pStyle w:val="ConsPlusNormal"/>
            </w:pPr>
          </w:p>
        </w:tc>
        <w:tc>
          <w:tcPr>
            <w:tcW w:w="1304" w:type="dxa"/>
          </w:tcPr>
          <w:p w:rsidR="007074A3" w:rsidRDefault="007074A3">
            <w:pPr>
              <w:pStyle w:val="ConsPlusNormal"/>
            </w:pPr>
          </w:p>
        </w:tc>
        <w:tc>
          <w:tcPr>
            <w:tcW w:w="1304" w:type="dxa"/>
          </w:tcPr>
          <w:p w:rsidR="007074A3" w:rsidRDefault="007074A3">
            <w:pPr>
              <w:pStyle w:val="ConsPlusNormal"/>
            </w:pPr>
          </w:p>
        </w:tc>
      </w:tr>
      <w:tr w:rsidR="007074A3">
        <w:tblPrEx>
          <w:tblBorders>
            <w:left w:val="nil"/>
          </w:tblBorders>
        </w:tblPrEx>
        <w:tc>
          <w:tcPr>
            <w:tcW w:w="3855" w:type="dxa"/>
            <w:gridSpan w:val="4"/>
            <w:tcBorders>
              <w:left w:val="nil"/>
              <w:bottom w:val="nil"/>
            </w:tcBorders>
          </w:tcPr>
          <w:p w:rsidR="007074A3" w:rsidRDefault="007074A3">
            <w:pPr>
              <w:pStyle w:val="ConsPlusNormal"/>
              <w:jc w:val="right"/>
            </w:pPr>
            <w:r>
              <w:t>Итого</w:t>
            </w:r>
          </w:p>
        </w:tc>
        <w:tc>
          <w:tcPr>
            <w:tcW w:w="1304" w:type="dxa"/>
          </w:tcPr>
          <w:p w:rsidR="007074A3" w:rsidRDefault="007074A3">
            <w:pPr>
              <w:pStyle w:val="ConsPlusNormal"/>
            </w:pPr>
          </w:p>
        </w:tc>
        <w:tc>
          <w:tcPr>
            <w:tcW w:w="1304" w:type="dxa"/>
          </w:tcPr>
          <w:p w:rsidR="007074A3" w:rsidRDefault="007074A3">
            <w:pPr>
              <w:pStyle w:val="ConsPlusNormal"/>
            </w:pPr>
          </w:p>
        </w:tc>
        <w:tc>
          <w:tcPr>
            <w:tcW w:w="1304" w:type="dxa"/>
          </w:tcPr>
          <w:p w:rsidR="007074A3" w:rsidRDefault="007074A3">
            <w:pPr>
              <w:pStyle w:val="ConsPlusNormal"/>
            </w:pPr>
          </w:p>
        </w:tc>
        <w:tc>
          <w:tcPr>
            <w:tcW w:w="1304"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2.3. Предельные объемы финансирования</w:t>
      </w:r>
    </w:p>
    <w:p w:rsidR="007074A3" w:rsidRDefault="007074A3">
      <w:pPr>
        <w:pStyle w:val="ConsPlusNonformat"/>
        <w:jc w:val="both"/>
      </w:pPr>
      <w:r>
        <w:t xml:space="preserve">             на выплаты за счет связанных иностранных кредитов</w:t>
      </w:r>
    </w:p>
    <w:p w:rsidR="007074A3" w:rsidRDefault="007074A3">
      <w:pPr>
        <w:pStyle w:val="ConsPlusNonformat"/>
        <w:jc w:val="both"/>
      </w:pPr>
      <w:r>
        <w:t xml:space="preserve">                     и на выплаты в иностранной валюте</w:t>
      </w:r>
    </w:p>
    <w:p w:rsidR="007074A3" w:rsidRDefault="007074A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07"/>
        <w:gridCol w:w="850"/>
        <w:gridCol w:w="1686"/>
        <w:gridCol w:w="1686"/>
        <w:gridCol w:w="1686"/>
        <w:gridCol w:w="1686"/>
      </w:tblGrid>
      <w:tr w:rsidR="007074A3">
        <w:tc>
          <w:tcPr>
            <w:tcW w:w="567" w:type="dxa"/>
            <w:vMerge w:val="restart"/>
            <w:tcBorders>
              <w:left w:val="nil"/>
            </w:tcBorders>
          </w:tcPr>
          <w:p w:rsidR="007074A3" w:rsidRDefault="007074A3">
            <w:pPr>
              <w:pStyle w:val="ConsPlusNormal"/>
              <w:jc w:val="center"/>
            </w:pPr>
            <w:r>
              <w:t xml:space="preserve">N </w:t>
            </w:r>
            <w:proofErr w:type="gramStart"/>
            <w:r>
              <w:t>п</w:t>
            </w:r>
            <w:proofErr w:type="gramEnd"/>
            <w:r>
              <w:t>/п</w:t>
            </w:r>
          </w:p>
        </w:tc>
        <w:tc>
          <w:tcPr>
            <w:tcW w:w="1757" w:type="dxa"/>
            <w:gridSpan w:val="2"/>
          </w:tcPr>
          <w:p w:rsidR="007074A3" w:rsidRDefault="007074A3">
            <w:pPr>
              <w:pStyle w:val="ConsPlusNormal"/>
              <w:jc w:val="center"/>
            </w:pPr>
            <w:r>
              <w:t>Документ</w:t>
            </w:r>
          </w:p>
        </w:tc>
        <w:tc>
          <w:tcPr>
            <w:tcW w:w="3372" w:type="dxa"/>
            <w:gridSpan w:val="2"/>
            <w:vMerge w:val="restart"/>
          </w:tcPr>
          <w:p w:rsidR="007074A3" w:rsidRDefault="007074A3">
            <w:pPr>
              <w:pStyle w:val="ConsPlusNormal"/>
              <w:jc w:val="center"/>
            </w:pPr>
            <w:r>
              <w:t>Сумма за счет связанных кредитов</w:t>
            </w:r>
          </w:p>
        </w:tc>
        <w:tc>
          <w:tcPr>
            <w:tcW w:w="3372" w:type="dxa"/>
            <w:gridSpan w:val="2"/>
            <w:vMerge w:val="restart"/>
          </w:tcPr>
          <w:p w:rsidR="007074A3" w:rsidRDefault="007074A3">
            <w:pPr>
              <w:pStyle w:val="ConsPlusNormal"/>
              <w:jc w:val="center"/>
            </w:pPr>
            <w:r>
              <w:t>Сумма на выплаты в иностранной валюте (в рублевом эквиваленте)</w:t>
            </w:r>
          </w:p>
        </w:tc>
      </w:tr>
      <w:tr w:rsidR="007074A3">
        <w:trPr>
          <w:trHeight w:val="509"/>
        </w:trPr>
        <w:tc>
          <w:tcPr>
            <w:tcW w:w="567" w:type="dxa"/>
            <w:vMerge/>
            <w:tcBorders>
              <w:left w:val="nil"/>
            </w:tcBorders>
          </w:tcPr>
          <w:p w:rsidR="007074A3" w:rsidRDefault="007074A3"/>
        </w:tc>
        <w:tc>
          <w:tcPr>
            <w:tcW w:w="907" w:type="dxa"/>
            <w:vMerge w:val="restart"/>
          </w:tcPr>
          <w:p w:rsidR="007074A3" w:rsidRDefault="007074A3">
            <w:pPr>
              <w:pStyle w:val="ConsPlusNormal"/>
              <w:jc w:val="center"/>
            </w:pPr>
            <w:r>
              <w:t>номер</w:t>
            </w:r>
          </w:p>
        </w:tc>
        <w:tc>
          <w:tcPr>
            <w:tcW w:w="850" w:type="dxa"/>
            <w:vMerge w:val="restart"/>
          </w:tcPr>
          <w:p w:rsidR="007074A3" w:rsidRDefault="007074A3">
            <w:pPr>
              <w:pStyle w:val="ConsPlusNormal"/>
              <w:jc w:val="center"/>
            </w:pPr>
            <w:r>
              <w:t>дата</w:t>
            </w:r>
          </w:p>
        </w:tc>
        <w:tc>
          <w:tcPr>
            <w:tcW w:w="3372" w:type="dxa"/>
            <w:gridSpan w:val="2"/>
            <w:vMerge/>
          </w:tcPr>
          <w:p w:rsidR="007074A3" w:rsidRDefault="007074A3"/>
        </w:tc>
        <w:tc>
          <w:tcPr>
            <w:tcW w:w="3372" w:type="dxa"/>
            <w:gridSpan w:val="2"/>
            <w:vMerge/>
          </w:tcPr>
          <w:p w:rsidR="007074A3" w:rsidRDefault="007074A3"/>
        </w:tc>
      </w:tr>
      <w:tr w:rsidR="007074A3">
        <w:tc>
          <w:tcPr>
            <w:tcW w:w="567" w:type="dxa"/>
            <w:vMerge/>
            <w:tcBorders>
              <w:left w:val="nil"/>
            </w:tcBorders>
          </w:tcPr>
          <w:p w:rsidR="007074A3" w:rsidRDefault="007074A3"/>
        </w:tc>
        <w:tc>
          <w:tcPr>
            <w:tcW w:w="907" w:type="dxa"/>
            <w:vMerge/>
          </w:tcPr>
          <w:p w:rsidR="007074A3" w:rsidRDefault="007074A3"/>
        </w:tc>
        <w:tc>
          <w:tcPr>
            <w:tcW w:w="850" w:type="dxa"/>
            <w:vMerge/>
          </w:tcPr>
          <w:p w:rsidR="007074A3" w:rsidRDefault="007074A3"/>
        </w:tc>
        <w:tc>
          <w:tcPr>
            <w:tcW w:w="1686" w:type="dxa"/>
          </w:tcPr>
          <w:p w:rsidR="007074A3" w:rsidRDefault="007074A3">
            <w:pPr>
              <w:pStyle w:val="ConsPlusNormal"/>
              <w:jc w:val="center"/>
            </w:pPr>
            <w:r>
              <w:t>на ____ год</w:t>
            </w:r>
          </w:p>
        </w:tc>
        <w:tc>
          <w:tcPr>
            <w:tcW w:w="1686" w:type="dxa"/>
          </w:tcPr>
          <w:p w:rsidR="007074A3" w:rsidRDefault="007074A3">
            <w:pPr>
              <w:pStyle w:val="ConsPlusNormal"/>
              <w:jc w:val="center"/>
            </w:pPr>
            <w:r>
              <w:t>на ____ год</w:t>
            </w:r>
          </w:p>
        </w:tc>
        <w:tc>
          <w:tcPr>
            <w:tcW w:w="1686" w:type="dxa"/>
          </w:tcPr>
          <w:p w:rsidR="007074A3" w:rsidRDefault="007074A3">
            <w:pPr>
              <w:pStyle w:val="ConsPlusNormal"/>
              <w:jc w:val="center"/>
            </w:pPr>
            <w:r>
              <w:t>на ____ год</w:t>
            </w:r>
          </w:p>
        </w:tc>
        <w:tc>
          <w:tcPr>
            <w:tcW w:w="1686" w:type="dxa"/>
          </w:tcPr>
          <w:p w:rsidR="007074A3" w:rsidRDefault="007074A3">
            <w:pPr>
              <w:pStyle w:val="ConsPlusNormal"/>
              <w:jc w:val="center"/>
            </w:pPr>
            <w:r>
              <w:t>на ____ год</w:t>
            </w:r>
          </w:p>
        </w:tc>
      </w:tr>
      <w:tr w:rsidR="007074A3">
        <w:tc>
          <w:tcPr>
            <w:tcW w:w="567" w:type="dxa"/>
            <w:tcBorders>
              <w:left w:val="nil"/>
            </w:tcBorders>
          </w:tcPr>
          <w:p w:rsidR="007074A3" w:rsidRDefault="007074A3">
            <w:pPr>
              <w:pStyle w:val="ConsPlusNormal"/>
              <w:jc w:val="center"/>
            </w:pPr>
            <w:r>
              <w:t>1</w:t>
            </w:r>
          </w:p>
        </w:tc>
        <w:tc>
          <w:tcPr>
            <w:tcW w:w="907" w:type="dxa"/>
          </w:tcPr>
          <w:p w:rsidR="007074A3" w:rsidRDefault="007074A3">
            <w:pPr>
              <w:pStyle w:val="ConsPlusNormal"/>
              <w:jc w:val="center"/>
            </w:pPr>
            <w:r>
              <w:t>2</w:t>
            </w:r>
          </w:p>
        </w:tc>
        <w:tc>
          <w:tcPr>
            <w:tcW w:w="850" w:type="dxa"/>
          </w:tcPr>
          <w:p w:rsidR="007074A3" w:rsidRDefault="007074A3">
            <w:pPr>
              <w:pStyle w:val="ConsPlusNormal"/>
              <w:jc w:val="center"/>
            </w:pPr>
            <w:r>
              <w:t>3</w:t>
            </w:r>
          </w:p>
        </w:tc>
        <w:tc>
          <w:tcPr>
            <w:tcW w:w="1686" w:type="dxa"/>
          </w:tcPr>
          <w:p w:rsidR="007074A3" w:rsidRDefault="007074A3">
            <w:pPr>
              <w:pStyle w:val="ConsPlusNormal"/>
              <w:jc w:val="center"/>
            </w:pPr>
            <w:r>
              <w:t>4</w:t>
            </w:r>
          </w:p>
        </w:tc>
        <w:tc>
          <w:tcPr>
            <w:tcW w:w="1686" w:type="dxa"/>
          </w:tcPr>
          <w:p w:rsidR="007074A3" w:rsidRDefault="007074A3">
            <w:pPr>
              <w:pStyle w:val="ConsPlusNormal"/>
              <w:jc w:val="center"/>
            </w:pPr>
            <w:r>
              <w:t>5</w:t>
            </w:r>
          </w:p>
        </w:tc>
        <w:tc>
          <w:tcPr>
            <w:tcW w:w="1686" w:type="dxa"/>
          </w:tcPr>
          <w:p w:rsidR="007074A3" w:rsidRDefault="007074A3">
            <w:pPr>
              <w:pStyle w:val="ConsPlusNormal"/>
              <w:jc w:val="center"/>
            </w:pPr>
            <w:r>
              <w:t>6</w:t>
            </w:r>
          </w:p>
        </w:tc>
        <w:tc>
          <w:tcPr>
            <w:tcW w:w="1686" w:type="dxa"/>
          </w:tcPr>
          <w:p w:rsidR="007074A3" w:rsidRDefault="007074A3">
            <w:pPr>
              <w:pStyle w:val="ConsPlusNormal"/>
              <w:jc w:val="center"/>
            </w:pPr>
            <w:r>
              <w:t>7</w:t>
            </w:r>
          </w:p>
        </w:tc>
      </w:tr>
      <w:tr w:rsidR="007074A3">
        <w:tc>
          <w:tcPr>
            <w:tcW w:w="567" w:type="dxa"/>
            <w:tcBorders>
              <w:left w:val="nil"/>
            </w:tcBorders>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1686" w:type="dxa"/>
          </w:tcPr>
          <w:p w:rsidR="007074A3" w:rsidRDefault="007074A3">
            <w:pPr>
              <w:pStyle w:val="ConsPlusNormal"/>
            </w:pPr>
          </w:p>
        </w:tc>
        <w:tc>
          <w:tcPr>
            <w:tcW w:w="1686" w:type="dxa"/>
          </w:tcPr>
          <w:p w:rsidR="007074A3" w:rsidRDefault="007074A3">
            <w:pPr>
              <w:pStyle w:val="ConsPlusNormal"/>
            </w:pPr>
          </w:p>
        </w:tc>
        <w:tc>
          <w:tcPr>
            <w:tcW w:w="1686" w:type="dxa"/>
          </w:tcPr>
          <w:p w:rsidR="007074A3" w:rsidRDefault="007074A3">
            <w:pPr>
              <w:pStyle w:val="ConsPlusNormal"/>
            </w:pPr>
          </w:p>
        </w:tc>
        <w:tc>
          <w:tcPr>
            <w:tcW w:w="1686" w:type="dxa"/>
          </w:tcPr>
          <w:p w:rsidR="007074A3" w:rsidRDefault="007074A3">
            <w:pPr>
              <w:pStyle w:val="ConsPlusNormal"/>
            </w:pPr>
          </w:p>
        </w:tc>
      </w:tr>
      <w:tr w:rsidR="007074A3">
        <w:tc>
          <w:tcPr>
            <w:tcW w:w="567" w:type="dxa"/>
            <w:tcBorders>
              <w:left w:val="nil"/>
            </w:tcBorders>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1686" w:type="dxa"/>
          </w:tcPr>
          <w:p w:rsidR="007074A3" w:rsidRDefault="007074A3">
            <w:pPr>
              <w:pStyle w:val="ConsPlusNormal"/>
            </w:pPr>
          </w:p>
        </w:tc>
        <w:tc>
          <w:tcPr>
            <w:tcW w:w="1686" w:type="dxa"/>
          </w:tcPr>
          <w:p w:rsidR="007074A3" w:rsidRDefault="007074A3">
            <w:pPr>
              <w:pStyle w:val="ConsPlusNormal"/>
            </w:pPr>
          </w:p>
        </w:tc>
        <w:tc>
          <w:tcPr>
            <w:tcW w:w="1686" w:type="dxa"/>
          </w:tcPr>
          <w:p w:rsidR="007074A3" w:rsidRDefault="007074A3">
            <w:pPr>
              <w:pStyle w:val="ConsPlusNormal"/>
            </w:pPr>
          </w:p>
        </w:tc>
        <w:tc>
          <w:tcPr>
            <w:tcW w:w="1686" w:type="dxa"/>
          </w:tcPr>
          <w:p w:rsidR="007074A3" w:rsidRDefault="007074A3">
            <w:pPr>
              <w:pStyle w:val="ConsPlusNormal"/>
            </w:pPr>
          </w:p>
        </w:tc>
      </w:tr>
      <w:tr w:rsidR="007074A3">
        <w:tc>
          <w:tcPr>
            <w:tcW w:w="567" w:type="dxa"/>
            <w:tcBorders>
              <w:left w:val="nil"/>
            </w:tcBorders>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1686" w:type="dxa"/>
          </w:tcPr>
          <w:p w:rsidR="007074A3" w:rsidRDefault="007074A3">
            <w:pPr>
              <w:pStyle w:val="ConsPlusNormal"/>
            </w:pPr>
          </w:p>
        </w:tc>
        <w:tc>
          <w:tcPr>
            <w:tcW w:w="1686" w:type="dxa"/>
          </w:tcPr>
          <w:p w:rsidR="007074A3" w:rsidRDefault="007074A3">
            <w:pPr>
              <w:pStyle w:val="ConsPlusNormal"/>
            </w:pPr>
          </w:p>
        </w:tc>
        <w:tc>
          <w:tcPr>
            <w:tcW w:w="1686" w:type="dxa"/>
          </w:tcPr>
          <w:p w:rsidR="007074A3" w:rsidRDefault="007074A3">
            <w:pPr>
              <w:pStyle w:val="ConsPlusNormal"/>
            </w:pPr>
          </w:p>
        </w:tc>
        <w:tc>
          <w:tcPr>
            <w:tcW w:w="1686" w:type="dxa"/>
          </w:tcPr>
          <w:p w:rsidR="007074A3" w:rsidRDefault="007074A3">
            <w:pPr>
              <w:pStyle w:val="ConsPlusNormal"/>
            </w:pPr>
          </w:p>
        </w:tc>
      </w:tr>
      <w:tr w:rsidR="007074A3">
        <w:tc>
          <w:tcPr>
            <w:tcW w:w="2324" w:type="dxa"/>
            <w:gridSpan w:val="3"/>
            <w:tcBorders>
              <w:left w:val="nil"/>
              <w:bottom w:val="nil"/>
            </w:tcBorders>
          </w:tcPr>
          <w:p w:rsidR="007074A3" w:rsidRDefault="007074A3">
            <w:pPr>
              <w:pStyle w:val="ConsPlusNormal"/>
              <w:jc w:val="right"/>
            </w:pPr>
            <w:r>
              <w:t>Итого</w:t>
            </w:r>
          </w:p>
        </w:tc>
        <w:tc>
          <w:tcPr>
            <w:tcW w:w="1686" w:type="dxa"/>
          </w:tcPr>
          <w:p w:rsidR="007074A3" w:rsidRDefault="007074A3">
            <w:pPr>
              <w:pStyle w:val="ConsPlusNormal"/>
            </w:pPr>
          </w:p>
        </w:tc>
        <w:tc>
          <w:tcPr>
            <w:tcW w:w="1686" w:type="dxa"/>
          </w:tcPr>
          <w:p w:rsidR="007074A3" w:rsidRDefault="007074A3">
            <w:pPr>
              <w:pStyle w:val="ConsPlusNormal"/>
            </w:pPr>
          </w:p>
        </w:tc>
        <w:tc>
          <w:tcPr>
            <w:tcW w:w="1686" w:type="dxa"/>
          </w:tcPr>
          <w:p w:rsidR="007074A3" w:rsidRDefault="007074A3">
            <w:pPr>
              <w:pStyle w:val="ConsPlusNormal"/>
            </w:pPr>
          </w:p>
        </w:tc>
        <w:tc>
          <w:tcPr>
            <w:tcW w:w="1686"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 Распределенные бюджетные данные</w:t>
      </w:r>
    </w:p>
    <w:p w:rsidR="007074A3" w:rsidRDefault="007074A3">
      <w:pPr>
        <w:pStyle w:val="ConsPlusNonformat"/>
        <w:jc w:val="both"/>
      </w:pPr>
    </w:p>
    <w:p w:rsidR="007074A3" w:rsidRDefault="007074A3">
      <w:pPr>
        <w:pStyle w:val="ConsPlusNonformat"/>
        <w:jc w:val="both"/>
      </w:pPr>
      <w:r>
        <w:t xml:space="preserve">                           3.1. Бюджетные данные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680"/>
        <w:gridCol w:w="1134"/>
        <w:gridCol w:w="852"/>
        <w:gridCol w:w="852"/>
        <w:gridCol w:w="852"/>
        <w:gridCol w:w="852"/>
        <w:gridCol w:w="852"/>
        <w:gridCol w:w="852"/>
        <w:gridCol w:w="852"/>
        <w:gridCol w:w="852"/>
        <w:gridCol w:w="852"/>
        <w:gridCol w:w="861"/>
      </w:tblGrid>
      <w:tr w:rsidR="007074A3">
        <w:tc>
          <w:tcPr>
            <w:tcW w:w="567" w:type="dxa"/>
            <w:vMerge w:val="restart"/>
          </w:tcPr>
          <w:p w:rsidR="007074A3" w:rsidRDefault="007074A3">
            <w:pPr>
              <w:pStyle w:val="ConsPlusNormal"/>
              <w:jc w:val="center"/>
            </w:pPr>
            <w:r>
              <w:lastRenderedPageBreak/>
              <w:t xml:space="preserve">N </w:t>
            </w:r>
            <w:proofErr w:type="gramStart"/>
            <w:r>
              <w:t>п</w:t>
            </w:r>
            <w:proofErr w:type="gramEnd"/>
            <w:r>
              <w:t>/п</w:t>
            </w:r>
          </w:p>
        </w:tc>
        <w:tc>
          <w:tcPr>
            <w:tcW w:w="1474" w:type="dxa"/>
            <w:gridSpan w:val="2"/>
          </w:tcPr>
          <w:p w:rsidR="007074A3" w:rsidRDefault="007074A3">
            <w:pPr>
              <w:pStyle w:val="ConsPlusNormal"/>
              <w:jc w:val="center"/>
            </w:pPr>
            <w:r>
              <w:t>Документ</w:t>
            </w:r>
          </w:p>
        </w:tc>
        <w:tc>
          <w:tcPr>
            <w:tcW w:w="1134" w:type="dxa"/>
            <w:vMerge w:val="restart"/>
          </w:tcPr>
          <w:p w:rsidR="007074A3" w:rsidRDefault="007074A3">
            <w:pPr>
              <w:pStyle w:val="ConsPlusNormal"/>
              <w:jc w:val="center"/>
            </w:pPr>
            <w:r>
              <w:t>Код объекта ФАИП (мероприятия по информатизации)</w:t>
            </w:r>
          </w:p>
        </w:tc>
        <w:tc>
          <w:tcPr>
            <w:tcW w:w="3408" w:type="dxa"/>
            <w:gridSpan w:val="4"/>
          </w:tcPr>
          <w:p w:rsidR="007074A3" w:rsidRDefault="007074A3">
            <w:pPr>
              <w:pStyle w:val="ConsPlusNormal"/>
              <w:jc w:val="center"/>
            </w:pPr>
            <w:r>
              <w:t>Бюджетные ассигнования</w:t>
            </w:r>
          </w:p>
        </w:tc>
        <w:tc>
          <w:tcPr>
            <w:tcW w:w="3408" w:type="dxa"/>
            <w:gridSpan w:val="4"/>
          </w:tcPr>
          <w:p w:rsidR="007074A3" w:rsidRDefault="007074A3">
            <w:pPr>
              <w:pStyle w:val="ConsPlusNormal"/>
              <w:jc w:val="center"/>
            </w:pPr>
            <w:r>
              <w:t>Лимиты бюджетных обязательств</w:t>
            </w:r>
          </w:p>
        </w:tc>
        <w:tc>
          <w:tcPr>
            <w:tcW w:w="1713" w:type="dxa"/>
            <w:gridSpan w:val="2"/>
          </w:tcPr>
          <w:p w:rsidR="007074A3" w:rsidRDefault="007074A3">
            <w:pPr>
              <w:pStyle w:val="ConsPlusNormal"/>
              <w:jc w:val="center"/>
            </w:pPr>
            <w:r>
              <w:t>Предельные объемы финансирования,</w:t>
            </w:r>
          </w:p>
        </w:tc>
      </w:tr>
      <w:tr w:rsidR="007074A3">
        <w:tc>
          <w:tcPr>
            <w:tcW w:w="567" w:type="dxa"/>
            <w:vMerge/>
          </w:tcPr>
          <w:p w:rsidR="007074A3" w:rsidRDefault="007074A3"/>
        </w:tc>
        <w:tc>
          <w:tcPr>
            <w:tcW w:w="794" w:type="dxa"/>
          </w:tcPr>
          <w:p w:rsidR="007074A3" w:rsidRDefault="007074A3">
            <w:pPr>
              <w:pStyle w:val="ConsPlusNormal"/>
              <w:jc w:val="center"/>
            </w:pPr>
            <w:r>
              <w:t>номер</w:t>
            </w:r>
          </w:p>
        </w:tc>
        <w:tc>
          <w:tcPr>
            <w:tcW w:w="680" w:type="dxa"/>
          </w:tcPr>
          <w:p w:rsidR="007074A3" w:rsidRDefault="007074A3">
            <w:pPr>
              <w:pStyle w:val="ConsPlusNormal"/>
              <w:jc w:val="center"/>
            </w:pPr>
            <w:r>
              <w:t>дата</w:t>
            </w:r>
          </w:p>
        </w:tc>
        <w:tc>
          <w:tcPr>
            <w:tcW w:w="1134" w:type="dxa"/>
            <w:vMerge/>
          </w:tcPr>
          <w:p w:rsidR="007074A3" w:rsidRDefault="007074A3"/>
        </w:tc>
        <w:tc>
          <w:tcPr>
            <w:tcW w:w="852" w:type="dxa"/>
          </w:tcPr>
          <w:p w:rsidR="007074A3" w:rsidRDefault="007074A3">
            <w:pPr>
              <w:pStyle w:val="ConsPlusNormal"/>
              <w:jc w:val="center"/>
            </w:pPr>
            <w:r>
              <w:t>на ____ год</w:t>
            </w:r>
          </w:p>
        </w:tc>
        <w:tc>
          <w:tcPr>
            <w:tcW w:w="852" w:type="dxa"/>
          </w:tcPr>
          <w:p w:rsidR="007074A3" w:rsidRDefault="007074A3">
            <w:pPr>
              <w:pStyle w:val="ConsPlusNormal"/>
              <w:jc w:val="center"/>
            </w:pPr>
            <w:r>
              <w:t>на ____ год</w:t>
            </w:r>
          </w:p>
        </w:tc>
        <w:tc>
          <w:tcPr>
            <w:tcW w:w="852" w:type="dxa"/>
          </w:tcPr>
          <w:p w:rsidR="007074A3" w:rsidRDefault="007074A3">
            <w:pPr>
              <w:pStyle w:val="ConsPlusNormal"/>
              <w:jc w:val="center"/>
            </w:pPr>
            <w:r>
              <w:t>на ____ год</w:t>
            </w:r>
          </w:p>
        </w:tc>
        <w:tc>
          <w:tcPr>
            <w:tcW w:w="852" w:type="dxa"/>
          </w:tcPr>
          <w:p w:rsidR="007074A3" w:rsidRDefault="007074A3">
            <w:pPr>
              <w:pStyle w:val="ConsPlusNormal"/>
              <w:jc w:val="center"/>
            </w:pPr>
            <w:r>
              <w:t>на ____ год</w:t>
            </w:r>
          </w:p>
        </w:tc>
        <w:tc>
          <w:tcPr>
            <w:tcW w:w="852" w:type="dxa"/>
          </w:tcPr>
          <w:p w:rsidR="007074A3" w:rsidRDefault="007074A3">
            <w:pPr>
              <w:pStyle w:val="ConsPlusNormal"/>
              <w:jc w:val="center"/>
            </w:pPr>
            <w:r>
              <w:t>на ____ год</w:t>
            </w:r>
          </w:p>
        </w:tc>
        <w:tc>
          <w:tcPr>
            <w:tcW w:w="852" w:type="dxa"/>
          </w:tcPr>
          <w:p w:rsidR="007074A3" w:rsidRDefault="007074A3">
            <w:pPr>
              <w:pStyle w:val="ConsPlusNormal"/>
              <w:jc w:val="center"/>
            </w:pPr>
            <w:r>
              <w:t>на ____ год</w:t>
            </w:r>
          </w:p>
        </w:tc>
        <w:tc>
          <w:tcPr>
            <w:tcW w:w="852" w:type="dxa"/>
          </w:tcPr>
          <w:p w:rsidR="007074A3" w:rsidRDefault="007074A3">
            <w:pPr>
              <w:pStyle w:val="ConsPlusNormal"/>
              <w:jc w:val="center"/>
            </w:pPr>
            <w:r>
              <w:t>на ____ год</w:t>
            </w:r>
          </w:p>
        </w:tc>
        <w:tc>
          <w:tcPr>
            <w:tcW w:w="852" w:type="dxa"/>
          </w:tcPr>
          <w:p w:rsidR="007074A3" w:rsidRDefault="007074A3">
            <w:pPr>
              <w:pStyle w:val="ConsPlusNormal"/>
              <w:jc w:val="center"/>
            </w:pPr>
            <w:r>
              <w:t>на ____ год</w:t>
            </w:r>
          </w:p>
        </w:tc>
        <w:tc>
          <w:tcPr>
            <w:tcW w:w="852" w:type="dxa"/>
          </w:tcPr>
          <w:p w:rsidR="007074A3" w:rsidRDefault="007074A3">
            <w:pPr>
              <w:pStyle w:val="ConsPlusNormal"/>
              <w:jc w:val="center"/>
            </w:pPr>
            <w:r>
              <w:t>на ____ год</w:t>
            </w:r>
          </w:p>
        </w:tc>
        <w:tc>
          <w:tcPr>
            <w:tcW w:w="861" w:type="dxa"/>
          </w:tcPr>
          <w:p w:rsidR="007074A3" w:rsidRDefault="007074A3">
            <w:pPr>
              <w:pStyle w:val="ConsPlusNormal"/>
              <w:jc w:val="center"/>
            </w:pPr>
            <w:r>
              <w:t>на ____ год</w:t>
            </w:r>
          </w:p>
        </w:tc>
      </w:tr>
      <w:tr w:rsidR="007074A3">
        <w:tc>
          <w:tcPr>
            <w:tcW w:w="567" w:type="dxa"/>
          </w:tcPr>
          <w:p w:rsidR="007074A3" w:rsidRDefault="007074A3">
            <w:pPr>
              <w:pStyle w:val="ConsPlusNormal"/>
              <w:jc w:val="center"/>
            </w:pPr>
            <w:r>
              <w:t>1</w:t>
            </w:r>
          </w:p>
        </w:tc>
        <w:tc>
          <w:tcPr>
            <w:tcW w:w="794" w:type="dxa"/>
          </w:tcPr>
          <w:p w:rsidR="007074A3" w:rsidRDefault="007074A3">
            <w:pPr>
              <w:pStyle w:val="ConsPlusNormal"/>
              <w:jc w:val="center"/>
            </w:pPr>
            <w:r>
              <w:t>2</w:t>
            </w:r>
          </w:p>
        </w:tc>
        <w:tc>
          <w:tcPr>
            <w:tcW w:w="680" w:type="dxa"/>
          </w:tcPr>
          <w:p w:rsidR="007074A3" w:rsidRDefault="007074A3">
            <w:pPr>
              <w:pStyle w:val="ConsPlusNormal"/>
              <w:jc w:val="center"/>
            </w:pPr>
            <w:r>
              <w:t>3</w:t>
            </w:r>
          </w:p>
        </w:tc>
        <w:tc>
          <w:tcPr>
            <w:tcW w:w="1134" w:type="dxa"/>
          </w:tcPr>
          <w:p w:rsidR="007074A3" w:rsidRDefault="007074A3">
            <w:pPr>
              <w:pStyle w:val="ConsPlusNormal"/>
              <w:jc w:val="center"/>
            </w:pPr>
            <w:r>
              <w:t>4</w:t>
            </w:r>
          </w:p>
        </w:tc>
        <w:tc>
          <w:tcPr>
            <w:tcW w:w="852" w:type="dxa"/>
          </w:tcPr>
          <w:p w:rsidR="007074A3" w:rsidRDefault="007074A3">
            <w:pPr>
              <w:pStyle w:val="ConsPlusNormal"/>
              <w:jc w:val="center"/>
            </w:pPr>
            <w:r>
              <w:t>5</w:t>
            </w:r>
          </w:p>
        </w:tc>
        <w:tc>
          <w:tcPr>
            <w:tcW w:w="852" w:type="dxa"/>
          </w:tcPr>
          <w:p w:rsidR="007074A3" w:rsidRDefault="007074A3">
            <w:pPr>
              <w:pStyle w:val="ConsPlusNormal"/>
              <w:jc w:val="center"/>
            </w:pPr>
            <w:r>
              <w:t>6</w:t>
            </w:r>
          </w:p>
        </w:tc>
        <w:tc>
          <w:tcPr>
            <w:tcW w:w="852" w:type="dxa"/>
          </w:tcPr>
          <w:p w:rsidR="007074A3" w:rsidRDefault="007074A3">
            <w:pPr>
              <w:pStyle w:val="ConsPlusNormal"/>
              <w:jc w:val="center"/>
            </w:pPr>
            <w:r>
              <w:t>7</w:t>
            </w:r>
          </w:p>
        </w:tc>
        <w:tc>
          <w:tcPr>
            <w:tcW w:w="852" w:type="dxa"/>
          </w:tcPr>
          <w:p w:rsidR="007074A3" w:rsidRDefault="007074A3">
            <w:pPr>
              <w:pStyle w:val="ConsPlusNormal"/>
              <w:jc w:val="center"/>
            </w:pPr>
            <w:r>
              <w:t>8</w:t>
            </w:r>
          </w:p>
        </w:tc>
        <w:tc>
          <w:tcPr>
            <w:tcW w:w="852" w:type="dxa"/>
          </w:tcPr>
          <w:p w:rsidR="007074A3" w:rsidRDefault="007074A3">
            <w:pPr>
              <w:pStyle w:val="ConsPlusNormal"/>
              <w:jc w:val="center"/>
            </w:pPr>
            <w:r>
              <w:t>9</w:t>
            </w:r>
          </w:p>
        </w:tc>
        <w:tc>
          <w:tcPr>
            <w:tcW w:w="852" w:type="dxa"/>
          </w:tcPr>
          <w:p w:rsidR="007074A3" w:rsidRDefault="007074A3">
            <w:pPr>
              <w:pStyle w:val="ConsPlusNormal"/>
              <w:jc w:val="center"/>
            </w:pPr>
            <w:r>
              <w:t>10</w:t>
            </w:r>
          </w:p>
        </w:tc>
        <w:tc>
          <w:tcPr>
            <w:tcW w:w="852" w:type="dxa"/>
          </w:tcPr>
          <w:p w:rsidR="007074A3" w:rsidRDefault="007074A3">
            <w:pPr>
              <w:pStyle w:val="ConsPlusNormal"/>
              <w:jc w:val="center"/>
            </w:pPr>
            <w:r>
              <w:t>11</w:t>
            </w:r>
          </w:p>
        </w:tc>
        <w:tc>
          <w:tcPr>
            <w:tcW w:w="852" w:type="dxa"/>
          </w:tcPr>
          <w:p w:rsidR="007074A3" w:rsidRDefault="007074A3">
            <w:pPr>
              <w:pStyle w:val="ConsPlusNormal"/>
              <w:jc w:val="center"/>
            </w:pPr>
            <w:r>
              <w:t>12</w:t>
            </w:r>
          </w:p>
        </w:tc>
        <w:tc>
          <w:tcPr>
            <w:tcW w:w="852" w:type="dxa"/>
          </w:tcPr>
          <w:p w:rsidR="007074A3" w:rsidRDefault="007074A3">
            <w:pPr>
              <w:pStyle w:val="ConsPlusNormal"/>
              <w:jc w:val="center"/>
            </w:pPr>
            <w:r>
              <w:t>13</w:t>
            </w:r>
          </w:p>
        </w:tc>
        <w:tc>
          <w:tcPr>
            <w:tcW w:w="861" w:type="dxa"/>
          </w:tcPr>
          <w:p w:rsidR="007074A3" w:rsidRDefault="007074A3">
            <w:pPr>
              <w:pStyle w:val="ConsPlusNormal"/>
              <w:jc w:val="center"/>
            </w:pPr>
            <w:r>
              <w:t>14</w:t>
            </w:r>
          </w:p>
        </w:tc>
      </w:tr>
      <w:tr w:rsidR="007074A3">
        <w:tc>
          <w:tcPr>
            <w:tcW w:w="567" w:type="dxa"/>
          </w:tcPr>
          <w:p w:rsidR="007074A3" w:rsidRDefault="007074A3">
            <w:pPr>
              <w:pStyle w:val="ConsPlusNormal"/>
            </w:pPr>
          </w:p>
        </w:tc>
        <w:tc>
          <w:tcPr>
            <w:tcW w:w="794" w:type="dxa"/>
          </w:tcPr>
          <w:p w:rsidR="007074A3" w:rsidRDefault="007074A3">
            <w:pPr>
              <w:pStyle w:val="ConsPlusNormal"/>
            </w:pPr>
          </w:p>
        </w:tc>
        <w:tc>
          <w:tcPr>
            <w:tcW w:w="680" w:type="dxa"/>
          </w:tcPr>
          <w:p w:rsidR="007074A3" w:rsidRDefault="007074A3">
            <w:pPr>
              <w:pStyle w:val="ConsPlusNormal"/>
            </w:pPr>
          </w:p>
        </w:tc>
        <w:tc>
          <w:tcPr>
            <w:tcW w:w="1134"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61" w:type="dxa"/>
          </w:tcPr>
          <w:p w:rsidR="007074A3" w:rsidRDefault="007074A3">
            <w:pPr>
              <w:pStyle w:val="ConsPlusNormal"/>
            </w:pPr>
          </w:p>
        </w:tc>
      </w:tr>
      <w:tr w:rsidR="007074A3">
        <w:tc>
          <w:tcPr>
            <w:tcW w:w="567" w:type="dxa"/>
          </w:tcPr>
          <w:p w:rsidR="007074A3" w:rsidRDefault="007074A3">
            <w:pPr>
              <w:pStyle w:val="ConsPlusNormal"/>
            </w:pPr>
          </w:p>
        </w:tc>
        <w:tc>
          <w:tcPr>
            <w:tcW w:w="794" w:type="dxa"/>
          </w:tcPr>
          <w:p w:rsidR="007074A3" w:rsidRDefault="007074A3">
            <w:pPr>
              <w:pStyle w:val="ConsPlusNormal"/>
            </w:pPr>
          </w:p>
        </w:tc>
        <w:tc>
          <w:tcPr>
            <w:tcW w:w="680" w:type="dxa"/>
          </w:tcPr>
          <w:p w:rsidR="007074A3" w:rsidRDefault="007074A3">
            <w:pPr>
              <w:pStyle w:val="ConsPlusNormal"/>
            </w:pPr>
          </w:p>
        </w:tc>
        <w:tc>
          <w:tcPr>
            <w:tcW w:w="1134"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61" w:type="dxa"/>
          </w:tcPr>
          <w:p w:rsidR="007074A3" w:rsidRDefault="007074A3">
            <w:pPr>
              <w:pStyle w:val="ConsPlusNormal"/>
            </w:pPr>
          </w:p>
        </w:tc>
      </w:tr>
      <w:tr w:rsidR="007074A3">
        <w:tblPrEx>
          <w:tblBorders>
            <w:left w:val="nil"/>
          </w:tblBorders>
        </w:tblPrEx>
        <w:tc>
          <w:tcPr>
            <w:tcW w:w="3175" w:type="dxa"/>
            <w:gridSpan w:val="4"/>
            <w:tcBorders>
              <w:left w:val="nil"/>
              <w:bottom w:val="nil"/>
            </w:tcBorders>
          </w:tcPr>
          <w:p w:rsidR="007074A3" w:rsidRDefault="007074A3">
            <w:pPr>
              <w:pStyle w:val="ConsPlusNormal"/>
              <w:jc w:val="right"/>
            </w:pPr>
            <w:r>
              <w:t>Итого</w:t>
            </w: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52" w:type="dxa"/>
          </w:tcPr>
          <w:p w:rsidR="007074A3" w:rsidRDefault="007074A3">
            <w:pPr>
              <w:pStyle w:val="ConsPlusNormal"/>
            </w:pPr>
          </w:p>
        </w:tc>
        <w:tc>
          <w:tcPr>
            <w:tcW w:w="86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0531715, с. 3</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за "__" ___________ 20__ г.</w:t>
      </w:r>
    </w:p>
    <w:p w:rsidR="007074A3" w:rsidRDefault="007074A3">
      <w:pPr>
        <w:pStyle w:val="ConsPlusNonformat"/>
        <w:jc w:val="both"/>
      </w:pPr>
    </w:p>
    <w:p w:rsidR="007074A3" w:rsidRDefault="007074A3">
      <w:pPr>
        <w:pStyle w:val="ConsPlusNonformat"/>
        <w:jc w:val="both"/>
      </w:pPr>
      <w:r>
        <w:t xml:space="preserve">       3.2. Лимиты бюджетных обязательств в текущем финансовом году</w:t>
      </w:r>
    </w:p>
    <w:p w:rsidR="007074A3" w:rsidRDefault="007074A3">
      <w:pPr>
        <w:pStyle w:val="ConsPlusNonformat"/>
        <w:jc w:val="both"/>
      </w:pPr>
      <w:r>
        <w:t xml:space="preserve">      на выплаты за счет связанных иностранных кредитов и на выплаты</w:t>
      </w:r>
    </w:p>
    <w:p w:rsidR="007074A3" w:rsidRDefault="007074A3">
      <w:pPr>
        <w:pStyle w:val="ConsPlusNonformat"/>
        <w:jc w:val="both"/>
      </w:pPr>
      <w:r>
        <w:t xml:space="preserve">                           в иностранной валюте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21"/>
        <w:gridCol w:w="821"/>
        <w:gridCol w:w="1725"/>
        <w:gridCol w:w="1725"/>
        <w:gridCol w:w="1725"/>
        <w:gridCol w:w="1725"/>
        <w:gridCol w:w="1727"/>
      </w:tblGrid>
      <w:tr w:rsidR="007074A3">
        <w:tc>
          <w:tcPr>
            <w:tcW w:w="567" w:type="dxa"/>
            <w:vMerge w:val="restart"/>
          </w:tcPr>
          <w:p w:rsidR="007074A3" w:rsidRDefault="007074A3">
            <w:pPr>
              <w:pStyle w:val="ConsPlusNormal"/>
              <w:jc w:val="center"/>
            </w:pPr>
            <w:r>
              <w:t xml:space="preserve">N </w:t>
            </w:r>
            <w:proofErr w:type="gramStart"/>
            <w:r>
              <w:t>п</w:t>
            </w:r>
            <w:proofErr w:type="gramEnd"/>
            <w:r>
              <w:t>/п</w:t>
            </w:r>
          </w:p>
        </w:tc>
        <w:tc>
          <w:tcPr>
            <w:tcW w:w="1642" w:type="dxa"/>
            <w:gridSpan w:val="2"/>
          </w:tcPr>
          <w:p w:rsidR="007074A3" w:rsidRDefault="007074A3">
            <w:pPr>
              <w:pStyle w:val="ConsPlusNormal"/>
              <w:jc w:val="center"/>
            </w:pPr>
            <w:r>
              <w:t>Документ</w:t>
            </w:r>
          </w:p>
        </w:tc>
        <w:tc>
          <w:tcPr>
            <w:tcW w:w="1725" w:type="dxa"/>
            <w:vMerge w:val="restart"/>
          </w:tcPr>
          <w:p w:rsidR="007074A3" w:rsidRDefault="007074A3">
            <w:pPr>
              <w:pStyle w:val="ConsPlusNormal"/>
              <w:jc w:val="center"/>
            </w:pPr>
            <w:r>
              <w:t>Код объекта ФАИП (мероприятия по информатизации)</w:t>
            </w:r>
          </w:p>
        </w:tc>
        <w:tc>
          <w:tcPr>
            <w:tcW w:w="3450" w:type="dxa"/>
            <w:gridSpan w:val="2"/>
            <w:vMerge w:val="restart"/>
          </w:tcPr>
          <w:p w:rsidR="007074A3" w:rsidRDefault="007074A3">
            <w:pPr>
              <w:pStyle w:val="ConsPlusNormal"/>
              <w:jc w:val="center"/>
            </w:pPr>
            <w:r>
              <w:t>Сумма за счет связанных кредитов</w:t>
            </w:r>
          </w:p>
        </w:tc>
        <w:tc>
          <w:tcPr>
            <w:tcW w:w="3452" w:type="dxa"/>
            <w:gridSpan w:val="2"/>
            <w:vMerge w:val="restart"/>
          </w:tcPr>
          <w:p w:rsidR="007074A3" w:rsidRDefault="007074A3">
            <w:pPr>
              <w:pStyle w:val="ConsPlusNormal"/>
              <w:jc w:val="center"/>
            </w:pPr>
            <w:r>
              <w:t>Сумма на выплаты в иностранной валюте (в рублевом эквиваленте)</w:t>
            </w:r>
          </w:p>
        </w:tc>
      </w:tr>
      <w:tr w:rsidR="007074A3">
        <w:trPr>
          <w:trHeight w:val="509"/>
        </w:trPr>
        <w:tc>
          <w:tcPr>
            <w:tcW w:w="567" w:type="dxa"/>
            <w:vMerge/>
          </w:tcPr>
          <w:p w:rsidR="007074A3" w:rsidRDefault="007074A3"/>
        </w:tc>
        <w:tc>
          <w:tcPr>
            <w:tcW w:w="821" w:type="dxa"/>
            <w:vMerge w:val="restart"/>
          </w:tcPr>
          <w:p w:rsidR="007074A3" w:rsidRDefault="007074A3">
            <w:pPr>
              <w:pStyle w:val="ConsPlusNormal"/>
              <w:jc w:val="center"/>
            </w:pPr>
            <w:r>
              <w:t>номер</w:t>
            </w:r>
          </w:p>
        </w:tc>
        <w:tc>
          <w:tcPr>
            <w:tcW w:w="821" w:type="dxa"/>
            <w:vMerge w:val="restart"/>
          </w:tcPr>
          <w:p w:rsidR="007074A3" w:rsidRDefault="007074A3">
            <w:pPr>
              <w:pStyle w:val="ConsPlusNormal"/>
              <w:jc w:val="center"/>
            </w:pPr>
            <w:r>
              <w:t>дата</w:t>
            </w:r>
          </w:p>
        </w:tc>
        <w:tc>
          <w:tcPr>
            <w:tcW w:w="1725" w:type="dxa"/>
            <w:vMerge/>
          </w:tcPr>
          <w:p w:rsidR="007074A3" w:rsidRDefault="007074A3"/>
        </w:tc>
        <w:tc>
          <w:tcPr>
            <w:tcW w:w="3450" w:type="dxa"/>
            <w:gridSpan w:val="2"/>
            <w:vMerge/>
          </w:tcPr>
          <w:p w:rsidR="007074A3" w:rsidRDefault="007074A3"/>
        </w:tc>
        <w:tc>
          <w:tcPr>
            <w:tcW w:w="3452" w:type="dxa"/>
            <w:gridSpan w:val="2"/>
            <w:vMerge/>
          </w:tcPr>
          <w:p w:rsidR="007074A3" w:rsidRDefault="007074A3"/>
        </w:tc>
      </w:tr>
      <w:tr w:rsidR="007074A3">
        <w:tc>
          <w:tcPr>
            <w:tcW w:w="567" w:type="dxa"/>
            <w:vMerge/>
          </w:tcPr>
          <w:p w:rsidR="007074A3" w:rsidRDefault="007074A3"/>
        </w:tc>
        <w:tc>
          <w:tcPr>
            <w:tcW w:w="821" w:type="dxa"/>
            <w:vMerge/>
          </w:tcPr>
          <w:p w:rsidR="007074A3" w:rsidRDefault="007074A3"/>
        </w:tc>
        <w:tc>
          <w:tcPr>
            <w:tcW w:w="821" w:type="dxa"/>
            <w:vMerge/>
          </w:tcPr>
          <w:p w:rsidR="007074A3" w:rsidRDefault="007074A3"/>
        </w:tc>
        <w:tc>
          <w:tcPr>
            <w:tcW w:w="1725" w:type="dxa"/>
            <w:vMerge/>
          </w:tcPr>
          <w:p w:rsidR="007074A3" w:rsidRDefault="007074A3"/>
        </w:tc>
        <w:tc>
          <w:tcPr>
            <w:tcW w:w="1725" w:type="dxa"/>
          </w:tcPr>
          <w:p w:rsidR="007074A3" w:rsidRDefault="007074A3">
            <w:pPr>
              <w:pStyle w:val="ConsPlusNormal"/>
              <w:jc w:val="center"/>
            </w:pPr>
            <w:r>
              <w:t>на ____ год</w:t>
            </w:r>
          </w:p>
        </w:tc>
        <w:tc>
          <w:tcPr>
            <w:tcW w:w="1725" w:type="dxa"/>
          </w:tcPr>
          <w:p w:rsidR="007074A3" w:rsidRDefault="007074A3">
            <w:pPr>
              <w:pStyle w:val="ConsPlusNormal"/>
              <w:jc w:val="center"/>
            </w:pPr>
            <w:r>
              <w:t>на ____ год</w:t>
            </w:r>
          </w:p>
        </w:tc>
        <w:tc>
          <w:tcPr>
            <w:tcW w:w="1725" w:type="dxa"/>
          </w:tcPr>
          <w:p w:rsidR="007074A3" w:rsidRDefault="007074A3">
            <w:pPr>
              <w:pStyle w:val="ConsPlusNormal"/>
              <w:jc w:val="center"/>
            </w:pPr>
            <w:r>
              <w:t>на ____ год</w:t>
            </w:r>
          </w:p>
        </w:tc>
        <w:tc>
          <w:tcPr>
            <w:tcW w:w="1727" w:type="dxa"/>
          </w:tcPr>
          <w:p w:rsidR="007074A3" w:rsidRDefault="007074A3">
            <w:pPr>
              <w:pStyle w:val="ConsPlusNormal"/>
              <w:jc w:val="center"/>
            </w:pPr>
            <w:r>
              <w:t>на ____ год</w:t>
            </w:r>
          </w:p>
        </w:tc>
      </w:tr>
      <w:tr w:rsidR="007074A3">
        <w:tc>
          <w:tcPr>
            <w:tcW w:w="567" w:type="dxa"/>
          </w:tcPr>
          <w:p w:rsidR="007074A3" w:rsidRDefault="007074A3">
            <w:pPr>
              <w:pStyle w:val="ConsPlusNormal"/>
              <w:jc w:val="center"/>
            </w:pPr>
            <w:r>
              <w:t>1</w:t>
            </w:r>
          </w:p>
        </w:tc>
        <w:tc>
          <w:tcPr>
            <w:tcW w:w="821" w:type="dxa"/>
          </w:tcPr>
          <w:p w:rsidR="007074A3" w:rsidRDefault="007074A3">
            <w:pPr>
              <w:pStyle w:val="ConsPlusNormal"/>
              <w:jc w:val="center"/>
            </w:pPr>
            <w:r>
              <w:t>2</w:t>
            </w:r>
          </w:p>
        </w:tc>
        <w:tc>
          <w:tcPr>
            <w:tcW w:w="821" w:type="dxa"/>
          </w:tcPr>
          <w:p w:rsidR="007074A3" w:rsidRDefault="007074A3">
            <w:pPr>
              <w:pStyle w:val="ConsPlusNormal"/>
              <w:jc w:val="center"/>
            </w:pPr>
            <w:r>
              <w:t>3</w:t>
            </w:r>
          </w:p>
        </w:tc>
        <w:tc>
          <w:tcPr>
            <w:tcW w:w="1725" w:type="dxa"/>
          </w:tcPr>
          <w:p w:rsidR="007074A3" w:rsidRDefault="007074A3">
            <w:pPr>
              <w:pStyle w:val="ConsPlusNormal"/>
              <w:jc w:val="center"/>
            </w:pPr>
            <w:r>
              <w:t>4</w:t>
            </w:r>
          </w:p>
        </w:tc>
        <w:tc>
          <w:tcPr>
            <w:tcW w:w="1725" w:type="dxa"/>
          </w:tcPr>
          <w:p w:rsidR="007074A3" w:rsidRDefault="007074A3">
            <w:pPr>
              <w:pStyle w:val="ConsPlusNormal"/>
              <w:jc w:val="center"/>
            </w:pPr>
            <w:r>
              <w:t>5</w:t>
            </w:r>
          </w:p>
        </w:tc>
        <w:tc>
          <w:tcPr>
            <w:tcW w:w="1725" w:type="dxa"/>
          </w:tcPr>
          <w:p w:rsidR="007074A3" w:rsidRDefault="007074A3">
            <w:pPr>
              <w:pStyle w:val="ConsPlusNormal"/>
              <w:jc w:val="center"/>
            </w:pPr>
            <w:r>
              <w:t>6</w:t>
            </w:r>
          </w:p>
        </w:tc>
        <w:tc>
          <w:tcPr>
            <w:tcW w:w="1725" w:type="dxa"/>
          </w:tcPr>
          <w:p w:rsidR="007074A3" w:rsidRDefault="007074A3">
            <w:pPr>
              <w:pStyle w:val="ConsPlusNormal"/>
              <w:jc w:val="center"/>
            </w:pPr>
            <w:r>
              <w:t>7</w:t>
            </w:r>
          </w:p>
        </w:tc>
        <w:tc>
          <w:tcPr>
            <w:tcW w:w="1727" w:type="dxa"/>
          </w:tcPr>
          <w:p w:rsidR="007074A3" w:rsidRDefault="007074A3">
            <w:pPr>
              <w:pStyle w:val="ConsPlusNormal"/>
              <w:jc w:val="center"/>
            </w:pPr>
            <w:r>
              <w:t>8</w:t>
            </w:r>
          </w:p>
        </w:tc>
      </w:tr>
      <w:tr w:rsidR="007074A3">
        <w:tc>
          <w:tcPr>
            <w:tcW w:w="567" w:type="dxa"/>
          </w:tcPr>
          <w:p w:rsidR="007074A3" w:rsidRDefault="007074A3">
            <w:pPr>
              <w:pStyle w:val="ConsPlusNormal"/>
            </w:pPr>
          </w:p>
        </w:tc>
        <w:tc>
          <w:tcPr>
            <w:tcW w:w="821" w:type="dxa"/>
          </w:tcPr>
          <w:p w:rsidR="007074A3" w:rsidRDefault="007074A3">
            <w:pPr>
              <w:pStyle w:val="ConsPlusNormal"/>
            </w:pPr>
          </w:p>
        </w:tc>
        <w:tc>
          <w:tcPr>
            <w:tcW w:w="821" w:type="dxa"/>
          </w:tcPr>
          <w:p w:rsidR="007074A3" w:rsidRDefault="007074A3">
            <w:pPr>
              <w:pStyle w:val="ConsPlusNormal"/>
            </w:pPr>
          </w:p>
        </w:tc>
        <w:tc>
          <w:tcPr>
            <w:tcW w:w="1725" w:type="dxa"/>
          </w:tcPr>
          <w:p w:rsidR="007074A3" w:rsidRDefault="007074A3">
            <w:pPr>
              <w:pStyle w:val="ConsPlusNormal"/>
            </w:pPr>
          </w:p>
        </w:tc>
        <w:tc>
          <w:tcPr>
            <w:tcW w:w="1725" w:type="dxa"/>
          </w:tcPr>
          <w:p w:rsidR="007074A3" w:rsidRDefault="007074A3">
            <w:pPr>
              <w:pStyle w:val="ConsPlusNormal"/>
            </w:pPr>
          </w:p>
        </w:tc>
        <w:tc>
          <w:tcPr>
            <w:tcW w:w="1725" w:type="dxa"/>
          </w:tcPr>
          <w:p w:rsidR="007074A3" w:rsidRDefault="007074A3">
            <w:pPr>
              <w:pStyle w:val="ConsPlusNormal"/>
            </w:pPr>
          </w:p>
        </w:tc>
        <w:tc>
          <w:tcPr>
            <w:tcW w:w="1725" w:type="dxa"/>
          </w:tcPr>
          <w:p w:rsidR="007074A3" w:rsidRDefault="007074A3">
            <w:pPr>
              <w:pStyle w:val="ConsPlusNormal"/>
            </w:pPr>
          </w:p>
        </w:tc>
        <w:tc>
          <w:tcPr>
            <w:tcW w:w="1727" w:type="dxa"/>
          </w:tcPr>
          <w:p w:rsidR="007074A3" w:rsidRDefault="007074A3">
            <w:pPr>
              <w:pStyle w:val="ConsPlusNormal"/>
            </w:pPr>
          </w:p>
        </w:tc>
      </w:tr>
      <w:tr w:rsidR="007074A3">
        <w:tc>
          <w:tcPr>
            <w:tcW w:w="567" w:type="dxa"/>
          </w:tcPr>
          <w:p w:rsidR="007074A3" w:rsidRDefault="007074A3">
            <w:pPr>
              <w:pStyle w:val="ConsPlusNormal"/>
            </w:pPr>
          </w:p>
        </w:tc>
        <w:tc>
          <w:tcPr>
            <w:tcW w:w="821" w:type="dxa"/>
          </w:tcPr>
          <w:p w:rsidR="007074A3" w:rsidRDefault="007074A3">
            <w:pPr>
              <w:pStyle w:val="ConsPlusNormal"/>
            </w:pPr>
          </w:p>
        </w:tc>
        <w:tc>
          <w:tcPr>
            <w:tcW w:w="821" w:type="dxa"/>
          </w:tcPr>
          <w:p w:rsidR="007074A3" w:rsidRDefault="007074A3">
            <w:pPr>
              <w:pStyle w:val="ConsPlusNormal"/>
            </w:pPr>
          </w:p>
        </w:tc>
        <w:tc>
          <w:tcPr>
            <w:tcW w:w="1725" w:type="dxa"/>
          </w:tcPr>
          <w:p w:rsidR="007074A3" w:rsidRDefault="007074A3">
            <w:pPr>
              <w:pStyle w:val="ConsPlusNormal"/>
            </w:pPr>
          </w:p>
        </w:tc>
        <w:tc>
          <w:tcPr>
            <w:tcW w:w="1725" w:type="dxa"/>
          </w:tcPr>
          <w:p w:rsidR="007074A3" w:rsidRDefault="007074A3">
            <w:pPr>
              <w:pStyle w:val="ConsPlusNormal"/>
            </w:pPr>
          </w:p>
        </w:tc>
        <w:tc>
          <w:tcPr>
            <w:tcW w:w="1725" w:type="dxa"/>
          </w:tcPr>
          <w:p w:rsidR="007074A3" w:rsidRDefault="007074A3">
            <w:pPr>
              <w:pStyle w:val="ConsPlusNormal"/>
            </w:pPr>
          </w:p>
        </w:tc>
        <w:tc>
          <w:tcPr>
            <w:tcW w:w="1725" w:type="dxa"/>
          </w:tcPr>
          <w:p w:rsidR="007074A3" w:rsidRDefault="007074A3">
            <w:pPr>
              <w:pStyle w:val="ConsPlusNormal"/>
            </w:pPr>
          </w:p>
        </w:tc>
        <w:tc>
          <w:tcPr>
            <w:tcW w:w="1727" w:type="dxa"/>
          </w:tcPr>
          <w:p w:rsidR="007074A3" w:rsidRDefault="007074A3">
            <w:pPr>
              <w:pStyle w:val="ConsPlusNormal"/>
            </w:pPr>
          </w:p>
        </w:tc>
      </w:tr>
      <w:tr w:rsidR="007074A3">
        <w:tblPrEx>
          <w:tblBorders>
            <w:left w:val="nil"/>
          </w:tblBorders>
        </w:tblPrEx>
        <w:tc>
          <w:tcPr>
            <w:tcW w:w="3934" w:type="dxa"/>
            <w:gridSpan w:val="4"/>
            <w:tcBorders>
              <w:left w:val="nil"/>
              <w:bottom w:val="nil"/>
            </w:tcBorders>
          </w:tcPr>
          <w:p w:rsidR="007074A3" w:rsidRDefault="007074A3">
            <w:pPr>
              <w:pStyle w:val="ConsPlusNormal"/>
              <w:jc w:val="right"/>
            </w:pPr>
            <w:r>
              <w:t>Итого</w:t>
            </w:r>
          </w:p>
        </w:tc>
        <w:tc>
          <w:tcPr>
            <w:tcW w:w="1725" w:type="dxa"/>
          </w:tcPr>
          <w:p w:rsidR="007074A3" w:rsidRDefault="007074A3">
            <w:pPr>
              <w:pStyle w:val="ConsPlusNormal"/>
            </w:pPr>
          </w:p>
        </w:tc>
        <w:tc>
          <w:tcPr>
            <w:tcW w:w="1725" w:type="dxa"/>
          </w:tcPr>
          <w:p w:rsidR="007074A3" w:rsidRDefault="007074A3">
            <w:pPr>
              <w:pStyle w:val="ConsPlusNormal"/>
            </w:pPr>
          </w:p>
        </w:tc>
        <w:tc>
          <w:tcPr>
            <w:tcW w:w="1725" w:type="dxa"/>
          </w:tcPr>
          <w:p w:rsidR="007074A3" w:rsidRDefault="007074A3">
            <w:pPr>
              <w:pStyle w:val="ConsPlusNormal"/>
            </w:pPr>
          </w:p>
        </w:tc>
        <w:tc>
          <w:tcPr>
            <w:tcW w:w="1727" w:type="dxa"/>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3.3. Предельные объемы финансирования</w:t>
      </w:r>
    </w:p>
    <w:p w:rsidR="007074A3" w:rsidRDefault="007074A3">
      <w:pPr>
        <w:pStyle w:val="ConsPlusNonformat"/>
        <w:jc w:val="both"/>
      </w:pPr>
      <w:r>
        <w:t xml:space="preserve">             на выплаты за счет связанных иностранных кредитов</w:t>
      </w:r>
    </w:p>
    <w:p w:rsidR="007074A3" w:rsidRDefault="007074A3">
      <w:pPr>
        <w:pStyle w:val="ConsPlusNonformat"/>
        <w:jc w:val="both"/>
      </w:pPr>
      <w:r>
        <w:t xml:space="preserve">                     и на выплаты в иностранной валюте</w:t>
      </w:r>
    </w:p>
    <w:p w:rsidR="007074A3" w:rsidRDefault="007074A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821"/>
        <w:gridCol w:w="907"/>
        <w:gridCol w:w="1644"/>
        <w:gridCol w:w="1644"/>
        <w:gridCol w:w="1701"/>
        <w:gridCol w:w="1701"/>
      </w:tblGrid>
      <w:tr w:rsidR="007074A3">
        <w:tc>
          <w:tcPr>
            <w:tcW w:w="624" w:type="dxa"/>
            <w:vMerge w:val="restart"/>
            <w:tcBorders>
              <w:left w:val="nil"/>
            </w:tcBorders>
          </w:tcPr>
          <w:p w:rsidR="007074A3" w:rsidRDefault="007074A3">
            <w:pPr>
              <w:pStyle w:val="ConsPlusNormal"/>
              <w:jc w:val="center"/>
            </w:pPr>
            <w:r>
              <w:t xml:space="preserve">N </w:t>
            </w:r>
            <w:proofErr w:type="gramStart"/>
            <w:r>
              <w:t>п</w:t>
            </w:r>
            <w:proofErr w:type="gramEnd"/>
            <w:r>
              <w:t>/п</w:t>
            </w:r>
          </w:p>
        </w:tc>
        <w:tc>
          <w:tcPr>
            <w:tcW w:w="1728" w:type="dxa"/>
            <w:gridSpan w:val="2"/>
          </w:tcPr>
          <w:p w:rsidR="007074A3" w:rsidRDefault="007074A3">
            <w:pPr>
              <w:pStyle w:val="ConsPlusNormal"/>
              <w:jc w:val="center"/>
            </w:pPr>
            <w:r>
              <w:t>Документ</w:t>
            </w:r>
          </w:p>
        </w:tc>
        <w:tc>
          <w:tcPr>
            <w:tcW w:w="3288" w:type="dxa"/>
            <w:gridSpan w:val="2"/>
            <w:vMerge w:val="restart"/>
          </w:tcPr>
          <w:p w:rsidR="007074A3" w:rsidRDefault="007074A3">
            <w:pPr>
              <w:pStyle w:val="ConsPlusNormal"/>
              <w:jc w:val="center"/>
            </w:pPr>
            <w:r>
              <w:t>Сумма за счет связанных кредитов</w:t>
            </w:r>
          </w:p>
        </w:tc>
        <w:tc>
          <w:tcPr>
            <w:tcW w:w="3402" w:type="dxa"/>
            <w:gridSpan w:val="2"/>
            <w:vMerge w:val="restart"/>
          </w:tcPr>
          <w:p w:rsidR="007074A3" w:rsidRDefault="007074A3">
            <w:pPr>
              <w:pStyle w:val="ConsPlusNormal"/>
              <w:jc w:val="center"/>
            </w:pPr>
            <w:r>
              <w:t>Сумма на выплаты в иностранной валюте (в рублевом эквиваленте)</w:t>
            </w:r>
          </w:p>
        </w:tc>
      </w:tr>
      <w:tr w:rsidR="007074A3">
        <w:trPr>
          <w:trHeight w:val="509"/>
        </w:trPr>
        <w:tc>
          <w:tcPr>
            <w:tcW w:w="624" w:type="dxa"/>
            <w:vMerge/>
            <w:tcBorders>
              <w:left w:val="nil"/>
            </w:tcBorders>
          </w:tcPr>
          <w:p w:rsidR="007074A3" w:rsidRDefault="007074A3"/>
        </w:tc>
        <w:tc>
          <w:tcPr>
            <w:tcW w:w="821" w:type="dxa"/>
            <w:vMerge w:val="restart"/>
          </w:tcPr>
          <w:p w:rsidR="007074A3" w:rsidRDefault="007074A3">
            <w:pPr>
              <w:pStyle w:val="ConsPlusNormal"/>
              <w:jc w:val="center"/>
            </w:pPr>
            <w:r>
              <w:t>номер</w:t>
            </w:r>
          </w:p>
        </w:tc>
        <w:tc>
          <w:tcPr>
            <w:tcW w:w="907" w:type="dxa"/>
            <w:vMerge w:val="restart"/>
          </w:tcPr>
          <w:p w:rsidR="007074A3" w:rsidRDefault="007074A3">
            <w:pPr>
              <w:pStyle w:val="ConsPlusNormal"/>
              <w:jc w:val="center"/>
            </w:pPr>
            <w:r>
              <w:t>дата</w:t>
            </w:r>
          </w:p>
        </w:tc>
        <w:tc>
          <w:tcPr>
            <w:tcW w:w="3288" w:type="dxa"/>
            <w:gridSpan w:val="2"/>
            <w:vMerge/>
          </w:tcPr>
          <w:p w:rsidR="007074A3" w:rsidRDefault="007074A3"/>
        </w:tc>
        <w:tc>
          <w:tcPr>
            <w:tcW w:w="3402" w:type="dxa"/>
            <w:gridSpan w:val="2"/>
            <w:vMerge/>
          </w:tcPr>
          <w:p w:rsidR="007074A3" w:rsidRDefault="007074A3"/>
        </w:tc>
      </w:tr>
      <w:tr w:rsidR="007074A3">
        <w:tc>
          <w:tcPr>
            <w:tcW w:w="624" w:type="dxa"/>
            <w:vMerge/>
            <w:tcBorders>
              <w:left w:val="nil"/>
            </w:tcBorders>
          </w:tcPr>
          <w:p w:rsidR="007074A3" w:rsidRDefault="007074A3"/>
        </w:tc>
        <w:tc>
          <w:tcPr>
            <w:tcW w:w="821" w:type="dxa"/>
            <w:vMerge/>
          </w:tcPr>
          <w:p w:rsidR="007074A3" w:rsidRDefault="007074A3"/>
        </w:tc>
        <w:tc>
          <w:tcPr>
            <w:tcW w:w="907" w:type="dxa"/>
            <w:vMerge/>
          </w:tcPr>
          <w:p w:rsidR="007074A3" w:rsidRDefault="007074A3"/>
        </w:tc>
        <w:tc>
          <w:tcPr>
            <w:tcW w:w="1644" w:type="dxa"/>
          </w:tcPr>
          <w:p w:rsidR="007074A3" w:rsidRDefault="007074A3">
            <w:pPr>
              <w:pStyle w:val="ConsPlusNormal"/>
              <w:jc w:val="center"/>
            </w:pPr>
            <w:r>
              <w:t>на ____ год</w:t>
            </w:r>
          </w:p>
        </w:tc>
        <w:tc>
          <w:tcPr>
            <w:tcW w:w="1644" w:type="dxa"/>
          </w:tcPr>
          <w:p w:rsidR="007074A3" w:rsidRDefault="007074A3">
            <w:pPr>
              <w:pStyle w:val="ConsPlusNormal"/>
              <w:jc w:val="center"/>
            </w:pPr>
            <w:r>
              <w:t>на ____ год</w:t>
            </w:r>
          </w:p>
        </w:tc>
        <w:tc>
          <w:tcPr>
            <w:tcW w:w="1701" w:type="dxa"/>
          </w:tcPr>
          <w:p w:rsidR="007074A3" w:rsidRDefault="007074A3">
            <w:pPr>
              <w:pStyle w:val="ConsPlusNormal"/>
              <w:jc w:val="center"/>
            </w:pPr>
            <w:r>
              <w:t>на ____ год</w:t>
            </w:r>
          </w:p>
        </w:tc>
        <w:tc>
          <w:tcPr>
            <w:tcW w:w="1701" w:type="dxa"/>
          </w:tcPr>
          <w:p w:rsidR="007074A3" w:rsidRDefault="007074A3">
            <w:pPr>
              <w:pStyle w:val="ConsPlusNormal"/>
              <w:jc w:val="center"/>
            </w:pPr>
            <w:r>
              <w:t>на ____ год</w:t>
            </w:r>
          </w:p>
        </w:tc>
      </w:tr>
      <w:tr w:rsidR="007074A3">
        <w:tc>
          <w:tcPr>
            <w:tcW w:w="624" w:type="dxa"/>
            <w:tcBorders>
              <w:left w:val="nil"/>
            </w:tcBorders>
          </w:tcPr>
          <w:p w:rsidR="007074A3" w:rsidRDefault="007074A3">
            <w:pPr>
              <w:pStyle w:val="ConsPlusNormal"/>
              <w:jc w:val="center"/>
            </w:pPr>
            <w:r>
              <w:t>1</w:t>
            </w:r>
          </w:p>
        </w:tc>
        <w:tc>
          <w:tcPr>
            <w:tcW w:w="821" w:type="dxa"/>
          </w:tcPr>
          <w:p w:rsidR="007074A3" w:rsidRDefault="007074A3">
            <w:pPr>
              <w:pStyle w:val="ConsPlusNormal"/>
              <w:jc w:val="center"/>
            </w:pPr>
            <w:r>
              <w:t>2</w:t>
            </w:r>
          </w:p>
        </w:tc>
        <w:tc>
          <w:tcPr>
            <w:tcW w:w="907" w:type="dxa"/>
          </w:tcPr>
          <w:p w:rsidR="007074A3" w:rsidRDefault="007074A3">
            <w:pPr>
              <w:pStyle w:val="ConsPlusNormal"/>
              <w:jc w:val="center"/>
            </w:pPr>
            <w:r>
              <w:t>3</w:t>
            </w:r>
          </w:p>
        </w:tc>
        <w:tc>
          <w:tcPr>
            <w:tcW w:w="1644" w:type="dxa"/>
          </w:tcPr>
          <w:p w:rsidR="007074A3" w:rsidRDefault="007074A3">
            <w:pPr>
              <w:pStyle w:val="ConsPlusNormal"/>
              <w:jc w:val="center"/>
            </w:pPr>
            <w:r>
              <w:t>4</w:t>
            </w:r>
          </w:p>
        </w:tc>
        <w:tc>
          <w:tcPr>
            <w:tcW w:w="1644" w:type="dxa"/>
          </w:tcPr>
          <w:p w:rsidR="007074A3" w:rsidRDefault="007074A3">
            <w:pPr>
              <w:pStyle w:val="ConsPlusNormal"/>
              <w:jc w:val="center"/>
            </w:pPr>
            <w:r>
              <w:t>5</w:t>
            </w:r>
          </w:p>
        </w:tc>
        <w:tc>
          <w:tcPr>
            <w:tcW w:w="1701" w:type="dxa"/>
          </w:tcPr>
          <w:p w:rsidR="007074A3" w:rsidRDefault="007074A3">
            <w:pPr>
              <w:pStyle w:val="ConsPlusNormal"/>
              <w:jc w:val="center"/>
            </w:pPr>
            <w:r>
              <w:t>6</w:t>
            </w:r>
          </w:p>
        </w:tc>
        <w:tc>
          <w:tcPr>
            <w:tcW w:w="1701" w:type="dxa"/>
          </w:tcPr>
          <w:p w:rsidR="007074A3" w:rsidRDefault="007074A3">
            <w:pPr>
              <w:pStyle w:val="ConsPlusNormal"/>
              <w:jc w:val="center"/>
            </w:pPr>
            <w:r>
              <w:t>7</w:t>
            </w:r>
          </w:p>
        </w:tc>
      </w:tr>
      <w:tr w:rsidR="007074A3">
        <w:tc>
          <w:tcPr>
            <w:tcW w:w="624" w:type="dxa"/>
            <w:tcBorders>
              <w:left w:val="nil"/>
            </w:tcBorders>
          </w:tcPr>
          <w:p w:rsidR="007074A3" w:rsidRDefault="007074A3">
            <w:pPr>
              <w:pStyle w:val="ConsPlusNormal"/>
            </w:pPr>
          </w:p>
        </w:tc>
        <w:tc>
          <w:tcPr>
            <w:tcW w:w="821" w:type="dxa"/>
          </w:tcPr>
          <w:p w:rsidR="007074A3" w:rsidRDefault="007074A3">
            <w:pPr>
              <w:pStyle w:val="ConsPlusNormal"/>
            </w:pPr>
          </w:p>
        </w:tc>
        <w:tc>
          <w:tcPr>
            <w:tcW w:w="907" w:type="dxa"/>
          </w:tcPr>
          <w:p w:rsidR="007074A3" w:rsidRDefault="007074A3">
            <w:pPr>
              <w:pStyle w:val="ConsPlusNormal"/>
            </w:pPr>
          </w:p>
        </w:tc>
        <w:tc>
          <w:tcPr>
            <w:tcW w:w="1644" w:type="dxa"/>
          </w:tcPr>
          <w:p w:rsidR="007074A3" w:rsidRDefault="007074A3">
            <w:pPr>
              <w:pStyle w:val="ConsPlusNormal"/>
            </w:pPr>
          </w:p>
        </w:tc>
        <w:tc>
          <w:tcPr>
            <w:tcW w:w="1644" w:type="dxa"/>
          </w:tcPr>
          <w:p w:rsidR="007074A3" w:rsidRDefault="007074A3">
            <w:pPr>
              <w:pStyle w:val="ConsPlusNormal"/>
            </w:pPr>
          </w:p>
        </w:tc>
        <w:tc>
          <w:tcPr>
            <w:tcW w:w="1701" w:type="dxa"/>
          </w:tcPr>
          <w:p w:rsidR="007074A3" w:rsidRDefault="007074A3">
            <w:pPr>
              <w:pStyle w:val="ConsPlusNormal"/>
            </w:pPr>
          </w:p>
        </w:tc>
        <w:tc>
          <w:tcPr>
            <w:tcW w:w="1701" w:type="dxa"/>
          </w:tcPr>
          <w:p w:rsidR="007074A3" w:rsidRDefault="007074A3">
            <w:pPr>
              <w:pStyle w:val="ConsPlusNormal"/>
            </w:pPr>
          </w:p>
        </w:tc>
      </w:tr>
      <w:tr w:rsidR="007074A3">
        <w:tc>
          <w:tcPr>
            <w:tcW w:w="624" w:type="dxa"/>
            <w:tcBorders>
              <w:left w:val="nil"/>
            </w:tcBorders>
          </w:tcPr>
          <w:p w:rsidR="007074A3" w:rsidRDefault="007074A3">
            <w:pPr>
              <w:pStyle w:val="ConsPlusNormal"/>
            </w:pPr>
          </w:p>
        </w:tc>
        <w:tc>
          <w:tcPr>
            <w:tcW w:w="821" w:type="dxa"/>
          </w:tcPr>
          <w:p w:rsidR="007074A3" w:rsidRDefault="007074A3">
            <w:pPr>
              <w:pStyle w:val="ConsPlusNormal"/>
            </w:pPr>
          </w:p>
        </w:tc>
        <w:tc>
          <w:tcPr>
            <w:tcW w:w="907" w:type="dxa"/>
          </w:tcPr>
          <w:p w:rsidR="007074A3" w:rsidRDefault="007074A3">
            <w:pPr>
              <w:pStyle w:val="ConsPlusNormal"/>
            </w:pPr>
          </w:p>
        </w:tc>
        <w:tc>
          <w:tcPr>
            <w:tcW w:w="1644" w:type="dxa"/>
          </w:tcPr>
          <w:p w:rsidR="007074A3" w:rsidRDefault="007074A3">
            <w:pPr>
              <w:pStyle w:val="ConsPlusNormal"/>
            </w:pPr>
          </w:p>
        </w:tc>
        <w:tc>
          <w:tcPr>
            <w:tcW w:w="1644" w:type="dxa"/>
          </w:tcPr>
          <w:p w:rsidR="007074A3" w:rsidRDefault="007074A3">
            <w:pPr>
              <w:pStyle w:val="ConsPlusNormal"/>
            </w:pPr>
          </w:p>
        </w:tc>
        <w:tc>
          <w:tcPr>
            <w:tcW w:w="1701" w:type="dxa"/>
          </w:tcPr>
          <w:p w:rsidR="007074A3" w:rsidRDefault="007074A3">
            <w:pPr>
              <w:pStyle w:val="ConsPlusNormal"/>
            </w:pPr>
          </w:p>
        </w:tc>
        <w:tc>
          <w:tcPr>
            <w:tcW w:w="1701" w:type="dxa"/>
          </w:tcPr>
          <w:p w:rsidR="007074A3" w:rsidRDefault="007074A3">
            <w:pPr>
              <w:pStyle w:val="ConsPlusNormal"/>
            </w:pPr>
          </w:p>
        </w:tc>
      </w:tr>
      <w:tr w:rsidR="007074A3">
        <w:tc>
          <w:tcPr>
            <w:tcW w:w="624" w:type="dxa"/>
            <w:tcBorders>
              <w:left w:val="nil"/>
            </w:tcBorders>
          </w:tcPr>
          <w:p w:rsidR="007074A3" w:rsidRDefault="007074A3">
            <w:pPr>
              <w:pStyle w:val="ConsPlusNormal"/>
            </w:pPr>
          </w:p>
        </w:tc>
        <w:tc>
          <w:tcPr>
            <w:tcW w:w="821" w:type="dxa"/>
          </w:tcPr>
          <w:p w:rsidR="007074A3" w:rsidRDefault="007074A3">
            <w:pPr>
              <w:pStyle w:val="ConsPlusNormal"/>
            </w:pPr>
          </w:p>
        </w:tc>
        <w:tc>
          <w:tcPr>
            <w:tcW w:w="907" w:type="dxa"/>
          </w:tcPr>
          <w:p w:rsidR="007074A3" w:rsidRDefault="007074A3">
            <w:pPr>
              <w:pStyle w:val="ConsPlusNormal"/>
            </w:pPr>
          </w:p>
        </w:tc>
        <w:tc>
          <w:tcPr>
            <w:tcW w:w="1644" w:type="dxa"/>
          </w:tcPr>
          <w:p w:rsidR="007074A3" w:rsidRDefault="007074A3">
            <w:pPr>
              <w:pStyle w:val="ConsPlusNormal"/>
            </w:pPr>
          </w:p>
        </w:tc>
        <w:tc>
          <w:tcPr>
            <w:tcW w:w="1644" w:type="dxa"/>
          </w:tcPr>
          <w:p w:rsidR="007074A3" w:rsidRDefault="007074A3">
            <w:pPr>
              <w:pStyle w:val="ConsPlusNormal"/>
            </w:pPr>
          </w:p>
        </w:tc>
        <w:tc>
          <w:tcPr>
            <w:tcW w:w="1701" w:type="dxa"/>
          </w:tcPr>
          <w:p w:rsidR="007074A3" w:rsidRDefault="007074A3">
            <w:pPr>
              <w:pStyle w:val="ConsPlusNormal"/>
            </w:pPr>
          </w:p>
        </w:tc>
        <w:tc>
          <w:tcPr>
            <w:tcW w:w="1701" w:type="dxa"/>
          </w:tcPr>
          <w:p w:rsidR="007074A3" w:rsidRDefault="007074A3">
            <w:pPr>
              <w:pStyle w:val="ConsPlusNormal"/>
            </w:pPr>
          </w:p>
        </w:tc>
      </w:tr>
      <w:tr w:rsidR="007074A3">
        <w:tc>
          <w:tcPr>
            <w:tcW w:w="2352" w:type="dxa"/>
            <w:gridSpan w:val="3"/>
            <w:tcBorders>
              <w:left w:val="nil"/>
              <w:bottom w:val="nil"/>
            </w:tcBorders>
          </w:tcPr>
          <w:p w:rsidR="007074A3" w:rsidRDefault="007074A3">
            <w:pPr>
              <w:pStyle w:val="ConsPlusNormal"/>
              <w:jc w:val="right"/>
            </w:pPr>
            <w:r>
              <w:t>Итого</w:t>
            </w:r>
          </w:p>
        </w:tc>
        <w:tc>
          <w:tcPr>
            <w:tcW w:w="1644" w:type="dxa"/>
          </w:tcPr>
          <w:p w:rsidR="007074A3" w:rsidRDefault="007074A3">
            <w:pPr>
              <w:pStyle w:val="ConsPlusNormal"/>
            </w:pPr>
          </w:p>
        </w:tc>
        <w:tc>
          <w:tcPr>
            <w:tcW w:w="1644" w:type="dxa"/>
          </w:tcPr>
          <w:p w:rsidR="007074A3" w:rsidRDefault="007074A3">
            <w:pPr>
              <w:pStyle w:val="ConsPlusNormal"/>
            </w:pPr>
          </w:p>
        </w:tc>
        <w:tc>
          <w:tcPr>
            <w:tcW w:w="1701" w:type="dxa"/>
          </w:tcPr>
          <w:p w:rsidR="007074A3" w:rsidRDefault="007074A3">
            <w:pPr>
              <w:pStyle w:val="ConsPlusNormal"/>
            </w:pPr>
          </w:p>
        </w:tc>
        <w:tc>
          <w:tcPr>
            <w:tcW w:w="170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4. Заблокированные бюджетные данные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191"/>
        <w:gridCol w:w="1191"/>
        <w:gridCol w:w="2093"/>
        <w:gridCol w:w="1020"/>
        <w:gridCol w:w="964"/>
        <w:gridCol w:w="1020"/>
        <w:gridCol w:w="1020"/>
        <w:gridCol w:w="964"/>
        <w:gridCol w:w="964"/>
        <w:gridCol w:w="964"/>
        <w:gridCol w:w="1020"/>
      </w:tblGrid>
      <w:tr w:rsidR="007074A3">
        <w:tc>
          <w:tcPr>
            <w:tcW w:w="624" w:type="dxa"/>
            <w:vMerge w:val="restart"/>
          </w:tcPr>
          <w:p w:rsidR="007074A3" w:rsidRDefault="007074A3">
            <w:pPr>
              <w:pStyle w:val="ConsPlusNormal"/>
              <w:jc w:val="center"/>
            </w:pPr>
            <w:r>
              <w:lastRenderedPageBreak/>
              <w:t xml:space="preserve">N </w:t>
            </w:r>
            <w:proofErr w:type="gramStart"/>
            <w:r>
              <w:t>п</w:t>
            </w:r>
            <w:proofErr w:type="gramEnd"/>
            <w:r>
              <w:t>/п</w:t>
            </w:r>
          </w:p>
        </w:tc>
        <w:tc>
          <w:tcPr>
            <w:tcW w:w="2382" w:type="dxa"/>
            <w:gridSpan w:val="2"/>
          </w:tcPr>
          <w:p w:rsidR="007074A3" w:rsidRDefault="007074A3">
            <w:pPr>
              <w:pStyle w:val="ConsPlusNormal"/>
              <w:jc w:val="center"/>
            </w:pPr>
            <w:r>
              <w:t>Документ</w:t>
            </w:r>
          </w:p>
        </w:tc>
        <w:tc>
          <w:tcPr>
            <w:tcW w:w="2093" w:type="dxa"/>
            <w:vMerge w:val="restart"/>
          </w:tcPr>
          <w:p w:rsidR="007074A3" w:rsidRDefault="007074A3">
            <w:pPr>
              <w:pStyle w:val="ConsPlusNormal"/>
              <w:jc w:val="center"/>
            </w:pPr>
            <w:r>
              <w:t>Код объекта ФАИП (мероприятия по информатизации)</w:t>
            </w:r>
          </w:p>
        </w:tc>
        <w:tc>
          <w:tcPr>
            <w:tcW w:w="4024" w:type="dxa"/>
            <w:gridSpan w:val="4"/>
          </w:tcPr>
          <w:p w:rsidR="007074A3" w:rsidRDefault="007074A3">
            <w:pPr>
              <w:pStyle w:val="ConsPlusNormal"/>
              <w:jc w:val="center"/>
            </w:pPr>
            <w:r>
              <w:t>Бюджетные ассигнования</w:t>
            </w:r>
          </w:p>
        </w:tc>
        <w:tc>
          <w:tcPr>
            <w:tcW w:w="3912" w:type="dxa"/>
            <w:gridSpan w:val="4"/>
          </w:tcPr>
          <w:p w:rsidR="007074A3" w:rsidRDefault="007074A3">
            <w:pPr>
              <w:pStyle w:val="ConsPlusNormal"/>
              <w:jc w:val="center"/>
            </w:pPr>
            <w:r>
              <w:t>Лимиты бюджетных обязательств</w:t>
            </w:r>
          </w:p>
        </w:tc>
      </w:tr>
      <w:tr w:rsidR="007074A3">
        <w:tc>
          <w:tcPr>
            <w:tcW w:w="624" w:type="dxa"/>
            <w:vMerge/>
          </w:tcPr>
          <w:p w:rsidR="007074A3" w:rsidRDefault="007074A3"/>
        </w:tc>
        <w:tc>
          <w:tcPr>
            <w:tcW w:w="1191" w:type="dxa"/>
          </w:tcPr>
          <w:p w:rsidR="007074A3" w:rsidRDefault="007074A3">
            <w:pPr>
              <w:pStyle w:val="ConsPlusNormal"/>
              <w:jc w:val="center"/>
            </w:pPr>
            <w:r>
              <w:t>номер</w:t>
            </w:r>
          </w:p>
        </w:tc>
        <w:tc>
          <w:tcPr>
            <w:tcW w:w="1191" w:type="dxa"/>
          </w:tcPr>
          <w:p w:rsidR="007074A3" w:rsidRDefault="007074A3">
            <w:pPr>
              <w:pStyle w:val="ConsPlusNormal"/>
              <w:jc w:val="center"/>
            </w:pPr>
            <w:r>
              <w:t>номер</w:t>
            </w:r>
          </w:p>
        </w:tc>
        <w:tc>
          <w:tcPr>
            <w:tcW w:w="2093" w:type="dxa"/>
            <w:vMerge/>
          </w:tcPr>
          <w:p w:rsidR="007074A3" w:rsidRDefault="007074A3"/>
        </w:tc>
        <w:tc>
          <w:tcPr>
            <w:tcW w:w="1020" w:type="dxa"/>
          </w:tcPr>
          <w:p w:rsidR="007074A3" w:rsidRDefault="007074A3">
            <w:pPr>
              <w:pStyle w:val="ConsPlusNormal"/>
              <w:jc w:val="center"/>
            </w:pPr>
            <w:r>
              <w:t>на ____ год</w:t>
            </w:r>
          </w:p>
        </w:tc>
        <w:tc>
          <w:tcPr>
            <w:tcW w:w="964" w:type="dxa"/>
          </w:tcPr>
          <w:p w:rsidR="007074A3" w:rsidRDefault="007074A3">
            <w:pPr>
              <w:pStyle w:val="ConsPlusNormal"/>
              <w:jc w:val="center"/>
            </w:pPr>
            <w:r>
              <w:t>на ____ год</w:t>
            </w:r>
          </w:p>
        </w:tc>
        <w:tc>
          <w:tcPr>
            <w:tcW w:w="1020" w:type="dxa"/>
          </w:tcPr>
          <w:p w:rsidR="007074A3" w:rsidRDefault="007074A3">
            <w:pPr>
              <w:pStyle w:val="ConsPlusNormal"/>
              <w:jc w:val="center"/>
            </w:pPr>
            <w:r>
              <w:t>на ____ год</w:t>
            </w:r>
          </w:p>
        </w:tc>
        <w:tc>
          <w:tcPr>
            <w:tcW w:w="1020" w:type="dxa"/>
          </w:tcPr>
          <w:p w:rsidR="007074A3" w:rsidRDefault="007074A3">
            <w:pPr>
              <w:pStyle w:val="ConsPlusNormal"/>
              <w:jc w:val="center"/>
            </w:pPr>
            <w:r>
              <w:t>на ____ год</w:t>
            </w:r>
          </w:p>
        </w:tc>
        <w:tc>
          <w:tcPr>
            <w:tcW w:w="964" w:type="dxa"/>
          </w:tcPr>
          <w:p w:rsidR="007074A3" w:rsidRDefault="007074A3">
            <w:pPr>
              <w:pStyle w:val="ConsPlusNormal"/>
              <w:jc w:val="center"/>
            </w:pPr>
            <w:r>
              <w:t>на год</w:t>
            </w:r>
          </w:p>
        </w:tc>
        <w:tc>
          <w:tcPr>
            <w:tcW w:w="964" w:type="dxa"/>
          </w:tcPr>
          <w:p w:rsidR="007074A3" w:rsidRDefault="007074A3">
            <w:pPr>
              <w:pStyle w:val="ConsPlusNormal"/>
              <w:jc w:val="center"/>
            </w:pPr>
            <w:r>
              <w:t>на год</w:t>
            </w:r>
          </w:p>
        </w:tc>
        <w:tc>
          <w:tcPr>
            <w:tcW w:w="964" w:type="dxa"/>
          </w:tcPr>
          <w:p w:rsidR="007074A3" w:rsidRDefault="007074A3">
            <w:pPr>
              <w:pStyle w:val="ConsPlusNormal"/>
              <w:jc w:val="center"/>
            </w:pPr>
            <w:r>
              <w:t>на год</w:t>
            </w:r>
          </w:p>
        </w:tc>
        <w:tc>
          <w:tcPr>
            <w:tcW w:w="1020" w:type="dxa"/>
          </w:tcPr>
          <w:p w:rsidR="007074A3" w:rsidRDefault="007074A3">
            <w:pPr>
              <w:pStyle w:val="ConsPlusNormal"/>
              <w:jc w:val="center"/>
            </w:pPr>
            <w:r>
              <w:t>на год</w:t>
            </w:r>
          </w:p>
        </w:tc>
      </w:tr>
      <w:tr w:rsidR="007074A3">
        <w:tc>
          <w:tcPr>
            <w:tcW w:w="624" w:type="dxa"/>
          </w:tcPr>
          <w:p w:rsidR="007074A3" w:rsidRDefault="007074A3">
            <w:pPr>
              <w:pStyle w:val="ConsPlusNormal"/>
              <w:jc w:val="center"/>
            </w:pPr>
            <w:r>
              <w:t>1</w:t>
            </w:r>
          </w:p>
        </w:tc>
        <w:tc>
          <w:tcPr>
            <w:tcW w:w="1191" w:type="dxa"/>
          </w:tcPr>
          <w:p w:rsidR="007074A3" w:rsidRDefault="007074A3">
            <w:pPr>
              <w:pStyle w:val="ConsPlusNormal"/>
              <w:jc w:val="center"/>
            </w:pPr>
            <w:r>
              <w:t>2</w:t>
            </w:r>
          </w:p>
        </w:tc>
        <w:tc>
          <w:tcPr>
            <w:tcW w:w="1191" w:type="dxa"/>
          </w:tcPr>
          <w:p w:rsidR="007074A3" w:rsidRDefault="007074A3">
            <w:pPr>
              <w:pStyle w:val="ConsPlusNormal"/>
              <w:jc w:val="center"/>
            </w:pPr>
            <w:r>
              <w:t>3</w:t>
            </w:r>
          </w:p>
        </w:tc>
        <w:tc>
          <w:tcPr>
            <w:tcW w:w="2093" w:type="dxa"/>
          </w:tcPr>
          <w:p w:rsidR="007074A3" w:rsidRDefault="007074A3">
            <w:pPr>
              <w:pStyle w:val="ConsPlusNormal"/>
              <w:jc w:val="center"/>
            </w:pPr>
            <w:r>
              <w:t>4</w:t>
            </w:r>
          </w:p>
        </w:tc>
        <w:tc>
          <w:tcPr>
            <w:tcW w:w="1020" w:type="dxa"/>
          </w:tcPr>
          <w:p w:rsidR="007074A3" w:rsidRDefault="007074A3">
            <w:pPr>
              <w:pStyle w:val="ConsPlusNormal"/>
              <w:jc w:val="center"/>
            </w:pPr>
            <w:r>
              <w:t>5</w:t>
            </w:r>
          </w:p>
        </w:tc>
        <w:tc>
          <w:tcPr>
            <w:tcW w:w="964" w:type="dxa"/>
          </w:tcPr>
          <w:p w:rsidR="007074A3" w:rsidRDefault="007074A3">
            <w:pPr>
              <w:pStyle w:val="ConsPlusNormal"/>
              <w:jc w:val="center"/>
            </w:pPr>
            <w:r>
              <w:t>6</w:t>
            </w:r>
          </w:p>
        </w:tc>
        <w:tc>
          <w:tcPr>
            <w:tcW w:w="1020" w:type="dxa"/>
          </w:tcPr>
          <w:p w:rsidR="007074A3" w:rsidRDefault="007074A3">
            <w:pPr>
              <w:pStyle w:val="ConsPlusNormal"/>
              <w:jc w:val="center"/>
            </w:pPr>
            <w:r>
              <w:t>7</w:t>
            </w:r>
          </w:p>
        </w:tc>
        <w:tc>
          <w:tcPr>
            <w:tcW w:w="1020" w:type="dxa"/>
          </w:tcPr>
          <w:p w:rsidR="007074A3" w:rsidRDefault="007074A3">
            <w:pPr>
              <w:pStyle w:val="ConsPlusNormal"/>
              <w:jc w:val="center"/>
            </w:pPr>
            <w:r>
              <w:t>8</w:t>
            </w:r>
          </w:p>
        </w:tc>
        <w:tc>
          <w:tcPr>
            <w:tcW w:w="964" w:type="dxa"/>
          </w:tcPr>
          <w:p w:rsidR="007074A3" w:rsidRDefault="007074A3">
            <w:pPr>
              <w:pStyle w:val="ConsPlusNormal"/>
              <w:jc w:val="center"/>
            </w:pPr>
            <w:r>
              <w:t>9</w:t>
            </w:r>
          </w:p>
        </w:tc>
        <w:tc>
          <w:tcPr>
            <w:tcW w:w="964" w:type="dxa"/>
          </w:tcPr>
          <w:p w:rsidR="007074A3" w:rsidRDefault="007074A3">
            <w:pPr>
              <w:pStyle w:val="ConsPlusNormal"/>
              <w:jc w:val="center"/>
            </w:pPr>
            <w:r>
              <w:t>10</w:t>
            </w:r>
          </w:p>
        </w:tc>
        <w:tc>
          <w:tcPr>
            <w:tcW w:w="964" w:type="dxa"/>
          </w:tcPr>
          <w:p w:rsidR="007074A3" w:rsidRDefault="007074A3">
            <w:pPr>
              <w:pStyle w:val="ConsPlusNormal"/>
              <w:jc w:val="center"/>
            </w:pPr>
            <w:r>
              <w:t>11</w:t>
            </w:r>
          </w:p>
        </w:tc>
        <w:tc>
          <w:tcPr>
            <w:tcW w:w="1020" w:type="dxa"/>
          </w:tcPr>
          <w:p w:rsidR="007074A3" w:rsidRDefault="007074A3">
            <w:pPr>
              <w:pStyle w:val="ConsPlusNormal"/>
              <w:jc w:val="center"/>
            </w:pPr>
            <w:r>
              <w:t>12</w:t>
            </w:r>
          </w:p>
        </w:tc>
      </w:tr>
      <w:tr w:rsidR="007074A3">
        <w:tc>
          <w:tcPr>
            <w:tcW w:w="624" w:type="dxa"/>
          </w:tcPr>
          <w:p w:rsidR="007074A3" w:rsidRDefault="007074A3">
            <w:pPr>
              <w:pStyle w:val="ConsPlusNormal"/>
            </w:pPr>
          </w:p>
        </w:tc>
        <w:tc>
          <w:tcPr>
            <w:tcW w:w="1191" w:type="dxa"/>
          </w:tcPr>
          <w:p w:rsidR="007074A3" w:rsidRDefault="007074A3">
            <w:pPr>
              <w:pStyle w:val="ConsPlusNormal"/>
            </w:pPr>
          </w:p>
        </w:tc>
        <w:tc>
          <w:tcPr>
            <w:tcW w:w="1191" w:type="dxa"/>
          </w:tcPr>
          <w:p w:rsidR="007074A3" w:rsidRDefault="007074A3">
            <w:pPr>
              <w:pStyle w:val="ConsPlusNormal"/>
            </w:pPr>
          </w:p>
        </w:tc>
        <w:tc>
          <w:tcPr>
            <w:tcW w:w="2093" w:type="dxa"/>
          </w:tcPr>
          <w:p w:rsidR="007074A3" w:rsidRDefault="007074A3">
            <w:pPr>
              <w:pStyle w:val="ConsPlusNormal"/>
            </w:pPr>
          </w:p>
        </w:tc>
        <w:tc>
          <w:tcPr>
            <w:tcW w:w="1020"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1020"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r>
      <w:tr w:rsidR="007074A3">
        <w:tc>
          <w:tcPr>
            <w:tcW w:w="624" w:type="dxa"/>
          </w:tcPr>
          <w:p w:rsidR="007074A3" w:rsidRDefault="007074A3">
            <w:pPr>
              <w:pStyle w:val="ConsPlusNormal"/>
            </w:pPr>
          </w:p>
        </w:tc>
        <w:tc>
          <w:tcPr>
            <w:tcW w:w="1191" w:type="dxa"/>
          </w:tcPr>
          <w:p w:rsidR="007074A3" w:rsidRDefault="007074A3">
            <w:pPr>
              <w:pStyle w:val="ConsPlusNormal"/>
            </w:pPr>
          </w:p>
        </w:tc>
        <w:tc>
          <w:tcPr>
            <w:tcW w:w="1191" w:type="dxa"/>
          </w:tcPr>
          <w:p w:rsidR="007074A3" w:rsidRDefault="007074A3">
            <w:pPr>
              <w:pStyle w:val="ConsPlusNormal"/>
            </w:pPr>
          </w:p>
        </w:tc>
        <w:tc>
          <w:tcPr>
            <w:tcW w:w="2093" w:type="dxa"/>
          </w:tcPr>
          <w:p w:rsidR="007074A3" w:rsidRDefault="007074A3">
            <w:pPr>
              <w:pStyle w:val="ConsPlusNormal"/>
            </w:pPr>
          </w:p>
        </w:tc>
        <w:tc>
          <w:tcPr>
            <w:tcW w:w="1020"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1020"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r>
      <w:tr w:rsidR="007074A3">
        <w:tblPrEx>
          <w:tblBorders>
            <w:left w:val="nil"/>
          </w:tblBorders>
        </w:tblPrEx>
        <w:tc>
          <w:tcPr>
            <w:tcW w:w="5099" w:type="dxa"/>
            <w:gridSpan w:val="4"/>
            <w:tcBorders>
              <w:left w:val="nil"/>
              <w:bottom w:val="nil"/>
            </w:tcBorders>
          </w:tcPr>
          <w:p w:rsidR="007074A3" w:rsidRDefault="007074A3">
            <w:pPr>
              <w:pStyle w:val="ConsPlusNormal"/>
              <w:jc w:val="right"/>
            </w:pPr>
            <w:r>
              <w:t>Итого</w:t>
            </w:r>
          </w:p>
        </w:tc>
        <w:tc>
          <w:tcPr>
            <w:tcW w:w="1020"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1020"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8</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right"/>
      </w:pPr>
    </w:p>
    <w:p w:rsidR="007074A3" w:rsidRDefault="007074A3">
      <w:pPr>
        <w:pStyle w:val="ConsPlusNonformat"/>
        <w:jc w:val="both"/>
      </w:pPr>
      <w:bookmarkStart w:id="95" w:name="P2632"/>
      <w:bookmarkEnd w:id="95"/>
      <w:r>
        <w:t xml:space="preserve">                                  ВЫПИСКА</w:t>
      </w:r>
    </w:p>
    <w:p w:rsidR="007074A3" w:rsidRDefault="007074A3">
      <w:pPr>
        <w:pStyle w:val="ConsPlusNonformat"/>
        <w:jc w:val="both"/>
      </w:pPr>
      <w:r>
        <w:t xml:space="preserve">                                        ┌────────────────────┐</w:t>
      </w:r>
    </w:p>
    <w:p w:rsidR="007074A3" w:rsidRDefault="007074A3">
      <w:pPr>
        <w:pStyle w:val="ConsPlusNonformat"/>
        <w:jc w:val="both"/>
      </w:pPr>
      <w:r>
        <w:t xml:space="preserve">            из лицевого счета бюджета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0531775</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за "__" 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18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Периодичность: ежедневная</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188"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Бюджетные средства</w:t>
      </w:r>
    </w:p>
    <w:p w:rsidR="007074A3" w:rsidRDefault="007074A3">
      <w:pPr>
        <w:pStyle w:val="ConsPlusNonformat"/>
        <w:jc w:val="both"/>
      </w:pPr>
    </w:p>
    <w:p w:rsidR="007074A3" w:rsidRDefault="007074A3">
      <w:pPr>
        <w:pStyle w:val="ConsPlusNonformat"/>
        <w:jc w:val="both"/>
      </w:pPr>
      <w:r>
        <w:t xml:space="preserve">                       1.1. Остатки на лицевом счете</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2"/>
        <w:gridCol w:w="3042"/>
        <w:gridCol w:w="3042"/>
      </w:tblGrid>
      <w:tr w:rsidR="007074A3">
        <w:tc>
          <w:tcPr>
            <w:tcW w:w="3042" w:type="dxa"/>
            <w:tcBorders>
              <w:left w:val="nil"/>
            </w:tcBorders>
          </w:tcPr>
          <w:p w:rsidR="007074A3" w:rsidRDefault="007074A3">
            <w:pPr>
              <w:pStyle w:val="ConsPlusNormal"/>
              <w:jc w:val="center"/>
            </w:pPr>
            <w:r>
              <w:t>Наименование показателя</w:t>
            </w:r>
          </w:p>
        </w:tc>
        <w:tc>
          <w:tcPr>
            <w:tcW w:w="3042" w:type="dxa"/>
          </w:tcPr>
          <w:p w:rsidR="007074A3" w:rsidRDefault="007074A3">
            <w:pPr>
              <w:pStyle w:val="ConsPlusNormal"/>
              <w:jc w:val="center"/>
            </w:pPr>
            <w:r>
              <w:t>Средства, доступные к распределению</w:t>
            </w:r>
          </w:p>
        </w:tc>
        <w:tc>
          <w:tcPr>
            <w:tcW w:w="3042" w:type="dxa"/>
            <w:tcBorders>
              <w:right w:val="nil"/>
            </w:tcBorders>
          </w:tcPr>
          <w:p w:rsidR="007074A3" w:rsidRDefault="007074A3">
            <w:pPr>
              <w:pStyle w:val="ConsPlusNormal"/>
              <w:jc w:val="center"/>
            </w:pPr>
            <w:r>
              <w:t>Из них денежных средств</w:t>
            </w:r>
          </w:p>
        </w:tc>
      </w:tr>
      <w:tr w:rsidR="007074A3">
        <w:tc>
          <w:tcPr>
            <w:tcW w:w="3042" w:type="dxa"/>
            <w:tcBorders>
              <w:left w:val="nil"/>
            </w:tcBorders>
          </w:tcPr>
          <w:p w:rsidR="007074A3" w:rsidRDefault="007074A3">
            <w:pPr>
              <w:pStyle w:val="ConsPlusNormal"/>
              <w:jc w:val="center"/>
            </w:pPr>
            <w:r>
              <w:t>1</w:t>
            </w:r>
          </w:p>
        </w:tc>
        <w:tc>
          <w:tcPr>
            <w:tcW w:w="3042" w:type="dxa"/>
          </w:tcPr>
          <w:p w:rsidR="007074A3" w:rsidRDefault="007074A3">
            <w:pPr>
              <w:pStyle w:val="ConsPlusNormal"/>
              <w:jc w:val="center"/>
            </w:pPr>
            <w:r>
              <w:t>2</w:t>
            </w:r>
          </w:p>
        </w:tc>
        <w:tc>
          <w:tcPr>
            <w:tcW w:w="3042" w:type="dxa"/>
            <w:tcBorders>
              <w:right w:val="nil"/>
            </w:tcBorders>
          </w:tcPr>
          <w:p w:rsidR="007074A3" w:rsidRDefault="007074A3">
            <w:pPr>
              <w:pStyle w:val="ConsPlusNormal"/>
              <w:jc w:val="center"/>
            </w:pPr>
            <w:r>
              <w:t>3</w:t>
            </w:r>
          </w:p>
        </w:tc>
      </w:tr>
      <w:tr w:rsidR="007074A3">
        <w:tblPrEx>
          <w:tblBorders>
            <w:right w:val="single" w:sz="4" w:space="0" w:color="auto"/>
          </w:tblBorders>
        </w:tblPrEx>
        <w:tc>
          <w:tcPr>
            <w:tcW w:w="3042" w:type="dxa"/>
            <w:tcBorders>
              <w:left w:val="nil"/>
            </w:tcBorders>
          </w:tcPr>
          <w:p w:rsidR="007074A3" w:rsidRDefault="007074A3">
            <w:pPr>
              <w:pStyle w:val="ConsPlusNormal"/>
            </w:pPr>
            <w:r>
              <w:t>Остаток на начало дня</w:t>
            </w:r>
          </w:p>
        </w:tc>
        <w:tc>
          <w:tcPr>
            <w:tcW w:w="3042" w:type="dxa"/>
          </w:tcPr>
          <w:p w:rsidR="007074A3" w:rsidRDefault="007074A3">
            <w:pPr>
              <w:pStyle w:val="ConsPlusNormal"/>
            </w:pPr>
          </w:p>
        </w:tc>
        <w:tc>
          <w:tcPr>
            <w:tcW w:w="3042" w:type="dxa"/>
          </w:tcPr>
          <w:p w:rsidR="007074A3" w:rsidRDefault="007074A3">
            <w:pPr>
              <w:pStyle w:val="ConsPlusNormal"/>
            </w:pPr>
          </w:p>
        </w:tc>
      </w:tr>
      <w:tr w:rsidR="007074A3">
        <w:tblPrEx>
          <w:tblBorders>
            <w:right w:val="single" w:sz="4" w:space="0" w:color="auto"/>
          </w:tblBorders>
        </w:tblPrEx>
        <w:tc>
          <w:tcPr>
            <w:tcW w:w="3042" w:type="dxa"/>
            <w:tcBorders>
              <w:left w:val="nil"/>
            </w:tcBorders>
          </w:tcPr>
          <w:p w:rsidR="007074A3" w:rsidRDefault="007074A3">
            <w:pPr>
              <w:pStyle w:val="ConsPlusNormal"/>
            </w:pPr>
            <w:r>
              <w:t>Остаток на конец дня</w:t>
            </w:r>
          </w:p>
        </w:tc>
        <w:tc>
          <w:tcPr>
            <w:tcW w:w="3042" w:type="dxa"/>
          </w:tcPr>
          <w:p w:rsidR="007074A3" w:rsidRDefault="007074A3">
            <w:pPr>
              <w:pStyle w:val="ConsPlusNormal"/>
            </w:pPr>
          </w:p>
        </w:tc>
        <w:tc>
          <w:tcPr>
            <w:tcW w:w="3042"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1.2. Операции с бюджетными средствами</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794"/>
        <w:gridCol w:w="737"/>
        <w:gridCol w:w="964"/>
        <w:gridCol w:w="1247"/>
        <w:gridCol w:w="964"/>
        <w:gridCol w:w="1361"/>
      </w:tblGrid>
      <w:tr w:rsidR="007074A3">
        <w:tc>
          <w:tcPr>
            <w:tcW w:w="4592" w:type="dxa"/>
            <w:gridSpan w:val="3"/>
            <w:tcBorders>
              <w:left w:val="nil"/>
            </w:tcBorders>
          </w:tcPr>
          <w:p w:rsidR="007074A3" w:rsidRDefault="007074A3">
            <w:pPr>
              <w:pStyle w:val="ConsPlusNormal"/>
              <w:jc w:val="center"/>
            </w:pPr>
            <w:r>
              <w:lastRenderedPageBreak/>
              <w:t>Расчетный документ</w:t>
            </w:r>
          </w:p>
        </w:tc>
        <w:tc>
          <w:tcPr>
            <w:tcW w:w="4536" w:type="dxa"/>
            <w:gridSpan w:val="4"/>
            <w:tcBorders>
              <w:right w:val="nil"/>
            </w:tcBorders>
          </w:tcPr>
          <w:p w:rsidR="007074A3" w:rsidRDefault="007074A3">
            <w:pPr>
              <w:pStyle w:val="ConsPlusNormal"/>
              <w:jc w:val="center"/>
            </w:pPr>
            <w:r>
              <w:t>Сумма</w:t>
            </w:r>
          </w:p>
        </w:tc>
      </w:tr>
      <w:tr w:rsidR="007074A3">
        <w:tc>
          <w:tcPr>
            <w:tcW w:w="3061" w:type="dxa"/>
            <w:vMerge w:val="restart"/>
            <w:tcBorders>
              <w:left w:val="nil"/>
            </w:tcBorders>
          </w:tcPr>
          <w:p w:rsidR="007074A3" w:rsidRDefault="007074A3">
            <w:pPr>
              <w:pStyle w:val="ConsPlusNormal"/>
              <w:jc w:val="center"/>
            </w:pPr>
            <w:r>
              <w:t>наименование</w:t>
            </w:r>
          </w:p>
        </w:tc>
        <w:tc>
          <w:tcPr>
            <w:tcW w:w="794" w:type="dxa"/>
            <w:vMerge w:val="restart"/>
          </w:tcPr>
          <w:p w:rsidR="007074A3" w:rsidRDefault="007074A3">
            <w:pPr>
              <w:pStyle w:val="ConsPlusNormal"/>
              <w:jc w:val="center"/>
            </w:pPr>
            <w:r>
              <w:t>номер</w:t>
            </w:r>
          </w:p>
        </w:tc>
        <w:tc>
          <w:tcPr>
            <w:tcW w:w="737" w:type="dxa"/>
            <w:vMerge w:val="restart"/>
          </w:tcPr>
          <w:p w:rsidR="007074A3" w:rsidRDefault="007074A3">
            <w:pPr>
              <w:pStyle w:val="ConsPlusNormal"/>
              <w:jc w:val="center"/>
            </w:pPr>
            <w:r>
              <w:t>дата</w:t>
            </w:r>
          </w:p>
        </w:tc>
        <w:tc>
          <w:tcPr>
            <w:tcW w:w="2211" w:type="dxa"/>
            <w:gridSpan w:val="2"/>
          </w:tcPr>
          <w:p w:rsidR="007074A3" w:rsidRDefault="007074A3">
            <w:pPr>
              <w:pStyle w:val="ConsPlusNormal"/>
              <w:jc w:val="center"/>
            </w:pPr>
            <w:r>
              <w:t>поступления</w:t>
            </w:r>
          </w:p>
        </w:tc>
        <w:tc>
          <w:tcPr>
            <w:tcW w:w="2325" w:type="dxa"/>
            <w:gridSpan w:val="2"/>
            <w:tcBorders>
              <w:right w:val="nil"/>
            </w:tcBorders>
          </w:tcPr>
          <w:p w:rsidR="007074A3" w:rsidRDefault="007074A3">
            <w:pPr>
              <w:pStyle w:val="ConsPlusNormal"/>
              <w:jc w:val="center"/>
            </w:pPr>
            <w:r>
              <w:t>выплаты</w:t>
            </w:r>
          </w:p>
        </w:tc>
      </w:tr>
      <w:tr w:rsidR="007074A3">
        <w:tc>
          <w:tcPr>
            <w:tcW w:w="3061" w:type="dxa"/>
            <w:vMerge/>
            <w:tcBorders>
              <w:left w:val="nil"/>
            </w:tcBorders>
          </w:tcPr>
          <w:p w:rsidR="007074A3" w:rsidRDefault="007074A3"/>
        </w:tc>
        <w:tc>
          <w:tcPr>
            <w:tcW w:w="794" w:type="dxa"/>
            <w:vMerge/>
          </w:tcPr>
          <w:p w:rsidR="007074A3" w:rsidRDefault="007074A3"/>
        </w:tc>
        <w:tc>
          <w:tcPr>
            <w:tcW w:w="737" w:type="dxa"/>
            <w:vMerge/>
          </w:tcPr>
          <w:p w:rsidR="007074A3" w:rsidRDefault="007074A3"/>
        </w:tc>
        <w:tc>
          <w:tcPr>
            <w:tcW w:w="964" w:type="dxa"/>
          </w:tcPr>
          <w:p w:rsidR="007074A3" w:rsidRDefault="007074A3">
            <w:pPr>
              <w:pStyle w:val="ConsPlusNormal"/>
              <w:jc w:val="center"/>
            </w:pPr>
            <w:r>
              <w:t>всего</w:t>
            </w:r>
          </w:p>
        </w:tc>
        <w:tc>
          <w:tcPr>
            <w:tcW w:w="1247" w:type="dxa"/>
          </w:tcPr>
          <w:p w:rsidR="007074A3" w:rsidRDefault="007074A3">
            <w:pPr>
              <w:pStyle w:val="ConsPlusNormal"/>
              <w:jc w:val="center"/>
            </w:pPr>
            <w:r>
              <w:t>из них субсидии, субвенции</w:t>
            </w:r>
          </w:p>
        </w:tc>
        <w:tc>
          <w:tcPr>
            <w:tcW w:w="964" w:type="dxa"/>
          </w:tcPr>
          <w:p w:rsidR="007074A3" w:rsidRDefault="007074A3">
            <w:pPr>
              <w:pStyle w:val="ConsPlusNormal"/>
              <w:jc w:val="center"/>
            </w:pPr>
            <w:r>
              <w:t>всего</w:t>
            </w:r>
          </w:p>
        </w:tc>
        <w:tc>
          <w:tcPr>
            <w:tcW w:w="1361" w:type="dxa"/>
            <w:tcBorders>
              <w:right w:val="nil"/>
            </w:tcBorders>
          </w:tcPr>
          <w:p w:rsidR="007074A3" w:rsidRDefault="007074A3">
            <w:pPr>
              <w:pStyle w:val="ConsPlusNormal"/>
              <w:jc w:val="center"/>
            </w:pPr>
            <w:r>
              <w:t>из них субсидии, субвенции</w:t>
            </w:r>
          </w:p>
        </w:tc>
      </w:tr>
      <w:tr w:rsidR="007074A3">
        <w:tc>
          <w:tcPr>
            <w:tcW w:w="3061" w:type="dxa"/>
            <w:tcBorders>
              <w:left w:val="nil"/>
            </w:tcBorders>
          </w:tcPr>
          <w:p w:rsidR="007074A3" w:rsidRDefault="007074A3">
            <w:pPr>
              <w:pStyle w:val="ConsPlusNormal"/>
              <w:jc w:val="center"/>
            </w:pPr>
            <w:r>
              <w:t>1</w:t>
            </w:r>
          </w:p>
        </w:tc>
        <w:tc>
          <w:tcPr>
            <w:tcW w:w="794" w:type="dxa"/>
          </w:tcPr>
          <w:p w:rsidR="007074A3" w:rsidRDefault="007074A3">
            <w:pPr>
              <w:pStyle w:val="ConsPlusNormal"/>
              <w:jc w:val="center"/>
            </w:pPr>
            <w:r>
              <w:t>2</w:t>
            </w:r>
          </w:p>
        </w:tc>
        <w:tc>
          <w:tcPr>
            <w:tcW w:w="737" w:type="dxa"/>
          </w:tcPr>
          <w:p w:rsidR="007074A3" w:rsidRDefault="007074A3">
            <w:pPr>
              <w:pStyle w:val="ConsPlusNormal"/>
              <w:jc w:val="center"/>
            </w:pPr>
            <w:r>
              <w:t>3</w:t>
            </w:r>
          </w:p>
        </w:tc>
        <w:tc>
          <w:tcPr>
            <w:tcW w:w="964" w:type="dxa"/>
          </w:tcPr>
          <w:p w:rsidR="007074A3" w:rsidRDefault="007074A3">
            <w:pPr>
              <w:pStyle w:val="ConsPlusNormal"/>
              <w:jc w:val="center"/>
            </w:pPr>
            <w:r>
              <w:t>4</w:t>
            </w:r>
          </w:p>
        </w:tc>
        <w:tc>
          <w:tcPr>
            <w:tcW w:w="1247" w:type="dxa"/>
          </w:tcPr>
          <w:p w:rsidR="007074A3" w:rsidRDefault="007074A3">
            <w:pPr>
              <w:pStyle w:val="ConsPlusNormal"/>
              <w:jc w:val="center"/>
            </w:pPr>
            <w:r>
              <w:t>5</w:t>
            </w:r>
          </w:p>
        </w:tc>
        <w:tc>
          <w:tcPr>
            <w:tcW w:w="964" w:type="dxa"/>
          </w:tcPr>
          <w:p w:rsidR="007074A3" w:rsidRDefault="007074A3">
            <w:pPr>
              <w:pStyle w:val="ConsPlusNormal"/>
              <w:jc w:val="center"/>
            </w:pPr>
            <w:r>
              <w:t>6</w:t>
            </w:r>
          </w:p>
        </w:tc>
        <w:tc>
          <w:tcPr>
            <w:tcW w:w="1361" w:type="dxa"/>
            <w:tcBorders>
              <w:right w:val="nil"/>
            </w:tcBorders>
          </w:tcPr>
          <w:p w:rsidR="007074A3" w:rsidRDefault="007074A3">
            <w:pPr>
              <w:pStyle w:val="ConsPlusNormal"/>
              <w:jc w:val="center"/>
            </w:pPr>
            <w:r>
              <w:t>7</w:t>
            </w:r>
          </w:p>
        </w:tc>
      </w:tr>
      <w:tr w:rsidR="007074A3">
        <w:tblPrEx>
          <w:tblBorders>
            <w:left w:val="single" w:sz="4" w:space="0" w:color="auto"/>
            <w:right w:val="single" w:sz="4" w:space="0" w:color="auto"/>
          </w:tblBorders>
        </w:tblPrEx>
        <w:tc>
          <w:tcPr>
            <w:tcW w:w="3061"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964" w:type="dxa"/>
          </w:tcPr>
          <w:p w:rsidR="007074A3" w:rsidRDefault="007074A3">
            <w:pPr>
              <w:pStyle w:val="ConsPlusNormal"/>
            </w:pPr>
          </w:p>
        </w:tc>
        <w:tc>
          <w:tcPr>
            <w:tcW w:w="1247" w:type="dxa"/>
          </w:tcPr>
          <w:p w:rsidR="007074A3" w:rsidRDefault="007074A3">
            <w:pPr>
              <w:pStyle w:val="ConsPlusNormal"/>
            </w:pPr>
          </w:p>
        </w:tc>
        <w:tc>
          <w:tcPr>
            <w:tcW w:w="964" w:type="dxa"/>
          </w:tcPr>
          <w:p w:rsidR="007074A3" w:rsidRDefault="007074A3">
            <w:pPr>
              <w:pStyle w:val="ConsPlusNormal"/>
            </w:pPr>
          </w:p>
        </w:tc>
        <w:tc>
          <w:tcPr>
            <w:tcW w:w="1361" w:type="dxa"/>
          </w:tcPr>
          <w:p w:rsidR="007074A3" w:rsidRDefault="007074A3">
            <w:pPr>
              <w:pStyle w:val="ConsPlusNormal"/>
            </w:pPr>
          </w:p>
        </w:tc>
      </w:tr>
      <w:tr w:rsidR="007074A3">
        <w:tblPrEx>
          <w:tblBorders>
            <w:left w:val="single" w:sz="4" w:space="0" w:color="auto"/>
            <w:right w:val="single" w:sz="4" w:space="0" w:color="auto"/>
          </w:tblBorders>
        </w:tblPrEx>
        <w:tc>
          <w:tcPr>
            <w:tcW w:w="3061"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964" w:type="dxa"/>
          </w:tcPr>
          <w:p w:rsidR="007074A3" w:rsidRDefault="007074A3">
            <w:pPr>
              <w:pStyle w:val="ConsPlusNormal"/>
            </w:pPr>
          </w:p>
        </w:tc>
        <w:tc>
          <w:tcPr>
            <w:tcW w:w="1247" w:type="dxa"/>
          </w:tcPr>
          <w:p w:rsidR="007074A3" w:rsidRDefault="007074A3">
            <w:pPr>
              <w:pStyle w:val="ConsPlusNormal"/>
            </w:pPr>
          </w:p>
        </w:tc>
        <w:tc>
          <w:tcPr>
            <w:tcW w:w="964" w:type="dxa"/>
          </w:tcPr>
          <w:p w:rsidR="007074A3" w:rsidRDefault="007074A3">
            <w:pPr>
              <w:pStyle w:val="ConsPlusNormal"/>
            </w:pPr>
          </w:p>
        </w:tc>
        <w:tc>
          <w:tcPr>
            <w:tcW w:w="1361" w:type="dxa"/>
          </w:tcPr>
          <w:p w:rsidR="007074A3" w:rsidRDefault="007074A3">
            <w:pPr>
              <w:pStyle w:val="ConsPlusNormal"/>
            </w:pPr>
          </w:p>
        </w:tc>
      </w:tr>
      <w:tr w:rsidR="007074A3">
        <w:tblPrEx>
          <w:tblBorders>
            <w:left w:val="single" w:sz="4" w:space="0" w:color="auto"/>
            <w:right w:val="single" w:sz="4" w:space="0" w:color="auto"/>
          </w:tblBorders>
        </w:tblPrEx>
        <w:tc>
          <w:tcPr>
            <w:tcW w:w="3061"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964" w:type="dxa"/>
          </w:tcPr>
          <w:p w:rsidR="007074A3" w:rsidRDefault="007074A3">
            <w:pPr>
              <w:pStyle w:val="ConsPlusNormal"/>
            </w:pPr>
          </w:p>
        </w:tc>
        <w:tc>
          <w:tcPr>
            <w:tcW w:w="1247" w:type="dxa"/>
          </w:tcPr>
          <w:p w:rsidR="007074A3" w:rsidRDefault="007074A3">
            <w:pPr>
              <w:pStyle w:val="ConsPlusNormal"/>
            </w:pPr>
          </w:p>
        </w:tc>
        <w:tc>
          <w:tcPr>
            <w:tcW w:w="964" w:type="dxa"/>
          </w:tcPr>
          <w:p w:rsidR="007074A3" w:rsidRDefault="007074A3">
            <w:pPr>
              <w:pStyle w:val="ConsPlusNormal"/>
            </w:pPr>
          </w:p>
        </w:tc>
        <w:tc>
          <w:tcPr>
            <w:tcW w:w="1361" w:type="dxa"/>
          </w:tcPr>
          <w:p w:rsidR="007074A3" w:rsidRDefault="007074A3">
            <w:pPr>
              <w:pStyle w:val="ConsPlusNormal"/>
            </w:pPr>
          </w:p>
        </w:tc>
      </w:tr>
      <w:tr w:rsidR="007074A3">
        <w:tblPrEx>
          <w:tblBorders>
            <w:right w:val="single" w:sz="4" w:space="0" w:color="auto"/>
          </w:tblBorders>
        </w:tblPrEx>
        <w:tc>
          <w:tcPr>
            <w:tcW w:w="4592" w:type="dxa"/>
            <w:gridSpan w:val="3"/>
            <w:tcBorders>
              <w:left w:val="nil"/>
              <w:bottom w:val="nil"/>
            </w:tcBorders>
          </w:tcPr>
          <w:p w:rsidR="007074A3" w:rsidRDefault="007074A3">
            <w:pPr>
              <w:pStyle w:val="ConsPlusNormal"/>
              <w:jc w:val="right"/>
            </w:pPr>
            <w:r>
              <w:t>Итого</w:t>
            </w:r>
          </w:p>
        </w:tc>
        <w:tc>
          <w:tcPr>
            <w:tcW w:w="964" w:type="dxa"/>
          </w:tcPr>
          <w:p w:rsidR="007074A3" w:rsidRDefault="007074A3">
            <w:pPr>
              <w:pStyle w:val="ConsPlusNormal"/>
            </w:pPr>
          </w:p>
        </w:tc>
        <w:tc>
          <w:tcPr>
            <w:tcW w:w="1247" w:type="dxa"/>
          </w:tcPr>
          <w:p w:rsidR="007074A3" w:rsidRDefault="007074A3">
            <w:pPr>
              <w:pStyle w:val="ConsPlusNormal"/>
            </w:pPr>
          </w:p>
        </w:tc>
        <w:tc>
          <w:tcPr>
            <w:tcW w:w="964" w:type="dxa"/>
          </w:tcPr>
          <w:p w:rsidR="007074A3" w:rsidRDefault="007074A3">
            <w:pPr>
              <w:pStyle w:val="ConsPlusNormal"/>
            </w:pPr>
          </w:p>
        </w:tc>
        <w:tc>
          <w:tcPr>
            <w:tcW w:w="136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0531775, с. 2</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за "__" ___________ 20__ г.</w:t>
      </w:r>
    </w:p>
    <w:p w:rsidR="007074A3" w:rsidRDefault="007074A3">
      <w:pPr>
        <w:pStyle w:val="ConsPlusNonformat"/>
        <w:jc w:val="both"/>
      </w:pPr>
    </w:p>
    <w:p w:rsidR="007074A3" w:rsidRDefault="007074A3">
      <w:pPr>
        <w:pStyle w:val="ConsPlusNonformat"/>
        <w:jc w:val="both"/>
      </w:pPr>
      <w:r>
        <w:t xml:space="preserve">    1.3. Предельные объемы финансирования за счет субсидий (субвенций)</w:t>
      </w:r>
    </w:p>
    <w:p w:rsidR="007074A3" w:rsidRDefault="007074A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819"/>
      </w:tblGrid>
      <w:tr w:rsidR="007074A3">
        <w:tc>
          <w:tcPr>
            <w:tcW w:w="4309" w:type="dxa"/>
            <w:gridSpan w:val="2"/>
            <w:tcBorders>
              <w:left w:val="nil"/>
            </w:tcBorders>
          </w:tcPr>
          <w:p w:rsidR="007074A3" w:rsidRDefault="007074A3">
            <w:pPr>
              <w:pStyle w:val="ConsPlusNormal"/>
              <w:jc w:val="center"/>
            </w:pPr>
            <w:r>
              <w:t>Реестры расходных расписаний (расходные расписания)</w:t>
            </w:r>
          </w:p>
        </w:tc>
        <w:tc>
          <w:tcPr>
            <w:tcW w:w="4819" w:type="dxa"/>
            <w:vMerge w:val="restart"/>
            <w:tcBorders>
              <w:right w:val="nil"/>
            </w:tcBorders>
          </w:tcPr>
          <w:p w:rsidR="007074A3" w:rsidRDefault="007074A3">
            <w:pPr>
              <w:pStyle w:val="ConsPlusNormal"/>
              <w:jc w:val="center"/>
            </w:pPr>
            <w:r>
              <w:t>Сумма</w:t>
            </w:r>
          </w:p>
        </w:tc>
      </w:tr>
      <w:tr w:rsidR="007074A3">
        <w:tc>
          <w:tcPr>
            <w:tcW w:w="2154" w:type="dxa"/>
            <w:tcBorders>
              <w:left w:val="nil"/>
            </w:tcBorders>
          </w:tcPr>
          <w:p w:rsidR="007074A3" w:rsidRDefault="007074A3">
            <w:pPr>
              <w:pStyle w:val="ConsPlusNormal"/>
              <w:jc w:val="center"/>
            </w:pPr>
            <w:r>
              <w:t>дата</w:t>
            </w:r>
          </w:p>
        </w:tc>
        <w:tc>
          <w:tcPr>
            <w:tcW w:w="2155" w:type="dxa"/>
          </w:tcPr>
          <w:p w:rsidR="007074A3" w:rsidRDefault="007074A3">
            <w:pPr>
              <w:pStyle w:val="ConsPlusNormal"/>
              <w:jc w:val="center"/>
            </w:pPr>
            <w:r>
              <w:t>номер</w:t>
            </w:r>
          </w:p>
        </w:tc>
        <w:tc>
          <w:tcPr>
            <w:tcW w:w="4819" w:type="dxa"/>
            <w:vMerge/>
            <w:tcBorders>
              <w:right w:val="nil"/>
            </w:tcBorders>
          </w:tcPr>
          <w:p w:rsidR="007074A3" w:rsidRDefault="007074A3"/>
        </w:tc>
      </w:tr>
      <w:tr w:rsidR="007074A3">
        <w:tc>
          <w:tcPr>
            <w:tcW w:w="2154" w:type="dxa"/>
            <w:tcBorders>
              <w:left w:val="nil"/>
            </w:tcBorders>
          </w:tcPr>
          <w:p w:rsidR="007074A3" w:rsidRDefault="007074A3">
            <w:pPr>
              <w:pStyle w:val="ConsPlusNormal"/>
              <w:jc w:val="center"/>
            </w:pPr>
            <w:r>
              <w:t>1</w:t>
            </w:r>
          </w:p>
        </w:tc>
        <w:tc>
          <w:tcPr>
            <w:tcW w:w="2155" w:type="dxa"/>
          </w:tcPr>
          <w:p w:rsidR="007074A3" w:rsidRDefault="007074A3">
            <w:pPr>
              <w:pStyle w:val="ConsPlusNormal"/>
              <w:jc w:val="center"/>
            </w:pPr>
            <w:r>
              <w:t>2</w:t>
            </w:r>
          </w:p>
        </w:tc>
        <w:tc>
          <w:tcPr>
            <w:tcW w:w="4819" w:type="dxa"/>
            <w:tcBorders>
              <w:right w:val="nil"/>
            </w:tcBorders>
          </w:tcPr>
          <w:p w:rsidR="007074A3" w:rsidRDefault="007074A3">
            <w:pPr>
              <w:pStyle w:val="ConsPlusNormal"/>
              <w:jc w:val="center"/>
            </w:pPr>
            <w:r>
              <w:t>3</w:t>
            </w:r>
          </w:p>
        </w:tc>
      </w:tr>
      <w:tr w:rsidR="007074A3">
        <w:tblPrEx>
          <w:tblBorders>
            <w:left w:val="single" w:sz="4" w:space="0" w:color="auto"/>
            <w:right w:val="single" w:sz="4" w:space="0" w:color="auto"/>
          </w:tblBorders>
        </w:tblPrEx>
        <w:tc>
          <w:tcPr>
            <w:tcW w:w="2154" w:type="dxa"/>
          </w:tcPr>
          <w:p w:rsidR="007074A3" w:rsidRDefault="007074A3">
            <w:pPr>
              <w:pStyle w:val="ConsPlusNormal"/>
            </w:pPr>
          </w:p>
        </w:tc>
        <w:tc>
          <w:tcPr>
            <w:tcW w:w="2155" w:type="dxa"/>
          </w:tcPr>
          <w:p w:rsidR="007074A3" w:rsidRDefault="007074A3">
            <w:pPr>
              <w:pStyle w:val="ConsPlusNormal"/>
            </w:pPr>
          </w:p>
        </w:tc>
        <w:tc>
          <w:tcPr>
            <w:tcW w:w="4819" w:type="dxa"/>
          </w:tcPr>
          <w:p w:rsidR="007074A3" w:rsidRDefault="007074A3">
            <w:pPr>
              <w:pStyle w:val="ConsPlusNormal"/>
            </w:pPr>
          </w:p>
        </w:tc>
      </w:tr>
      <w:tr w:rsidR="007074A3">
        <w:tblPrEx>
          <w:tblBorders>
            <w:left w:val="single" w:sz="4" w:space="0" w:color="auto"/>
            <w:right w:val="single" w:sz="4" w:space="0" w:color="auto"/>
          </w:tblBorders>
        </w:tblPrEx>
        <w:tc>
          <w:tcPr>
            <w:tcW w:w="2154" w:type="dxa"/>
          </w:tcPr>
          <w:p w:rsidR="007074A3" w:rsidRDefault="007074A3">
            <w:pPr>
              <w:pStyle w:val="ConsPlusNormal"/>
            </w:pPr>
          </w:p>
        </w:tc>
        <w:tc>
          <w:tcPr>
            <w:tcW w:w="2155" w:type="dxa"/>
          </w:tcPr>
          <w:p w:rsidR="007074A3" w:rsidRDefault="007074A3">
            <w:pPr>
              <w:pStyle w:val="ConsPlusNormal"/>
            </w:pPr>
          </w:p>
        </w:tc>
        <w:tc>
          <w:tcPr>
            <w:tcW w:w="4819" w:type="dxa"/>
          </w:tcPr>
          <w:p w:rsidR="007074A3" w:rsidRDefault="007074A3">
            <w:pPr>
              <w:pStyle w:val="ConsPlusNormal"/>
            </w:pPr>
          </w:p>
        </w:tc>
      </w:tr>
      <w:tr w:rsidR="007074A3">
        <w:tblPrEx>
          <w:tblBorders>
            <w:left w:val="single" w:sz="4" w:space="0" w:color="auto"/>
            <w:right w:val="single" w:sz="4" w:space="0" w:color="auto"/>
          </w:tblBorders>
        </w:tblPrEx>
        <w:tc>
          <w:tcPr>
            <w:tcW w:w="2154" w:type="dxa"/>
          </w:tcPr>
          <w:p w:rsidR="007074A3" w:rsidRDefault="007074A3">
            <w:pPr>
              <w:pStyle w:val="ConsPlusNormal"/>
            </w:pPr>
          </w:p>
        </w:tc>
        <w:tc>
          <w:tcPr>
            <w:tcW w:w="2155" w:type="dxa"/>
          </w:tcPr>
          <w:p w:rsidR="007074A3" w:rsidRDefault="007074A3">
            <w:pPr>
              <w:pStyle w:val="ConsPlusNormal"/>
            </w:pPr>
          </w:p>
        </w:tc>
        <w:tc>
          <w:tcPr>
            <w:tcW w:w="4819" w:type="dxa"/>
          </w:tcPr>
          <w:p w:rsidR="007074A3" w:rsidRDefault="007074A3">
            <w:pPr>
              <w:pStyle w:val="ConsPlusNormal"/>
            </w:pPr>
          </w:p>
        </w:tc>
      </w:tr>
      <w:tr w:rsidR="007074A3">
        <w:tblPrEx>
          <w:tblBorders>
            <w:right w:val="single" w:sz="4" w:space="0" w:color="auto"/>
          </w:tblBorders>
        </w:tblPrEx>
        <w:tc>
          <w:tcPr>
            <w:tcW w:w="4309" w:type="dxa"/>
            <w:gridSpan w:val="2"/>
            <w:tcBorders>
              <w:left w:val="nil"/>
              <w:bottom w:val="nil"/>
            </w:tcBorders>
          </w:tcPr>
          <w:p w:rsidR="007074A3" w:rsidRDefault="007074A3">
            <w:pPr>
              <w:pStyle w:val="ConsPlusNormal"/>
              <w:jc w:val="right"/>
            </w:pPr>
            <w:r>
              <w:t>Итого</w:t>
            </w:r>
          </w:p>
        </w:tc>
        <w:tc>
          <w:tcPr>
            <w:tcW w:w="4819"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1.4. Предельные объемы финансирования за счет иных доходов бюджета</w:t>
      </w:r>
    </w:p>
    <w:p w:rsidR="007074A3" w:rsidRDefault="007074A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819"/>
      </w:tblGrid>
      <w:tr w:rsidR="007074A3">
        <w:tc>
          <w:tcPr>
            <w:tcW w:w="4309" w:type="dxa"/>
            <w:gridSpan w:val="2"/>
            <w:tcBorders>
              <w:left w:val="nil"/>
            </w:tcBorders>
          </w:tcPr>
          <w:p w:rsidR="007074A3" w:rsidRDefault="007074A3">
            <w:pPr>
              <w:pStyle w:val="ConsPlusNormal"/>
              <w:jc w:val="center"/>
            </w:pPr>
            <w:r>
              <w:t>Реестры расходных расписаний (расходные расписания)</w:t>
            </w:r>
          </w:p>
        </w:tc>
        <w:tc>
          <w:tcPr>
            <w:tcW w:w="4819" w:type="dxa"/>
            <w:vMerge w:val="restart"/>
            <w:tcBorders>
              <w:right w:val="nil"/>
            </w:tcBorders>
          </w:tcPr>
          <w:p w:rsidR="007074A3" w:rsidRDefault="007074A3">
            <w:pPr>
              <w:pStyle w:val="ConsPlusNormal"/>
              <w:jc w:val="center"/>
            </w:pPr>
            <w:r>
              <w:t>Сумма</w:t>
            </w:r>
          </w:p>
        </w:tc>
      </w:tr>
      <w:tr w:rsidR="007074A3">
        <w:tc>
          <w:tcPr>
            <w:tcW w:w="2154" w:type="dxa"/>
            <w:tcBorders>
              <w:left w:val="nil"/>
            </w:tcBorders>
          </w:tcPr>
          <w:p w:rsidR="007074A3" w:rsidRDefault="007074A3">
            <w:pPr>
              <w:pStyle w:val="ConsPlusNormal"/>
              <w:jc w:val="center"/>
            </w:pPr>
            <w:r>
              <w:t>дата</w:t>
            </w:r>
          </w:p>
        </w:tc>
        <w:tc>
          <w:tcPr>
            <w:tcW w:w="2155" w:type="dxa"/>
          </w:tcPr>
          <w:p w:rsidR="007074A3" w:rsidRDefault="007074A3">
            <w:pPr>
              <w:pStyle w:val="ConsPlusNormal"/>
              <w:jc w:val="center"/>
            </w:pPr>
            <w:r>
              <w:t>номер</w:t>
            </w:r>
          </w:p>
        </w:tc>
        <w:tc>
          <w:tcPr>
            <w:tcW w:w="4819" w:type="dxa"/>
            <w:vMerge/>
            <w:tcBorders>
              <w:right w:val="nil"/>
            </w:tcBorders>
          </w:tcPr>
          <w:p w:rsidR="007074A3" w:rsidRDefault="007074A3"/>
        </w:tc>
      </w:tr>
      <w:tr w:rsidR="007074A3">
        <w:tc>
          <w:tcPr>
            <w:tcW w:w="2154" w:type="dxa"/>
            <w:tcBorders>
              <w:left w:val="nil"/>
            </w:tcBorders>
          </w:tcPr>
          <w:p w:rsidR="007074A3" w:rsidRDefault="007074A3">
            <w:pPr>
              <w:pStyle w:val="ConsPlusNormal"/>
              <w:jc w:val="center"/>
            </w:pPr>
            <w:r>
              <w:t>1</w:t>
            </w:r>
          </w:p>
        </w:tc>
        <w:tc>
          <w:tcPr>
            <w:tcW w:w="2155" w:type="dxa"/>
          </w:tcPr>
          <w:p w:rsidR="007074A3" w:rsidRDefault="007074A3">
            <w:pPr>
              <w:pStyle w:val="ConsPlusNormal"/>
              <w:jc w:val="center"/>
            </w:pPr>
            <w:r>
              <w:t>2</w:t>
            </w:r>
          </w:p>
        </w:tc>
        <w:tc>
          <w:tcPr>
            <w:tcW w:w="4819" w:type="dxa"/>
            <w:tcBorders>
              <w:right w:val="nil"/>
            </w:tcBorders>
          </w:tcPr>
          <w:p w:rsidR="007074A3" w:rsidRDefault="007074A3">
            <w:pPr>
              <w:pStyle w:val="ConsPlusNormal"/>
              <w:jc w:val="center"/>
            </w:pPr>
            <w:r>
              <w:t>3</w:t>
            </w:r>
          </w:p>
        </w:tc>
      </w:tr>
      <w:tr w:rsidR="007074A3">
        <w:tblPrEx>
          <w:tblBorders>
            <w:left w:val="single" w:sz="4" w:space="0" w:color="auto"/>
            <w:right w:val="single" w:sz="4" w:space="0" w:color="auto"/>
          </w:tblBorders>
        </w:tblPrEx>
        <w:tc>
          <w:tcPr>
            <w:tcW w:w="2154" w:type="dxa"/>
          </w:tcPr>
          <w:p w:rsidR="007074A3" w:rsidRDefault="007074A3">
            <w:pPr>
              <w:pStyle w:val="ConsPlusNormal"/>
            </w:pPr>
          </w:p>
        </w:tc>
        <w:tc>
          <w:tcPr>
            <w:tcW w:w="2155" w:type="dxa"/>
          </w:tcPr>
          <w:p w:rsidR="007074A3" w:rsidRDefault="007074A3">
            <w:pPr>
              <w:pStyle w:val="ConsPlusNormal"/>
            </w:pPr>
          </w:p>
        </w:tc>
        <w:tc>
          <w:tcPr>
            <w:tcW w:w="4819" w:type="dxa"/>
          </w:tcPr>
          <w:p w:rsidR="007074A3" w:rsidRDefault="007074A3">
            <w:pPr>
              <w:pStyle w:val="ConsPlusNormal"/>
            </w:pPr>
          </w:p>
        </w:tc>
      </w:tr>
      <w:tr w:rsidR="007074A3">
        <w:tblPrEx>
          <w:tblBorders>
            <w:left w:val="single" w:sz="4" w:space="0" w:color="auto"/>
            <w:right w:val="single" w:sz="4" w:space="0" w:color="auto"/>
          </w:tblBorders>
        </w:tblPrEx>
        <w:tc>
          <w:tcPr>
            <w:tcW w:w="2154" w:type="dxa"/>
          </w:tcPr>
          <w:p w:rsidR="007074A3" w:rsidRDefault="007074A3">
            <w:pPr>
              <w:pStyle w:val="ConsPlusNormal"/>
            </w:pPr>
          </w:p>
        </w:tc>
        <w:tc>
          <w:tcPr>
            <w:tcW w:w="2155" w:type="dxa"/>
          </w:tcPr>
          <w:p w:rsidR="007074A3" w:rsidRDefault="007074A3">
            <w:pPr>
              <w:pStyle w:val="ConsPlusNormal"/>
            </w:pPr>
          </w:p>
        </w:tc>
        <w:tc>
          <w:tcPr>
            <w:tcW w:w="4819" w:type="dxa"/>
          </w:tcPr>
          <w:p w:rsidR="007074A3" w:rsidRDefault="007074A3">
            <w:pPr>
              <w:pStyle w:val="ConsPlusNormal"/>
            </w:pPr>
          </w:p>
        </w:tc>
      </w:tr>
      <w:tr w:rsidR="007074A3">
        <w:tblPrEx>
          <w:tblBorders>
            <w:right w:val="single" w:sz="4" w:space="0" w:color="auto"/>
          </w:tblBorders>
        </w:tblPrEx>
        <w:tc>
          <w:tcPr>
            <w:tcW w:w="4309" w:type="dxa"/>
            <w:gridSpan w:val="2"/>
            <w:tcBorders>
              <w:left w:val="nil"/>
              <w:bottom w:val="nil"/>
            </w:tcBorders>
          </w:tcPr>
          <w:p w:rsidR="007074A3" w:rsidRDefault="007074A3">
            <w:pPr>
              <w:pStyle w:val="ConsPlusNormal"/>
              <w:jc w:val="right"/>
            </w:pPr>
            <w:r>
              <w:t>Итого</w:t>
            </w:r>
          </w:p>
        </w:tc>
        <w:tc>
          <w:tcPr>
            <w:tcW w:w="4819"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9</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189" w:history="1">
              <w:r>
                <w:rPr>
                  <w:color w:val="0000FF"/>
                </w:rPr>
                <w:t>Приказа</w:t>
              </w:r>
            </w:hyperlink>
            <w:r>
              <w:rPr>
                <w:color w:val="392C69"/>
              </w:rPr>
              <w:t xml:space="preserve"> Казначейства России от 01.04.2020 N 16н)</w:t>
            </w:r>
          </w:p>
        </w:tc>
      </w:tr>
    </w:tbl>
    <w:p w:rsidR="007074A3" w:rsidRDefault="007074A3">
      <w:pPr>
        <w:pStyle w:val="ConsPlusNormal"/>
        <w:jc w:val="both"/>
      </w:pPr>
    </w:p>
    <w:p w:rsidR="007074A3" w:rsidRDefault="007074A3">
      <w:pPr>
        <w:pStyle w:val="ConsPlusNonformat"/>
        <w:jc w:val="both"/>
      </w:pPr>
      <w:bookmarkStart w:id="96" w:name="P2808"/>
      <w:bookmarkEnd w:id="96"/>
      <w:r>
        <w:t xml:space="preserve">                                  ВЫПИСКА</w:t>
      </w:r>
    </w:p>
    <w:p w:rsidR="007074A3" w:rsidRDefault="007074A3">
      <w:pPr>
        <w:pStyle w:val="ConsPlusNonformat"/>
        <w:jc w:val="both"/>
      </w:pPr>
      <w:r>
        <w:t xml:space="preserve">              из лицевого счета получателя бюджетных средств</w:t>
      </w:r>
    </w:p>
    <w:p w:rsidR="007074A3" w:rsidRDefault="007074A3">
      <w:pPr>
        <w:pStyle w:val="ConsPlusNonformat"/>
        <w:jc w:val="both"/>
      </w:pPr>
      <w:r>
        <w:t xml:space="preserve">                               ┌─────────────┐</w:t>
      </w:r>
    </w:p>
    <w:p w:rsidR="007074A3" w:rsidRDefault="007074A3">
      <w:pPr>
        <w:pStyle w:val="ConsPlusNonformat"/>
        <w:jc w:val="both"/>
      </w:pPr>
      <w:r>
        <w:t xml:space="preserve">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0531759</w:t>
            </w: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vAlign w:val="bottom"/>
          </w:tcPr>
          <w:p w:rsidR="007074A3" w:rsidRDefault="007074A3">
            <w:pPr>
              <w:pStyle w:val="ConsPlusNormal"/>
              <w:jc w:val="center"/>
            </w:pPr>
            <w:r>
              <w:t>за "__" ___________ 20__ г.</w:t>
            </w:r>
          </w:p>
        </w:tc>
        <w:tc>
          <w:tcPr>
            <w:tcW w:w="1814"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19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Периодичность: ежедневная</w:t>
            </w:r>
          </w:p>
        </w:tc>
        <w:tc>
          <w:tcPr>
            <w:tcW w:w="3118" w:type="dxa"/>
            <w:tcBorders>
              <w:top w:val="single" w:sz="4" w:space="0" w:color="auto"/>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lastRenderedPageBreak/>
              <w:t>Единица измерения: руб.</w:t>
            </w:r>
          </w:p>
        </w:tc>
        <w:tc>
          <w:tcPr>
            <w:tcW w:w="3118" w:type="dxa"/>
            <w:tcBorders>
              <w:top w:val="nil"/>
              <w:left w:val="nil"/>
              <w:bottom w:val="nil"/>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191"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Операции с бюджетными данными</w:t>
      </w:r>
    </w:p>
    <w:p w:rsidR="007074A3" w:rsidRDefault="007074A3">
      <w:pPr>
        <w:pStyle w:val="ConsPlusNonformat"/>
        <w:jc w:val="both"/>
      </w:pPr>
    </w:p>
    <w:p w:rsidR="007074A3" w:rsidRDefault="007074A3">
      <w:pPr>
        <w:pStyle w:val="ConsPlusNonformat"/>
        <w:jc w:val="both"/>
      </w:pPr>
      <w:r>
        <w:t xml:space="preserve">                       1.1. Остатки на лицевом счете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134"/>
        <w:gridCol w:w="794"/>
        <w:gridCol w:w="850"/>
        <w:gridCol w:w="1134"/>
        <w:gridCol w:w="907"/>
        <w:gridCol w:w="907"/>
        <w:gridCol w:w="794"/>
        <w:gridCol w:w="2098"/>
      </w:tblGrid>
      <w:tr w:rsidR="007074A3">
        <w:tc>
          <w:tcPr>
            <w:tcW w:w="2324" w:type="dxa"/>
            <w:vMerge w:val="restart"/>
          </w:tcPr>
          <w:p w:rsidR="007074A3" w:rsidRDefault="007074A3">
            <w:pPr>
              <w:pStyle w:val="ConsPlusNormal"/>
              <w:jc w:val="center"/>
            </w:pPr>
            <w:r>
              <w:lastRenderedPageBreak/>
              <w:t>Наименование показателя</w:t>
            </w:r>
          </w:p>
        </w:tc>
        <w:tc>
          <w:tcPr>
            <w:tcW w:w="2778" w:type="dxa"/>
            <w:gridSpan w:val="3"/>
          </w:tcPr>
          <w:p w:rsidR="007074A3" w:rsidRDefault="007074A3">
            <w:pPr>
              <w:pStyle w:val="ConsPlusNormal"/>
              <w:jc w:val="center"/>
            </w:pPr>
            <w:r>
              <w:t>Бюджетные ассигнования</w:t>
            </w:r>
          </w:p>
        </w:tc>
        <w:tc>
          <w:tcPr>
            <w:tcW w:w="2948" w:type="dxa"/>
            <w:gridSpan w:val="3"/>
          </w:tcPr>
          <w:p w:rsidR="007074A3" w:rsidRDefault="007074A3">
            <w:pPr>
              <w:pStyle w:val="ConsPlusNormal"/>
              <w:jc w:val="center"/>
            </w:pPr>
            <w:r>
              <w:t>Лимиты бюджетных обязательств</w:t>
            </w:r>
          </w:p>
        </w:tc>
        <w:tc>
          <w:tcPr>
            <w:tcW w:w="2892" w:type="dxa"/>
            <w:gridSpan w:val="2"/>
            <w:vMerge w:val="restart"/>
          </w:tcPr>
          <w:p w:rsidR="007074A3" w:rsidRDefault="007074A3">
            <w:pPr>
              <w:pStyle w:val="ConsPlusNormal"/>
              <w:jc w:val="center"/>
            </w:pPr>
            <w:r>
              <w:t>Предельные объемы финансирования на ____ текущий финансовый год</w:t>
            </w:r>
          </w:p>
        </w:tc>
      </w:tr>
      <w:tr w:rsidR="007074A3">
        <w:tc>
          <w:tcPr>
            <w:tcW w:w="2324" w:type="dxa"/>
            <w:vMerge/>
          </w:tcPr>
          <w:p w:rsidR="007074A3" w:rsidRDefault="007074A3"/>
        </w:tc>
        <w:tc>
          <w:tcPr>
            <w:tcW w:w="1134" w:type="dxa"/>
            <w:vMerge w:val="restart"/>
          </w:tcPr>
          <w:p w:rsidR="007074A3" w:rsidRDefault="007074A3">
            <w:pPr>
              <w:pStyle w:val="ConsPlusNormal"/>
              <w:jc w:val="center"/>
            </w:pPr>
            <w:r>
              <w:t>на ____ текущий финансовый год</w:t>
            </w:r>
          </w:p>
        </w:tc>
        <w:tc>
          <w:tcPr>
            <w:tcW w:w="1644" w:type="dxa"/>
            <w:gridSpan w:val="2"/>
          </w:tcPr>
          <w:p w:rsidR="007074A3" w:rsidRDefault="007074A3">
            <w:pPr>
              <w:pStyle w:val="ConsPlusNormal"/>
              <w:jc w:val="center"/>
            </w:pPr>
            <w:r>
              <w:t>____ - ____ годов</w:t>
            </w:r>
          </w:p>
        </w:tc>
        <w:tc>
          <w:tcPr>
            <w:tcW w:w="1134" w:type="dxa"/>
            <w:vMerge w:val="restart"/>
          </w:tcPr>
          <w:p w:rsidR="007074A3" w:rsidRDefault="007074A3">
            <w:pPr>
              <w:pStyle w:val="ConsPlusNormal"/>
              <w:jc w:val="center"/>
            </w:pPr>
            <w:r>
              <w:t>на ____ текущий финансовый год</w:t>
            </w:r>
          </w:p>
        </w:tc>
        <w:tc>
          <w:tcPr>
            <w:tcW w:w="1814" w:type="dxa"/>
            <w:gridSpan w:val="2"/>
          </w:tcPr>
          <w:p w:rsidR="007074A3" w:rsidRDefault="007074A3">
            <w:pPr>
              <w:pStyle w:val="ConsPlusNormal"/>
              <w:jc w:val="center"/>
            </w:pPr>
            <w:r>
              <w:t>____ - ____ годов</w:t>
            </w:r>
          </w:p>
        </w:tc>
        <w:tc>
          <w:tcPr>
            <w:tcW w:w="2892" w:type="dxa"/>
            <w:gridSpan w:val="2"/>
            <w:vMerge/>
          </w:tcPr>
          <w:p w:rsidR="007074A3" w:rsidRDefault="007074A3"/>
        </w:tc>
      </w:tr>
      <w:tr w:rsidR="007074A3">
        <w:tc>
          <w:tcPr>
            <w:tcW w:w="2324" w:type="dxa"/>
            <w:vMerge/>
          </w:tcPr>
          <w:p w:rsidR="007074A3" w:rsidRDefault="007074A3"/>
        </w:tc>
        <w:tc>
          <w:tcPr>
            <w:tcW w:w="1134" w:type="dxa"/>
            <w:vMerge/>
          </w:tcPr>
          <w:p w:rsidR="007074A3" w:rsidRDefault="007074A3"/>
        </w:tc>
        <w:tc>
          <w:tcPr>
            <w:tcW w:w="794" w:type="dxa"/>
          </w:tcPr>
          <w:p w:rsidR="007074A3" w:rsidRDefault="007074A3">
            <w:pPr>
              <w:pStyle w:val="ConsPlusNormal"/>
              <w:jc w:val="center"/>
            </w:pPr>
            <w:r>
              <w:t>первый год</w:t>
            </w:r>
          </w:p>
        </w:tc>
        <w:tc>
          <w:tcPr>
            <w:tcW w:w="850" w:type="dxa"/>
          </w:tcPr>
          <w:p w:rsidR="007074A3" w:rsidRDefault="007074A3">
            <w:pPr>
              <w:pStyle w:val="ConsPlusNormal"/>
              <w:jc w:val="center"/>
            </w:pPr>
            <w:r>
              <w:t>второй год</w:t>
            </w:r>
          </w:p>
        </w:tc>
        <w:tc>
          <w:tcPr>
            <w:tcW w:w="1134" w:type="dxa"/>
            <w:vMerge/>
          </w:tcPr>
          <w:p w:rsidR="007074A3" w:rsidRDefault="007074A3"/>
        </w:tc>
        <w:tc>
          <w:tcPr>
            <w:tcW w:w="907" w:type="dxa"/>
          </w:tcPr>
          <w:p w:rsidR="007074A3" w:rsidRDefault="007074A3">
            <w:pPr>
              <w:pStyle w:val="ConsPlusNormal"/>
              <w:jc w:val="center"/>
            </w:pPr>
            <w:r>
              <w:t>первый год</w:t>
            </w:r>
          </w:p>
        </w:tc>
        <w:tc>
          <w:tcPr>
            <w:tcW w:w="907" w:type="dxa"/>
          </w:tcPr>
          <w:p w:rsidR="007074A3" w:rsidRDefault="007074A3">
            <w:pPr>
              <w:pStyle w:val="ConsPlusNormal"/>
              <w:jc w:val="center"/>
            </w:pPr>
            <w:r>
              <w:t>второй год</w:t>
            </w:r>
          </w:p>
        </w:tc>
        <w:tc>
          <w:tcPr>
            <w:tcW w:w="794" w:type="dxa"/>
          </w:tcPr>
          <w:p w:rsidR="007074A3" w:rsidRDefault="007074A3">
            <w:pPr>
              <w:pStyle w:val="ConsPlusNormal"/>
              <w:jc w:val="center"/>
            </w:pPr>
            <w:r>
              <w:t>всего</w:t>
            </w:r>
          </w:p>
        </w:tc>
        <w:tc>
          <w:tcPr>
            <w:tcW w:w="2098" w:type="dxa"/>
          </w:tcPr>
          <w:p w:rsidR="007074A3" w:rsidRDefault="007074A3">
            <w:pPr>
              <w:pStyle w:val="ConsPlusNormal"/>
              <w:jc w:val="center"/>
            </w:pPr>
            <w:r>
              <w:t>из них с отложенной датой ввода в действие</w:t>
            </w:r>
          </w:p>
        </w:tc>
      </w:tr>
      <w:tr w:rsidR="007074A3">
        <w:tc>
          <w:tcPr>
            <w:tcW w:w="2324" w:type="dxa"/>
          </w:tcPr>
          <w:p w:rsidR="007074A3" w:rsidRDefault="007074A3">
            <w:pPr>
              <w:pStyle w:val="ConsPlusNormal"/>
              <w:jc w:val="center"/>
            </w:pPr>
            <w:r>
              <w:t>1</w:t>
            </w:r>
          </w:p>
        </w:tc>
        <w:tc>
          <w:tcPr>
            <w:tcW w:w="1134" w:type="dxa"/>
          </w:tcPr>
          <w:p w:rsidR="007074A3" w:rsidRDefault="007074A3">
            <w:pPr>
              <w:pStyle w:val="ConsPlusNormal"/>
              <w:jc w:val="center"/>
            </w:pPr>
            <w:r>
              <w:t>2</w:t>
            </w:r>
          </w:p>
        </w:tc>
        <w:tc>
          <w:tcPr>
            <w:tcW w:w="794" w:type="dxa"/>
          </w:tcPr>
          <w:p w:rsidR="007074A3" w:rsidRDefault="007074A3">
            <w:pPr>
              <w:pStyle w:val="ConsPlusNormal"/>
              <w:jc w:val="center"/>
            </w:pPr>
            <w:r>
              <w:t>3</w:t>
            </w:r>
          </w:p>
        </w:tc>
        <w:tc>
          <w:tcPr>
            <w:tcW w:w="850" w:type="dxa"/>
          </w:tcPr>
          <w:p w:rsidR="007074A3" w:rsidRDefault="007074A3">
            <w:pPr>
              <w:pStyle w:val="ConsPlusNormal"/>
              <w:jc w:val="center"/>
            </w:pPr>
            <w:r>
              <w:t>4</w:t>
            </w:r>
          </w:p>
        </w:tc>
        <w:tc>
          <w:tcPr>
            <w:tcW w:w="1134" w:type="dxa"/>
          </w:tcPr>
          <w:p w:rsidR="007074A3" w:rsidRDefault="007074A3">
            <w:pPr>
              <w:pStyle w:val="ConsPlusNormal"/>
              <w:jc w:val="center"/>
            </w:pPr>
            <w:r>
              <w:t>5</w:t>
            </w:r>
          </w:p>
        </w:tc>
        <w:tc>
          <w:tcPr>
            <w:tcW w:w="907" w:type="dxa"/>
          </w:tcPr>
          <w:p w:rsidR="007074A3" w:rsidRDefault="007074A3">
            <w:pPr>
              <w:pStyle w:val="ConsPlusNormal"/>
              <w:jc w:val="center"/>
            </w:pPr>
            <w:r>
              <w:t>6</w:t>
            </w:r>
          </w:p>
        </w:tc>
        <w:tc>
          <w:tcPr>
            <w:tcW w:w="907" w:type="dxa"/>
          </w:tcPr>
          <w:p w:rsidR="007074A3" w:rsidRDefault="007074A3">
            <w:pPr>
              <w:pStyle w:val="ConsPlusNormal"/>
              <w:jc w:val="center"/>
            </w:pPr>
            <w:r>
              <w:t>7</w:t>
            </w:r>
          </w:p>
        </w:tc>
        <w:tc>
          <w:tcPr>
            <w:tcW w:w="794" w:type="dxa"/>
          </w:tcPr>
          <w:p w:rsidR="007074A3" w:rsidRDefault="007074A3">
            <w:pPr>
              <w:pStyle w:val="ConsPlusNormal"/>
              <w:jc w:val="center"/>
            </w:pPr>
            <w:r>
              <w:t>8</w:t>
            </w:r>
          </w:p>
        </w:tc>
        <w:tc>
          <w:tcPr>
            <w:tcW w:w="2098" w:type="dxa"/>
          </w:tcPr>
          <w:p w:rsidR="007074A3" w:rsidRDefault="007074A3">
            <w:pPr>
              <w:pStyle w:val="ConsPlusNormal"/>
              <w:jc w:val="center"/>
            </w:pPr>
            <w:r>
              <w:t>9</w:t>
            </w:r>
          </w:p>
        </w:tc>
      </w:tr>
      <w:tr w:rsidR="007074A3">
        <w:tc>
          <w:tcPr>
            <w:tcW w:w="2324" w:type="dxa"/>
          </w:tcPr>
          <w:p w:rsidR="007074A3" w:rsidRDefault="007074A3">
            <w:pPr>
              <w:pStyle w:val="ConsPlusNormal"/>
            </w:pPr>
            <w:r>
              <w:t>Остаток на начало дня</w:t>
            </w:r>
          </w:p>
        </w:tc>
        <w:tc>
          <w:tcPr>
            <w:tcW w:w="1134" w:type="dxa"/>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c>
          <w:tcPr>
            <w:tcW w:w="1134"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2098" w:type="dxa"/>
          </w:tcPr>
          <w:p w:rsidR="007074A3" w:rsidRDefault="007074A3">
            <w:pPr>
              <w:pStyle w:val="ConsPlusNormal"/>
            </w:pPr>
          </w:p>
        </w:tc>
      </w:tr>
      <w:tr w:rsidR="007074A3">
        <w:tc>
          <w:tcPr>
            <w:tcW w:w="2324" w:type="dxa"/>
          </w:tcPr>
          <w:p w:rsidR="007074A3" w:rsidRDefault="007074A3">
            <w:pPr>
              <w:pStyle w:val="ConsPlusNormal"/>
            </w:pPr>
            <w:r>
              <w:t>Остаток на конец дня</w:t>
            </w:r>
          </w:p>
        </w:tc>
        <w:tc>
          <w:tcPr>
            <w:tcW w:w="1134" w:type="dxa"/>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c>
          <w:tcPr>
            <w:tcW w:w="1134"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2098"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1.2. Доведенные бюджетные данные</w:t>
      </w:r>
    </w:p>
    <w:p w:rsidR="007074A3" w:rsidRDefault="007074A3">
      <w:pPr>
        <w:pStyle w:val="ConsPlusNonformat"/>
        <w:jc w:val="both"/>
      </w:pPr>
    </w:p>
    <w:p w:rsidR="007074A3" w:rsidRDefault="007074A3">
      <w:pPr>
        <w:pStyle w:val="ConsPlusNonformat"/>
        <w:jc w:val="both"/>
      </w:pPr>
      <w:r>
        <w:t xml:space="preserve">                          1.2.1. Бюджетные данные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417"/>
        <w:gridCol w:w="1077"/>
        <w:gridCol w:w="907"/>
        <w:gridCol w:w="850"/>
        <w:gridCol w:w="1077"/>
        <w:gridCol w:w="907"/>
        <w:gridCol w:w="907"/>
        <w:gridCol w:w="680"/>
        <w:gridCol w:w="2041"/>
      </w:tblGrid>
      <w:tr w:rsidR="007074A3">
        <w:tc>
          <w:tcPr>
            <w:tcW w:w="1531" w:type="dxa"/>
            <w:gridSpan w:val="2"/>
            <w:vMerge w:val="restart"/>
          </w:tcPr>
          <w:p w:rsidR="007074A3" w:rsidRDefault="007074A3">
            <w:pPr>
              <w:pStyle w:val="ConsPlusNormal"/>
              <w:jc w:val="center"/>
            </w:pPr>
            <w:r>
              <w:t>Документ</w:t>
            </w:r>
          </w:p>
        </w:tc>
        <w:tc>
          <w:tcPr>
            <w:tcW w:w="1417" w:type="dxa"/>
            <w:vMerge w:val="restart"/>
          </w:tcPr>
          <w:p w:rsidR="007074A3" w:rsidRDefault="007074A3">
            <w:pPr>
              <w:pStyle w:val="ConsPlusNormal"/>
              <w:jc w:val="center"/>
            </w:pPr>
            <w:r>
              <w:t>Код объекта ФАИП (мероприятия по информатизации)</w:t>
            </w:r>
          </w:p>
        </w:tc>
        <w:tc>
          <w:tcPr>
            <w:tcW w:w="2834" w:type="dxa"/>
            <w:gridSpan w:val="3"/>
          </w:tcPr>
          <w:p w:rsidR="007074A3" w:rsidRDefault="007074A3">
            <w:pPr>
              <w:pStyle w:val="ConsPlusNormal"/>
              <w:jc w:val="center"/>
            </w:pPr>
            <w:r>
              <w:t>Бюджетные ассигнования</w:t>
            </w:r>
          </w:p>
        </w:tc>
        <w:tc>
          <w:tcPr>
            <w:tcW w:w="2891" w:type="dxa"/>
            <w:gridSpan w:val="3"/>
          </w:tcPr>
          <w:p w:rsidR="007074A3" w:rsidRDefault="007074A3">
            <w:pPr>
              <w:pStyle w:val="ConsPlusNormal"/>
              <w:jc w:val="center"/>
            </w:pPr>
            <w:r>
              <w:t>Лимиты бюджетных обязательств</w:t>
            </w:r>
          </w:p>
        </w:tc>
        <w:tc>
          <w:tcPr>
            <w:tcW w:w="2721" w:type="dxa"/>
            <w:gridSpan w:val="2"/>
            <w:vMerge w:val="restart"/>
          </w:tcPr>
          <w:p w:rsidR="007074A3" w:rsidRDefault="007074A3">
            <w:pPr>
              <w:pStyle w:val="ConsPlusNormal"/>
              <w:jc w:val="center"/>
            </w:pPr>
            <w:r>
              <w:t>Предельные объемы финансирования на ____ текущий финансовый год</w:t>
            </w:r>
          </w:p>
        </w:tc>
      </w:tr>
      <w:tr w:rsidR="007074A3">
        <w:tc>
          <w:tcPr>
            <w:tcW w:w="1531" w:type="dxa"/>
            <w:gridSpan w:val="2"/>
            <w:vMerge/>
          </w:tcPr>
          <w:p w:rsidR="007074A3" w:rsidRDefault="007074A3"/>
        </w:tc>
        <w:tc>
          <w:tcPr>
            <w:tcW w:w="1417" w:type="dxa"/>
            <w:vMerge/>
          </w:tcPr>
          <w:p w:rsidR="007074A3" w:rsidRDefault="007074A3"/>
        </w:tc>
        <w:tc>
          <w:tcPr>
            <w:tcW w:w="1077" w:type="dxa"/>
            <w:vMerge w:val="restart"/>
          </w:tcPr>
          <w:p w:rsidR="007074A3" w:rsidRDefault="007074A3">
            <w:pPr>
              <w:pStyle w:val="ConsPlusNormal"/>
              <w:jc w:val="center"/>
            </w:pPr>
            <w:r>
              <w:t>на ____ текущий финансовый год</w:t>
            </w:r>
          </w:p>
        </w:tc>
        <w:tc>
          <w:tcPr>
            <w:tcW w:w="1757" w:type="dxa"/>
            <w:gridSpan w:val="2"/>
          </w:tcPr>
          <w:p w:rsidR="007074A3" w:rsidRDefault="007074A3">
            <w:pPr>
              <w:pStyle w:val="ConsPlusNormal"/>
              <w:jc w:val="center"/>
            </w:pPr>
            <w:r>
              <w:t>на плановый период</w:t>
            </w:r>
          </w:p>
          <w:p w:rsidR="007074A3" w:rsidRDefault="007074A3">
            <w:pPr>
              <w:pStyle w:val="ConsPlusNormal"/>
              <w:jc w:val="center"/>
            </w:pPr>
            <w:r>
              <w:t>____ - ____ годов</w:t>
            </w:r>
          </w:p>
        </w:tc>
        <w:tc>
          <w:tcPr>
            <w:tcW w:w="1077" w:type="dxa"/>
            <w:vMerge w:val="restart"/>
          </w:tcPr>
          <w:p w:rsidR="007074A3" w:rsidRDefault="007074A3">
            <w:pPr>
              <w:pStyle w:val="ConsPlusNormal"/>
              <w:jc w:val="center"/>
            </w:pPr>
            <w:r>
              <w:t>на ____ текущий финансовый год</w:t>
            </w:r>
          </w:p>
        </w:tc>
        <w:tc>
          <w:tcPr>
            <w:tcW w:w="1814" w:type="dxa"/>
            <w:gridSpan w:val="2"/>
          </w:tcPr>
          <w:p w:rsidR="007074A3" w:rsidRDefault="007074A3">
            <w:pPr>
              <w:pStyle w:val="ConsPlusNormal"/>
              <w:jc w:val="center"/>
            </w:pPr>
            <w:r>
              <w:t>на плановый период</w:t>
            </w:r>
          </w:p>
          <w:p w:rsidR="007074A3" w:rsidRDefault="007074A3">
            <w:pPr>
              <w:pStyle w:val="ConsPlusNormal"/>
              <w:jc w:val="center"/>
            </w:pPr>
            <w:r>
              <w:t>____ - ____ годов</w:t>
            </w:r>
          </w:p>
        </w:tc>
        <w:tc>
          <w:tcPr>
            <w:tcW w:w="2721" w:type="dxa"/>
            <w:gridSpan w:val="2"/>
            <w:vMerge/>
          </w:tcPr>
          <w:p w:rsidR="007074A3" w:rsidRDefault="007074A3"/>
        </w:tc>
      </w:tr>
      <w:tr w:rsidR="007074A3">
        <w:trPr>
          <w:trHeight w:val="509"/>
        </w:trPr>
        <w:tc>
          <w:tcPr>
            <w:tcW w:w="1531" w:type="dxa"/>
            <w:gridSpan w:val="2"/>
            <w:vMerge/>
          </w:tcPr>
          <w:p w:rsidR="007074A3" w:rsidRDefault="007074A3"/>
        </w:tc>
        <w:tc>
          <w:tcPr>
            <w:tcW w:w="1417" w:type="dxa"/>
            <w:vMerge/>
          </w:tcPr>
          <w:p w:rsidR="007074A3" w:rsidRDefault="007074A3"/>
        </w:tc>
        <w:tc>
          <w:tcPr>
            <w:tcW w:w="1077" w:type="dxa"/>
            <w:vMerge/>
          </w:tcPr>
          <w:p w:rsidR="007074A3" w:rsidRDefault="007074A3"/>
        </w:tc>
        <w:tc>
          <w:tcPr>
            <w:tcW w:w="907" w:type="dxa"/>
            <w:vMerge w:val="restart"/>
          </w:tcPr>
          <w:p w:rsidR="007074A3" w:rsidRDefault="007074A3">
            <w:pPr>
              <w:pStyle w:val="ConsPlusNormal"/>
              <w:jc w:val="center"/>
            </w:pPr>
            <w:r>
              <w:t>первый год</w:t>
            </w:r>
          </w:p>
        </w:tc>
        <w:tc>
          <w:tcPr>
            <w:tcW w:w="850" w:type="dxa"/>
            <w:vMerge w:val="restart"/>
          </w:tcPr>
          <w:p w:rsidR="007074A3" w:rsidRDefault="007074A3">
            <w:pPr>
              <w:pStyle w:val="ConsPlusNormal"/>
              <w:jc w:val="center"/>
            </w:pPr>
            <w:r>
              <w:t>второй год</w:t>
            </w:r>
          </w:p>
        </w:tc>
        <w:tc>
          <w:tcPr>
            <w:tcW w:w="1077" w:type="dxa"/>
            <w:vMerge/>
          </w:tcPr>
          <w:p w:rsidR="007074A3" w:rsidRDefault="007074A3"/>
        </w:tc>
        <w:tc>
          <w:tcPr>
            <w:tcW w:w="907" w:type="dxa"/>
            <w:vMerge w:val="restart"/>
          </w:tcPr>
          <w:p w:rsidR="007074A3" w:rsidRDefault="007074A3">
            <w:pPr>
              <w:pStyle w:val="ConsPlusNormal"/>
              <w:jc w:val="center"/>
            </w:pPr>
            <w:r>
              <w:t>первый год</w:t>
            </w:r>
          </w:p>
        </w:tc>
        <w:tc>
          <w:tcPr>
            <w:tcW w:w="907" w:type="dxa"/>
            <w:vMerge w:val="restart"/>
          </w:tcPr>
          <w:p w:rsidR="007074A3" w:rsidRDefault="007074A3">
            <w:pPr>
              <w:pStyle w:val="ConsPlusNormal"/>
              <w:jc w:val="center"/>
            </w:pPr>
            <w:r>
              <w:t>второй год</w:t>
            </w:r>
          </w:p>
        </w:tc>
        <w:tc>
          <w:tcPr>
            <w:tcW w:w="680" w:type="dxa"/>
            <w:vMerge w:val="restart"/>
          </w:tcPr>
          <w:p w:rsidR="007074A3" w:rsidRDefault="007074A3">
            <w:pPr>
              <w:pStyle w:val="ConsPlusNormal"/>
              <w:jc w:val="center"/>
            </w:pPr>
            <w:r>
              <w:t>всего</w:t>
            </w:r>
          </w:p>
        </w:tc>
        <w:tc>
          <w:tcPr>
            <w:tcW w:w="2041" w:type="dxa"/>
            <w:vMerge w:val="restart"/>
          </w:tcPr>
          <w:p w:rsidR="007074A3" w:rsidRDefault="007074A3">
            <w:pPr>
              <w:pStyle w:val="ConsPlusNormal"/>
              <w:jc w:val="center"/>
            </w:pPr>
            <w:r>
              <w:t>из них с отложенной датой ввода в действие</w:t>
            </w:r>
          </w:p>
        </w:tc>
      </w:tr>
      <w:tr w:rsidR="007074A3">
        <w:tc>
          <w:tcPr>
            <w:tcW w:w="794" w:type="dxa"/>
          </w:tcPr>
          <w:p w:rsidR="007074A3" w:rsidRDefault="007074A3">
            <w:pPr>
              <w:pStyle w:val="ConsPlusNormal"/>
              <w:jc w:val="center"/>
            </w:pPr>
            <w:r>
              <w:t>номер</w:t>
            </w:r>
          </w:p>
        </w:tc>
        <w:tc>
          <w:tcPr>
            <w:tcW w:w="737" w:type="dxa"/>
          </w:tcPr>
          <w:p w:rsidR="007074A3" w:rsidRDefault="007074A3">
            <w:pPr>
              <w:pStyle w:val="ConsPlusNormal"/>
              <w:jc w:val="center"/>
            </w:pPr>
            <w:r>
              <w:t>дата</w:t>
            </w:r>
          </w:p>
        </w:tc>
        <w:tc>
          <w:tcPr>
            <w:tcW w:w="1417" w:type="dxa"/>
            <w:vMerge/>
          </w:tcPr>
          <w:p w:rsidR="007074A3" w:rsidRDefault="007074A3"/>
        </w:tc>
        <w:tc>
          <w:tcPr>
            <w:tcW w:w="1077" w:type="dxa"/>
            <w:vMerge/>
          </w:tcPr>
          <w:p w:rsidR="007074A3" w:rsidRDefault="007074A3"/>
        </w:tc>
        <w:tc>
          <w:tcPr>
            <w:tcW w:w="907" w:type="dxa"/>
            <w:vMerge/>
          </w:tcPr>
          <w:p w:rsidR="007074A3" w:rsidRDefault="007074A3"/>
        </w:tc>
        <w:tc>
          <w:tcPr>
            <w:tcW w:w="850" w:type="dxa"/>
            <w:vMerge/>
          </w:tcPr>
          <w:p w:rsidR="007074A3" w:rsidRDefault="007074A3"/>
        </w:tc>
        <w:tc>
          <w:tcPr>
            <w:tcW w:w="1077" w:type="dxa"/>
            <w:vMerge/>
          </w:tcPr>
          <w:p w:rsidR="007074A3" w:rsidRDefault="007074A3"/>
        </w:tc>
        <w:tc>
          <w:tcPr>
            <w:tcW w:w="907" w:type="dxa"/>
            <w:vMerge/>
          </w:tcPr>
          <w:p w:rsidR="007074A3" w:rsidRDefault="007074A3"/>
        </w:tc>
        <w:tc>
          <w:tcPr>
            <w:tcW w:w="907" w:type="dxa"/>
            <w:vMerge/>
          </w:tcPr>
          <w:p w:rsidR="007074A3" w:rsidRDefault="007074A3"/>
        </w:tc>
        <w:tc>
          <w:tcPr>
            <w:tcW w:w="680" w:type="dxa"/>
            <w:vMerge/>
          </w:tcPr>
          <w:p w:rsidR="007074A3" w:rsidRDefault="007074A3"/>
        </w:tc>
        <w:tc>
          <w:tcPr>
            <w:tcW w:w="2041" w:type="dxa"/>
            <w:vMerge/>
          </w:tcPr>
          <w:p w:rsidR="007074A3" w:rsidRDefault="007074A3"/>
        </w:tc>
      </w:tr>
      <w:tr w:rsidR="007074A3">
        <w:tc>
          <w:tcPr>
            <w:tcW w:w="794" w:type="dxa"/>
          </w:tcPr>
          <w:p w:rsidR="007074A3" w:rsidRDefault="007074A3">
            <w:pPr>
              <w:pStyle w:val="ConsPlusNormal"/>
              <w:jc w:val="center"/>
            </w:pPr>
            <w:r>
              <w:t>1</w:t>
            </w:r>
          </w:p>
        </w:tc>
        <w:tc>
          <w:tcPr>
            <w:tcW w:w="737" w:type="dxa"/>
          </w:tcPr>
          <w:p w:rsidR="007074A3" w:rsidRDefault="007074A3">
            <w:pPr>
              <w:pStyle w:val="ConsPlusNormal"/>
              <w:jc w:val="center"/>
            </w:pPr>
            <w:r>
              <w:t>2</w:t>
            </w:r>
          </w:p>
        </w:tc>
        <w:tc>
          <w:tcPr>
            <w:tcW w:w="1417" w:type="dxa"/>
          </w:tcPr>
          <w:p w:rsidR="007074A3" w:rsidRDefault="007074A3">
            <w:pPr>
              <w:pStyle w:val="ConsPlusNormal"/>
              <w:jc w:val="center"/>
            </w:pPr>
            <w:r>
              <w:t>3</w:t>
            </w:r>
          </w:p>
        </w:tc>
        <w:tc>
          <w:tcPr>
            <w:tcW w:w="1077" w:type="dxa"/>
          </w:tcPr>
          <w:p w:rsidR="007074A3" w:rsidRDefault="007074A3">
            <w:pPr>
              <w:pStyle w:val="ConsPlusNormal"/>
              <w:jc w:val="center"/>
            </w:pPr>
            <w:r>
              <w:t>4</w:t>
            </w:r>
          </w:p>
        </w:tc>
        <w:tc>
          <w:tcPr>
            <w:tcW w:w="907" w:type="dxa"/>
          </w:tcPr>
          <w:p w:rsidR="007074A3" w:rsidRDefault="007074A3">
            <w:pPr>
              <w:pStyle w:val="ConsPlusNormal"/>
              <w:jc w:val="center"/>
            </w:pPr>
            <w:r>
              <w:t>5</w:t>
            </w:r>
          </w:p>
        </w:tc>
        <w:tc>
          <w:tcPr>
            <w:tcW w:w="850" w:type="dxa"/>
          </w:tcPr>
          <w:p w:rsidR="007074A3" w:rsidRDefault="007074A3">
            <w:pPr>
              <w:pStyle w:val="ConsPlusNormal"/>
              <w:jc w:val="center"/>
            </w:pPr>
            <w:r>
              <w:t>6</w:t>
            </w:r>
          </w:p>
        </w:tc>
        <w:tc>
          <w:tcPr>
            <w:tcW w:w="1077" w:type="dxa"/>
          </w:tcPr>
          <w:p w:rsidR="007074A3" w:rsidRDefault="007074A3">
            <w:pPr>
              <w:pStyle w:val="ConsPlusNormal"/>
              <w:jc w:val="center"/>
            </w:pPr>
            <w:r>
              <w:t>7</w:t>
            </w:r>
          </w:p>
        </w:tc>
        <w:tc>
          <w:tcPr>
            <w:tcW w:w="907" w:type="dxa"/>
          </w:tcPr>
          <w:p w:rsidR="007074A3" w:rsidRDefault="007074A3">
            <w:pPr>
              <w:pStyle w:val="ConsPlusNormal"/>
              <w:jc w:val="center"/>
            </w:pPr>
            <w:r>
              <w:t>8</w:t>
            </w:r>
          </w:p>
        </w:tc>
        <w:tc>
          <w:tcPr>
            <w:tcW w:w="907" w:type="dxa"/>
          </w:tcPr>
          <w:p w:rsidR="007074A3" w:rsidRDefault="007074A3">
            <w:pPr>
              <w:pStyle w:val="ConsPlusNormal"/>
              <w:jc w:val="center"/>
            </w:pPr>
            <w:r>
              <w:t>9</w:t>
            </w:r>
          </w:p>
        </w:tc>
        <w:tc>
          <w:tcPr>
            <w:tcW w:w="680" w:type="dxa"/>
          </w:tcPr>
          <w:p w:rsidR="007074A3" w:rsidRDefault="007074A3">
            <w:pPr>
              <w:pStyle w:val="ConsPlusNormal"/>
              <w:jc w:val="center"/>
            </w:pPr>
            <w:r>
              <w:t>10</w:t>
            </w:r>
          </w:p>
        </w:tc>
        <w:tc>
          <w:tcPr>
            <w:tcW w:w="2041" w:type="dxa"/>
          </w:tcPr>
          <w:p w:rsidR="007074A3" w:rsidRDefault="007074A3">
            <w:pPr>
              <w:pStyle w:val="ConsPlusNormal"/>
              <w:jc w:val="center"/>
            </w:pPr>
            <w:r>
              <w:t>11</w:t>
            </w:r>
          </w:p>
        </w:tc>
      </w:tr>
      <w:tr w:rsidR="007074A3">
        <w:tc>
          <w:tcPr>
            <w:tcW w:w="794" w:type="dxa"/>
          </w:tcPr>
          <w:p w:rsidR="007074A3" w:rsidRDefault="007074A3">
            <w:pPr>
              <w:pStyle w:val="ConsPlusNormal"/>
            </w:pPr>
          </w:p>
        </w:tc>
        <w:tc>
          <w:tcPr>
            <w:tcW w:w="737" w:type="dxa"/>
          </w:tcPr>
          <w:p w:rsidR="007074A3" w:rsidRDefault="007074A3">
            <w:pPr>
              <w:pStyle w:val="ConsPlusNormal"/>
            </w:pPr>
          </w:p>
        </w:tc>
        <w:tc>
          <w:tcPr>
            <w:tcW w:w="1417" w:type="dxa"/>
          </w:tcPr>
          <w:p w:rsidR="007074A3" w:rsidRDefault="007074A3">
            <w:pPr>
              <w:pStyle w:val="ConsPlusNormal"/>
            </w:pPr>
          </w:p>
        </w:tc>
        <w:tc>
          <w:tcPr>
            <w:tcW w:w="1077"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107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680" w:type="dxa"/>
          </w:tcPr>
          <w:p w:rsidR="007074A3" w:rsidRDefault="007074A3">
            <w:pPr>
              <w:pStyle w:val="ConsPlusNormal"/>
            </w:pPr>
          </w:p>
        </w:tc>
        <w:tc>
          <w:tcPr>
            <w:tcW w:w="2041" w:type="dxa"/>
          </w:tcPr>
          <w:p w:rsidR="007074A3" w:rsidRDefault="007074A3">
            <w:pPr>
              <w:pStyle w:val="ConsPlusNormal"/>
            </w:pPr>
          </w:p>
        </w:tc>
      </w:tr>
      <w:tr w:rsidR="007074A3">
        <w:tc>
          <w:tcPr>
            <w:tcW w:w="794" w:type="dxa"/>
          </w:tcPr>
          <w:p w:rsidR="007074A3" w:rsidRDefault="007074A3">
            <w:pPr>
              <w:pStyle w:val="ConsPlusNormal"/>
            </w:pPr>
          </w:p>
        </w:tc>
        <w:tc>
          <w:tcPr>
            <w:tcW w:w="737" w:type="dxa"/>
          </w:tcPr>
          <w:p w:rsidR="007074A3" w:rsidRDefault="007074A3">
            <w:pPr>
              <w:pStyle w:val="ConsPlusNormal"/>
            </w:pPr>
          </w:p>
        </w:tc>
        <w:tc>
          <w:tcPr>
            <w:tcW w:w="1417" w:type="dxa"/>
          </w:tcPr>
          <w:p w:rsidR="007074A3" w:rsidRDefault="007074A3">
            <w:pPr>
              <w:pStyle w:val="ConsPlusNormal"/>
            </w:pPr>
          </w:p>
        </w:tc>
        <w:tc>
          <w:tcPr>
            <w:tcW w:w="1077"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107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680" w:type="dxa"/>
          </w:tcPr>
          <w:p w:rsidR="007074A3" w:rsidRDefault="007074A3">
            <w:pPr>
              <w:pStyle w:val="ConsPlusNormal"/>
            </w:pPr>
          </w:p>
        </w:tc>
        <w:tc>
          <w:tcPr>
            <w:tcW w:w="2041" w:type="dxa"/>
          </w:tcPr>
          <w:p w:rsidR="007074A3" w:rsidRDefault="007074A3">
            <w:pPr>
              <w:pStyle w:val="ConsPlusNormal"/>
            </w:pPr>
          </w:p>
        </w:tc>
      </w:tr>
      <w:tr w:rsidR="007074A3">
        <w:tblPrEx>
          <w:tblBorders>
            <w:left w:val="nil"/>
          </w:tblBorders>
        </w:tblPrEx>
        <w:tc>
          <w:tcPr>
            <w:tcW w:w="2948" w:type="dxa"/>
            <w:gridSpan w:val="3"/>
            <w:tcBorders>
              <w:left w:val="nil"/>
              <w:bottom w:val="nil"/>
            </w:tcBorders>
          </w:tcPr>
          <w:p w:rsidR="007074A3" w:rsidRDefault="007074A3">
            <w:pPr>
              <w:pStyle w:val="ConsPlusNormal"/>
              <w:jc w:val="right"/>
            </w:pPr>
            <w:r>
              <w:t>Итого</w:t>
            </w:r>
          </w:p>
        </w:tc>
        <w:tc>
          <w:tcPr>
            <w:tcW w:w="1077"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107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680" w:type="dxa"/>
          </w:tcPr>
          <w:p w:rsidR="007074A3" w:rsidRDefault="007074A3">
            <w:pPr>
              <w:pStyle w:val="ConsPlusNormal"/>
            </w:pPr>
          </w:p>
        </w:tc>
        <w:tc>
          <w:tcPr>
            <w:tcW w:w="2041" w:type="dxa"/>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Номер страницы ____</w:t>
      </w:r>
    </w:p>
    <w:p w:rsidR="007074A3" w:rsidRDefault="007074A3">
      <w:pPr>
        <w:pStyle w:val="ConsPlusNonformat"/>
        <w:jc w:val="both"/>
      </w:pPr>
      <w:r>
        <w:t xml:space="preserve">                                                         Всего страниц ____</w:t>
      </w:r>
    </w:p>
    <w:p w:rsidR="007074A3" w:rsidRDefault="007074A3">
      <w:pPr>
        <w:pStyle w:val="ConsPlusNonformat"/>
        <w:jc w:val="both"/>
      </w:pPr>
    </w:p>
    <w:p w:rsidR="007074A3" w:rsidRDefault="007074A3">
      <w:pPr>
        <w:pStyle w:val="ConsPlusNonformat"/>
        <w:jc w:val="both"/>
      </w:pPr>
      <w:r>
        <w:t xml:space="preserve">                                                        Форма 0531759, с. 2</w:t>
      </w:r>
    </w:p>
    <w:p w:rsidR="007074A3" w:rsidRDefault="007074A3">
      <w:pPr>
        <w:pStyle w:val="ConsPlusNonformat"/>
        <w:jc w:val="both"/>
      </w:pPr>
    </w:p>
    <w:p w:rsidR="007074A3" w:rsidRDefault="007074A3">
      <w:pPr>
        <w:pStyle w:val="ConsPlusNonformat"/>
        <w:jc w:val="both"/>
      </w:pPr>
      <w:r>
        <w:t xml:space="preserve">                                                 Номер лицевого счета _____</w:t>
      </w:r>
    </w:p>
    <w:p w:rsidR="007074A3" w:rsidRDefault="007074A3">
      <w:pPr>
        <w:pStyle w:val="ConsPlusNonformat"/>
        <w:jc w:val="both"/>
      </w:pPr>
      <w:r>
        <w:t xml:space="preserve">                                                     за "__" ______ 20__ г.</w:t>
      </w:r>
    </w:p>
    <w:p w:rsidR="007074A3" w:rsidRDefault="007074A3">
      <w:pPr>
        <w:pStyle w:val="ConsPlusNonformat"/>
        <w:jc w:val="both"/>
      </w:pPr>
    </w:p>
    <w:p w:rsidR="007074A3" w:rsidRDefault="007074A3">
      <w:pPr>
        <w:pStyle w:val="ConsPlusNonformat"/>
        <w:jc w:val="both"/>
      </w:pPr>
      <w:r>
        <w:t xml:space="preserve">      1.2.2. Лимиты бюджетных обязательств в текущем финансовом году</w:t>
      </w:r>
    </w:p>
    <w:p w:rsidR="007074A3" w:rsidRDefault="007074A3">
      <w:pPr>
        <w:pStyle w:val="ConsPlusNonformat"/>
        <w:jc w:val="both"/>
      </w:pPr>
      <w:r>
        <w:t xml:space="preserve">      на выплаты за счет связанных иностранных кредитов и на выплаты</w:t>
      </w:r>
    </w:p>
    <w:p w:rsidR="007074A3" w:rsidRDefault="007074A3">
      <w:pPr>
        <w:pStyle w:val="ConsPlusNonformat"/>
        <w:jc w:val="both"/>
      </w:pPr>
      <w:r>
        <w:t xml:space="preserve">                           в иностранной валюте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94"/>
        <w:gridCol w:w="2324"/>
        <w:gridCol w:w="2381"/>
        <w:gridCol w:w="2721"/>
      </w:tblGrid>
      <w:tr w:rsidR="007074A3">
        <w:tc>
          <w:tcPr>
            <w:tcW w:w="1644" w:type="dxa"/>
            <w:gridSpan w:val="2"/>
          </w:tcPr>
          <w:p w:rsidR="007074A3" w:rsidRDefault="007074A3">
            <w:pPr>
              <w:pStyle w:val="ConsPlusNormal"/>
              <w:jc w:val="center"/>
            </w:pPr>
            <w:r>
              <w:t>Документ</w:t>
            </w:r>
          </w:p>
        </w:tc>
        <w:tc>
          <w:tcPr>
            <w:tcW w:w="2324" w:type="dxa"/>
            <w:vMerge w:val="restart"/>
          </w:tcPr>
          <w:p w:rsidR="007074A3" w:rsidRDefault="007074A3">
            <w:pPr>
              <w:pStyle w:val="ConsPlusNormal"/>
              <w:jc w:val="center"/>
            </w:pPr>
            <w:r>
              <w:t>Код объекта ФАИП (мероприятия по информатизации)</w:t>
            </w:r>
          </w:p>
        </w:tc>
        <w:tc>
          <w:tcPr>
            <w:tcW w:w="2381" w:type="dxa"/>
            <w:vMerge w:val="restart"/>
          </w:tcPr>
          <w:p w:rsidR="007074A3" w:rsidRDefault="007074A3">
            <w:pPr>
              <w:pStyle w:val="ConsPlusNormal"/>
              <w:jc w:val="center"/>
            </w:pPr>
            <w:r>
              <w:t>Сумма за счет связанных кредитов</w:t>
            </w:r>
          </w:p>
        </w:tc>
        <w:tc>
          <w:tcPr>
            <w:tcW w:w="2721" w:type="dxa"/>
            <w:vMerge w:val="restart"/>
          </w:tcPr>
          <w:p w:rsidR="007074A3" w:rsidRDefault="007074A3">
            <w:pPr>
              <w:pStyle w:val="ConsPlusNormal"/>
              <w:jc w:val="center"/>
            </w:pPr>
            <w:r>
              <w:t>Сумма на выплаты в иностранной валюте (в рублевом эквиваленте)</w:t>
            </w:r>
          </w:p>
        </w:tc>
      </w:tr>
      <w:tr w:rsidR="007074A3">
        <w:tc>
          <w:tcPr>
            <w:tcW w:w="850" w:type="dxa"/>
          </w:tcPr>
          <w:p w:rsidR="007074A3" w:rsidRDefault="007074A3">
            <w:pPr>
              <w:pStyle w:val="ConsPlusNormal"/>
              <w:jc w:val="center"/>
            </w:pPr>
            <w:r>
              <w:t>номер</w:t>
            </w:r>
          </w:p>
        </w:tc>
        <w:tc>
          <w:tcPr>
            <w:tcW w:w="794" w:type="dxa"/>
          </w:tcPr>
          <w:p w:rsidR="007074A3" w:rsidRDefault="007074A3">
            <w:pPr>
              <w:pStyle w:val="ConsPlusNormal"/>
              <w:jc w:val="center"/>
            </w:pPr>
            <w:r>
              <w:t>дата</w:t>
            </w:r>
          </w:p>
        </w:tc>
        <w:tc>
          <w:tcPr>
            <w:tcW w:w="2324" w:type="dxa"/>
            <w:vMerge/>
          </w:tcPr>
          <w:p w:rsidR="007074A3" w:rsidRDefault="007074A3"/>
        </w:tc>
        <w:tc>
          <w:tcPr>
            <w:tcW w:w="2381" w:type="dxa"/>
            <w:vMerge/>
          </w:tcPr>
          <w:p w:rsidR="007074A3" w:rsidRDefault="007074A3"/>
        </w:tc>
        <w:tc>
          <w:tcPr>
            <w:tcW w:w="2721" w:type="dxa"/>
            <w:vMerge/>
          </w:tcPr>
          <w:p w:rsidR="007074A3" w:rsidRDefault="007074A3"/>
        </w:tc>
      </w:tr>
      <w:tr w:rsidR="007074A3">
        <w:tc>
          <w:tcPr>
            <w:tcW w:w="850" w:type="dxa"/>
          </w:tcPr>
          <w:p w:rsidR="007074A3" w:rsidRDefault="007074A3">
            <w:pPr>
              <w:pStyle w:val="ConsPlusNormal"/>
              <w:jc w:val="center"/>
            </w:pPr>
            <w:r>
              <w:t>1</w:t>
            </w:r>
          </w:p>
        </w:tc>
        <w:tc>
          <w:tcPr>
            <w:tcW w:w="794" w:type="dxa"/>
          </w:tcPr>
          <w:p w:rsidR="007074A3" w:rsidRDefault="007074A3">
            <w:pPr>
              <w:pStyle w:val="ConsPlusNormal"/>
              <w:jc w:val="center"/>
            </w:pPr>
            <w:r>
              <w:t>2</w:t>
            </w:r>
          </w:p>
        </w:tc>
        <w:tc>
          <w:tcPr>
            <w:tcW w:w="2324" w:type="dxa"/>
          </w:tcPr>
          <w:p w:rsidR="007074A3" w:rsidRDefault="007074A3">
            <w:pPr>
              <w:pStyle w:val="ConsPlusNormal"/>
              <w:jc w:val="center"/>
            </w:pPr>
            <w:r>
              <w:t>3</w:t>
            </w:r>
          </w:p>
        </w:tc>
        <w:tc>
          <w:tcPr>
            <w:tcW w:w="2381" w:type="dxa"/>
          </w:tcPr>
          <w:p w:rsidR="007074A3" w:rsidRDefault="007074A3">
            <w:pPr>
              <w:pStyle w:val="ConsPlusNormal"/>
              <w:jc w:val="center"/>
            </w:pPr>
            <w:r>
              <w:t>4</w:t>
            </w:r>
          </w:p>
        </w:tc>
        <w:tc>
          <w:tcPr>
            <w:tcW w:w="2721" w:type="dxa"/>
          </w:tcPr>
          <w:p w:rsidR="007074A3" w:rsidRDefault="007074A3">
            <w:pPr>
              <w:pStyle w:val="ConsPlusNormal"/>
              <w:jc w:val="center"/>
            </w:pPr>
            <w:r>
              <w:t>5</w:t>
            </w:r>
          </w:p>
        </w:tc>
      </w:tr>
      <w:tr w:rsidR="007074A3">
        <w:tc>
          <w:tcPr>
            <w:tcW w:w="850" w:type="dxa"/>
          </w:tcPr>
          <w:p w:rsidR="007074A3" w:rsidRDefault="007074A3">
            <w:pPr>
              <w:pStyle w:val="ConsPlusNormal"/>
            </w:pPr>
          </w:p>
        </w:tc>
        <w:tc>
          <w:tcPr>
            <w:tcW w:w="794" w:type="dxa"/>
          </w:tcPr>
          <w:p w:rsidR="007074A3" w:rsidRDefault="007074A3">
            <w:pPr>
              <w:pStyle w:val="ConsPlusNormal"/>
            </w:pPr>
          </w:p>
        </w:tc>
        <w:tc>
          <w:tcPr>
            <w:tcW w:w="2324" w:type="dxa"/>
          </w:tcPr>
          <w:p w:rsidR="007074A3" w:rsidRDefault="007074A3">
            <w:pPr>
              <w:pStyle w:val="ConsPlusNormal"/>
            </w:pPr>
          </w:p>
        </w:tc>
        <w:tc>
          <w:tcPr>
            <w:tcW w:w="2381" w:type="dxa"/>
          </w:tcPr>
          <w:p w:rsidR="007074A3" w:rsidRDefault="007074A3">
            <w:pPr>
              <w:pStyle w:val="ConsPlusNormal"/>
            </w:pPr>
          </w:p>
        </w:tc>
        <w:tc>
          <w:tcPr>
            <w:tcW w:w="2721" w:type="dxa"/>
          </w:tcPr>
          <w:p w:rsidR="007074A3" w:rsidRDefault="007074A3">
            <w:pPr>
              <w:pStyle w:val="ConsPlusNormal"/>
            </w:pPr>
          </w:p>
        </w:tc>
      </w:tr>
      <w:tr w:rsidR="007074A3">
        <w:tc>
          <w:tcPr>
            <w:tcW w:w="850" w:type="dxa"/>
          </w:tcPr>
          <w:p w:rsidR="007074A3" w:rsidRDefault="007074A3">
            <w:pPr>
              <w:pStyle w:val="ConsPlusNormal"/>
            </w:pPr>
          </w:p>
        </w:tc>
        <w:tc>
          <w:tcPr>
            <w:tcW w:w="794" w:type="dxa"/>
          </w:tcPr>
          <w:p w:rsidR="007074A3" w:rsidRDefault="007074A3">
            <w:pPr>
              <w:pStyle w:val="ConsPlusNormal"/>
            </w:pPr>
          </w:p>
        </w:tc>
        <w:tc>
          <w:tcPr>
            <w:tcW w:w="2324" w:type="dxa"/>
          </w:tcPr>
          <w:p w:rsidR="007074A3" w:rsidRDefault="007074A3">
            <w:pPr>
              <w:pStyle w:val="ConsPlusNormal"/>
            </w:pPr>
          </w:p>
        </w:tc>
        <w:tc>
          <w:tcPr>
            <w:tcW w:w="2381" w:type="dxa"/>
          </w:tcPr>
          <w:p w:rsidR="007074A3" w:rsidRDefault="007074A3">
            <w:pPr>
              <w:pStyle w:val="ConsPlusNormal"/>
            </w:pPr>
          </w:p>
        </w:tc>
        <w:tc>
          <w:tcPr>
            <w:tcW w:w="2721" w:type="dxa"/>
          </w:tcPr>
          <w:p w:rsidR="007074A3" w:rsidRDefault="007074A3">
            <w:pPr>
              <w:pStyle w:val="ConsPlusNormal"/>
            </w:pPr>
          </w:p>
        </w:tc>
      </w:tr>
      <w:tr w:rsidR="007074A3">
        <w:tblPrEx>
          <w:tblBorders>
            <w:left w:val="nil"/>
          </w:tblBorders>
        </w:tblPrEx>
        <w:tc>
          <w:tcPr>
            <w:tcW w:w="3968" w:type="dxa"/>
            <w:gridSpan w:val="3"/>
            <w:tcBorders>
              <w:left w:val="nil"/>
              <w:bottom w:val="nil"/>
            </w:tcBorders>
          </w:tcPr>
          <w:p w:rsidR="007074A3" w:rsidRDefault="007074A3">
            <w:pPr>
              <w:pStyle w:val="ConsPlusNormal"/>
              <w:jc w:val="right"/>
            </w:pPr>
            <w:r>
              <w:t>Итого</w:t>
            </w:r>
          </w:p>
        </w:tc>
        <w:tc>
          <w:tcPr>
            <w:tcW w:w="2381" w:type="dxa"/>
          </w:tcPr>
          <w:p w:rsidR="007074A3" w:rsidRDefault="007074A3">
            <w:pPr>
              <w:pStyle w:val="ConsPlusNormal"/>
            </w:pPr>
          </w:p>
        </w:tc>
        <w:tc>
          <w:tcPr>
            <w:tcW w:w="272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1.2.3. Предельные объемы финансирования,</w:t>
      </w:r>
    </w:p>
    <w:p w:rsidR="007074A3" w:rsidRDefault="007074A3">
      <w:pPr>
        <w:pStyle w:val="ConsPlusNonformat"/>
        <w:jc w:val="both"/>
      </w:pPr>
      <w:r>
        <w:t xml:space="preserve">                за исключением выплат в иностранной валюте</w:t>
      </w:r>
    </w:p>
    <w:p w:rsidR="007074A3" w:rsidRDefault="007074A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984"/>
        <w:gridCol w:w="5896"/>
      </w:tblGrid>
      <w:tr w:rsidR="007074A3">
        <w:tc>
          <w:tcPr>
            <w:tcW w:w="3175" w:type="dxa"/>
            <w:gridSpan w:val="2"/>
          </w:tcPr>
          <w:p w:rsidR="007074A3" w:rsidRDefault="007074A3">
            <w:pPr>
              <w:pStyle w:val="ConsPlusNormal"/>
              <w:jc w:val="center"/>
            </w:pPr>
            <w:r>
              <w:t>Документ</w:t>
            </w:r>
          </w:p>
        </w:tc>
        <w:tc>
          <w:tcPr>
            <w:tcW w:w="5896" w:type="dxa"/>
            <w:vMerge w:val="restart"/>
          </w:tcPr>
          <w:p w:rsidR="007074A3" w:rsidRDefault="007074A3">
            <w:pPr>
              <w:pStyle w:val="ConsPlusNormal"/>
              <w:jc w:val="center"/>
            </w:pPr>
            <w:r>
              <w:t>Сумма (в рублевом эквиваленте)</w:t>
            </w:r>
          </w:p>
        </w:tc>
      </w:tr>
      <w:tr w:rsidR="007074A3">
        <w:tc>
          <w:tcPr>
            <w:tcW w:w="1191" w:type="dxa"/>
          </w:tcPr>
          <w:p w:rsidR="007074A3" w:rsidRDefault="007074A3">
            <w:pPr>
              <w:pStyle w:val="ConsPlusNormal"/>
              <w:jc w:val="center"/>
            </w:pPr>
            <w:r>
              <w:t>номер</w:t>
            </w:r>
          </w:p>
        </w:tc>
        <w:tc>
          <w:tcPr>
            <w:tcW w:w="1984" w:type="dxa"/>
          </w:tcPr>
          <w:p w:rsidR="007074A3" w:rsidRDefault="007074A3">
            <w:pPr>
              <w:pStyle w:val="ConsPlusNormal"/>
              <w:jc w:val="center"/>
            </w:pPr>
            <w:r>
              <w:t>дата</w:t>
            </w:r>
          </w:p>
        </w:tc>
        <w:tc>
          <w:tcPr>
            <w:tcW w:w="5896" w:type="dxa"/>
            <w:vMerge/>
          </w:tcPr>
          <w:p w:rsidR="007074A3" w:rsidRDefault="007074A3"/>
        </w:tc>
      </w:tr>
      <w:tr w:rsidR="007074A3">
        <w:tc>
          <w:tcPr>
            <w:tcW w:w="1191" w:type="dxa"/>
          </w:tcPr>
          <w:p w:rsidR="007074A3" w:rsidRDefault="007074A3">
            <w:pPr>
              <w:pStyle w:val="ConsPlusNormal"/>
              <w:jc w:val="center"/>
            </w:pPr>
            <w:r>
              <w:t>1</w:t>
            </w:r>
          </w:p>
        </w:tc>
        <w:tc>
          <w:tcPr>
            <w:tcW w:w="1984" w:type="dxa"/>
          </w:tcPr>
          <w:p w:rsidR="007074A3" w:rsidRDefault="007074A3">
            <w:pPr>
              <w:pStyle w:val="ConsPlusNormal"/>
              <w:jc w:val="center"/>
            </w:pPr>
            <w:r>
              <w:t>2</w:t>
            </w:r>
          </w:p>
        </w:tc>
        <w:tc>
          <w:tcPr>
            <w:tcW w:w="5896" w:type="dxa"/>
          </w:tcPr>
          <w:p w:rsidR="007074A3" w:rsidRDefault="007074A3">
            <w:pPr>
              <w:pStyle w:val="ConsPlusNormal"/>
              <w:jc w:val="center"/>
            </w:pPr>
            <w:r>
              <w:t>3</w:t>
            </w:r>
          </w:p>
        </w:tc>
      </w:tr>
      <w:tr w:rsidR="007074A3">
        <w:tc>
          <w:tcPr>
            <w:tcW w:w="1191" w:type="dxa"/>
          </w:tcPr>
          <w:p w:rsidR="007074A3" w:rsidRDefault="007074A3">
            <w:pPr>
              <w:pStyle w:val="ConsPlusNormal"/>
            </w:pPr>
          </w:p>
        </w:tc>
        <w:tc>
          <w:tcPr>
            <w:tcW w:w="1984" w:type="dxa"/>
          </w:tcPr>
          <w:p w:rsidR="007074A3" w:rsidRDefault="007074A3">
            <w:pPr>
              <w:pStyle w:val="ConsPlusNormal"/>
            </w:pPr>
          </w:p>
        </w:tc>
        <w:tc>
          <w:tcPr>
            <w:tcW w:w="5896" w:type="dxa"/>
          </w:tcPr>
          <w:p w:rsidR="007074A3" w:rsidRDefault="007074A3">
            <w:pPr>
              <w:pStyle w:val="ConsPlusNormal"/>
            </w:pPr>
          </w:p>
        </w:tc>
      </w:tr>
      <w:tr w:rsidR="007074A3">
        <w:tc>
          <w:tcPr>
            <w:tcW w:w="1191" w:type="dxa"/>
          </w:tcPr>
          <w:p w:rsidR="007074A3" w:rsidRDefault="007074A3">
            <w:pPr>
              <w:pStyle w:val="ConsPlusNormal"/>
            </w:pPr>
          </w:p>
        </w:tc>
        <w:tc>
          <w:tcPr>
            <w:tcW w:w="1984" w:type="dxa"/>
          </w:tcPr>
          <w:p w:rsidR="007074A3" w:rsidRDefault="007074A3">
            <w:pPr>
              <w:pStyle w:val="ConsPlusNormal"/>
            </w:pPr>
          </w:p>
        </w:tc>
        <w:tc>
          <w:tcPr>
            <w:tcW w:w="5896" w:type="dxa"/>
          </w:tcPr>
          <w:p w:rsidR="007074A3" w:rsidRDefault="007074A3">
            <w:pPr>
              <w:pStyle w:val="ConsPlusNormal"/>
            </w:pPr>
          </w:p>
        </w:tc>
      </w:tr>
      <w:tr w:rsidR="007074A3">
        <w:tc>
          <w:tcPr>
            <w:tcW w:w="1191" w:type="dxa"/>
          </w:tcPr>
          <w:p w:rsidR="007074A3" w:rsidRDefault="007074A3">
            <w:pPr>
              <w:pStyle w:val="ConsPlusNormal"/>
            </w:pPr>
          </w:p>
        </w:tc>
        <w:tc>
          <w:tcPr>
            <w:tcW w:w="1984" w:type="dxa"/>
          </w:tcPr>
          <w:p w:rsidR="007074A3" w:rsidRDefault="007074A3">
            <w:pPr>
              <w:pStyle w:val="ConsPlusNormal"/>
            </w:pPr>
          </w:p>
        </w:tc>
        <w:tc>
          <w:tcPr>
            <w:tcW w:w="5896" w:type="dxa"/>
          </w:tcPr>
          <w:p w:rsidR="007074A3" w:rsidRDefault="007074A3">
            <w:pPr>
              <w:pStyle w:val="ConsPlusNormal"/>
            </w:pPr>
          </w:p>
        </w:tc>
      </w:tr>
      <w:tr w:rsidR="007074A3">
        <w:tblPrEx>
          <w:tblBorders>
            <w:left w:val="nil"/>
          </w:tblBorders>
        </w:tblPrEx>
        <w:tc>
          <w:tcPr>
            <w:tcW w:w="3175" w:type="dxa"/>
            <w:gridSpan w:val="2"/>
            <w:tcBorders>
              <w:left w:val="nil"/>
              <w:bottom w:val="nil"/>
            </w:tcBorders>
          </w:tcPr>
          <w:p w:rsidR="007074A3" w:rsidRDefault="007074A3">
            <w:pPr>
              <w:pStyle w:val="ConsPlusNormal"/>
              <w:jc w:val="right"/>
            </w:pPr>
            <w:r>
              <w:t>Итого</w:t>
            </w:r>
          </w:p>
        </w:tc>
        <w:tc>
          <w:tcPr>
            <w:tcW w:w="5896"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1.3. Детализированные лимиты бюджетных обязательств</w:t>
      </w:r>
    </w:p>
    <w:p w:rsidR="007074A3" w:rsidRDefault="007074A3">
      <w:pPr>
        <w:pStyle w:val="ConsPlusNonformat"/>
        <w:jc w:val="both"/>
      </w:pPr>
    </w:p>
    <w:p w:rsidR="007074A3" w:rsidRDefault="007074A3">
      <w:pPr>
        <w:pStyle w:val="ConsPlusNonformat"/>
        <w:jc w:val="both"/>
      </w:pPr>
      <w:r>
        <w:t xml:space="preserve">                   1.3.1. Лимиты бюджетных обязательств</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474"/>
        <w:gridCol w:w="2154"/>
        <w:gridCol w:w="2098"/>
        <w:gridCol w:w="1304"/>
        <w:gridCol w:w="1247"/>
      </w:tblGrid>
      <w:tr w:rsidR="007074A3">
        <w:tc>
          <w:tcPr>
            <w:tcW w:w="2268" w:type="dxa"/>
            <w:gridSpan w:val="2"/>
          </w:tcPr>
          <w:p w:rsidR="007074A3" w:rsidRDefault="007074A3">
            <w:pPr>
              <w:pStyle w:val="ConsPlusNormal"/>
              <w:jc w:val="center"/>
            </w:pPr>
            <w:r>
              <w:t>Документ получателя бюджетных средств</w:t>
            </w:r>
          </w:p>
        </w:tc>
        <w:tc>
          <w:tcPr>
            <w:tcW w:w="2154" w:type="dxa"/>
          </w:tcPr>
          <w:p w:rsidR="007074A3" w:rsidRDefault="007074A3">
            <w:pPr>
              <w:pStyle w:val="ConsPlusNormal"/>
              <w:jc w:val="center"/>
            </w:pPr>
            <w:r>
              <w:t>Код объекта ФАИП (мероприятия по информатизации)</w:t>
            </w:r>
          </w:p>
        </w:tc>
        <w:tc>
          <w:tcPr>
            <w:tcW w:w="2098" w:type="dxa"/>
          </w:tcPr>
          <w:p w:rsidR="007074A3" w:rsidRDefault="007074A3">
            <w:pPr>
              <w:pStyle w:val="ConsPlusNormal"/>
              <w:jc w:val="center"/>
            </w:pPr>
            <w:r>
              <w:t>Сумма на ____ текущий финансовый год</w:t>
            </w:r>
          </w:p>
        </w:tc>
        <w:tc>
          <w:tcPr>
            <w:tcW w:w="2551" w:type="dxa"/>
            <w:gridSpan w:val="2"/>
          </w:tcPr>
          <w:p w:rsidR="007074A3" w:rsidRDefault="007074A3">
            <w:pPr>
              <w:pStyle w:val="ConsPlusNormal"/>
              <w:jc w:val="center"/>
            </w:pPr>
            <w:r>
              <w:t>Сумма на плановый период ____ - ____ годов</w:t>
            </w:r>
          </w:p>
        </w:tc>
      </w:tr>
      <w:tr w:rsidR="007074A3">
        <w:tc>
          <w:tcPr>
            <w:tcW w:w="794" w:type="dxa"/>
          </w:tcPr>
          <w:p w:rsidR="007074A3" w:rsidRDefault="007074A3">
            <w:pPr>
              <w:pStyle w:val="ConsPlusNormal"/>
              <w:jc w:val="center"/>
            </w:pPr>
            <w:r>
              <w:t>номер</w:t>
            </w:r>
          </w:p>
        </w:tc>
        <w:tc>
          <w:tcPr>
            <w:tcW w:w="1474" w:type="dxa"/>
          </w:tcPr>
          <w:p w:rsidR="007074A3" w:rsidRDefault="007074A3">
            <w:pPr>
              <w:pStyle w:val="ConsPlusNormal"/>
              <w:jc w:val="center"/>
            </w:pPr>
            <w:r>
              <w:t>дата</w:t>
            </w:r>
          </w:p>
        </w:tc>
        <w:tc>
          <w:tcPr>
            <w:tcW w:w="2154" w:type="dxa"/>
          </w:tcPr>
          <w:p w:rsidR="007074A3" w:rsidRDefault="007074A3">
            <w:pPr>
              <w:pStyle w:val="ConsPlusNormal"/>
            </w:pPr>
          </w:p>
        </w:tc>
        <w:tc>
          <w:tcPr>
            <w:tcW w:w="2098" w:type="dxa"/>
          </w:tcPr>
          <w:p w:rsidR="007074A3" w:rsidRDefault="007074A3">
            <w:pPr>
              <w:pStyle w:val="ConsPlusNormal"/>
            </w:pPr>
          </w:p>
        </w:tc>
        <w:tc>
          <w:tcPr>
            <w:tcW w:w="1304" w:type="dxa"/>
          </w:tcPr>
          <w:p w:rsidR="007074A3" w:rsidRDefault="007074A3">
            <w:pPr>
              <w:pStyle w:val="ConsPlusNormal"/>
              <w:jc w:val="center"/>
            </w:pPr>
            <w:r>
              <w:t>первый год</w:t>
            </w:r>
          </w:p>
        </w:tc>
        <w:tc>
          <w:tcPr>
            <w:tcW w:w="1247" w:type="dxa"/>
          </w:tcPr>
          <w:p w:rsidR="007074A3" w:rsidRDefault="007074A3">
            <w:pPr>
              <w:pStyle w:val="ConsPlusNormal"/>
              <w:jc w:val="center"/>
            </w:pPr>
            <w:r>
              <w:t>второй год</w:t>
            </w:r>
          </w:p>
        </w:tc>
      </w:tr>
      <w:tr w:rsidR="007074A3">
        <w:tc>
          <w:tcPr>
            <w:tcW w:w="794" w:type="dxa"/>
          </w:tcPr>
          <w:p w:rsidR="007074A3" w:rsidRDefault="007074A3">
            <w:pPr>
              <w:pStyle w:val="ConsPlusNormal"/>
              <w:jc w:val="center"/>
            </w:pPr>
            <w:r>
              <w:t>1</w:t>
            </w:r>
          </w:p>
        </w:tc>
        <w:tc>
          <w:tcPr>
            <w:tcW w:w="1474" w:type="dxa"/>
          </w:tcPr>
          <w:p w:rsidR="007074A3" w:rsidRDefault="007074A3">
            <w:pPr>
              <w:pStyle w:val="ConsPlusNormal"/>
              <w:jc w:val="center"/>
            </w:pPr>
            <w:r>
              <w:t>2</w:t>
            </w:r>
          </w:p>
        </w:tc>
        <w:tc>
          <w:tcPr>
            <w:tcW w:w="2154" w:type="dxa"/>
          </w:tcPr>
          <w:p w:rsidR="007074A3" w:rsidRDefault="007074A3">
            <w:pPr>
              <w:pStyle w:val="ConsPlusNormal"/>
              <w:jc w:val="center"/>
            </w:pPr>
            <w:r>
              <w:t>3</w:t>
            </w:r>
          </w:p>
        </w:tc>
        <w:tc>
          <w:tcPr>
            <w:tcW w:w="2098" w:type="dxa"/>
          </w:tcPr>
          <w:p w:rsidR="007074A3" w:rsidRDefault="007074A3">
            <w:pPr>
              <w:pStyle w:val="ConsPlusNormal"/>
              <w:jc w:val="center"/>
            </w:pPr>
            <w:r>
              <w:t>4</w:t>
            </w:r>
          </w:p>
        </w:tc>
        <w:tc>
          <w:tcPr>
            <w:tcW w:w="1304" w:type="dxa"/>
          </w:tcPr>
          <w:p w:rsidR="007074A3" w:rsidRDefault="007074A3">
            <w:pPr>
              <w:pStyle w:val="ConsPlusNormal"/>
              <w:jc w:val="center"/>
            </w:pPr>
            <w:r>
              <w:t>5</w:t>
            </w:r>
          </w:p>
        </w:tc>
        <w:tc>
          <w:tcPr>
            <w:tcW w:w="1247" w:type="dxa"/>
          </w:tcPr>
          <w:p w:rsidR="007074A3" w:rsidRDefault="007074A3">
            <w:pPr>
              <w:pStyle w:val="ConsPlusNormal"/>
              <w:jc w:val="center"/>
            </w:pPr>
            <w:r>
              <w:t>6</w:t>
            </w:r>
          </w:p>
        </w:tc>
      </w:tr>
      <w:tr w:rsidR="007074A3">
        <w:tc>
          <w:tcPr>
            <w:tcW w:w="794" w:type="dxa"/>
          </w:tcPr>
          <w:p w:rsidR="007074A3" w:rsidRDefault="007074A3">
            <w:pPr>
              <w:pStyle w:val="ConsPlusNormal"/>
            </w:pPr>
          </w:p>
        </w:tc>
        <w:tc>
          <w:tcPr>
            <w:tcW w:w="1474" w:type="dxa"/>
          </w:tcPr>
          <w:p w:rsidR="007074A3" w:rsidRDefault="007074A3">
            <w:pPr>
              <w:pStyle w:val="ConsPlusNormal"/>
            </w:pPr>
          </w:p>
        </w:tc>
        <w:tc>
          <w:tcPr>
            <w:tcW w:w="2154" w:type="dxa"/>
          </w:tcPr>
          <w:p w:rsidR="007074A3" w:rsidRDefault="007074A3">
            <w:pPr>
              <w:pStyle w:val="ConsPlusNormal"/>
            </w:pPr>
          </w:p>
        </w:tc>
        <w:tc>
          <w:tcPr>
            <w:tcW w:w="2098" w:type="dxa"/>
          </w:tcPr>
          <w:p w:rsidR="007074A3" w:rsidRDefault="007074A3">
            <w:pPr>
              <w:pStyle w:val="ConsPlusNormal"/>
            </w:pPr>
          </w:p>
        </w:tc>
        <w:tc>
          <w:tcPr>
            <w:tcW w:w="1304" w:type="dxa"/>
          </w:tcPr>
          <w:p w:rsidR="007074A3" w:rsidRDefault="007074A3">
            <w:pPr>
              <w:pStyle w:val="ConsPlusNormal"/>
            </w:pPr>
          </w:p>
        </w:tc>
        <w:tc>
          <w:tcPr>
            <w:tcW w:w="1247" w:type="dxa"/>
          </w:tcPr>
          <w:p w:rsidR="007074A3" w:rsidRDefault="007074A3">
            <w:pPr>
              <w:pStyle w:val="ConsPlusNormal"/>
            </w:pPr>
          </w:p>
        </w:tc>
      </w:tr>
      <w:tr w:rsidR="007074A3">
        <w:tc>
          <w:tcPr>
            <w:tcW w:w="794" w:type="dxa"/>
          </w:tcPr>
          <w:p w:rsidR="007074A3" w:rsidRDefault="007074A3">
            <w:pPr>
              <w:pStyle w:val="ConsPlusNormal"/>
            </w:pPr>
          </w:p>
        </w:tc>
        <w:tc>
          <w:tcPr>
            <w:tcW w:w="1474" w:type="dxa"/>
          </w:tcPr>
          <w:p w:rsidR="007074A3" w:rsidRDefault="007074A3">
            <w:pPr>
              <w:pStyle w:val="ConsPlusNormal"/>
            </w:pPr>
          </w:p>
        </w:tc>
        <w:tc>
          <w:tcPr>
            <w:tcW w:w="2154" w:type="dxa"/>
          </w:tcPr>
          <w:p w:rsidR="007074A3" w:rsidRDefault="007074A3">
            <w:pPr>
              <w:pStyle w:val="ConsPlusNormal"/>
            </w:pPr>
          </w:p>
        </w:tc>
        <w:tc>
          <w:tcPr>
            <w:tcW w:w="2098" w:type="dxa"/>
          </w:tcPr>
          <w:p w:rsidR="007074A3" w:rsidRDefault="007074A3">
            <w:pPr>
              <w:pStyle w:val="ConsPlusNormal"/>
            </w:pPr>
          </w:p>
        </w:tc>
        <w:tc>
          <w:tcPr>
            <w:tcW w:w="1304" w:type="dxa"/>
          </w:tcPr>
          <w:p w:rsidR="007074A3" w:rsidRDefault="007074A3">
            <w:pPr>
              <w:pStyle w:val="ConsPlusNormal"/>
            </w:pPr>
          </w:p>
        </w:tc>
        <w:tc>
          <w:tcPr>
            <w:tcW w:w="1247" w:type="dxa"/>
          </w:tcPr>
          <w:p w:rsidR="007074A3" w:rsidRDefault="007074A3">
            <w:pPr>
              <w:pStyle w:val="ConsPlusNormal"/>
            </w:pPr>
          </w:p>
        </w:tc>
      </w:tr>
      <w:tr w:rsidR="007074A3">
        <w:tblPrEx>
          <w:tblBorders>
            <w:left w:val="nil"/>
          </w:tblBorders>
        </w:tblPrEx>
        <w:tc>
          <w:tcPr>
            <w:tcW w:w="4422" w:type="dxa"/>
            <w:gridSpan w:val="3"/>
            <w:tcBorders>
              <w:left w:val="nil"/>
              <w:bottom w:val="nil"/>
            </w:tcBorders>
          </w:tcPr>
          <w:p w:rsidR="007074A3" w:rsidRDefault="007074A3">
            <w:pPr>
              <w:pStyle w:val="ConsPlusNormal"/>
              <w:jc w:val="right"/>
            </w:pPr>
            <w:r>
              <w:lastRenderedPageBreak/>
              <w:t>Итого</w:t>
            </w:r>
          </w:p>
        </w:tc>
        <w:tc>
          <w:tcPr>
            <w:tcW w:w="2098" w:type="dxa"/>
          </w:tcPr>
          <w:p w:rsidR="007074A3" w:rsidRDefault="007074A3">
            <w:pPr>
              <w:pStyle w:val="ConsPlusNormal"/>
            </w:pPr>
          </w:p>
        </w:tc>
        <w:tc>
          <w:tcPr>
            <w:tcW w:w="1304" w:type="dxa"/>
          </w:tcPr>
          <w:p w:rsidR="007074A3" w:rsidRDefault="007074A3">
            <w:pPr>
              <w:pStyle w:val="ConsPlusNormal"/>
            </w:pPr>
          </w:p>
        </w:tc>
        <w:tc>
          <w:tcPr>
            <w:tcW w:w="1247"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1.3.2. Лимиты бюджетных обязательств в текущем финансовом году</w:t>
      </w:r>
    </w:p>
    <w:p w:rsidR="007074A3" w:rsidRDefault="007074A3">
      <w:pPr>
        <w:pStyle w:val="ConsPlusNonformat"/>
        <w:jc w:val="both"/>
      </w:pPr>
      <w:r>
        <w:t xml:space="preserve">           на выплаты за счет связанных иностранных кредитов</w:t>
      </w:r>
    </w:p>
    <w:p w:rsidR="007074A3" w:rsidRDefault="007074A3">
      <w:pPr>
        <w:pStyle w:val="ConsPlusNonformat"/>
        <w:jc w:val="both"/>
      </w:pPr>
      <w:r>
        <w:t xml:space="preserve">                     и на выплаты в иностранной валюте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2324"/>
        <w:gridCol w:w="2324"/>
        <w:gridCol w:w="4252"/>
      </w:tblGrid>
      <w:tr w:rsidR="007074A3">
        <w:tc>
          <w:tcPr>
            <w:tcW w:w="2495" w:type="dxa"/>
            <w:gridSpan w:val="2"/>
          </w:tcPr>
          <w:p w:rsidR="007074A3" w:rsidRDefault="007074A3">
            <w:pPr>
              <w:pStyle w:val="ConsPlusNormal"/>
              <w:jc w:val="center"/>
            </w:pPr>
            <w:r>
              <w:lastRenderedPageBreak/>
              <w:t>Документ</w:t>
            </w:r>
          </w:p>
        </w:tc>
        <w:tc>
          <w:tcPr>
            <w:tcW w:w="2324" w:type="dxa"/>
            <w:vMerge w:val="restart"/>
          </w:tcPr>
          <w:p w:rsidR="007074A3" w:rsidRDefault="007074A3">
            <w:pPr>
              <w:pStyle w:val="ConsPlusNormal"/>
              <w:jc w:val="center"/>
            </w:pPr>
            <w:r>
              <w:t>Код объекта ФАИП (мероприятия по информатизации)</w:t>
            </w:r>
          </w:p>
        </w:tc>
        <w:tc>
          <w:tcPr>
            <w:tcW w:w="2324" w:type="dxa"/>
            <w:vMerge w:val="restart"/>
          </w:tcPr>
          <w:p w:rsidR="007074A3" w:rsidRDefault="007074A3">
            <w:pPr>
              <w:pStyle w:val="ConsPlusNormal"/>
              <w:jc w:val="center"/>
            </w:pPr>
            <w:r>
              <w:t>Сумма за счет связанных кредитов</w:t>
            </w:r>
          </w:p>
        </w:tc>
        <w:tc>
          <w:tcPr>
            <w:tcW w:w="4252" w:type="dxa"/>
            <w:vMerge w:val="restart"/>
          </w:tcPr>
          <w:p w:rsidR="007074A3" w:rsidRDefault="007074A3">
            <w:pPr>
              <w:pStyle w:val="ConsPlusNormal"/>
              <w:jc w:val="center"/>
            </w:pPr>
            <w:r>
              <w:t>Сумма на выплаты в иностранной валюте (в рублевом эквиваленте)</w:t>
            </w:r>
          </w:p>
        </w:tc>
      </w:tr>
      <w:tr w:rsidR="007074A3">
        <w:tc>
          <w:tcPr>
            <w:tcW w:w="1191" w:type="dxa"/>
          </w:tcPr>
          <w:p w:rsidR="007074A3" w:rsidRDefault="007074A3">
            <w:pPr>
              <w:pStyle w:val="ConsPlusNormal"/>
              <w:jc w:val="center"/>
            </w:pPr>
            <w:r>
              <w:t>номер</w:t>
            </w:r>
          </w:p>
        </w:tc>
        <w:tc>
          <w:tcPr>
            <w:tcW w:w="1304" w:type="dxa"/>
          </w:tcPr>
          <w:p w:rsidR="007074A3" w:rsidRDefault="007074A3">
            <w:pPr>
              <w:pStyle w:val="ConsPlusNormal"/>
              <w:jc w:val="center"/>
            </w:pPr>
            <w:r>
              <w:t>дата</w:t>
            </w:r>
          </w:p>
        </w:tc>
        <w:tc>
          <w:tcPr>
            <w:tcW w:w="2324" w:type="dxa"/>
            <w:vMerge/>
          </w:tcPr>
          <w:p w:rsidR="007074A3" w:rsidRDefault="007074A3"/>
        </w:tc>
        <w:tc>
          <w:tcPr>
            <w:tcW w:w="2324" w:type="dxa"/>
            <w:vMerge/>
          </w:tcPr>
          <w:p w:rsidR="007074A3" w:rsidRDefault="007074A3"/>
        </w:tc>
        <w:tc>
          <w:tcPr>
            <w:tcW w:w="4252" w:type="dxa"/>
            <w:vMerge/>
          </w:tcPr>
          <w:p w:rsidR="007074A3" w:rsidRDefault="007074A3"/>
        </w:tc>
      </w:tr>
      <w:tr w:rsidR="007074A3">
        <w:tc>
          <w:tcPr>
            <w:tcW w:w="1191" w:type="dxa"/>
          </w:tcPr>
          <w:p w:rsidR="007074A3" w:rsidRDefault="007074A3">
            <w:pPr>
              <w:pStyle w:val="ConsPlusNormal"/>
              <w:jc w:val="center"/>
            </w:pPr>
            <w:r>
              <w:t>1</w:t>
            </w:r>
          </w:p>
        </w:tc>
        <w:tc>
          <w:tcPr>
            <w:tcW w:w="1304" w:type="dxa"/>
          </w:tcPr>
          <w:p w:rsidR="007074A3" w:rsidRDefault="007074A3">
            <w:pPr>
              <w:pStyle w:val="ConsPlusNormal"/>
              <w:jc w:val="center"/>
            </w:pPr>
            <w:r>
              <w:t>2</w:t>
            </w:r>
          </w:p>
        </w:tc>
        <w:tc>
          <w:tcPr>
            <w:tcW w:w="2324" w:type="dxa"/>
          </w:tcPr>
          <w:p w:rsidR="007074A3" w:rsidRDefault="007074A3">
            <w:pPr>
              <w:pStyle w:val="ConsPlusNormal"/>
              <w:jc w:val="center"/>
            </w:pPr>
            <w:r>
              <w:t>3</w:t>
            </w:r>
          </w:p>
        </w:tc>
        <w:tc>
          <w:tcPr>
            <w:tcW w:w="2324" w:type="dxa"/>
          </w:tcPr>
          <w:p w:rsidR="007074A3" w:rsidRDefault="007074A3">
            <w:pPr>
              <w:pStyle w:val="ConsPlusNormal"/>
              <w:jc w:val="center"/>
            </w:pPr>
            <w:r>
              <w:t>4</w:t>
            </w:r>
          </w:p>
        </w:tc>
        <w:tc>
          <w:tcPr>
            <w:tcW w:w="4252" w:type="dxa"/>
          </w:tcPr>
          <w:p w:rsidR="007074A3" w:rsidRDefault="007074A3">
            <w:pPr>
              <w:pStyle w:val="ConsPlusNormal"/>
              <w:jc w:val="center"/>
            </w:pPr>
            <w:r>
              <w:t>5</w:t>
            </w:r>
          </w:p>
        </w:tc>
      </w:tr>
      <w:tr w:rsidR="007074A3">
        <w:tc>
          <w:tcPr>
            <w:tcW w:w="1191" w:type="dxa"/>
          </w:tcPr>
          <w:p w:rsidR="007074A3" w:rsidRDefault="007074A3">
            <w:pPr>
              <w:pStyle w:val="ConsPlusNormal"/>
            </w:pPr>
          </w:p>
        </w:tc>
        <w:tc>
          <w:tcPr>
            <w:tcW w:w="1304" w:type="dxa"/>
          </w:tcPr>
          <w:p w:rsidR="007074A3" w:rsidRDefault="007074A3">
            <w:pPr>
              <w:pStyle w:val="ConsPlusNormal"/>
            </w:pPr>
          </w:p>
        </w:tc>
        <w:tc>
          <w:tcPr>
            <w:tcW w:w="2324" w:type="dxa"/>
          </w:tcPr>
          <w:p w:rsidR="007074A3" w:rsidRDefault="007074A3">
            <w:pPr>
              <w:pStyle w:val="ConsPlusNormal"/>
            </w:pPr>
          </w:p>
        </w:tc>
        <w:tc>
          <w:tcPr>
            <w:tcW w:w="2324" w:type="dxa"/>
          </w:tcPr>
          <w:p w:rsidR="007074A3" w:rsidRDefault="007074A3">
            <w:pPr>
              <w:pStyle w:val="ConsPlusNormal"/>
            </w:pPr>
          </w:p>
        </w:tc>
        <w:tc>
          <w:tcPr>
            <w:tcW w:w="4252" w:type="dxa"/>
          </w:tcPr>
          <w:p w:rsidR="007074A3" w:rsidRDefault="007074A3">
            <w:pPr>
              <w:pStyle w:val="ConsPlusNormal"/>
            </w:pPr>
          </w:p>
        </w:tc>
      </w:tr>
      <w:tr w:rsidR="007074A3">
        <w:tc>
          <w:tcPr>
            <w:tcW w:w="1191" w:type="dxa"/>
          </w:tcPr>
          <w:p w:rsidR="007074A3" w:rsidRDefault="007074A3">
            <w:pPr>
              <w:pStyle w:val="ConsPlusNormal"/>
            </w:pPr>
          </w:p>
        </w:tc>
        <w:tc>
          <w:tcPr>
            <w:tcW w:w="1304" w:type="dxa"/>
          </w:tcPr>
          <w:p w:rsidR="007074A3" w:rsidRDefault="007074A3">
            <w:pPr>
              <w:pStyle w:val="ConsPlusNormal"/>
            </w:pPr>
          </w:p>
        </w:tc>
        <w:tc>
          <w:tcPr>
            <w:tcW w:w="2324" w:type="dxa"/>
          </w:tcPr>
          <w:p w:rsidR="007074A3" w:rsidRDefault="007074A3">
            <w:pPr>
              <w:pStyle w:val="ConsPlusNormal"/>
            </w:pPr>
          </w:p>
        </w:tc>
        <w:tc>
          <w:tcPr>
            <w:tcW w:w="2324" w:type="dxa"/>
          </w:tcPr>
          <w:p w:rsidR="007074A3" w:rsidRDefault="007074A3">
            <w:pPr>
              <w:pStyle w:val="ConsPlusNormal"/>
            </w:pPr>
          </w:p>
        </w:tc>
        <w:tc>
          <w:tcPr>
            <w:tcW w:w="4252" w:type="dxa"/>
          </w:tcPr>
          <w:p w:rsidR="007074A3" w:rsidRDefault="007074A3">
            <w:pPr>
              <w:pStyle w:val="ConsPlusNormal"/>
            </w:pPr>
          </w:p>
        </w:tc>
      </w:tr>
      <w:tr w:rsidR="007074A3">
        <w:tblPrEx>
          <w:tblBorders>
            <w:left w:val="nil"/>
          </w:tblBorders>
        </w:tblPrEx>
        <w:tc>
          <w:tcPr>
            <w:tcW w:w="4819" w:type="dxa"/>
            <w:gridSpan w:val="3"/>
            <w:tcBorders>
              <w:left w:val="nil"/>
              <w:bottom w:val="nil"/>
            </w:tcBorders>
          </w:tcPr>
          <w:p w:rsidR="007074A3" w:rsidRDefault="007074A3">
            <w:pPr>
              <w:pStyle w:val="ConsPlusNormal"/>
              <w:jc w:val="right"/>
            </w:pPr>
            <w:r>
              <w:t>Итого</w:t>
            </w:r>
          </w:p>
        </w:tc>
        <w:tc>
          <w:tcPr>
            <w:tcW w:w="2324" w:type="dxa"/>
          </w:tcPr>
          <w:p w:rsidR="007074A3" w:rsidRDefault="007074A3">
            <w:pPr>
              <w:pStyle w:val="ConsPlusNormal"/>
            </w:pPr>
          </w:p>
        </w:tc>
        <w:tc>
          <w:tcPr>
            <w:tcW w:w="4252" w:type="dxa"/>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Номер страницы ____</w:t>
      </w:r>
    </w:p>
    <w:p w:rsidR="007074A3" w:rsidRDefault="007074A3">
      <w:pPr>
        <w:pStyle w:val="ConsPlusNonformat"/>
        <w:jc w:val="both"/>
      </w:pPr>
      <w:r>
        <w:t xml:space="preserve">                                                         Всего страниц ____</w:t>
      </w:r>
    </w:p>
    <w:p w:rsidR="007074A3" w:rsidRDefault="007074A3">
      <w:pPr>
        <w:pStyle w:val="ConsPlusNonformat"/>
        <w:jc w:val="both"/>
      </w:pPr>
    </w:p>
    <w:p w:rsidR="007074A3" w:rsidRDefault="007074A3">
      <w:pPr>
        <w:pStyle w:val="ConsPlusNonformat"/>
        <w:jc w:val="both"/>
      </w:pPr>
      <w:r>
        <w:t xml:space="preserve">                                                        Форма 0531759, с. 3</w:t>
      </w:r>
    </w:p>
    <w:p w:rsidR="007074A3" w:rsidRDefault="007074A3">
      <w:pPr>
        <w:pStyle w:val="ConsPlusNonformat"/>
        <w:jc w:val="both"/>
      </w:pPr>
    </w:p>
    <w:p w:rsidR="007074A3" w:rsidRDefault="007074A3">
      <w:pPr>
        <w:pStyle w:val="ConsPlusNonformat"/>
        <w:jc w:val="both"/>
      </w:pPr>
      <w:r>
        <w:t xml:space="preserve">                                                 Номер лицевого счета _____</w:t>
      </w:r>
    </w:p>
    <w:p w:rsidR="007074A3" w:rsidRDefault="007074A3">
      <w:pPr>
        <w:pStyle w:val="ConsPlusNonformat"/>
        <w:jc w:val="both"/>
      </w:pPr>
      <w:r>
        <w:t xml:space="preserve">                                                     за "__" ______ 20__ г.</w:t>
      </w:r>
    </w:p>
    <w:p w:rsidR="007074A3" w:rsidRDefault="007074A3">
      <w:pPr>
        <w:pStyle w:val="ConsPlusNonformat"/>
        <w:jc w:val="both"/>
      </w:pPr>
    </w:p>
    <w:p w:rsidR="007074A3" w:rsidRDefault="007074A3">
      <w:pPr>
        <w:pStyle w:val="ConsPlusNonformat"/>
        <w:jc w:val="both"/>
      </w:pPr>
      <w:r>
        <w:t xml:space="preserve">                    2. Операции с бюджетными средствами</w:t>
      </w:r>
    </w:p>
    <w:p w:rsidR="007074A3" w:rsidRDefault="007074A3">
      <w:pPr>
        <w:pStyle w:val="ConsPlusNonformat"/>
        <w:jc w:val="both"/>
      </w:pPr>
    </w:p>
    <w:p w:rsidR="007074A3" w:rsidRDefault="007074A3">
      <w:pPr>
        <w:pStyle w:val="ConsPlusNonformat"/>
        <w:jc w:val="both"/>
      </w:pPr>
      <w:r>
        <w:t xml:space="preserve">                 2.1. Изменение остатков на лицевом счете</w:t>
      </w:r>
    </w:p>
    <w:p w:rsidR="007074A3" w:rsidRDefault="007074A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34"/>
        <w:gridCol w:w="1020"/>
        <w:gridCol w:w="1020"/>
        <w:gridCol w:w="1417"/>
        <w:gridCol w:w="1417"/>
        <w:gridCol w:w="1417"/>
      </w:tblGrid>
      <w:tr w:rsidR="007074A3">
        <w:tc>
          <w:tcPr>
            <w:tcW w:w="1644" w:type="dxa"/>
            <w:vMerge w:val="restart"/>
          </w:tcPr>
          <w:p w:rsidR="007074A3" w:rsidRDefault="007074A3">
            <w:pPr>
              <w:pStyle w:val="ConsPlusNormal"/>
              <w:jc w:val="center"/>
            </w:pPr>
            <w:r>
              <w:t>Наименование показателя</w:t>
            </w:r>
          </w:p>
        </w:tc>
        <w:tc>
          <w:tcPr>
            <w:tcW w:w="3174" w:type="dxa"/>
            <w:gridSpan w:val="3"/>
          </w:tcPr>
          <w:p w:rsidR="007074A3" w:rsidRDefault="007074A3">
            <w:pPr>
              <w:pStyle w:val="ConsPlusNormal"/>
              <w:jc w:val="center"/>
            </w:pPr>
            <w:r>
              <w:t>Бюджетные обязательства</w:t>
            </w:r>
          </w:p>
        </w:tc>
        <w:tc>
          <w:tcPr>
            <w:tcW w:w="1417" w:type="dxa"/>
            <w:vMerge w:val="restart"/>
          </w:tcPr>
          <w:p w:rsidR="007074A3" w:rsidRDefault="007074A3">
            <w:pPr>
              <w:pStyle w:val="ConsPlusNormal"/>
              <w:jc w:val="center"/>
            </w:pPr>
            <w:r>
              <w:t>Денежные обязательства на ____ текущий финансовый год</w:t>
            </w:r>
          </w:p>
        </w:tc>
        <w:tc>
          <w:tcPr>
            <w:tcW w:w="1417" w:type="dxa"/>
            <w:vMerge w:val="restart"/>
          </w:tcPr>
          <w:p w:rsidR="007074A3" w:rsidRDefault="007074A3">
            <w:pPr>
              <w:pStyle w:val="ConsPlusNormal"/>
              <w:jc w:val="center"/>
            </w:pPr>
            <w:r>
              <w:t>Поступления</w:t>
            </w:r>
          </w:p>
          <w:p w:rsidR="007074A3" w:rsidRDefault="007074A3">
            <w:pPr>
              <w:pStyle w:val="ConsPlusNormal"/>
              <w:jc w:val="center"/>
            </w:pPr>
            <w:r>
              <w:t>(с начала ____ текущего финансового года)</w:t>
            </w:r>
          </w:p>
        </w:tc>
        <w:tc>
          <w:tcPr>
            <w:tcW w:w="1417" w:type="dxa"/>
            <w:vMerge w:val="restart"/>
            <w:tcBorders>
              <w:right w:val="nil"/>
            </w:tcBorders>
          </w:tcPr>
          <w:p w:rsidR="007074A3" w:rsidRDefault="007074A3">
            <w:pPr>
              <w:pStyle w:val="ConsPlusNormal"/>
              <w:jc w:val="center"/>
            </w:pPr>
            <w:r>
              <w:t>Выплаты</w:t>
            </w:r>
          </w:p>
          <w:p w:rsidR="007074A3" w:rsidRDefault="007074A3">
            <w:pPr>
              <w:pStyle w:val="ConsPlusNormal"/>
              <w:jc w:val="center"/>
            </w:pPr>
            <w:r>
              <w:t>(с начала ____ текущего финансового года)</w:t>
            </w:r>
          </w:p>
        </w:tc>
      </w:tr>
      <w:tr w:rsidR="007074A3">
        <w:tc>
          <w:tcPr>
            <w:tcW w:w="1644" w:type="dxa"/>
            <w:vMerge/>
          </w:tcPr>
          <w:p w:rsidR="007074A3" w:rsidRDefault="007074A3"/>
        </w:tc>
        <w:tc>
          <w:tcPr>
            <w:tcW w:w="1134" w:type="dxa"/>
            <w:vMerge w:val="restart"/>
          </w:tcPr>
          <w:p w:rsidR="007074A3" w:rsidRDefault="007074A3">
            <w:pPr>
              <w:pStyle w:val="ConsPlusNormal"/>
              <w:jc w:val="center"/>
            </w:pPr>
            <w:r>
              <w:t>на ____ текущий финансовый год</w:t>
            </w:r>
          </w:p>
        </w:tc>
        <w:tc>
          <w:tcPr>
            <w:tcW w:w="2040" w:type="dxa"/>
            <w:gridSpan w:val="2"/>
          </w:tcPr>
          <w:p w:rsidR="007074A3" w:rsidRDefault="007074A3">
            <w:pPr>
              <w:pStyle w:val="ConsPlusNormal"/>
              <w:jc w:val="center"/>
            </w:pPr>
            <w:r>
              <w:t>на плановый период ____ - ____ годов</w:t>
            </w:r>
          </w:p>
        </w:tc>
        <w:tc>
          <w:tcPr>
            <w:tcW w:w="1417" w:type="dxa"/>
            <w:vMerge/>
          </w:tcPr>
          <w:p w:rsidR="007074A3" w:rsidRDefault="007074A3"/>
        </w:tc>
        <w:tc>
          <w:tcPr>
            <w:tcW w:w="1417" w:type="dxa"/>
            <w:vMerge/>
          </w:tcPr>
          <w:p w:rsidR="007074A3" w:rsidRDefault="007074A3"/>
        </w:tc>
        <w:tc>
          <w:tcPr>
            <w:tcW w:w="1417" w:type="dxa"/>
            <w:vMerge/>
            <w:tcBorders>
              <w:right w:val="nil"/>
            </w:tcBorders>
          </w:tcPr>
          <w:p w:rsidR="007074A3" w:rsidRDefault="007074A3"/>
        </w:tc>
      </w:tr>
      <w:tr w:rsidR="007074A3">
        <w:tc>
          <w:tcPr>
            <w:tcW w:w="1644" w:type="dxa"/>
            <w:vMerge/>
          </w:tcPr>
          <w:p w:rsidR="007074A3" w:rsidRDefault="007074A3"/>
        </w:tc>
        <w:tc>
          <w:tcPr>
            <w:tcW w:w="1134" w:type="dxa"/>
            <w:vMerge/>
          </w:tcPr>
          <w:p w:rsidR="007074A3" w:rsidRDefault="007074A3"/>
        </w:tc>
        <w:tc>
          <w:tcPr>
            <w:tcW w:w="1020" w:type="dxa"/>
          </w:tcPr>
          <w:p w:rsidR="007074A3" w:rsidRDefault="007074A3">
            <w:pPr>
              <w:pStyle w:val="ConsPlusNormal"/>
              <w:jc w:val="center"/>
            </w:pPr>
            <w:r>
              <w:t>первый год</w:t>
            </w:r>
          </w:p>
        </w:tc>
        <w:tc>
          <w:tcPr>
            <w:tcW w:w="1020" w:type="dxa"/>
          </w:tcPr>
          <w:p w:rsidR="007074A3" w:rsidRDefault="007074A3">
            <w:pPr>
              <w:pStyle w:val="ConsPlusNormal"/>
              <w:jc w:val="center"/>
            </w:pPr>
            <w:r>
              <w:t>второй год</w:t>
            </w:r>
          </w:p>
        </w:tc>
        <w:tc>
          <w:tcPr>
            <w:tcW w:w="1417" w:type="dxa"/>
            <w:vMerge/>
          </w:tcPr>
          <w:p w:rsidR="007074A3" w:rsidRDefault="007074A3"/>
        </w:tc>
        <w:tc>
          <w:tcPr>
            <w:tcW w:w="1417" w:type="dxa"/>
            <w:vMerge/>
          </w:tcPr>
          <w:p w:rsidR="007074A3" w:rsidRDefault="007074A3"/>
        </w:tc>
        <w:tc>
          <w:tcPr>
            <w:tcW w:w="1417" w:type="dxa"/>
            <w:vMerge/>
            <w:tcBorders>
              <w:right w:val="nil"/>
            </w:tcBorders>
          </w:tcPr>
          <w:p w:rsidR="007074A3" w:rsidRDefault="007074A3"/>
        </w:tc>
      </w:tr>
      <w:tr w:rsidR="007074A3">
        <w:tc>
          <w:tcPr>
            <w:tcW w:w="1644" w:type="dxa"/>
          </w:tcPr>
          <w:p w:rsidR="007074A3" w:rsidRDefault="007074A3">
            <w:pPr>
              <w:pStyle w:val="ConsPlusNormal"/>
              <w:jc w:val="center"/>
            </w:pPr>
            <w:r>
              <w:t>1</w:t>
            </w:r>
          </w:p>
        </w:tc>
        <w:tc>
          <w:tcPr>
            <w:tcW w:w="1134" w:type="dxa"/>
          </w:tcPr>
          <w:p w:rsidR="007074A3" w:rsidRDefault="007074A3">
            <w:pPr>
              <w:pStyle w:val="ConsPlusNormal"/>
              <w:jc w:val="center"/>
            </w:pPr>
            <w:r>
              <w:t>2</w:t>
            </w:r>
          </w:p>
        </w:tc>
        <w:tc>
          <w:tcPr>
            <w:tcW w:w="1020" w:type="dxa"/>
          </w:tcPr>
          <w:p w:rsidR="007074A3" w:rsidRDefault="007074A3">
            <w:pPr>
              <w:pStyle w:val="ConsPlusNormal"/>
              <w:jc w:val="center"/>
            </w:pPr>
            <w:r>
              <w:t>3</w:t>
            </w:r>
          </w:p>
        </w:tc>
        <w:tc>
          <w:tcPr>
            <w:tcW w:w="1020" w:type="dxa"/>
          </w:tcPr>
          <w:p w:rsidR="007074A3" w:rsidRDefault="007074A3">
            <w:pPr>
              <w:pStyle w:val="ConsPlusNormal"/>
              <w:jc w:val="center"/>
            </w:pPr>
            <w:r>
              <w:t>4</w:t>
            </w:r>
          </w:p>
        </w:tc>
        <w:tc>
          <w:tcPr>
            <w:tcW w:w="1417" w:type="dxa"/>
          </w:tcPr>
          <w:p w:rsidR="007074A3" w:rsidRDefault="007074A3">
            <w:pPr>
              <w:pStyle w:val="ConsPlusNormal"/>
              <w:jc w:val="center"/>
            </w:pPr>
            <w:r>
              <w:t>5</w:t>
            </w:r>
          </w:p>
        </w:tc>
        <w:tc>
          <w:tcPr>
            <w:tcW w:w="1417" w:type="dxa"/>
          </w:tcPr>
          <w:p w:rsidR="007074A3" w:rsidRDefault="007074A3">
            <w:pPr>
              <w:pStyle w:val="ConsPlusNormal"/>
              <w:jc w:val="center"/>
            </w:pPr>
            <w:r>
              <w:t>6</w:t>
            </w:r>
          </w:p>
        </w:tc>
        <w:tc>
          <w:tcPr>
            <w:tcW w:w="1417" w:type="dxa"/>
            <w:tcBorders>
              <w:right w:val="nil"/>
            </w:tcBorders>
          </w:tcPr>
          <w:p w:rsidR="007074A3" w:rsidRDefault="007074A3">
            <w:pPr>
              <w:pStyle w:val="ConsPlusNormal"/>
              <w:jc w:val="center"/>
            </w:pPr>
            <w:r>
              <w:t>7</w:t>
            </w:r>
          </w:p>
        </w:tc>
      </w:tr>
      <w:tr w:rsidR="007074A3">
        <w:tblPrEx>
          <w:tblBorders>
            <w:right w:val="single" w:sz="4" w:space="0" w:color="auto"/>
          </w:tblBorders>
        </w:tblPrEx>
        <w:tc>
          <w:tcPr>
            <w:tcW w:w="1644" w:type="dxa"/>
          </w:tcPr>
          <w:p w:rsidR="007074A3" w:rsidRDefault="007074A3">
            <w:pPr>
              <w:pStyle w:val="ConsPlusNormal"/>
            </w:pPr>
            <w:r>
              <w:t>На начало дня</w:t>
            </w:r>
          </w:p>
        </w:tc>
        <w:tc>
          <w:tcPr>
            <w:tcW w:w="1134" w:type="dxa"/>
          </w:tcPr>
          <w:p w:rsidR="007074A3" w:rsidRDefault="007074A3">
            <w:pPr>
              <w:pStyle w:val="ConsPlusNormal"/>
            </w:pPr>
          </w:p>
        </w:tc>
        <w:tc>
          <w:tcPr>
            <w:tcW w:w="1020" w:type="dxa"/>
          </w:tcPr>
          <w:p w:rsidR="007074A3" w:rsidRDefault="007074A3">
            <w:pPr>
              <w:pStyle w:val="ConsPlusNormal"/>
            </w:pPr>
          </w:p>
        </w:tc>
        <w:tc>
          <w:tcPr>
            <w:tcW w:w="1020" w:type="dxa"/>
          </w:tcPr>
          <w:p w:rsidR="007074A3" w:rsidRDefault="007074A3">
            <w:pPr>
              <w:pStyle w:val="ConsPlusNormal"/>
            </w:pPr>
          </w:p>
        </w:tc>
        <w:tc>
          <w:tcPr>
            <w:tcW w:w="1417" w:type="dxa"/>
          </w:tcPr>
          <w:p w:rsidR="007074A3" w:rsidRDefault="007074A3">
            <w:pPr>
              <w:pStyle w:val="ConsPlusNormal"/>
            </w:pPr>
          </w:p>
        </w:tc>
        <w:tc>
          <w:tcPr>
            <w:tcW w:w="1417" w:type="dxa"/>
          </w:tcPr>
          <w:p w:rsidR="007074A3" w:rsidRDefault="007074A3">
            <w:pPr>
              <w:pStyle w:val="ConsPlusNormal"/>
            </w:pPr>
          </w:p>
        </w:tc>
        <w:tc>
          <w:tcPr>
            <w:tcW w:w="1417" w:type="dxa"/>
          </w:tcPr>
          <w:p w:rsidR="007074A3" w:rsidRDefault="007074A3">
            <w:pPr>
              <w:pStyle w:val="ConsPlusNormal"/>
            </w:pPr>
          </w:p>
        </w:tc>
      </w:tr>
      <w:tr w:rsidR="007074A3">
        <w:tblPrEx>
          <w:tblBorders>
            <w:right w:val="single" w:sz="4" w:space="0" w:color="auto"/>
          </w:tblBorders>
        </w:tblPrEx>
        <w:tc>
          <w:tcPr>
            <w:tcW w:w="1644" w:type="dxa"/>
          </w:tcPr>
          <w:p w:rsidR="007074A3" w:rsidRDefault="007074A3">
            <w:pPr>
              <w:pStyle w:val="ConsPlusNormal"/>
            </w:pPr>
            <w:r>
              <w:t>На конец дня</w:t>
            </w:r>
          </w:p>
        </w:tc>
        <w:tc>
          <w:tcPr>
            <w:tcW w:w="1134" w:type="dxa"/>
          </w:tcPr>
          <w:p w:rsidR="007074A3" w:rsidRDefault="007074A3">
            <w:pPr>
              <w:pStyle w:val="ConsPlusNormal"/>
            </w:pPr>
          </w:p>
        </w:tc>
        <w:tc>
          <w:tcPr>
            <w:tcW w:w="1020" w:type="dxa"/>
          </w:tcPr>
          <w:p w:rsidR="007074A3" w:rsidRDefault="007074A3">
            <w:pPr>
              <w:pStyle w:val="ConsPlusNormal"/>
            </w:pPr>
          </w:p>
        </w:tc>
        <w:tc>
          <w:tcPr>
            <w:tcW w:w="1020" w:type="dxa"/>
          </w:tcPr>
          <w:p w:rsidR="007074A3" w:rsidRDefault="007074A3">
            <w:pPr>
              <w:pStyle w:val="ConsPlusNormal"/>
            </w:pPr>
          </w:p>
        </w:tc>
        <w:tc>
          <w:tcPr>
            <w:tcW w:w="1417" w:type="dxa"/>
          </w:tcPr>
          <w:p w:rsidR="007074A3" w:rsidRDefault="007074A3">
            <w:pPr>
              <w:pStyle w:val="ConsPlusNormal"/>
            </w:pPr>
          </w:p>
        </w:tc>
        <w:tc>
          <w:tcPr>
            <w:tcW w:w="1417" w:type="dxa"/>
          </w:tcPr>
          <w:p w:rsidR="007074A3" w:rsidRDefault="007074A3">
            <w:pPr>
              <w:pStyle w:val="ConsPlusNormal"/>
            </w:pPr>
          </w:p>
        </w:tc>
        <w:tc>
          <w:tcPr>
            <w:tcW w:w="1417"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2.2. Поступления в валюте Российской Федерации</w:t>
      </w:r>
    </w:p>
    <w:p w:rsidR="007074A3" w:rsidRDefault="007074A3">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191"/>
        <w:gridCol w:w="2665"/>
        <w:gridCol w:w="1531"/>
        <w:gridCol w:w="1020"/>
        <w:gridCol w:w="1191"/>
      </w:tblGrid>
      <w:tr w:rsidR="007074A3">
        <w:tc>
          <w:tcPr>
            <w:tcW w:w="2665" w:type="dxa"/>
            <w:gridSpan w:val="2"/>
          </w:tcPr>
          <w:p w:rsidR="007074A3" w:rsidRDefault="007074A3">
            <w:pPr>
              <w:pStyle w:val="ConsPlusNormal"/>
              <w:jc w:val="center"/>
            </w:pPr>
            <w:r>
              <w:t>Документ</w:t>
            </w:r>
          </w:p>
        </w:tc>
        <w:tc>
          <w:tcPr>
            <w:tcW w:w="2665" w:type="dxa"/>
            <w:vMerge w:val="restart"/>
          </w:tcPr>
          <w:p w:rsidR="007074A3" w:rsidRDefault="007074A3">
            <w:pPr>
              <w:pStyle w:val="ConsPlusNormal"/>
              <w:jc w:val="center"/>
            </w:pPr>
            <w:r>
              <w:t>Код объекта ФАИП (мероприятия по информатизации)</w:t>
            </w:r>
          </w:p>
        </w:tc>
        <w:tc>
          <w:tcPr>
            <w:tcW w:w="1531" w:type="dxa"/>
            <w:vMerge w:val="restart"/>
          </w:tcPr>
          <w:p w:rsidR="007074A3" w:rsidRDefault="007074A3">
            <w:pPr>
              <w:pStyle w:val="ConsPlusNormal"/>
              <w:jc w:val="center"/>
            </w:pPr>
            <w:r>
              <w:t>Код цели (аналитический код)</w:t>
            </w:r>
          </w:p>
        </w:tc>
        <w:tc>
          <w:tcPr>
            <w:tcW w:w="1020" w:type="dxa"/>
            <w:vMerge w:val="restart"/>
          </w:tcPr>
          <w:p w:rsidR="007074A3" w:rsidRDefault="007074A3">
            <w:pPr>
              <w:pStyle w:val="ConsPlusNormal"/>
              <w:jc w:val="center"/>
            </w:pPr>
            <w:r>
              <w:t>Сумма</w:t>
            </w:r>
          </w:p>
        </w:tc>
        <w:tc>
          <w:tcPr>
            <w:tcW w:w="1191" w:type="dxa"/>
            <w:vMerge w:val="restart"/>
            <w:tcBorders>
              <w:right w:val="nil"/>
            </w:tcBorders>
          </w:tcPr>
          <w:p w:rsidR="007074A3" w:rsidRDefault="007074A3">
            <w:pPr>
              <w:pStyle w:val="ConsPlusNormal"/>
              <w:jc w:val="center"/>
            </w:pPr>
            <w:r>
              <w:t>Примечание</w:t>
            </w:r>
          </w:p>
        </w:tc>
      </w:tr>
      <w:tr w:rsidR="007074A3">
        <w:tc>
          <w:tcPr>
            <w:tcW w:w="1474" w:type="dxa"/>
          </w:tcPr>
          <w:p w:rsidR="007074A3" w:rsidRDefault="007074A3">
            <w:pPr>
              <w:pStyle w:val="ConsPlusNormal"/>
              <w:jc w:val="center"/>
            </w:pPr>
            <w:r>
              <w:t>номер</w:t>
            </w:r>
          </w:p>
        </w:tc>
        <w:tc>
          <w:tcPr>
            <w:tcW w:w="1191" w:type="dxa"/>
          </w:tcPr>
          <w:p w:rsidR="007074A3" w:rsidRDefault="007074A3">
            <w:pPr>
              <w:pStyle w:val="ConsPlusNormal"/>
              <w:jc w:val="center"/>
            </w:pPr>
            <w:r>
              <w:t>дата</w:t>
            </w:r>
          </w:p>
        </w:tc>
        <w:tc>
          <w:tcPr>
            <w:tcW w:w="2665" w:type="dxa"/>
            <w:vMerge/>
          </w:tcPr>
          <w:p w:rsidR="007074A3" w:rsidRDefault="007074A3"/>
        </w:tc>
        <w:tc>
          <w:tcPr>
            <w:tcW w:w="1531" w:type="dxa"/>
            <w:vMerge/>
          </w:tcPr>
          <w:p w:rsidR="007074A3" w:rsidRDefault="007074A3"/>
        </w:tc>
        <w:tc>
          <w:tcPr>
            <w:tcW w:w="1020" w:type="dxa"/>
            <w:vMerge/>
          </w:tcPr>
          <w:p w:rsidR="007074A3" w:rsidRDefault="007074A3"/>
        </w:tc>
        <w:tc>
          <w:tcPr>
            <w:tcW w:w="1191" w:type="dxa"/>
            <w:vMerge/>
            <w:tcBorders>
              <w:right w:val="nil"/>
            </w:tcBorders>
          </w:tcPr>
          <w:p w:rsidR="007074A3" w:rsidRDefault="007074A3"/>
        </w:tc>
      </w:tr>
      <w:tr w:rsidR="007074A3">
        <w:tc>
          <w:tcPr>
            <w:tcW w:w="1474" w:type="dxa"/>
          </w:tcPr>
          <w:p w:rsidR="007074A3" w:rsidRDefault="007074A3">
            <w:pPr>
              <w:pStyle w:val="ConsPlusNormal"/>
              <w:jc w:val="center"/>
            </w:pPr>
            <w:r>
              <w:t>1</w:t>
            </w:r>
          </w:p>
        </w:tc>
        <w:tc>
          <w:tcPr>
            <w:tcW w:w="1191" w:type="dxa"/>
          </w:tcPr>
          <w:p w:rsidR="007074A3" w:rsidRDefault="007074A3">
            <w:pPr>
              <w:pStyle w:val="ConsPlusNormal"/>
              <w:jc w:val="center"/>
            </w:pPr>
            <w:r>
              <w:t>2</w:t>
            </w:r>
          </w:p>
        </w:tc>
        <w:tc>
          <w:tcPr>
            <w:tcW w:w="2665" w:type="dxa"/>
          </w:tcPr>
          <w:p w:rsidR="007074A3" w:rsidRDefault="007074A3">
            <w:pPr>
              <w:pStyle w:val="ConsPlusNormal"/>
              <w:jc w:val="center"/>
            </w:pPr>
            <w:r>
              <w:t>3</w:t>
            </w:r>
          </w:p>
        </w:tc>
        <w:tc>
          <w:tcPr>
            <w:tcW w:w="1531" w:type="dxa"/>
          </w:tcPr>
          <w:p w:rsidR="007074A3" w:rsidRDefault="007074A3">
            <w:pPr>
              <w:pStyle w:val="ConsPlusNormal"/>
              <w:jc w:val="center"/>
            </w:pPr>
            <w:r>
              <w:t>4</w:t>
            </w:r>
          </w:p>
        </w:tc>
        <w:tc>
          <w:tcPr>
            <w:tcW w:w="1020" w:type="dxa"/>
          </w:tcPr>
          <w:p w:rsidR="007074A3" w:rsidRDefault="007074A3">
            <w:pPr>
              <w:pStyle w:val="ConsPlusNormal"/>
              <w:jc w:val="center"/>
            </w:pPr>
            <w:r>
              <w:t>5</w:t>
            </w:r>
          </w:p>
        </w:tc>
        <w:tc>
          <w:tcPr>
            <w:tcW w:w="1191" w:type="dxa"/>
            <w:tcBorders>
              <w:right w:val="nil"/>
            </w:tcBorders>
          </w:tcPr>
          <w:p w:rsidR="007074A3" w:rsidRDefault="007074A3">
            <w:pPr>
              <w:pStyle w:val="ConsPlusNormal"/>
              <w:jc w:val="center"/>
            </w:pPr>
            <w:r>
              <w:t>6</w:t>
            </w:r>
          </w:p>
        </w:tc>
      </w:tr>
      <w:tr w:rsidR="007074A3">
        <w:tc>
          <w:tcPr>
            <w:tcW w:w="1474" w:type="dxa"/>
          </w:tcPr>
          <w:p w:rsidR="007074A3" w:rsidRDefault="007074A3">
            <w:pPr>
              <w:pStyle w:val="ConsPlusNormal"/>
            </w:pPr>
          </w:p>
        </w:tc>
        <w:tc>
          <w:tcPr>
            <w:tcW w:w="1191" w:type="dxa"/>
          </w:tcPr>
          <w:p w:rsidR="007074A3" w:rsidRDefault="007074A3">
            <w:pPr>
              <w:pStyle w:val="ConsPlusNormal"/>
            </w:pPr>
          </w:p>
        </w:tc>
        <w:tc>
          <w:tcPr>
            <w:tcW w:w="2665" w:type="dxa"/>
          </w:tcPr>
          <w:p w:rsidR="007074A3" w:rsidRDefault="007074A3">
            <w:pPr>
              <w:pStyle w:val="ConsPlusNormal"/>
            </w:pPr>
          </w:p>
        </w:tc>
        <w:tc>
          <w:tcPr>
            <w:tcW w:w="1531" w:type="dxa"/>
          </w:tcPr>
          <w:p w:rsidR="007074A3" w:rsidRDefault="007074A3">
            <w:pPr>
              <w:pStyle w:val="ConsPlusNormal"/>
            </w:pPr>
          </w:p>
        </w:tc>
        <w:tc>
          <w:tcPr>
            <w:tcW w:w="1020" w:type="dxa"/>
          </w:tcPr>
          <w:p w:rsidR="007074A3" w:rsidRDefault="007074A3">
            <w:pPr>
              <w:pStyle w:val="ConsPlusNormal"/>
            </w:pPr>
          </w:p>
        </w:tc>
        <w:tc>
          <w:tcPr>
            <w:tcW w:w="1191" w:type="dxa"/>
            <w:tcBorders>
              <w:right w:val="nil"/>
            </w:tcBorders>
          </w:tcPr>
          <w:p w:rsidR="007074A3" w:rsidRDefault="007074A3">
            <w:pPr>
              <w:pStyle w:val="ConsPlusNormal"/>
            </w:pPr>
          </w:p>
        </w:tc>
      </w:tr>
      <w:tr w:rsidR="007074A3">
        <w:tc>
          <w:tcPr>
            <w:tcW w:w="1474" w:type="dxa"/>
          </w:tcPr>
          <w:p w:rsidR="007074A3" w:rsidRDefault="007074A3">
            <w:pPr>
              <w:pStyle w:val="ConsPlusNormal"/>
            </w:pPr>
          </w:p>
        </w:tc>
        <w:tc>
          <w:tcPr>
            <w:tcW w:w="1191" w:type="dxa"/>
          </w:tcPr>
          <w:p w:rsidR="007074A3" w:rsidRDefault="007074A3">
            <w:pPr>
              <w:pStyle w:val="ConsPlusNormal"/>
            </w:pPr>
          </w:p>
        </w:tc>
        <w:tc>
          <w:tcPr>
            <w:tcW w:w="2665" w:type="dxa"/>
          </w:tcPr>
          <w:p w:rsidR="007074A3" w:rsidRDefault="007074A3">
            <w:pPr>
              <w:pStyle w:val="ConsPlusNormal"/>
            </w:pPr>
          </w:p>
        </w:tc>
        <w:tc>
          <w:tcPr>
            <w:tcW w:w="1531" w:type="dxa"/>
          </w:tcPr>
          <w:p w:rsidR="007074A3" w:rsidRDefault="007074A3">
            <w:pPr>
              <w:pStyle w:val="ConsPlusNormal"/>
            </w:pPr>
          </w:p>
        </w:tc>
        <w:tc>
          <w:tcPr>
            <w:tcW w:w="1020" w:type="dxa"/>
          </w:tcPr>
          <w:p w:rsidR="007074A3" w:rsidRDefault="007074A3">
            <w:pPr>
              <w:pStyle w:val="ConsPlusNormal"/>
            </w:pPr>
          </w:p>
        </w:tc>
        <w:tc>
          <w:tcPr>
            <w:tcW w:w="1191" w:type="dxa"/>
            <w:tcBorders>
              <w:right w:val="nil"/>
            </w:tcBorders>
          </w:tcPr>
          <w:p w:rsidR="007074A3" w:rsidRDefault="007074A3">
            <w:pPr>
              <w:pStyle w:val="ConsPlusNormal"/>
            </w:pPr>
          </w:p>
        </w:tc>
      </w:tr>
      <w:tr w:rsidR="007074A3">
        <w:tblPrEx>
          <w:tblBorders>
            <w:left w:val="nil"/>
          </w:tblBorders>
        </w:tblPrEx>
        <w:tc>
          <w:tcPr>
            <w:tcW w:w="6861" w:type="dxa"/>
            <w:gridSpan w:val="4"/>
            <w:tcBorders>
              <w:left w:val="nil"/>
              <w:bottom w:val="nil"/>
            </w:tcBorders>
          </w:tcPr>
          <w:p w:rsidR="007074A3" w:rsidRDefault="007074A3">
            <w:pPr>
              <w:pStyle w:val="ConsPlusNormal"/>
              <w:jc w:val="right"/>
            </w:pPr>
            <w:r>
              <w:t>Итого</w:t>
            </w:r>
          </w:p>
        </w:tc>
        <w:tc>
          <w:tcPr>
            <w:tcW w:w="1020" w:type="dxa"/>
          </w:tcPr>
          <w:p w:rsidR="007074A3" w:rsidRDefault="007074A3">
            <w:pPr>
              <w:pStyle w:val="ConsPlusNormal"/>
            </w:pPr>
          </w:p>
        </w:tc>
        <w:tc>
          <w:tcPr>
            <w:tcW w:w="1191"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2.3. Поступления в иностранной валюте</w:t>
      </w:r>
    </w:p>
    <w:p w:rsidR="007074A3" w:rsidRDefault="007074A3">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71"/>
        <w:gridCol w:w="1171"/>
        <w:gridCol w:w="1171"/>
        <w:gridCol w:w="986"/>
        <w:gridCol w:w="1191"/>
        <w:gridCol w:w="907"/>
        <w:gridCol w:w="1417"/>
        <w:gridCol w:w="1020"/>
      </w:tblGrid>
      <w:tr w:rsidR="007074A3">
        <w:tc>
          <w:tcPr>
            <w:tcW w:w="2342" w:type="dxa"/>
            <w:gridSpan w:val="2"/>
          </w:tcPr>
          <w:p w:rsidR="007074A3" w:rsidRDefault="007074A3">
            <w:pPr>
              <w:pStyle w:val="ConsPlusNormal"/>
              <w:jc w:val="center"/>
            </w:pPr>
            <w:r>
              <w:t>Документ</w:t>
            </w:r>
          </w:p>
        </w:tc>
        <w:tc>
          <w:tcPr>
            <w:tcW w:w="1171" w:type="dxa"/>
            <w:vMerge w:val="restart"/>
          </w:tcPr>
          <w:p w:rsidR="007074A3" w:rsidRDefault="007074A3">
            <w:pPr>
              <w:pStyle w:val="ConsPlusNormal"/>
              <w:jc w:val="center"/>
            </w:pPr>
            <w:r>
              <w:t>Код объекта ФАИП (мероприятия по информатизации)</w:t>
            </w:r>
          </w:p>
        </w:tc>
        <w:tc>
          <w:tcPr>
            <w:tcW w:w="986" w:type="dxa"/>
            <w:vMerge w:val="restart"/>
          </w:tcPr>
          <w:p w:rsidR="007074A3" w:rsidRDefault="007074A3">
            <w:pPr>
              <w:pStyle w:val="ConsPlusNormal"/>
              <w:jc w:val="center"/>
            </w:pPr>
            <w:r>
              <w:t xml:space="preserve">Код валюты по </w:t>
            </w:r>
            <w:hyperlink r:id="rId192" w:history="1">
              <w:r>
                <w:rPr>
                  <w:color w:val="0000FF"/>
                </w:rPr>
                <w:t>ОКВ</w:t>
              </w:r>
            </w:hyperlink>
          </w:p>
        </w:tc>
        <w:tc>
          <w:tcPr>
            <w:tcW w:w="1191" w:type="dxa"/>
            <w:vMerge w:val="restart"/>
          </w:tcPr>
          <w:p w:rsidR="007074A3" w:rsidRDefault="007074A3">
            <w:pPr>
              <w:pStyle w:val="ConsPlusNormal"/>
              <w:jc w:val="center"/>
            </w:pPr>
            <w:r>
              <w:t>Сумма в иностранной валюте</w:t>
            </w:r>
          </w:p>
        </w:tc>
        <w:tc>
          <w:tcPr>
            <w:tcW w:w="907" w:type="dxa"/>
            <w:vMerge w:val="restart"/>
          </w:tcPr>
          <w:p w:rsidR="007074A3" w:rsidRDefault="007074A3">
            <w:pPr>
              <w:pStyle w:val="ConsPlusNormal"/>
              <w:jc w:val="center"/>
            </w:pPr>
            <w:r>
              <w:t>Курс валюты</w:t>
            </w:r>
          </w:p>
        </w:tc>
        <w:tc>
          <w:tcPr>
            <w:tcW w:w="1417" w:type="dxa"/>
            <w:vMerge w:val="restart"/>
          </w:tcPr>
          <w:p w:rsidR="007074A3" w:rsidRDefault="007074A3">
            <w:pPr>
              <w:pStyle w:val="ConsPlusNormal"/>
              <w:jc w:val="center"/>
            </w:pPr>
            <w:r>
              <w:t>Сумма поступлений в рублевом эквиваленте</w:t>
            </w:r>
          </w:p>
        </w:tc>
        <w:tc>
          <w:tcPr>
            <w:tcW w:w="1020" w:type="dxa"/>
            <w:vMerge w:val="restart"/>
            <w:tcBorders>
              <w:right w:val="nil"/>
            </w:tcBorders>
          </w:tcPr>
          <w:p w:rsidR="007074A3" w:rsidRDefault="007074A3">
            <w:pPr>
              <w:pStyle w:val="ConsPlusNormal"/>
              <w:jc w:val="center"/>
            </w:pPr>
            <w:r>
              <w:t>Примечание</w:t>
            </w:r>
          </w:p>
        </w:tc>
      </w:tr>
      <w:tr w:rsidR="007074A3">
        <w:tc>
          <w:tcPr>
            <w:tcW w:w="1171" w:type="dxa"/>
          </w:tcPr>
          <w:p w:rsidR="007074A3" w:rsidRDefault="007074A3">
            <w:pPr>
              <w:pStyle w:val="ConsPlusNormal"/>
              <w:jc w:val="center"/>
            </w:pPr>
            <w:r>
              <w:t>номер</w:t>
            </w:r>
          </w:p>
        </w:tc>
        <w:tc>
          <w:tcPr>
            <w:tcW w:w="1171" w:type="dxa"/>
          </w:tcPr>
          <w:p w:rsidR="007074A3" w:rsidRDefault="007074A3">
            <w:pPr>
              <w:pStyle w:val="ConsPlusNormal"/>
              <w:jc w:val="center"/>
            </w:pPr>
            <w:r>
              <w:t>дата</w:t>
            </w:r>
          </w:p>
        </w:tc>
        <w:tc>
          <w:tcPr>
            <w:tcW w:w="1171" w:type="dxa"/>
            <w:vMerge/>
          </w:tcPr>
          <w:p w:rsidR="007074A3" w:rsidRDefault="007074A3"/>
        </w:tc>
        <w:tc>
          <w:tcPr>
            <w:tcW w:w="986" w:type="dxa"/>
            <w:vMerge/>
          </w:tcPr>
          <w:p w:rsidR="007074A3" w:rsidRDefault="007074A3"/>
        </w:tc>
        <w:tc>
          <w:tcPr>
            <w:tcW w:w="1191" w:type="dxa"/>
            <w:vMerge/>
          </w:tcPr>
          <w:p w:rsidR="007074A3" w:rsidRDefault="007074A3"/>
        </w:tc>
        <w:tc>
          <w:tcPr>
            <w:tcW w:w="907" w:type="dxa"/>
            <w:vMerge/>
          </w:tcPr>
          <w:p w:rsidR="007074A3" w:rsidRDefault="007074A3"/>
        </w:tc>
        <w:tc>
          <w:tcPr>
            <w:tcW w:w="1417" w:type="dxa"/>
            <w:vMerge/>
          </w:tcPr>
          <w:p w:rsidR="007074A3" w:rsidRDefault="007074A3"/>
        </w:tc>
        <w:tc>
          <w:tcPr>
            <w:tcW w:w="1020" w:type="dxa"/>
            <w:vMerge/>
            <w:tcBorders>
              <w:right w:val="nil"/>
            </w:tcBorders>
          </w:tcPr>
          <w:p w:rsidR="007074A3" w:rsidRDefault="007074A3"/>
        </w:tc>
      </w:tr>
      <w:tr w:rsidR="007074A3">
        <w:tc>
          <w:tcPr>
            <w:tcW w:w="1171" w:type="dxa"/>
          </w:tcPr>
          <w:p w:rsidR="007074A3" w:rsidRDefault="007074A3">
            <w:pPr>
              <w:pStyle w:val="ConsPlusNormal"/>
              <w:jc w:val="center"/>
            </w:pPr>
            <w:r>
              <w:t>1</w:t>
            </w:r>
          </w:p>
        </w:tc>
        <w:tc>
          <w:tcPr>
            <w:tcW w:w="1171" w:type="dxa"/>
          </w:tcPr>
          <w:p w:rsidR="007074A3" w:rsidRDefault="007074A3">
            <w:pPr>
              <w:pStyle w:val="ConsPlusNormal"/>
              <w:jc w:val="center"/>
            </w:pPr>
            <w:r>
              <w:t>2</w:t>
            </w:r>
          </w:p>
        </w:tc>
        <w:tc>
          <w:tcPr>
            <w:tcW w:w="1171" w:type="dxa"/>
          </w:tcPr>
          <w:p w:rsidR="007074A3" w:rsidRDefault="007074A3">
            <w:pPr>
              <w:pStyle w:val="ConsPlusNormal"/>
              <w:jc w:val="center"/>
            </w:pPr>
            <w:r>
              <w:t>3</w:t>
            </w:r>
          </w:p>
        </w:tc>
        <w:tc>
          <w:tcPr>
            <w:tcW w:w="986" w:type="dxa"/>
          </w:tcPr>
          <w:p w:rsidR="007074A3" w:rsidRDefault="007074A3">
            <w:pPr>
              <w:pStyle w:val="ConsPlusNormal"/>
              <w:jc w:val="center"/>
            </w:pPr>
            <w:r>
              <w:t>4</w:t>
            </w:r>
          </w:p>
        </w:tc>
        <w:tc>
          <w:tcPr>
            <w:tcW w:w="1191" w:type="dxa"/>
          </w:tcPr>
          <w:p w:rsidR="007074A3" w:rsidRDefault="007074A3">
            <w:pPr>
              <w:pStyle w:val="ConsPlusNormal"/>
              <w:jc w:val="center"/>
            </w:pPr>
            <w:r>
              <w:t>5</w:t>
            </w:r>
          </w:p>
        </w:tc>
        <w:tc>
          <w:tcPr>
            <w:tcW w:w="907" w:type="dxa"/>
          </w:tcPr>
          <w:p w:rsidR="007074A3" w:rsidRDefault="007074A3">
            <w:pPr>
              <w:pStyle w:val="ConsPlusNormal"/>
              <w:jc w:val="center"/>
            </w:pPr>
            <w:r>
              <w:t>6</w:t>
            </w:r>
          </w:p>
        </w:tc>
        <w:tc>
          <w:tcPr>
            <w:tcW w:w="1417" w:type="dxa"/>
          </w:tcPr>
          <w:p w:rsidR="007074A3" w:rsidRDefault="007074A3">
            <w:pPr>
              <w:pStyle w:val="ConsPlusNormal"/>
              <w:jc w:val="center"/>
            </w:pPr>
            <w:r>
              <w:t>7</w:t>
            </w:r>
          </w:p>
        </w:tc>
        <w:tc>
          <w:tcPr>
            <w:tcW w:w="1020" w:type="dxa"/>
            <w:tcBorders>
              <w:right w:val="nil"/>
            </w:tcBorders>
          </w:tcPr>
          <w:p w:rsidR="007074A3" w:rsidRDefault="007074A3">
            <w:pPr>
              <w:pStyle w:val="ConsPlusNormal"/>
              <w:jc w:val="center"/>
            </w:pPr>
            <w:r>
              <w:t>8</w:t>
            </w:r>
          </w:p>
        </w:tc>
      </w:tr>
      <w:tr w:rsidR="007074A3">
        <w:tc>
          <w:tcPr>
            <w:tcW w:w="1171" w:type="dxa"/>
          </w:tcPr>
          <w:p w:rsidR="007074A3" w:rsidRDefault="007074A3">
            <w:pPr>
              <w:pStyle w:val="ConsPlusNormal"/>
            </w:pPr>
          </w:p>
        </w:tc>
        <w:tc>
          <w:tcPr>
            <w:tcW w:w="1171" w:type="dxa"/>
          </w:tcPr>
          <w:p w:rsidR="007074A3" w:rsidRDefault="007074A3">
            <w:pPr>
              <w:pStyle w:val="ConsPlusNormal"/>
            </w:pPr>
          </w:p>
        </w:tc>
        <w:tc>
          <w:tcPr>
            <w:tcW w:w="1171" w:type="dxa"/>
          </w:tcPr>
          <w:p w:rsidR="007074A3" w:rsidRDefault="007074A3">
            <w:pPr>
              <w:pStyle w:val="ConsPlusNormal"/>
            </w:pPr>
          </w:p>
        </w:tc>
        <w:tc>
          <w:tcPr>
            <w:tcW w:w="986" w:type="dxa"/>
          </w:tcPr>
          <w:p w:rsidR="007074A3" w:rsidRDefault="007074A3">
            <w:pPr>
              <w:pStyle w:val="ConsPlusNormal"/>
            </w:pPr>
          </w:p>
        </w:tc>
        <w:tc>
          <w:tcPr>
            <w:tcW w:w="1191" w:type="dxa"/>
          </w:tcPr>
          <w:p w:rsidR="007074A3" w:rsidRDefault="007074A3">
            <w:pPr>
              <w:pStyle w:val="ConsPlusNormal"/>
            </w:pPr>
          </w:p>
        </w:tc>
        <w:tc>
          <w:tcPr>
            <w:tcW w:w="907" w:type="dxa"/>
          </w:tcPr>
          <w:p w:rsidR="007074A3" w:rsidRDefault="007074A3">
            <w:pPr>
              <w:pStyle w:val="ConsPlusNormal"/>
            </w:pPr>
          </w:p>
        </w:tc>
        <w:tc>
          <w:tcPr>
            <w:tcW w:w="1417" w:type="dxa"/>
          </w:tcPr>
          <w:p w:rsidR="007074A3" w:rsidRDefault="007074A3">
            <w:pPr>
              <w:pStyle w:val="ConsPlusNormal"/>
            </w:pPr>
          </w:p>
        </w:tc>
        <w:tc>
          <w:tcPr>
            <w:tcW w:w="1020" w:type="dxa"/>
            <w:tcBorders>
              <w:right w:val="nil"/>
            </w:tcBorders>
          </w:tcPr>
          <w:p w:rsidR="007074A3" w:rsidRDefault="007074A3">
            <w:pPr>
              <w:pStyle w:val="ConsPlusNormal"/>
            </w:pPr>
          </w:p>
        </w:tc>
      </w:tr>
      <w:tr w:rsidR="007074A3">
        <w:tc>
          <w:tcPr>
            <w:tcW w:w="1171" w:type="dxa"/>
          </w:tcPr>
          <w:p w:rsidR="007074A3" w:rsidRDefault="007074A3">
            <w:pPr>
              <w:pStyle w:val="ConsPlusNormal"/>
            </w:pPr>
          </w:p>
        </w:tc>
        <w:tc>
          <w:tcPr>
            <w:tcW w:w="1171" w:type="dxa"/>
          </w:tcPr>
          <w:p w:rsidR="007074A3" w:rsidRDefault="007074A3">
            <w:pPr>
              <w:pStyle w:val="ConsPlusNormal"/>
            </w:pPr>
          </w:p>
        </w:tc>
        <w:tc>
          <w:tcPr>
            <w:tcW w:w="1171" w:type="dxa"/>
          </w:tcPr>
          <w:p w:rsidR="007074A3" w:rsidRDefault="007074A3">
            <w:pPr>
              <w:pStyle w:val="ConsPlusNormal"/>
            </w:pPr>
          </w:p>
        </w:tc>
        <w:tc>
          <w:tcPr>
            <w:tcW w:w="986" w:type="dxa"/>
          </w:tcPr>
          <w:p w:rsidR="007074A3" w:rsidRDefault="007074A3">
            <w:pPr>
              <w:pStyle w:val="ConsPlusNormal"/>
            </w:pPr>
          </w:p>
        </w:tc>
        <w:tc>
          <w:tcPr>
            <w:tcW w:w="1191" w:type="dxa"/>
          </w:tcPr>
          <w:p w:rsidR="007074A3" w:rsidRDefault="007074A3">
            <w:pPr>
              <w:pStyle w:val="ConsPlusNormal"/>
            </w:pPr>
          </w:p>
        </w:tc>
        <w:tc>
          <w:tcPr>
            <w:tcW w:w="907" w:type="dxa"/>
          </w:tcPr>
          <w:p w:rsidR="007074A3" w:rsidRDefault="007074A3">
            <w:pPr>
              <w:pStyle w:val="ConsPlusNormal"/>
            </w:pPr>
          </w:p>
        </w:tc>
        <w:tc>
          <w:tcPr>
            <w:tcW w:w="1417" w:type="dxa"/>
          </w:tcPr>
          <w:p w:rsidR="007074A3" w:rsidRDefault="007074A3">
            <w:pPr>
              <w:pStyle w:val="ConsPlusNormal"/>
            </w:pPr>
          </w:p>
        </w:tc>
        <w:tc>
          <w:tcPr>
            <w:tcW w:w="1020" w:type="dxa"/>
            <w:tcBorders>
              <w:right w:val="nil"/>
            </w:tcBorders>
          </w:tcPr>
          <w:p w:rsidR="007074A3" w:rsidRDefault="007074A3">
            <w:pPr>
              <w:pStyle w:val="ConsPlusNormal"/>
            </w:pPr>
          </w:p>
        </w:tc>
      </w:tr>
      <w:tr w:rsidR="007074A3">
        <w:tblPrEx>
          <w:tblBorders>
            <w:left w:val="nil"/>
          </w:tblBorders>
        </w:tblPrEx>
        <w:tc>
          <w:tcPr>
            <w:tcW w:w="3513" w:type="dxa"/>
            <w:gridSpan w:val="3"/>
            <w:tcBorders>
              <w:left w:val="nil"/>
              <w:bottom w:val="nil"/>
            </w:tcBorders>
          </w:tcPr>
          <w:p w:rsidR="007074A3" w:rsidRDefault="007074A3">
            <w:pPr>
              <w:pStyle w:val="ConsPlusNormal"/>
              <w:jc w:val="right"/>
            </w:pPr>
            <w:r>
              <w:t xml:space="preserve">Итого по коду валюты </w:t>
            </w:r>
            <w:hyperlink r:id="rId193" w:history="1">
              <w:r>
                <w:rPr>
                  <w:color w:val="0000FF"/>
                </w:rPr>
                <w:t>(ОКВ)</w:t>
              </w:r>
            </w:hyperlink>
          </w:p>
        </w:tc>
        <w:tc>
          <w:tcPr>
            <w:tcW w:w="986" w:type="dxa"/>
          </w:tcPr>
          <w:p w:rsidR="007074A3" w:rsidRDefault="007074A3">
            <w:pPr>
              <w:pStyle w:val="ConsPlusNormal"/>
            </w:pPr>
          </w:p>
        </w:tc>
        <w:tc>
          <w:tcPr>
            <w:tcW w:w="1191" w:type="dxa"/>
          </w:tcPr>
          <w:p w:rsidR="007074A3" w:rsidRDefault="007074A3">
            <w:pPr>
              <w:pStyle w:val="ConsPlusNormal"/>
            </w:pPr>
          </w:p>
        </w:tc>
        <w:tc>
          <w:tcPr>
            <w:tcW w:w="907" w:type="dxa"/>
          </w:tcPr>
          <w:p w:rsidR="007074A3" w:rsidRDefault="007074A3">
            <w:pPr>
              <w:pStyle w:val="ConsPlusNormal"/>
              <w:jc w:val="center"/>
            </w:pPr>
            <w:r>
              <w:t>X</w:t>
            </w:r>
          </w:p>
        </w:tc>
        <w:tc>
          <w:tcPr>
            <w:tcW w:w="1417" w:type="dxa"/>
          </w:tcPr>
          <w:p w:rsidR="007074A3" w:rsidRDefault="007074A3">
            <w:pPr>
              <w:pStyle w:val="ConsPlusNormal"/>
            </w:pPr>
          </w:p>
        </w:tc>
        <w:tc>
          <w:tcPr>
            <w:tcW w:w="1020" w:type="dxa"/>
            <w:tcBorders>
              <w:right w:val="nil"/>
            </w:tcBorders>
          </w:tcPr>
          <w:p w:rsidR="007074A3" w:rsidRDefault="007074A3">
            <w:pPr>
              <w:pStyle w:val="ConsPlusNormal"/>
            </w:pPr>
          </w:p>
        </w:tc>
      </w:tr>
      <w:tr w:rsidR="007074A3">
        <w:tblPrEx>
          <w:tblBorders>
            <w:left w:val="nil"/>
          </w:tblBorders>
        </w:tblPrEx>
        <w:tc>
          <w:tcPr>
            <w:tcW w:w="3513" w:type="dxa"/>
            <w:gridSpan w:val="3"/>
            <w:tcBorders>
              <w:top w:val="nil"/>
              <w:left w:val="nil"/>
              <w:bottom w:val="nil"/>
              <w:right w:val="nil"/>
            </w:tcBorders>
          </w:tcPr>
          <w:p w:rsidR="007074A3" w:rsidRDefault="007074A3">
            <w:pPr>
              <w:pStyle w:val="ConsPlusNormal"/>
            </w:pPr>
          </w:p>
        </w:tc>
        <w:tc>
          <w:tcPr>
            <w:tcW w:w="3084" w:type="dxa"/>
            <w:gridSpan w:val="3"/>
            <w:tcBorders>
              <w:left w:val="nil"/>
              <w:bottom w:val="nil"/>
            </w:tcBorders>
          </w:tcPr>
          <w:p w:rsidR="007074A3" w:rsidRDefault="007074A3">
            <w:pPr>
              <w:pStyle w:val="ConsPlusNormal"/>
              <w:jc w:val="right"/>
            </w:pPr>
            <w:r>
              <w:t>Всего</w:t>
            </w:r>
          </w:p>
        </w:tc>
        <w:tc>
          <w:tcPr>
            <w:tcW w:w="1417" w:type="dxa"/>
          </w:tcPr>
          <w:p w:rsidR="007074A3" w:rsidRDefault="007074A3">
            <w:pPr>
              <w:pStyle w:val="ConsPlusNormal"/>
            </w:pPr>
          </w:p>
        </w:tc>
        <w:tc>
          <w:tcPr>
            <w:tcW w:w="1020"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2.4. Выплаты в валюте Российской Федерации</w:t>
      </w:r>
    </w:p>
    <w:p w:rsidR="007074A3" w:rsidRDefault="007074A3">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64"/>
        <w:gridCol w:w="907"/>
        <w:gridCol w:w="850"/>
        <w:gridCol w:w="1984"/>
        <w:gridCol w:w="1417"/>
        <w:gridCol w:w="907"/>
        <w:gridCol w:w="907"/>
      </w:tblGrid>
      <w:tr w:rsidR="007074A3">
        <w:tc>
          <w:tcPr>
            <w:tcW w:w="2041" w:type="dxa"/>
            <w:gridSpan w:val="2"/>
          </w:tcPr>
          <w:p w:rsidR="007074A3" w:rsidRDefault="007074A3">
            <w:pPr>
              <w:pStyle w:val="ConsPlusNormal"/>
              <w:jc w:val="center"/>
            </w:pPr>
            <w:r>
              <w:t>Документ, подтверждающий проведение операции</w:t>
            </w:r>
          </w:p>
        </w:tc>
        <w:tc>
          <w:tcPr>
            <w:tcW w:w="1757" w:type="dxa"/>
            <w:gridSpan w:val="2"/>
          </w:tcPr>
          <w:p w:rsidR="007074A3" w:rsidRDefault="007074A3">
            <w:pPr>
              <w:pStyle w:val="ConsPlusNormal"/>
              <w:jc w:val="center"/>
            </w:pPr>
            <w:r>
              <w:t>Документ получателя бюджетных средств</w:t>
            </w:r>
          </w:p>
        </w:tc>
        <w:tc>
          <w:tcPr>
            <w:tcW w:w="1984" w:type="dxa"/>
            <w:vMerge w:val="restart"/>
          </w:tcPr>
          <w:p w:rsidR="007074A3" w:rsidRDefault="007074A3">
            <w:pPr>
              <w:pStyle w:val="ConsPlusNormal"/>
              <w:jc w:val="center"/>
            </w:pPr>
            <w:r>
              <w:t>Код объекта ФАИП (мероприятия по информатизации)</w:t>
            </w:r>
          </w:p>
        </w:tc>
        <w:tc>
          <w:tcPr>
            <w:tcW w:w="1417" w:type="dxa"/>
            <w:vMerge w:val="restart"/>
          </w:tcPr>
          <w:p w:rsidR="007074A3" w:rsidRDefault="007074A3">
            <w:pPr>
              <w:pStyle w:val="ConsPlusNormal"/>
              <w:jc w:val="center"/>
            </w:pPr>
            <w:r>
              <w:t>Код цели (аналитический код)</w:t>
            </w:r>
          </w:p>
        </w:tc>
        <w:tc>
          <w:tcPr>
            <w:tcW w:w="907" w:type="dxa"/>
            <w:vMerge w:val="restart"/>
          </w:tcPr>
          <w:p w:rsidR="007074A3" w:rsidRDefault="007074A3">
            <w:pPr>
              <w:pStyle w:val="ConsPlusNormal"/>
              <w:jc w:val="center"/>
            </w:pPr>
            <w:r>
              <w:t>Сумма</w:t>
            </w:r>
          </w:p>
        </w:tc>
        <w:tc>
          <w:tcPr>
            <w:tcW w:w="907" w:type="dxa"/>
            <w:vMerge w:val="restart"/>
            <w:tcBorders>
              <w:right w:val="nil"/>
            </w:tcBorders>
          </w:tcPr>
          <w:p w:rsidR="007074A3" w:rsidRDefault="007074A3">
            <w:pPr>
              <w:pStyle w:val="ConsPlusNormal"/>
              <w:jc w:val="center"/>
            </w:pPr>
            <w:r>
              <w:t>Примечание</w:t>
            </w:r>
          </w:p>
        </w:tc>
      </w:tr>
      <w:tr w:rsidR="007074A3">
        <w:tc>
          <w:tcPr>
            <w:tcW w:w="1077" w:type="dxa"/>
          </w:tcPr>
          <w:p w:rsidR="007074A3" w:rsidRDefault="007074A3">
            <w:pPr>
              <w:pStyle w:val="ConsPlusNormal"/>
              <w:jc w:val="center"/>
            </w:pPr>
            <w:r>
              <w:t>номер</w:t>
            </w:r>
          </w:p>
        </w:tc>
        <w:tc>
          <w:tcPr>
            <w:tcW w:w="964" w:type="dxa"/>
          </w:tcPr>
          <w:p w:rsidR="007074A3" w:rsidRDefault="007074A3">
            <w:pPr>
              <w:pStyle w:val="ConsPlusNormal"/>
              <w:jc w:val="center"/>
            </w:pPr>
            <w:r>
              <w:t>дата</w:t>
            </w:r>
          </w:p>
        </w:tc>
        <w:tc>
          <w:tcPr>
            <w:tcW w:w="907" w:type="dxa"/>
          </w:tcPr>
          <w:p w:rsidR="007074A3" w:rsidRDefault="007074A3">
            <w:pPr>
              <w:pStyle w:val="ConsPlusNormal"/>
              <w:jc w:val="center"/>
            </w:pPr>
            <w:r>
              <w:t>номер</w:t>
            </w:r>
          </w:p>
        </w:tc>
        <w:tc>
          <w:tcPr>
            <w:tcW w:w="850" w:type="dxa"/>
          </w:tcPr>
          <w:p w:rsidR="007074A3" w:rsidRDefault="007074A3">
            <w:pPr>
              <w:pStyle w:val="ConsPlusNormal"/>
              <w:jc w:val="center"/>
            </w:pPr>
            <w:r>
              <w:t>дата</w:t>
            </w:r>
          </w:p>
        </w:tc>
        <w:tc>
          <w:tcPr>
            <w:tcW w:w="1984" w:type="dxa"/>
            <w:vMerge/>
          </w:tcPr>
          <w:p w:rsidR="007074A3" w:rsidRDefault="007074A3"/>
        </w:tc>
        <w:tc>
          <w:tcPr>
            <w:tcW w:w="1417" w:type="dxa"/>
            <w:vMerge/>
          </w:tcPr>
          <w:p w:rsidR="007074A3" w:rsidRDefault="007074A3"/>
        </w:tc>
        <w:tc>
          <w:tcPr>
            <w:tcW w:w="907" w:type="dxa"/>
            <w:vMerge/>
          </w:tcPr>
          <w:p w:rsidR="007074A3" w:rsidRDefault="007074A3"/>
        </w:tc>
        <w:tc>
          <w:tcPr>
            <w:tcW w:w="907" w:type="dxa"/>
            <w:vMerge/>
            <w:tcBorders>
              <w:right w:val="nil"/>
            </w:tcBorders>
          </w:tcPr>
          <w:p w:rsidR="007074A3" w:rsidRDefault="007074A3"/>
        </w:tc>
      </w:tr>
      <w:tr w:rsidR="007074A3">
        <w:tc>
          <w:tcPr>
            <w:tcW w:w="1077" w:type="dxa"/>
          </w:tcPr>
          <w:p w:rsidR="007074A3" w:rsidRDefault="007074A3">
            <w:pPr>
              <w:pStyle w:val="ConsPlusNormal"/>
              <w:jc w:val="center"/>
            </w:pPr>
            <w:r>
              <w:t>1</w:t>
            </w:r>
          </w:p>
        </w:tc>
        <w:tc>
          <w:tcPr>
            <w:tcW w:w="964" w:type="dxa"/>
          </w:tcPr>
          <w:p w:rsidR="007074A3" w:rsidRDefault="007074A3">
            <w:pPr>
              <w:pStyle w:val="ConsPlusNormal"/>
              <w:jc w:val="center"/>
            </w:pPr>
            <w:r>
              <w:t>2</w:t>
            </w:r>
          </w:p>
        </w:tc>
        <w:tc>
          <w:tcPr>
            <w:tcW w:w="907" w:type="dxa"/>
          </w:tcPr>
          <w:p w:rsidR="007074A3" w:rsidRDefault="007074A3">
            <w:pPr>
              <w:pStyle w:val="ConsPlusNormal"/>
              <w:jc w:val="center"/>
            </w:pPr>
            <w:r>
              <w:t>3</w:t>
            </w:r>
          </w:p>
        </w:tc>
        <w:tc>
          <w:tcPr>
            <w:tcW w:w="850" w:type="dxa"/>
          </w:tcPr>
          <w:p w:rsidR="007074A3" w:rsidRDefault="007074A3">
            <w:pPr>
              <w:pStyle w:val="ConsPlusNormal"/>
              <w:jc w:val="center"/>
            </w:pPr>
            <w:r>
              <w:t>4</w:t>
            </w:r>
          </w:p>
        </w:tc>
        <w:tc>
          <w:tcPr>
            <w:tcW w:w="1984" w:type="dxa"/>
          </w:tcPr>
          <w:p w:rsidR="007074A3" w:rsidRDefault="007074A3">
            <w:pPr>
              <w:pStyle w:val="ConsPlusNormal"/>
              <w:jc w:val="center"/>
            </w:pPr>
            <w:r>
              <w:t>5</w:t>
            </w:r>
          </w:p>
        </w:tc>
        <w:tc>
          <w:tcPr>
            <w:tcW w:w="1417" w:type="dxa"/>
          </w:tcPr>
          <w:p w:rsidR="007074A3" w:rsidRDefault="007074A3">
            <w:pPr>
              <w:pStyle w:val="ConsPlusNormal"/>
              <w:jc w:val="center"/>
            </w:pPr>
            <w:r>
              <w:t>6</w:t>
            </w:r>
          </w:p>
        </w:tc>
        <w:tc>
          <w:tcPr>
            <w:tcW w:w="907" w:type="dxa"/>
          </w:tcPr>
          <w:p w:rsidR="007074A3" w:rsidRDefault="007074A3">
            <w:pPr>
              <w:pStyle w:val="ConsPlusNormal"/>
              <w:jc w:val="center"/>
            </w:pPr>
            <w:r>
              <w:t>7</w:t>
            </w:r>
          </w:p>
        </w:tc>
        <w:tc>
          <w:tcPr>
            <w:tcW w:w="907" w:type="dxa"/>
            <w:tcBorders>
              <w:right w:val="nil"/>
            </w:tcBorders>
          </w:tcPr>
          <w:p w:rsidR="007074A3" w:rsidRDefault="007074A3">
            <w:pPr>
              <w:pStyle w:val="ConsPlusNormal"/>
              <w:jc w:val="center"/>
            </w:pPr>
            <w:r>
              <w:t>8</w:t>
            </w:r>
          </w:p>
        </w:tc>
      </w:tr>
      <w:tr w:rsidR="007074A3">
        <w:tc>
          <w:tcPr>
            <w:tcW w:w="1077" w:type="dxa"/>
          </w:tcPr>
          <w:p w:rsidR="007074A3" w:rsidRDefault="007074A3">
            <w:pPr>
              <w:pStyle w:val="ConsPlusNormal"/>
            </w:pPr>
          </w:p>
        </w:tc>
        <w:tc>
          <w:tcPr>
            <w:tcW w:w="964"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1984" w:type="dxa"/>
          </w:tcPr>
          <w:p w:rsidR="007074A3" w:rsidRDefault="007074A3">
            <w:pPr>
              <w:pStyle w:val="ConsPlusNormal"/>
            </w:pPr>
          </w:p>
        </w:tc>
        <w:tc>
          <w:tcPr>
            <w:tcW w:w="1417" w:type="dxa"/>
          </w:tcPr>
          <w:p w:rsidR="007074A3" w:rsidRDefault="007074A3">
            <w:pPr>
              <w:pStyle w:val="ConsPlusNormal"/>
            </w:pPr>
          </w:p>
        </w:tc>
        <w:tc>
          <w:tcPr>
            <w:tcW w:w="907" w:type="dxa"/>
          </w:tcPr>
          <w:p w:rsidR="007074A3" w:rsidRDefault="007074A3">
            <w:pPr>
              <w:pStyle w:val="ConsPlusNormal"/>
            </w:pPr>
          </w:p>
        </w:tc>
        <w:tc>
          <w:tcPr>
            <w:tcW w:w="907" w:type="dxa"/>
            <w:tcBorders>
              <w:right w:val="nil"/>
            </w:tcBorders>
          </w:tcPr>
          <w:p w:rsidR="007074A3" w:rsidRDefault="007074A3">
            <w:pPr>
              <w:pStyle w:val="ConsPlusNormal"/>
            </w:pPr>
          </w:p>
        </w:tc>
      </w:tr>
      <w:tr w:rsidR="007074A3">
        <w:tc>
          <w:tcPr>
            <w:tcW w:w="1077" w:type="dxa"/>
          </w:tcPr>
          <w:p w:rsidR="007074A3" w:rsidRDefault="007074A3">
            <w:pPr>
              <w:pStyle w:val="ConsPlusNormal"/>
            </w:pPr>
          </w:p>
        </w:tc>
        <w:tc>
          <w:tcPr>
            <w:tcW w:w="964"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1984" w:type="dxa"/>
          </w:tcPr>
          <w:p w:rsidR="007074A3" w:rsidRDefault="007074A3">
            <w:pPr>
              <w:pStyle w:val="ConsPlusNormal"/>
            </w:pPr>
          </w:p>
        </w:tc>
        <w:tc>
          <w:tcPr>
            <w:tcW w:w="1417" w:type="dxa"/>
          </w:tcPr>
          <w:p w:rsidR="007074A3" w:rsidRDefault="007074A3">
            <w:pPr>
              <w:pStyle w:val="ConsPlusNormal"/>
            </w:pPr>
          </w:p>
        </w:tc>
        <w:tc>
          <w:tcPr>
            <w:tcW w:w="907" w:type="dxa"/>
          </w:tcPr>
          <w:p w:rsidR="007074A3" w:rsidRDefault="007074A3">
            <w:pPr>
              <w:pStyle w:val="ConsPlusNormal"/>
            </w:pPr>
          </w:p>
        </w:tc>
        <w:tc>
          <w:tcPr>
            <w:tcW w:w="907" w:type="dxa"/>
            <w:tcBorders>
              <w:right w:val="nil"/>
            </w:tcBorders>
          </w:tcPr>
          <w:p w:rsidR="007074A3" w:rsidRDefault="007074A3">
            <w:pPr>
              <w:pStyle w:val="ConsPlusNormal"/>
            </w:pPr>
          </w:p>
        </w:tc>
      </w:tr>
      <w:tr w:rsidR="007074A3">
        <w:tblPrEx>
          <w:tblBorders>
            <w:left w:val="nil"/>
          </w:tblBorders>
        </w:tblPrEx>
        <w:tc>
          <w:tcPr>
            <w:tcW w:w="7199" w:type="dxa"/>
            <w:gridSpan w:val="6"/>
            <w:tcBorders>
              <w:left w:val="nil"/>
              <w:bottom w:val="nil"/>
            </w:tcBorders>
          </w:tcPr>
          <w:p w:rsidR="007074A3" w:rsidRDefault="007074A3">
            <w:pPr>
              <w:pStyle w:val="ConsPlusNormal"/>
              <w:jc w:val="right"/>
            </w:pPr>
            <w:r>
              <w:t>Итого</w:t>
            </w:r>
          </w:p>
        </w:tc>
        <w:tc>
          <w:tcPr>
            <w:tcW w:w="907" w:type="dxa"/>
          </w:tcPr>
          <w:p w:rsidR="007074A3" w:rsidRDefault="007074A3">
            <w:pPr>
              <w:pStyle w:val="ConsPlusNormal"/>
            </w:pPr>
          </w:p>
        </w:tc>
        <w:tc>
          <w:tcPr>
            <w:tcW w:w="90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____</w:t>
      </w:r>
    </w:p>
    <w:p w:rsidR="007074A3" w:rsidRDefault="007074A3">
      <w:pPr>
        <w:pStyle w:val="ConsPlusNonformat"/>
        <w:jc w:val="both"/>
      </w:pPr>
      <w:r>
        <w:t xml:space="preserve">                                                         Всего страниц ____</w:t>
      </w:r>
    </w:p>
    <w:p w:rsidR="007074A3" w:rsidRDefault="007074A3">
      <w:pPr>
        <w:pStyle w:val="ConsPlusNonformat"/>
        <w:jc w:val="both"/>
      </w:pPr>
    </w:p>
    <w:p w:rsidR="007074A3" w:rsidRDefault="007074A3">
      <w:pPr>
        <w:pStyle w:val="ConsPlusNonformat"/>
        <w:jc w:val="both"/>
      </w:pPr>
      <w:r>
        <w:t xml:space="preserve">                                                        Форма 0531759, с. 4</w:t>
      </w:r>
    </w:p>
    <w:p w:rsidR="007074A3" w:rsidRDefault="007074A3">
      <w:pPr>
        <w:pStyle w:val="ConsPlusNonformat"/>
        <w:jc w:val="both"/>
      </w:pPr>
    </w:p>
    <w:p w:rsidR="007074A3" w:rsidRDefault="007074A3">
      <w:pPr>
        <w:pStyle w:val="ConsPlusNonformat"/>
        <w:jc w:val="both"/>
      </w:pPr>
      <w:r>
        <w:t xml:space="preserve">                                                 Номер лицевого счета _____</w:t>
      </w:r>
    </w:p>
    <w:p w:rsidR="007074A3" w:rsidRDefault="007074A3">
      <w:pPr>
        <w:pStyle w:val="ConsPlusNonformat"/>
        <w:jc w:val="both"/>
      </w:pPr>
      <w:r>
        <w:t xml:space="preserve">                                                     за "__" ______ 20__ г.</w:t>
      </w:r>
    </w:p>
    <w:p w:rsidR="007074A3" w:rsidRDefault="007074A3">
      <w:pPr>
        <w:pStyle w:val="ConsPlusNonformat"/>
        <w:jc w:val="both"/>
      </w:pPr>
    </w:p>
    <w:p w:rsidR="007074A3" w:rsidRDefault="007074A3">
      <w:pPr>
        <w:pStyle w:val="ConsPlusNonformat"/>
        <w:jc w:val="both"/>
      </w:pPr>
      <w:r>
        <w:t xml:space="preserve">                     2.5. Выплаты в иностранной валюте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020"/>
        <w:gridCol w:w="1247"/>
        <w:gridCol w:w="1928"/>
        <w:gridCol w:w="1020"/>
        <w:gridCol w:w="1077"/>
        <w:gridCol w:w="737"/>
        <w:gridCol w:w="1077"/>
      </w:tblGrid>
      <w:tr w:rsidR="007074A3">
        <w:tc>
          <w:tcPr>
            <w:tcW w:w="2495" w:type="dxa"/>
            <w:gridSpan w:val="2"/>
          </w:tcPr>
          <w:p w:rsidR="007074A3" w:rsidRDefault="007074A3">
            <w:pPr>
              <w:pStyle w:val="ConsPlusNormal"/>
              <w:jc w:val="center"/>
            </w:pPr>
            <w:r>
              <w:lastRenderedPageBreak/>
              <w:t>Документ, подтверждающий проведение операции</w:t>
            </w:r>
          </w:p>
        </w:tc>
        <w:tc>
          <w:tcPr>
            <w:tcW w:w="2267" w:type="dxa"/>
            <w:gridSpan w:val="2"/>
          </w:tcPr>
          <w:p w:rsidR="007074A3" w:rsidRDefault="007074A3">
            <w:pPr>
              <w:pStyle w:val="ConsPlusNormal"/>
              <w:jc w:val="center"/>
            </w:pPr>
            <w:r>
              <w:t>Документ получателя бюджетных средств</w:t>
            </w:r>
          </w:p>
        </w:tc>
        <w:tc>
          <w:tcPr>
            <w:tcW w:w="1928" w:type="dxa"/>
            <w:vMerge w:val="restart"/>
          </w:tcPr>
          <w:p w:rsidR="007074A3" w:rsidRDefault="007074A3">
            <w:pPr>
              <w:pStyle w:val="ConsPlusNormal"/>
              <w:jc w:val="center"/>
            </w:pPr>
            <w:r>
              <w:t>Код объекта ФАИП (код мероприятия по информатизации)</w:t>
            </w:r>
          </w:p>
        </w:tc>
        <w:tc>
          <w:tcPr>
            <w:tcW w:w="1020" w:type="dxa"/>
            <w:vMerge w:val="restart"/>
          </w:tcPr>
          <w:p w:rsidR="007074A3" w:rsidRDefault="007074A3">
            <w:pPr>
              <w:pStyle w:val="ConsPlusNormal"/>
              <w:jc w:val="center"/>
            </w:pPr>
            <w:r>
              <w:t xml:space="preserve">Код валюты по </w:t>
            </w:r>
            <w:hyperlink r:id="rId194" w:history="1">
              <w:r>
                <w:rPr>
                  <w:color w:val="0000FF"/>
                </w:rPr>
                <w:t>ОКВ</w:t>
              </w:r>
            </w:hyperlink>
          </w:p>
        </w:tc>
        <w:tc>
          <w:tcPr>
            <w:tcW w:w="1077" w:type="dxa"/>
            <w:vMerge w:val="restart"/>
          </w:tcPr>
          <w:p w:rsidR="007074A3" w:rsidRDefault="007074A3">
            <w:pPr>
              <w:pStyle w:val="ConsPlusNormal"/>
              <w:jc w:val="center"/>
            </w:pPr>
            <w:r>
              <w:t>Сумма в иностранной валюте</w:t>
            </w:r>
          </w:p>
        </w:tc>
        <w:tc>
          <w:tcPr>
            <w:tcW w:w="737" w:type="dxa"/>
            <w:vMerge w:val="restart"/>
          </w:tcPr>
          <w:p w:rsidR="007074A3" w:rsidRDefault="007074A3">
            <w:pPr>
              <w:pStyle w:val="ConsPlusNormal"/>
              <w:jc w:val="center"/>
            </w:pPr>
            <w:r>
              <w:t>Курс валюты</w:t>
            </w:r>
          </w:p>
        </w:tc>
        <w:tc>
          <w:tcPr>
            <w:tcW w:w="1077" w:type="dxa"/>
            <w:vMerge w:val="restart"/>
          </w:tcPr>
          <w:p w:rsidR="007074A3" w:rsidRDefault="007074A3">
            <w:pPr>
              <w:pStyle w:val="ConsPlusNormal"/>
              <w:jc w:val="center"/>
            </w:pPr>
            <w:r>
              <w:t>Сумма выплат в рублевом эквиваленте</w:t>
            </w:r>
          </w:p>
        </w:tc>
      </w:tr>
      <w:tr w:rsidR="007074A3">
        <w:tc>
          <w:tcPr>
            <w:tcW w:w="1134" w:type="dxa"/>
          </w:tcPr>
          <w:p w:rsidR="007074A3" w:rsidRDefault="007074A3">
            <w:pPr>
              <w:pStyle w:val="ConsPlusNormal"/>
              <w:jc w:val="center"/>
            </w:pPr>
            <w:r>
              <w:t>номер</w:t>
            </w:r>
          </w:p>
        </w:tc>
        <w:tc>
          <w:tcPr>
            <w:tcW w:w="1361" w:type="dxa"/>
          </w:tcPr>
          <w:p w:rsidR="007074A3" w:rsidRDefault="007074A3">
            <w:pPr>
              <w:pStyle w:val="ConsPlusNormal"/>
              <w:jc w:val="center"/>
            </w:pPr>
            <w:r>
              <w:t>дата</w:t>
            </w:r>
          </w:p>
        </w:tc>
        <w:tc>
          <w:tcPr>
            <w:tcW w:w="1020" w:type="dxa"/>
          </w:tcPr>
          <w:p w:rsidR="007074A3" w:rsidRDefault="007074A3">
            <w:pPr>
              <w:pStyle w:val="ConsPlusNormal"/>
              <w:jc w:val="center"/>
            </w:pPr>
            <w:r>
              <w:t>номер</w:t>
            </w:r>
          </w:p>
        </w:tc>
        <w:tc>
          <w:tcPr>
            <w:tcW w:w="1247" w:type="dxa"/>
          </w:tcPr>
          <w:p w:rsidR="007074A3" w:rsidRDefault="007074A3">
            <w:pPr>
              <w:pStyle w:val="ConsPlusNormal"/>
              <w:jc w:val="center"/>
            </w:pPr>
            <w:r>
              <w:t>дата</w:t>
            </w:r>
          </w:p>
        </w:tc>
        <w:tc>
          <w:tcPr>
            <w:tcW w:w="1928" w:type="dxa"/>
            <w:vMerge/>
          </w:tcPr>
          <w:p w:rsidR="007074A3" w:rsidRDefault="007074A3"/>
        </w:tc>
        <w:tc>
          <w:tcPr>
            <w:tcW w:w="1020" w:type="dxa"/>
            <w:vMerge/>
          </w:tcPr>
          <w:p w:rsidR="007074A3" w:rsidRDefault="007074A3"/>
        </w:tc>
        <w:tc>
          <w:tcPr>
            <w:tcW w:w="1077" w:type="dxa"/>
            <w:vMerge/>
          </w:tcPr>
          <w:p w:rsidR="007074A3" w:rsidRDefault="007074A3"/>
        </w:tc>
        <w:tc>
          <w:tcPr>
            <w:tcW w:w="737" w:type="dxa"/>
            <w:vMerge/>
          </w:tcPr>
          <w:p w:rsidR="007074A3" w:rsidRDefault="007074A3"/>
        </w:tc>
        <w:tc>
          <w:tcPr>
            <w:tcW w:w="1077" w:type="dxa"/>
            <w:vMerge/>
          </w:tcPr>
          <w:p w:rsidR="007074A3" w:rsidRDefault="007074A3"/>
        </w:tc>
      </w:tr>
      <w:tr w:rsidR="007074A3">
        <w:tc>
          <w:tcPr>
            <w:tcW w:w="1134" w:type="dxa"/>
          </w:tcPr>
          <w:p w:rsidR="007074A3" w:rsidRDefault="007074A3">
            <w:pPr>
              <w:pStyle w:val="ConsPlusNormal"/>
              <w:jc w:val="center"/>
            </w:pPr>
            <w:r>
              <w:t>1</w:t>
            </w:r>
          </w:p>
        </w:tc>
        <w:tc>
          <w:tcPr>
            <w:tcW w:w="1361" w:type="dxa"/>
          </w:tcPr>
          <w:p w:rsidR="007074A3" w:rsidRDefault="007074A3">
            <w:pPr>
              <w:pStyle w:val="ConsPlusNormal"/>
              <w:jc w:val="center"/>
            </w:pPr>
            <w:r>
              <w:t>2</w:t>
            </w:r>
          </w:p>
        </w:tc>
        <w:tc>
          <w:tcPr>
            <w:tcW w:w="1020" w:type="dxa"/>
          </w:tcPr>
          <w:p w:rsidR="007074A3" w:rsidRDefault="007074A3">
            <w:pPr>
              <w:pStyle w:val="ConsPlusNormal"/>
              <w:jc w:val="center"/>
            </w:pPr>
            <w:r>
              <w:t>3</w:t>
            </w:r>
          </w:p>
        </w:tc>
        <w:tc>
          <w:tcPr>
            <w:tcW w:w="1247" w:type="dxa"/>
          </w:tcPr>
          <w:p w:rsidR="007074A3" w:rsidRDefault="007074A3">
            <w:pPr>
              <w:pStyle w:val="ConsPlusNormal"/>
              <w:jc w:val="center"/>
            </w:pPr>
            <w:r>
              <w:t>4</w:t>
            </w:r>
          </w:p>
        </w:tc>
        <w:tc>
          <w:tcPr>
            <w:tcW w:w="1928" w:type="dxa"/>
          </w:tcPr>
          <w:p w:rsidR="007074A3" w:rsidRDefault="007074A3">
            <w:pPr>
              <w:pStyle w:val="ConsPlusNormal"/>
              <w:jc w:val="center"/>
            </w:pPr>
            <w:r>
              <w:t>5</w:t>
            </w:r>
          </w:p>
        </w:tc>
        <w:tc>
          <w:tcPr>
            <w:tcW w:w="1020" w:type="dxa"/>
          </w:tcPr>
          <w:p w:rsidR="007074A3" w:rsidRDefault="007074A3">
            <w:pPr>
              <w:pStyle w:val="ConsPlusNormal"/>
              <w:jc w:val="center"/>
            </w:pPr>
            <w:r>
              <w:t>6</w:t>
            </w:r>
          </w:p>
        </w:tc>
        <w:tc>
          <w:tcPr>
            <w:tcW w:w="1077" w:type="dxa"/>
          </w:tcPr>
          <w:p w:rsidR="007074A3" w:rsidRDefault="007074A3">
            <w:pPr>
              <w:pStyle w:val="ConsPlusNormal"/>
              <w:jc w:val="center"/>
            </w:pPr>
            <w:r>
              <w:t>7</w:t>
            </w:r>
          </w:p>
        </w:tc>
        <w:tc>
          <w:tcPr>
            <w:tcW w:w="737" w:type="dxa"/>
          </w:tcPr>
          <w:p w:rsidR="007074A3" w:rsidRDefault="007074A3">
            <w:pPr>
              <w:pStyle w:val="ConsPlusNormal"/>
              <w:jc w:val="center"/>
            </w:pPr>
            <w:r>
              <w:t>8</w:t>
            </w:r>
          </w:p>
        </w:tc>
        <w:tc>
          <w:tcPr>
            <w:tcW w:w="1077" w:type="dxa"/>
          </w:tcPr>
          <w:p w:rsidR="007074A3" w:rsidRDefault="007074A3">
            <w:pPr>
              <w:pStyle w:val="ConsPlusNormal"/>
              <w:jc w:val="center"/>
            </w:pPr>
            <w:r>
              <w:t>9</w:t>
            </w:r>
          </w:p>
        </w:tc>
      </w:tr>
      <w:tr w:rsidR="007074A3">
        <w:tc>
          <w:tcPr>
            <w:tcW w:w="1134" w:type="dxa"/>
          </w:tcPr>
          <w:p w:rsidR="007074A3" w:rsidRDefault="007074A3">
            <w:pPr>
              <w:pStyle w:val="ConsPlusNormal"/>
            </w:pPr>
          </w:p>
        </w:tc>
        <w:tc>
          <w:tcPr>
            <w:tcW w:w="1361" w:type="dxa"/>
          </w:tcPr>
          <w:p w:rsidR="007074A3" w:rsidRDefault="007074A3">
            <w:pPr>
              <w:pStyle w:val="ConsPlusNormal"/>
            </w:pPr>
          </w:p>
        </w:tc>
        <w:tc>
          <w:tcPr>
            <w:tcW w:w="1020" w:type="dxa"/>
          </w:tcPr>
          <w:p w:rsidR="007074A3" w:rsidRDefault="007074A3">
            <w:pPr>
              <w:pStyle w:val="ConsPlusNormal"/>
            </w:pPr>
          </w:p>
        </w:tc>
        <w:tc>
          <w:tcPr>
            <w:tcW w:w="1247" w:type="dxa"/>
          </w:tcPr>
          <w:p w:rsidR="007074A3" w:rsidRDefault="007074A3">
            <w:pPr>
              <w:pStyle w:val="ConsPlusNormal"/>
            </w:pPr>
          </w:p>
        </w:tc>
        <w:tc>
          <w:tcPr>
            <w:tcW w:w="1928" w:type="dxa"/>
          </w:tcPr>
          <w:p w:rsidR="007074A3" w:rsidRDefault="007074A3">
            <w:pPr>
              <w:pStyle w:val="ConsPlusNormal"/>
            </w:pPr>
          </w:p>
        </w:tc>
        <w:tc>
          <w:tcPr>
            <w:tcW w:w="1020" w:type="dxa"/>
          </w:tcPr>
          <w:p w:rsidR="007074A3" w:rsidRDefault="007074A3">
            <w:pPr>
              <w:pStyle w:val="ConsPlusNormal"/>
            </w:pPr>
          </w:p>
        </w:tc>
        <w:tc>
          <w:tcPr>
            <w:tcW w:w="1077" w:type="dxa"/>
          </w:tcPr>
          <w:p w:rsidR="007074A3" w:rsidRDefault="007074A3">
            <w:pPr>
              <w:pStyle w:val="ConsPlusNormal"/>
            </w:pPr>
          </w:p>
        </w:tc>
        <w:tc>
          <w:tcPr>
            <w:tcW w:w="737" w:type="dxa"/>
          </w:tcPr>
          <w:p w:rsidR="007074A3" w:rsidRDefault="007074A3">
            <w:pPr>
              <w:pStyle w:val="ConsPlusNormal"/>
            </w:pPr>
          </w:p>
        </w:tc>
        <w:tc>
          <w:tcPr>
            <w:tcW w:w="1077" w:type="dxa"/>
          </w:tcPr>
          <w:p w:rsidR="007074A3" w:rsidRDefault="007074A3">
            <w:pPr>
              <w:pStyle w:val="ConsPlusNormal"/>
            </w:pPr>
          </w:p>
        </w:tc>
      </w:tr>
      <w:tr w:rsidR="007074A3">
        <w:tc>
          <w:tcPr>
            <w:tcW w:w="1134" w:type="dxa"/>
          </w:tcPr>
          <w:p w:rsidR="007074A3" w:rsidRDefault="007074A3">
            <w:pPr>
              <w:pStyle w:val="ConsPlusNormal"/>
            </w:pPr>
          </w:p>
        </w:tc>
        <w:tc>
          <w:tcPr>
            <w:tcW w:w="1361" w:type="dxa"/>
          </w:tcPr>
          <w:p w:rsidR="007074A3" w:rsidRDefault="007074A3">
            <w:pPr>
              <w:pStyle w:val="ConsPlusNormal"/>
            </w:pPr>
          </w:p>
        </w:tc>
        <w:tc>
          <w:tcPr>
            <w:tcW w:w="1020" w:type="dxa"/>
          </w:tcPr>
          <w:p w:rsidR="007074A3" w:rsidRDefault="007074A3">
            <w:pPr>
              <w:pStyle w:val="ConsPlusNormal"/>
            </w:pPr>
          </w:p>
        </w:tc>
        <w:tc>
          <w:tcPr>
            <w:tcW w:w="1247" w:type="dxa"/>
          </w:tcPr>
          <w:p w:rsidR="007074A3" w:rsidRDefault="007074A3">
            <w:pPr>
              <w:pStyle w:val="ConsPlusNormal"/>
            </w:pPr>
          </w:p>
        </w:tc>
        <w:tc>
          <w:tcPr>
            <w:tcW w:w="1928" w:type="dxa"/>
          </w:tcPr>
          <w:p w:rsidR="007074A3" w:rsidRDefault="007074A3">
            <w:pPr>
              <w:pStyle w:val="ConsPlusNormal"/>
            </w:pPr>
          </w:p>
        </w:tc>
        <w:tc>
          <w:tcPr>
            <w:tcW w:w="1020" w:type="dxa"/>
          </w:tcPr>
          <w:p w:rsidR="007074A3" w:rsidRDefault="007074A3">
            <w:pPr>
              <w:pStyle w:val="ConsPlusNormal"/>
            </w:pPr>
          </w:p>
        </w:tc>
        <w:tc>
          <w:tcPr>
            <w:tcW w:w="1077" w:type="dxa"/>
          </w:tcPr>
          <w:p w:rsidR="007074A3" w:rsidRDefault="007074A3">
            <w:pPr>
              <w:pStyle w:val="ConsPlusNormal"/>
            </w:pPr>
          </w:p>
        </w:tc>
        <w:tc>
          <w:tcPr>
            <w:tcW w:w="737" w:type="dxa"/>
          </w:tcPr>
          <w:p w:rsidR="007074A3" w:rsidRDefault="007074A3">
            <w:pPr>
              <w:pStyle w:val="ConsPlusNormal"/>
            </w:pPr>
          </w:p>
        </w:tc>
        <w:tc>
          <w:tcPr>
            <w:tcW w:w="1077" w:type="dxa"/>
          </w:tcPr>
          <w:p w:rsidR="007074A3" w:rsidRDefault="007074A3">
            <w:pPr>
              <w:pStyle w:val="ConsPlusNormal"/>
            </w:pPr>
          </w:p>
        </w:tc>
      </w:tr>
      <w:tr w:rsidR="007074A3">
        <w:tblPrEx>
          <w:tblBorders>
            <w:left w:val="nil"/>
          </w:tblBorders>
        </w:tblPrEx>
        <w:tc>
          <w:tcPr>
            <w:tcW w:w="6690" w:type="dxa"/>
            <w:gridSpan w:val="5"/>
            <w:tcBorders>
              <w:left w:val="nil"/>
              <w:bottom w:val="nil"/>
            </w:tcBorders>
          </w:tcPr>
          <w:p w:rsidR="007074A3" w:rsidRDefault="007074A3">
            <w:pPr>
              <w:pStyle w:val="ConsPlusNormal"/>
              <w:jc w:val="right"/>
            </w:pPr>
            <w:r>
              <w:t xml:space="preserve">Итого по коду валюты (по </w:t>
            </w:r>
            <w:hyperlink r:id="rId195" w:history="1">
              <w:r>
                <w:rPr>
                  <w:color w:val="0000FF"/>
                </w:rPr>
                <w:t>ОКВ</w:t>
              </w:r>
            </w:hyperlink>
            <w:r>
              <w:t>)</w:t>
            </w:r>
          </w:p>
        </w:tc>
        <w:tc>
          <w:tcPr>
            <w:tcW w:w="1020" w:type="dxa"/>
          </w:tcPr>
          <w:p w:rsidR="007074A3" w:rsidRDefault="007074A3">
            <w:pPr>
              <w:pStyle w:val="ConsPlusNormal"/>
            </w:pPr>
          </w:p>
        </w:tc>
        <w:tc>
          <w:tcPr>
            <w:tcW w:w="1077" w:type="dxa"/>
          </w:tcPr>
          <w:p w:rsidR="007074A3" w:rsidRDefault="007074A3">
            <w:pPr>
              <w:pStyle w:val="ConsPlusNormal"/>
            </w:pPr>
          </w:p>
        </w:tc>
        <w:tc>
          <w:tcPr>
            <w:tcW w:w="737" w:type="dxa"/>
          </w:tcPr>
          <w:p w:rsidR="007074A3" w:rsidRDefault="007074A3">
            <w:pPr>
              <w:pStyle w:val="ConsPlusNormal"/>
              <w:jc w:val="center"/>
            </w:pPr>
            <w:r>
              <w:t>X</w:t>
            </w:r>
          </w:p>
        </w:tc>
        <w:tc>
          <w:tcPr>
            <w:tcW w:w="1077" w:type="dxa"/>
          </w:tcPr>
          <w:p w:rsidR="007074A3" w:rsidRDefault="007074A3">
            <w:pPr>
              <w:pStyle w:val="ConsPlusNormal"/>
            </w:pPr>
          </w:p>
        </w:tc>
      </w:tr>
      <w:tr w:rsidR="007074A3">
        <w:tblPrEx>
          <w:tblBorders>
            <w:left w:val="nil"/>
            <w:insideV w:val="nil"/>
          </w:tblBorders>
        </w:tblPrEx>
        <w:tc>
          <w:tcPr>
            <w:tcW w:w="6690" w:type="dxa"/>
            <w:gridSpan w:val="5"/>
            <w:tcBorders>
              <w:top w:val="nil"/>
              <w:bottom w:val="nil"/>
            </w:tcBorders>
          </w:tcPr>
          <w:p w:rsidR="007074A3" w:rsidRDefault="007074A3">
            <w:pPr>
              <w:pStyle w:val="ConsPlusNormal"/>
            </w:pPr>
          </w:p>
        </w:tc>
        <w:tc>
          <w:tcPr>
            <w:tcW w:w="2834" w:type="dxa"/>
            <w:gridSpan w:val="3"/>
            <w:tcBorders>
              <w:bottom w:val="nil"/>
              <w:right w:val="single" w:sz="4" w:space="0" w:color="auto"/>
            </w:tcBorders>
          </w:tcPr>
          <w:p w:rsidR="007074A3" w:rsidRDefault="007074A3">
            <w:pPr>
              <w:pStyle w:val="ConsPlusNormal"/>
              <w:jc w:val="right"/>
            </w:pPr>
            <w:r>
              <w:t>Всего</w:t>
            </w:r>
          </w:p>
        </w:tc>
        <w:tc>
          <w:tcPr>
            <w:tcW w:w="1077" w:type="dxa"/>
            <w:tcBorders>
              <w:left w:val="single" w:sz="4" w:space="0" w:color="auto"/>
              <w:right w:val="single" w:sz="4" w:space="0" w:color="auto"/>
            </w:tcBorders>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2.6. Бюджетные обязательства в валюте Российской Федерации</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964"/>
        <w:gridCol w:w="1928"/>
        <w:gridCol w:w="1191"/>
        <w:gridCol w:w="1388"/>
        <w:gridCol w:w="1388"/>
      </w:tblGrid>
      <w:tr w:rsidR="007074A3">
        <w:tc>
          <w:tcPr>
            <w:tcW w:w="2211" w:type="dxa"/>
            <w:gridSpan w:val="2"/>
          </w:tcPr>
          <w:p w:rsidR="007074A3" w:rsidRDefault="007074A3">
            <w:pPr>
              <w:pStyle w:val="ConsPlusNormal"/>
              <w:jc w:val="center"/>
            </w:pPr>
            <w:r>
              <w:t>Документ</w:t>
            </w:r>
          </w:p>
        </w:tc>
        <w:tc>
          <w:tcPr>
            <w:tcW w:w="964" w:type="dxa"/>
            <w:vMerge w:val="restart"/>
          </w:tcPr>
          <w:p w:rsidR="007074A3" w:rsidRDefault="007074A3">
            <w:pPr>
              <w:pStyle w:val="ConsPlusNormal"/>
              <w:jc w:val="center"/>
            </w:pPr>
            <w:r>
              <w:t>Учетный номер</w:t>
            </w:r>
          </w:p>
        </w:tc>
        <w:tc>
          <w:tcPr>
            <w:tcW w:w="1928" w:type="dxa"/>
            <w:vMerge w:val="restart"/>
          </w:tcPr>
          <w:p w:rsidR="007074A3" w:rsidRDefault="007074A3">
            <w:pPr>
              <w:pStyle w:val="ConsPlusNormal"/>
              <w:jc w:val="center"/>
            </w:pPr>
            <w:r>
              <w:t>Код объекта ФАИП (код мероприятия по информатизации)</w:t>
            </w:r>
          </w:p>
        </w:tc>
        <w:tc>
          <w:tcPr>
            <w:tcW w:w="1191" w:type="dxa"/>
            <w:vMerge w:val="restart"/>
          </w:tcPr>
          <w:p w:rsidR="007074A3" w:rsidRDefault="007074A3">
            <w:pPr>
              <w:pStyle w:val="ConsPlusNormal"/>
              <w:jc w:val="center"/>
            </w:pPr>
            <w:r>
              <w:t>Сумма на ____ текущий финансовый год</w:t>
            </w:r>
          </w:p>
        </w:tc>
        <w:tc>
          <w:tcPr>
            <w:tcW w:w="2776" w:type="dxa"/>
            <w:gridSpan w:val="2"/>
          </w:tcPr>
          <w:p w:rsidR="007074A3" w:rsidRDefault="007074A3">
            <w:pPr>
              <w:pStyle w:val="ConsPlusNormal"/>
              <w:jc w:val="center"/>
            </w:pPr>
            <w:r>
              <w:t>Сумма на плановый период ____ - ____ годов</w:t>
            </w:r>
          </w:p>
        </w:tc>
      </w:tr>
      <w:tr w:rsidR="007074A3">
        <w:tc>
          <w:tcPr>
            <w:tcW w:w="1134" w:type="dxa"/>
          </w:tcPr>
          <w:p w:rsidR="007074A3" w:rsidRDefault="007074A3">
            <w:pPr>
              <w:pStyle w:val="ConsPlusNormal"/>
              <w:jc w:val="center"/>
            </w:pPr>
            <w:r>
              <w:t>номер</w:t>
            </w:r>
          </w:p>
        </w:tc>
        <w:tc>
          <w:tcPr>
            <w:tcW w:w="1077" w:type="dxa"/>
          </w:tcPr>
          <w:p w:rsidR="007074A3" w:rsidRDefault="007074A3">
            <w:pPr>
              <w:pStyle w:val="ConsPlusNormal"/>
              <w:jc w:val="center"/>
            </w:pPr>
            <w:r>
              <w:t>дата</w:t>
            </w:r>
          </w:p>
        </w:tc>
        <w:tc>
          <w:tcPr>
            <w:tcW w:w="964" w:type="dxa"/>
            <w:vMerge/>
          </w:tcPr>
          <w:p w:rsidR="007074A3" w:rsidRDefault="007074A3"/>
        </w:tc>
        <w:tc>
          <w:tcPr>
            <w:tcW w:w="1928" w:type="dxa"/>
            <w:vMerge/>
          </w:tcPr>
          <w:p w:rsidR="007074A3" w:rsidRDefault="007074A3"/>
        </w:tc>
        <w:tc>
          <w:tcPr>
            <w:tcW w:w="1191" w:type="dxa"/>
            <w:vMerge/>
          </w:tcPr>
          <w:p w:rsidR="007074A3" w:rsidRDefault="007074A3"/>
        </w:tc>
        <w:tc>
          <w:tcPr>
            <w:tcW w:w="1388" w:type="dxa"/>
          </w:tcPr>
          <w:p w:rsidR="007074A3" w:rsidRDefault="007074A3">
            <w:pPr>
              <w:pStyle w:val="ConsPlusNormal"/>
              <w:jc w:val="center"/>
            </w:pPr>
            <w:r>
              <w:t>первый год</w:t>
            </w:r>
          </w:p>
        </w:tc>
        <w:tc>
          <w:tcPr>
            <w:tcW w:w="1388" w:type="dxa"/>
          </w:tcPr>
          <w:p w:rsidR="007074A3" w:rsidRDefault="007074A3">
            <w:pPr>
              <w:pStyle w:val="ConsPlusNormal"/>
              <w:jc w:val="center"/>
            </w:pPr>
            <w:r>
              <w:t>второй год</w:t>
            </w:r>
          </w:p>
        </w:tc>
      </w:tr>
      <w:tr w:rsidR="007074A3">
        <w:tc>
          <w:tcPr>
            <w:tcW w:w="1134" w:type="dxa"/>
          </w:tcPr>
          <w:p w:rsidR="007074A3" w:rsidRDefault="007074A3">
            <w:pPr>
              <w:pStyle w:val="ConsPlusNormal"/>
              <w:jc w:val="center"/>
            </w:pPr>
            <w:r>
              <w:t>1</w:t>
            </w:r>
          </w:p>
        </w:tc>
        <w:tc>
          <w:tcPr>
            <w:tcW w:w="1077" w:type="dxa"/>
          </w:tcPr>
          <w:p w:rsidR="007074A3" w:rsidRDefault="007074A3">
            <w:pPr>
              <w:pStyle w:val="ConsPlusNormal"/>
              <w:jc w:val="center"/>
            </w:pPr>
            <w:r>
              <w:t>2</w:t>
            </w:r>
          </w:p>
        </w:tc>
        <w:tc>
          <w:tcPr>
            <w:tcW w:w="964" w:type="dxa"/>
          </w:tcPr>
          <w:p w:rsidR="007074A3" w:rsidRDefault="007074A3">
            <w:pPr>
              <w:pStyle w:val="ConsPlusNormal"/>
              <w:jc w:val="center"/>
            </w:pPr>
            <w:r>
              <w:t>3</w:t>
            </w:r>
          </w:p>
        </w:tc>
        <w:tc>
          <w:tcPr>
            <w:tcW w:w="1928" w:type="dxa"/>
          </w:tcPr>
          <w:p w:rsidR="007074A3" w:rsidRDefault="007074A3">
            <w:pPr>
              <w:pStyle w:val="ConsPlusNormal"/>
              <w:jc w:val="center"/>
            </w:pPr>
            <w:r>
              <w:t>4</w:t>
            </w:r>
          </w:p>
        </w:tc>
        <w:tc>
          <w:tcPr>
            <w:tcW w:w="1191" w:type="dxa"/>
          </w:tcPr>
          <w:p w:rsidR="007074A3" w:rsidRDefault="007074A3">
            <w:pPr>
              <w:pStyle w:val="ConsPlusNormal"/>
              <w:jc w:val="center"/>
            </w:pPr>
            <w:r>
              <w:t>5</w:t>
            </w:r>
          </w:p>
        </w:tc>
        <w:tc>
          <w:tcPr>
            <w:tcW w:w="1388" w:type="dxa"/>
          </w:tcPr>
          <w:p w:rsidR="007074A3" w:rsidRDefault="007074A3">
            <w:pPr>
              <w:pStyle w:val="ConsPlusNormal"/>
              <w:jc w:val="center"/>
            </w:pPr>
            <w:r>
              <w:t>6</w:t>
            </w:r>
          </w:p>
        </w:tc>
        <w:tc>
          <w:tcPr>
            <w:tcW w:w="1388" w:type="dxa"/>
          </w:tcPr>
          <w:p w:rsidR="007074A3" w:rsidRDefault="007074A3">
            <w:pPr>
              <w:pStyle w:val="ConsPlusNormal"/>
              <w:jc w:val="center"/>
            </w:pPr>
            <w:r>
              <w:t>7</w:t>
            </w:r>
          </w:p>
        </w:tc>
      </w:tr>
      <w:tr w:rsidR="007074A3">
        <w:tc>
          <w:tcPr>
            <w:tcW w:w="1134" w:type="dxa"/>
            <w:vMerge w:val="restart"/>
          </w:tcPr>
          <w:p w:rsidR="007074A3" w:rsidRDefault="007074A3">
            <w:pPr>
              <w:pStyle w:val="ConsPlusNormal"/>
            </w:pPr>
          </w:p>
        </w:tc>
        <w:tc>
          <w:tcPr>
            <w:tcW w:w="1077" w:type="dxa"/>
            <w:vMerge w:val="restart"/>
          </w:tcPr>
          <w:p w:rsidR="007074A3" w:rsidRDefault="007074A3">
            <w:pPr>
              <w:pStyle w:val="ConsPlusNormal"/>
            </w:pPr>
          </w:p>
        </w:tc>
        <w:tc>
          <w:tcPr>
            <w:tcW w:w="964" w:type="dxa"/>
            <w:vMerge w:val="restart"/>
          </w:tcPr>
          <w:p w:rsidR="007074A3" w:rsidRDefault="007074A3">
            <w:pPr>
              <w:pStyle w:val="ConsPlusNormal"/>
            </w:pPr>
          </w:p>
        </w:tc>
        <w:tc>
          <w:tcPr>
            <w:tcW w:w="1928" w:type="dxa"/>
          </w:tcPr>
          <w:p w:rsidR="007074A3" w:rsidRDefault="007074A3">
            <w:pPr>
              <w:pStyle w:val="ConsPlusNormal"/>
            </w:pPr>
          </w:p>
        </w:tc>
        <w:tc>
          <w:tcPr>
            <w:tcW w:w="1191" w:type="dxa"/>
          </w:tcPr>
          <w:p w:rsidR="007074A3" w:rsidRDefault="007074A3">
            <w:pPr>
              <w:pStyle w:val="ConsPlusNormal"/>
            </w:pPr>
          </w:p>
        </w:tc>
        <w:tc>
          <w:tcPr>
            <w:tcW w:w="1388" w:type="dxa"/>
          </w:tcPr>
          <w:p w:rsidR="007074A3" w:rsidRDefault="007074A3">
            <w:pPr>
              <w:pStyle w:val="ConsPlusNormal"/>
            </w:pPr>
          </w:p>
        </w:tc>
        <w:tc>
          <w:tcPr>
            <w:tcW w:w="1388" w:type="dxa"/>
          </w:tcPr>
          <w:p w:rsidR="007074A3" w:rsidRDefault="007074A3">
            <w:pPr>
              <w:pStyle w:val="ConsPlusNormal"/>
            </w:pPr>
          </w:p>
        </w:tc>
      </w:tr>
      <w:tr w:rsidR="007074A3">
        <w:tc>
          <w:tcPr>
            <w:tcW w:w="1134" w:type="dxa"/>
            <w:vMerge/>
          </w:tcPr>
          <w:p w:rsidR="007074A3" w:rsidRDefault="007074A3"/>
        </w:tc>
        <w:tc>
          <w:tcPr>
            <w:tcW w:w="1077" w:type="dxa"/>
            <w:vMerge/>
          </w:tcPr>
          <w:p w:rsidR="007074A3" w:rsidRDefault="007074A3"/>
        </w:tc>
        <w:tc>
          <w:tcPr>
            <w:tcW w:w="964" w:type="dxa"/>
            <w:vMerge/>
          </w:tcPr>
          <w:p w:rsidR="007074A3" w:rsidRDefault="007074A3"/>
        </w:tc>
        <w:tc>
          <w:tcPr>
            <w:tcW w:w="1928" w:type="dxa"/>
          </w:tcPr>
          <w:p w:rsidR="007074A3" w:rsidRDefault="007074A3">
            <w:pPr>
              <w:pStyle w:val="ConsPlusNormal"/>
            </w:pPr>
          </w:p>
        </w:tc>
        <w:tc>
          <w:tcPr>
            <w:tcW w:w="1191" w:type="dxa"/>
          </w:tcPr>
          <w:p w:rsidR="007074A3" w:rsidRDefault="007074A3">
            <w:pPr>
              <w:pStyle w:val="ConsPlusNormal"/>
            </w:pPr>
          </w:p>
        </w:tc>
        <w:tc>
          <w:tcPr>
            <w:tcW w:w="1388" w:type="dxa"/>
          </w:tcPr>
          <w:p w:rsidR="007074A3" w:rsidRDefault="007074A3">
            <w:pPr>
              <w:pStyle w:val="ConsPlusNormal"/>
            </w:pPr>
          </w:p>
        </w:tc>
        <w:tc>
          <w:tcPr>
            <w:tcW w:w="1388" w:type="dxa"/>
          </w:tcPr>
          <w:p w:rsidR="007074A3" w:rsidRDefault="007074A3">
            <w:pPr>
              <w:pStyle w:val="ConsPlusNormal"/>
            </w:pPr>
          </w:p>
        </w:tc>
      </w:tr>
      <w:tr w:rsidR="007074A3">
        <w:tblPrEx>
          <w:tblBorders>
            <w:left w:val="nil"/>
          </w:tblBorders>
        </w:tblPrEx>
        <w:tc>
          <w:tcPr>
            <w:tcW w:w="3175" w:type="dxa"/>
            <w:gridSpan w:val="3"/>
            <w:tcBorders>
              <w:left w:val="nil"/>
              <w:bottom w:val="nil"/>
            </w:tcBorders>
          </w:tcPr>
          <w:p w:rsidR="007074A3" w:rsidRDefault="007074A3">
            <w:pPr>
              <w:pStyle w:val="ConsPlusNormal"/>
              <w:jc w:val="right"/>
            </w:pPr>
            <w:r>
              <w:t>Итого по учетному номеру</w:t>
            </w:r>
          </w:p>
        </w:tc>
        <w:tc>
          <w:tcPr>
            <w:tcW w:w="1928" w:type="dxa"/>
          </w:tcPr>
          <w:p w:rsidR="007074A3" w:rsidRDefault="007074A3">
            <w:pPr>
              <w:pStyle w:val="ConsPlusNormal"/>
              <w:jc w:val="center"/>
            </w:pPr>
            <w:r>
              <w:t>X</w:t>
            </w:r>
          </w:p>
        </w:tc>
        <w:tc>
          <w:tcPr>
            <w:tcW w:w="1191" w:type="dxa"/>
          </w:tcPr>
          <w:p w:rsidR="007074A3" w:rsidRDefault="007074A3">
            <w:pPr>
              <w:pStyle w:val="ConsPlusNormal"/>
            </w:pPr>
          </w:p>
        </w:tc>
        <w:tc>
          <w:tcPr>
            <w:tcW w:w="1388" w:type="dxa"/>
          </w:tcPr>
          <w:p w:rsidR="007074A3" w:rsidRDefault="007074A3">
            <w:pPr>
              <w:pStyle w:val="ConsPlusNormal"/>
            </w:pPr>
          </w:p>
        </w:tc>
        <w:tc>
          <w:tcPr>
            <w:tcW w:w="1388" w:type="dxa"/>
          </w:tcPr>
          <w:p w:rsidR="007074A3" w:rsidRDefault="007074A3">
            <w:pPr>
              <w:pStyle w:val="ConsPlusNormal"/>
            </w:pPr>
          </w:p>
        </w:tc>
      </w:tr>
      <w:tr w:rsidR="007074A3">
        <w:tblPrEx>
          <w:tblBorders>
            <w:left w:val="nil"/>
          </w:tblBorders>
        </w:tblPrEx>
        <w:tc>
          <w:tcPr>
            <w:tcW w:w="3175" w:type="dxa"/>
            <w:gridSpan w:val="3"/>
            <w:tcBorders>
              <w:top w:val="nil"/>
              <w:left w:val="nil"/>
              <w:bottom w:val="nil"/>
              <w:right w:val="nil"/>
            </w:tcBorders>
          </w:tcPr>
          <w:p w:rsidR="007074A3" w:rsidRDefault="007074A3">
            <w:pPr>
              <w:pStyle w:val="ConsPlusNormal"/>
            </w:pPr>
          </w:p>
        </w:tc>
        <w:tc>
          <w:tcPr>
            <w:tcW w:w="1928" w:type="dxa"/>
            <w:tcBorders>
              <w:left w:val="nil"/>
              <w:bottom w:val="nil"/>
            </w:tcBorders>
          </w:tcPr>
          <w:p w:rsidR="007074A3" w:rsidRDefault="007074A3">
            <w:pPr>
              <w:pStyle w:val="ConsPlusNormal"/>
              <w:jc w:val="right"/>
            </w:pPr>
            <w:r>
              <w:t>Всего</w:t>
            </w:r>
          </w:p>
        </w:tc>
        <w:tc>
          <w:tcPr>
            <w:tcW w:w="1191" w:type="dxa"/>
          </w:tcPr>
          <w:p w:rsidR="007074A3" w:rsidRDefault="007074A3">
            <w:pPr>
              <w:pStyle w:val="ConsPlusNormal"/>
            </w:pPr>
          </w:p>
        </w:tc>
        <w:tc>
          <w:tcPr>
            <w:tcW w:w="1388" w:type="dxa"/>
          </w:tcPr>
          <w:p w:rsidR="007074A3" w:rsidRDefault="007074A3">
            <w:pPr>
              <w:pStyle w:val="ConsPlusNormal"/>
            </w:pPr>
          </w:p>
        </w:tc>
        <w:tc>
          <w:tcPr>
            <w:tcW w:w="1388"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2.7. Бюджетные обязательства в иностранной валюте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50"/>
        <w:gridCol w:w="850"/>
        <w:gridCol w:w="1531"/>
        <w:gridCol w:w="964"/>
        <w:gridCol w:w="1020"/>
        <w:gridCol w:w="737"/>
        <w:gridCol w:w="1191"/>
        <w:gridCol w:w="991"/>
        <w:gridCol w:w="991"/>
      </w:tblGrid>
      <w:tr w:rsidR="007074A3">
        <w:tc>
          <w:tcPr>
            <w:tcW w:w="1700" w:type="dxa"/>
            <w:gridSpan w:val="2"/>
          </w:tcPr>
          <w:p w:rsidR="007074A3" w:rsidRDefault="007074A3">
            <w:pPr>
              <w:pStyle w:val="ConsPlusNormal"/>
              <w:jc w:val="center"/>
            </w:pPr>
            <w:r>
              <w:lastRenderedPageBreak/>
              <w:t>Документ</w:t>
            </w:r>
          </w:p>
        </w:tc>
        <w:tc>
          <w:tcPr>
            <w:tcW w:w="850" w:type="dxa"/>
            <w:vMerge w:val="restart"/>
          </w:tcPr>
          <w:p w:rsidR="007074A3" w:rsidRDefault="007074A3">
            <w:pPr>
              <w:pStyle w:val="ConsPlusNormal"/>
              <w:jc w:val="center"/>
            </w:pPr>
            <w:r>
              <w:t>Учетный номер</w:t>
            </w:r>
          </w:p>
        </w:tc>
        <w:tc>
          <w:tcPr>
            <w:tcW w:w="1531" w:type="dxa"/>
            <w:vMerge w:val="restart"/>
          </w:tcPr>
          <w:p w:rsidR="007074A3" w:rsidRDefault="007074A3">
            <w:pPr>
              <w:pStyle w:val="ConsPlusNormal"/>
              <w:jc w:val="center"/>
            </w:pPr>
            <w:r>
              <w:t>Код объекта ФАИП (код мероприятия по информатизации)</w:t>
            </w:r>
          </w:p>
        </w:tc>
        <w:tc>
          <w:tcPr>
            <w:tcW w:w="964" w:type="dxa"/>
            <w:vMerge w:val="restart"/>
          </w:tcPr>
          <w:p w:rsidR="007074A3" w:rsidRDefault="007074A3">
            <w:pPr>
              <w:pStyle w:val="ConsPlusNormal"/>
              <w:jc w:val="center"/>
            </w:pPr>
            <w:r>
              <w:t xml:space="preserve">Код валюты по </w:t>
            </w:r>
            <w:hyperlink r:id="rId196" w:history="1">
              <w:r>
                <w:rPr>
                  <w:color w:val="0000FF"/>
                </w:rPr>
                <w:t>ОКВ</w:t>
              </w:r>
            </w:hyperlink>
          </w:p>
        </w:tc>
        <w:tc>
          <w:tcPr>
            <w:tcW w:w="1020" w:type="dxa"/>
            <w:vMerge w:val="restart"/>
          </w:tcPr>
          <w:p w:rsidR="007074A3" w:rsidRDefault="007074A3">
            <w:pPr>
              <w:pStyle w:val="ConsPlusNormal"/>
              <w:jc w:val="center"/>
            </w:pPr>
            <w:r>
              <w:t>Сумма в иностранной валюте</w:t>
            </w:r>
          </w:p>
        </w:tc>
        <w:tc>
          <w:tcPr>
            <w:tcW w:w="737" w:type="dxa"/>
            <w:vMerge w:val="restart"/>
          </w:tcPr>
          <w:p w:rsidR="007074A3" w:rsidRDefault="007074A3">
            <w:pPr>
              <w:pStyle w:val="ConsPlusNormal"/>
              <w:jc w:val="center"/>
            </w:pPr>
            <w:r>
              <w:t>Курс валюты</w:t>
            </w:r>
          </w:p>
        </w:tc>
        <w:tc>
          <w:tcPr>
            <w:tcW w:w="1191" w:type="dxa"/>
            <w:vMerge w:val="restart"/>
          </w:tcPr>
          <w:p w:rsidR="007074A3" w:rsidRDefault="007074A3">
            <w:pPr>
              <w:pStyle w:val="ConsPlusNormal"/>
              <w:jc w:val="center"/>
            </w:pPr>
            <w:r>
              <w:t>Сумма на ____ текущий финансовый год</w:t>
            </w:r>
          </w:p>
        </w:tc>
        <w:tc>
          <w:tcPr>
            <w:tcW w:w="1982" w:type="dxa"/>
            <w:gridSpan w:val="2"/>
          </w:tcPr>
          <w:p w:rsidR="007074A3" w:rsidRDefault="007074A3">
            <w:pPr>
              <w:pStyle w:val="ConsPlusNormal"/>
              <w:jc w:val="center"/>
            </w:pPr>
            <w:r>
              <w:t>Сумма на плановый период ____ - ____ годов</w:t>
            </w:r>
          </w:p>
        </w:tc>
      </w:tr>
      <w:tr w:rsidR="007074A3">
        <w:tc>
          <w:tcPr>
            <w:tcW w:w="850" w:type="dxa"/>
          </w:tcPr>
          <w:p w:rsidR="007074A3" w:rsidRDefault="007074A3">
            <w:pPr>
              <w:pStyle w:val="ConsPlusNormal"/>
              <w:jc w:val="center"/>
            </w:pPr>
            <w:r>
              <w:t>номер</w:t>
            </w:r>
          </w:p>
        </w:tc>
        <w:tc>
          <w:tcPr>
            <w:tcW w:w="850" w:type="dxa"/>
          </w:tcPr>
          <w:p w:rsidR="007074A3" w:rsidRDefault="007074A3">
            <w:pPr>
              <w:pStyle w:val="ConsPlusNormal"/>
              <w:jc w:val="center"/>
            </w:pPr>
            <w:r>
              <w:t>дата</w:t>
            </w:r>
          </w:p>
        </w:tc>
        <w:tc>
          <w:tcPr>
            <w:tcW w:w="850" w:type="dxa"/>
            <w:vMerge/>
          </w:tcPr>
          <w:p w:rsidR="007074A3" w:rsidRDefault="007074A3"/>
        </w:tc>
        <w:tc>
          <w:tcPr>
            <w:tcW w:w="1531" w:type="dxa"/>
            <w:vMerge/>
          </w:tcPr>
          <w:p w:rsidR="007074A3" w:rsidRDefault="007074A3"/>
        </w:tc>
        <w:tc>
          <w:tcPr>
            <w:tcW w:w="964" w:type="dxa"/>
            <w:vMerge/>
          </w:tcPr>
          <w:p w:rsidR="007074A3" w:rsidRDefault="007074A3"/>
        </w:tc>
        <w:tc>
          <w:tcPr>
            <w:tcW w:w="1020" w:type="dxa"/>
            <w:vMerge/>
          </w:tcPr>
          <w:p w:rsidR="007074A3" w:rsidRDefault="007074A3"/>
        </w:tc>
        <w:tc>
          <w:tcPr>
            <w:tcW w:w="737" w:type="dxa"/>
            <w:vMerge/>
          </w:tcPr>
          <w:p w:rsidR="007074A3" w:rsidRDefault="007074A3"/>
        </w:tc>
        <w:tc>
          <w:tcPr>
            <w:tcW w:w="1191" w:type="dxa"/>
            <w:vMerge/>
          </w:tcPr>
          <w:p w:rsidR="007074A3" w:rsidRDefault="007074A3"/>
        </w:tc>
        <w:tc>
          <w:tcPr>
            <w:tcW w:w="991" w:type="dxa"/>
          </w:tcPr>
          <w:p w:rsidR="007074A3" w:rsidRDefault="007074A3">
            <w:pPr>
              <w:pStyle w:val="ConsPlusNormal"/>
              <w:jc w:val="center"/>
            </w:pPr>
            <w:r>
              <w:t>первый год</w:t>
            </w:r>
          </w:p>
        </w:tc>
        <w:tc>
          <w:tcPr>
            <w:tcW w:w="991" w:type="dxa"/>
          </w:tcPr>
          <w:p w:rsidR="007074A3" w:rsidRDefault="007074A3">
            <w:pPr>
              <w:pStyle w:val="ConsPlusNormal"/>
              <w:jc w:val="center"/>
            </w:pPr>
            <w:r>
              <w:t>второй год</w:t>
            </w:r>
          </w:p>
        </w:tc>
      </w:tr>
      <w:tr w:rsidR="007074A3">
        <w:tc>
          <w:tcPr>
            <w:tcW w:w="850" w:type="dxa"/>
          </w:tcPr>
          <w:p w:rsidR="007074A3" w:rsidRDefault="007074A3">
            <w:pPr>
              <w:pStyle w:val="ConsPlusNormal"/>
              <w:jc w:val="center"/>
            </w:pPr>
            <w:r>
              <w:t>1</w:t>
            </w:r>
          </w:p>
        </w:tc>
        <w:tc>
          <w:tcPr>
            <w:tcW w:w="850" w:type="dxa"/>
          </w:tcPr>
          <w:p w:rsidR="007074A3" w:rsidRDefault="007074A3">
            <w:pPr>
              <w:pStyle w:val="ConsPlusNormal"/>
              <w:jc w:val="center"/>
            </w:pPr>
            <w:r>
              <w:t>2</w:t>
            </w:r>
          </w:p>
        </w:tc>
        <w:tc>
          <w:tcPr>
            <w:tcW w:w="850" w:type="dxa"/>
          </w:tcPr>
          <w:p w:rsidR="007074A3" w:rsidRDefault="007074A3">
            <w:pPr>
              <w:pStyle w:val="ConsPlusNormal"/>
              <w:jc w:val="center"/>
            </w:pPr>
            <w:r>
              <w:t>3</w:t>
            </w:r>
          </w:p>
        </w:tc>
        <w:tc>
          <w:tcPr>
            <w:tcW w:w="1531" w:type="dxa"/>
          </w:tcPr>
          <w:p w:rsidR="007074A3" w:rsidRDefault="007074A3">
            <w:pPr>
              <w:pStyle w:val="ConsPlusNormal"/>
              <w:jc w:val="center"/>
            </w:pPr>
            <w:r>
              <w:t>4</w:t>
            </w:r>
          </w:p>
        </w:tc>
        <w:tc>
          <w:tcPr>
            <w:tcW w:w="964" w:type="dxa"/>
          </w:tcPr>
          <w:p w:rsidR="007074A3" w:rsidRDefault="007074A3">
            <w:pPr>
              <w:pStyle w:val="ConsPlusNormal"/>
              <w:jc w:val="center"/>
            </w:pPr>
            <w:r>
              <w:t>5</w:t>
            </w:r>
          </w:p>
        </w:tc>
        <w:tc>
          <w:tcPr>
            <w:tcW w:w="1020" w:type="dxa"/>
          </w:tcPr>
          <w:p w:rsidR="007074A3" w:rsidRDefault="007074A3">
            <w:pPr>
              <w:pStyle w:val="ConsPlusNormal"/>
              <w:jc w:val="center"/>
            </w:pPr>
            <w:r>
              <w:t>6</w:t>
            </w:r>
          </w:p>
        </w:tc>
        <w:tc>
          <w:tcPr>
            <w:tcW w:w="737" w:type="dxa"/>
          </w:tcPr>
          <w:p w:rsidR="007074A3" w:rsidRDefault="007074A3">
            <w:pPr>
              <w:pStyle w:val="ConsPlusNormal"/>
              <w:jc w:val="center"/>
            </w:pPr>
            <w:r>
              <w:t>7</w:t>
            </w:r>
          </w:p>
        </w:tc>
        <w:tc>
          <w:tcPr>
            <w:tcW w:w="1191" w:type="dxa"/>
          </w:tcPr>
          <w:p w:rsidR="007074A3" w:rsidRDefault="007074A3">
            <w:pPr>
              <w:pStyle w:val="ConsPlusNormal"/>
              <w:jc w:val="center"/>
            </w:pPr>
            <w:r>
              <w:t>8</w:t>
            </w:r>
          </w:p>
        </w:tc>
        <w:tc>
          <w:tcPr>
            <w:tcW w:w="991" w:type="dxa"/>
          </w:tcPr>
          <w:p w:rsidR="007074A3" w:rsidRDefault="007074A3">
            <w:pPr>
              <w:pStyle w:val="ConsPlusNormal"/>
              <w:jc w:val="center"/>
            </w:pPr>
            <w:r>
              <w:t>9</w:t>
            </w:r>
          </w:p>
        </w:tc>
        <w:tc>
          <w:tcPr>
            <w:tcW w:w="991" w:type="dxa"/>
          </w:tcPr>
          <w:p w:rsidR="007074A3" w:rsidRDefault="007074A3">
            <w:pPr>
              <w:pStyle w:val="ConsPlusNormal"/>
              <w:jc w:val="center"/>
            </w:pPr>
            <w:r>
              <w:t>10</w:t>
            </w:r>
          </w:p>
        </w:tc>
      </w:tr>
      <w:tr w:rsidR="007074A3">
        <w:tc>
          <w:tcPr>
            <w:tcW w:w="850" w:type="dxa"/>
            <w:vMerge w:val="restart"/>
          </w:tcPr>
          <w:p w:rsidR="007074A3" w:rsidRDefault="007074A3">
            <w:pPr>
              <w:pStyle w:val="ConsPlusNormal"/>
            </w:pPr>
          </w:p>
        </w:tc>
        <w:tc>
          <w:tcPr>
            <w:tcW w:w="850" w:type="dxa"/>
            <w:vMerge w:val="restart"/>
          </w:tcPr>
          <w:p w:rsidR="007074A3" w:rsidRDefault="007074A3">
            <w:pPr>
              <w:pStyle w:val="ConsPlusNormal"/>
            </w:pPr>
          </w:p>
        </w:tc>
        <w:tc>
          <w:tcPr>
            <w:tcW w:w="850" w:type="dxa"/>
            <w:vMerge w:val="restart"/>
          </w:tcPr>
          <w:p w:rsidR="007074A3" w:rsidRDefault="007074A3">
            <w:pPr>
              <w:pStyle w:val="ConsPlusNormal"/>
            </w:pPr>
          </w:p>
        </w:tc>
        <w:tc>
          <w:tcPr>
            <w:tcW w:w="1531"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737" w:type="dxa"/>
          </w:tcPr>
          <w:p w:rsidR="007074A3" w:rsidRDefault="007074A3">
            <w:pPr>
              <w:pStyle w:val="ConsPlusNormal"/>
            </w:pPr>
          </w:p>
        </w:tc>
        <w:tc>
          <w:tcPr>
            <w:tcW w:w="1191" w:type="dxa"/>
          </w:tcPr>
          <w:p w:rsidR="007074A3" w:rsidRDefault="007074A3">
            <w:pPr>
              <w:pStyle w:val="ConsPlusNormal"/>
            </w:pPr>
          </w:p>
        </w:tc>
        <w:tc>
          <w:tcPr>
            <w:tcW w:w="991" w:type="dxa"/>
          </w:tcPr>
          <w:p w:rsidR="007074A3" w:rsidRDefault="007074A3">
            <w:pPr>
              <w:pStyle w:val="ConsPlusNormal"/>
            </w:pPr>
          </w:p>
        </w:tc>
        <w:tc>
          <w:tcPr>
            <w:tcW w:w="991" w:type="dxa"/>
          </w:tcPr>
          <w:p w:rsidR="007074A3" w:rsidRDefault="007074A3">
            <w:pPr>
              <w:pStyle w:val="ConsPlusNormal"/>
            </w:pPr>
          </w:p>
        </w:tc>
      </w:tr>
      <w:tr w:rsidR="007074A3">
        <w:tc>
          <w:tcPr>
            <w:tcW w:w="850" w:type="dxa"/>
            <w:vMerge/>
          </w:tcPr>
          <w:p w:rsidR="007074A3" w:rsidRDefault="007074A3"/>
        </w:tc>
        <w:tc>
          <w:tcPr>
            <w:tcW w:w="850" w:type="dxa"/>
            <w:vMerge/>
          </w:tcPr>
          <w:p w:rsidR="007074A3" w:rsidRDefault="007074A3"/>
        </w:tc>
        <w:tc>
          <w:tcPr>
            <w:tcW w:w="850" w:type="dxa"/>
            <w:vMerge/>
          </w:tcPr>
          <w:p w:rsidR="007074A3" w:rsidRDefault="007074A3"/>
        </w:tc>
        <w:tc>
          <w:tcPr>
            <w:tcW w:w="1531"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737" w:type="dxa"/>
          </w:tcPr>
          <w:p w:rsidR="007074A3" w:rsidRDefault="007074A3">
            <w:pPr>
              <w:pStyle w:val="ConsPlusNormal"/>
            </w:pPr>
          </w:p>
        </w:tc>
        <w:tc>
          <w:tcPr>
            <w:tcW w:w="1191" w:type="dxa"/>
          </w:tcPr>
          <w:p w:rsidR="007074A3" w:rsidRDefault="007074A3">
            <w:pPr>
              <w:pStyle w:val="ConsPlusNormal"/>
            </w:pPr>
          </w:p>
        </w:tc>
        <w:tc>
          <w:tcPr>
            <w:tcW w:w="991" w:type="dxa"/>
          </w:tcPr>
          <w:p w:rsidR="007074A3" w:rsidRDefault="007074A3">
            <w:pPr>
              <w:pStyle w:val="ConsPlusNormal"/>
            </w:pPr>
          </w:p>
        </w:tc>
        <w:tc>
          <w:tcPr>
            <w:tcW w:w="991" w:type="dxa"/>
          </w:tcPr>
          <w:p w:rsidR="007074A3" w:rsidRDefault="007074A3">
            <w:pPr>
              <w:pStyle w:val="ConsPlusNormal"/>
            </w:pPr>
          </w:p>
        </w:tc>
      </w:tr>
      <w:tr w:rsidR="007074A3">
        <w:tblPrEx>
          <w:tblBorders>
            <w:left w:val="nil"/>
          </w:tblBorders>
        </w:tblPrEx>
        <w:tc>
          <w:tcPr>
            <w:tcW w:w="2550" w:type="dxa"/>
            <w:gridSpan w:val="3"/>
            <w:tcBorders>
              <w:left w:val="nil"/>
              <w:bottom w:val="nil"/>
            </w:tcBorders>
          </w:tcPr>
          <w:p w:rsidR="007074A3" w:rsidRDefault="007074A3">
            <w:pPr>
              <w:pStyle w:val="ConsPlusNormal"/>
              <w:jc w:val="right"/>
            </w:pPr>
            <w:r>
              <w:t>Итого по учетному номеру</w:t>
            </w:r>
          </w:p>
        </w:tc>
        <w:tc>
          <w:tcPr>
            <w:tcW w:w="1531" w:type="dxa"/>
            <w:vAlign w:val="bottom"/>
          </w:tcPr>
          <w:p w:rsidR="007074A3" w:rsidRDefault="007074A3">
            <w:pPr>
              <w:pStyle w:val="ConsPlusNormal"/>
              <w:jc w:val="center"/>
            </w:pPr>
            <w:r>
              <w:t>X</w:t>
            </w:r>
          </w:p>
        </w:tc>
        <w:tc>
          <w:tcPr>
            <w:tcW w:w="964" w:type="dxa"/>
            <w:vAlign w:val="bottom"/>
          </w:tcPr>
          <w:p w:rsidR="007074A3" w:rsidRDefault="007074A3">
            <w:pPr>
              <w:pStyle w:val="ConsPlusNormal"/>
              <w:jc w:val="center"/>
            </w:pPr>
            <w:r>
              <w:t>X</w:t>
            </w:r>
          </w:p>
        </w:tc>
        <w:tc>
          <w:tcPr>
            <w:tcW w:w="1020" w:type="dxa"/>
            <w:vAlign w:val="bottom"/>
          </w:tcPr>
          <w:p w:rsidR="007074A3" w:rsidRDefault="007074A3">
            <w:pPr>
              <w:pStyle w:val="ConsPlusNormal"/>
              <w:jc w:val="center"/>
            </w:pPr>
            <w:r>
              <w:t>X</w:t>
            </w:r>
          </w:p>
        </w:tc>
        <w:tc>
          <w:tcPr>
            <w:tcW w:w="737" w:type="dxa"/>
            <w:vAlign w:val="bottom"/>
          </w:tcPr>
          <w:p w:rsidR="007074A3" w:rsidRDefault="007074A3">
            <w:pPr>
              <w:pStyle w:val="ConsPlusNormal"/>
              <w:jc w:val="center"/>
            </w:pPr>
            <w:r>
              <w:t>X</w:t>
            </w:r>
          </w:p>
        </w:tc>
        <w:tc>
          <w:tcPr>
            <w:tcW w:w="1191" w:type="dxa"/>
            <w:vAlign w:val="bottom"/>
          </w:tcPr>
          <w:p w:rsidR="007074A3" w:rsidRDefault="007074A3">
            <w:pPr>
              <w:pStyle w:val="ConsPlusNormal"/>
            </w:pPr>
          </w:p>
        </w:tc>
        <w:tc>
          <w:tcPr>
            <w:tcW w:w="991" w:type="dxa"/>
            <w:vAlign w:val="bottom"/>
          </w:tcPr>
          <w:p w:rsidR="007074A3" w:rsidRDefault="007074A3">
            <w:pPr>
              <w:pStyle w:val="ConsPlusNormal"/>
            </w:pPr>
          </w:p>
        </w:tc>
        <w:tc>
          <w:tcPr>
            <w:tcW w:w="991" w:type="dxa"/>
            <w:vAlign w:val="bottom"/>
          </w:tcPr>
          <w:p w:rsidR="007074A3" w:rsidRDefault="007074A3">
            <w:pPr>
              <w:pStyle w:val="ConsPlusNormal"/>
            </w:pPr>
          </w:p>
        </w:tc>
      </w:tr>
      <w:tr w:rsidR="007074A3">
        <w:tblPrEx>
          <w:tblBorders>
            <w:left w:val="nil"/>
          </w:tblBorders>
        </w:tblPrEx>
        <w:tc>
          <w:tcPr>
            <w:tcW w:w="4081" w:type="dxa"/>
            <w:gridSpan w:val="4"/>
            <w:tcBorders>
              <w:top w:val="nil"/>
              <w:left w:val="nil"/>
              <w:bottom w:val="nil"/>
            </w:tcBorders>
            <w:vAlign w:val="bottom"/>
          </w:tcPr>
          <w:p w:rsidR="007074A3" w:rsidRDefault="007074A3">
            <w:pPr>
              <w:pStyle w:val="ConsPlusNormal"/>
              <w:jc w:val="right"/>
            </w:pPr>
            <w:r>
              <w:t xml:space="preserve">Итого по коду валюты (по </w:t>
            </w:r>
            <w:hyperlink r:id="rId197" w:history="1">
              <w:r>
                <w:rPr>
                  <w:color w:val="0000FF"/>
                </w:rPr>
                <w:t>ОКВ</w:t>
              </w:r>
            </w:hyperlink>
            <w:r>
              <w:t>)</w:t>
            </w:r>
          </w:p>
        </w:tc>
        <w:tc>
          <w:tcPr>
            <w:tcW w:w="964" w:type="dxa"/>
            <w:vAlign w:val="bottom"/>
          </w:tcPr>
          <w:p w:rsidR="007074A3" w:rsidRDefault="007074A3">
            <w:pPr>
              <w:pStyle w:val="ConsPlusNormal"/>
            </w:pPr>
          </w:p>
        </w:tc>
        <w:tc>
          <w:tcPr>
            <w:tcW w:w="1020" w:type="dxa"/>
            <w:vAlign w:val="bottom"/>
          </w:tcPr>
          <w:p w:rsidR="007074A3" w:rsidRDefault="007074A3">
            <w:pPr>
              <w:pStyle w:val="ConsPlusNormal"/>
            </w:pPr>
          </w:p>
        </w:tc>
        <w:tc>
          <w:tcPr>
            <w:tcW w:w="737" w:type="dxa"/>
            <w:vAlign w:val="bottom"/>
          </w:tcPr>
          <w:p w:rsidR="007074A3" w:rsidRDefault="007074A3">
            <w:pPr>
              <w:pStyle w:val="ConsPlusNormal"/>
              <w:jc w:val="center"/>
            </w:pPr>
            <w:r>
              <w:t>X</w:t>
            </w:r>
          </w:p>
        </w:tc>
        <w:tc>
          <w:tcPr>
            <w:tcW w:w="1191" w:type="dxa"/>
            <w:vAlign w:val="bottom"/>
          </w:tcPr>
          <w:p w:rsidR="007074A3" w:rsidRDefault="007074A3">
            <w:pPr>
              <w:pStyle w:val="ConsPlusNormal"/>
            </w:pPr>
          </w:p>
        </w:tc>
        <w:tc>
          <w:tcPr>
            <w:tcW w:w="991" w:type="dxa"/>
            <w:vAlign w:val="bottom"/>
          </w:tcPr>
          <w:p w:rsidR="007074A3" w:rsidRDefault="007074A3">
            <w:pPr>
              <w:pStyle w:val="ConsPlusNormal"/>
            </w:pPr>
          </w:p>
        </w:tc>
        <w:tc>
          <w:tcPr>
            <w:tcW w:w="991" w:type="dxa"/>
            <w:vAlign w:val="bottom"/>
          </w:tcPr>
          <w:p w:rsidR="007074A3" w:rsidRDefault="007074A3">
            <w:pPr>
              <w:pStyle w:val="ConsPlusNormal"/>
            </w:pPr>
          </w:p>
        </w:tc>
      </w:tr>
      <w:tr w:rsidR="007074A3">
        <w:tblPrEx>
          <w:tblBorders>
            <w:left w:val="nil"/>
          </w:tblBorders>
        </w:tblPrEx>
        <w:tc>
          <w:tcPr>
            <w:tcW w:w="4081" w:type="dxa"/>
            <w:gridSpan w:val="4"/>
            <w:tcBorders>
              <w:top w:val="nil"/>
              <w:left w:val="nil"/>
              <w:bottom w:val="nil"/>
              <w:right w:val="nil"/>
            </w:tcBorders>
          </w:tcPr>
          <w:p w:rsidR="007074A3" w:rsidRDefault="007074A3">
            <w:pPr>
              <w:pStyle w:val="ConsPlusNormal"/>
            </w:pPr>
          </w:p>
        </w:tc>
        <w:tc>
          <w:tcPr>
            <w:tcW w:w="2721" w:type="dxa"/>
            <w:gridSpan w:val="3"/>
            <w:tcBorders>
              <w:left w:val="nil"/>
              <w:bottom w:val="nil"/>
            </w:tcBorders>
          </w:tcPr>
          <w:p w:rsidR="007074A3" w:rsidRDefault="007074A3">
            <w:pPr>
              <w:pStyle w:val="ConsPlusNormal"/>
              <w:jc w:val="right"/>
            </w:pPr>
            <w:r>
              <w:t>Всего</w:t>
            </w:r>
          </w:p>
        </w:tc>
        <w:tc>
          <w:tcPr>
            <w:tcW w:w="1191" w:type="dxa"/>
          </w:tcPr>
          <w:p w:rsidR="007074A3" w:rsidRDefault="007074A3">
            <w:pPr>
              <w:pStyle w:val="ConsPlusNormal"/>
            </w:pPr>
          </w:p>
        </w:tc>
        <w:tc>
          <w:tcPr>
            <w:tcW w:w="991" w:type="dxa"/>
          </w:tcPr>
          <w:p w:rsidR="007074A3" w:rsidRDefault="007074A3">
            <w:pPr>
              <w:pStyle w:val="ConsPlusNormal"/>
            </w:pPr>
          </w:p>
        </w:tc>
        <w:tc>
          <w:tcPr>
            <w:tcW w:w="991" w:type="dxa"/>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2.8. Денежные обязательства в валюте Российской Федерации</w:t>
      </w:r>
    </w:p>
    <w:p w:rsidR="007074A3" w:rsidRDefault="007074A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247"/>
        <w:gridCol w:w="2948"/>
        <w:gridCol w:w="2438"/>
      </w:tblGrid>
      <w:tr w:rsidR="007074A3">
        <w:tc>
          <w:tcPr>
            <w:tcW w:w="2438" w:type="dxa"/>
            <w:gridSpan w:val="2"/>
          </w:tcPr>
          <w:p w:rsidR="007074A3" w:rsidRDefault="007074A3">
            <w:pPr>
              <w:pStyle w:val="ConsPlusNormal"/>
              <w:jc w:val="center"/>
            </w:pPr>
            <w:r>
              <w:t>Документ</w:t>
            </w:r>
          </w:p>
        </w:tc>
        <w:tc>
          <w:tcPr>
            <w:tcW w:w="1247" w:type="dxa"/>
            <w:vMerge w:val="restart"/>
          </w:tcPr>
          <w:p w:rsidR="007074A3" w:rsidRDefault="007074A3">
            <w:pPr>
              <w:pStyle w:val="ConsPlusNormal"/>
              <w:jc w:val="center"/>
            </w:pPr>
            <w:r>
              <w:t>Учетный номер</w:t>
            </w:r>
          </w:p>
        </w:tc>
        <w:tc>
          <w:tcPr>
            <w:tcW w:w="2948" w:type="dxa"/>
            <w:vMerge w:val="restart"/>
          </w:tcPr>
          <w:p w:rsidR="007074A3" w:rsidRDefault="007074A3">
            <w:pPr>
              <w:pStyle w:val="ConsPlusNormal"/>
              <w:jc w:val="center"/>
            </w:pPr>
            <w:r>
              <w:t>Код объекта ФАИП (код мероприятия по информатизации)</w:t>
            </w:r>
          </w:p>
        </w:tc>
        <w:tc>
          <w:tcPr>
            <w:tcW w:w="2438" w:type="dxa"/>
            <w:vMerge w:val="restart"/>
          </w:tcPr>
          <w:p w:rsidR="007074A3" w:rsidRDefault="007074A3">
            <w:pPr>
              <w:pStyle w:val="ConsPlusNormal"/>
              <w:jc w:val="center"/>
            </w:pPr>
            <w:r>
              <w:t>Сумма на ____ текущий финансовый год</w:t>
            </w:r>
          </w:p>
        </w:tc>
      </w:tr>
      <w:tr w:rsidR="007074A3">
        <w:tc>
          <w:tcPr>
            <w:tcW w:w="1247" w:type="dxa"/>
          </w:tcPr>
          <w:p w:rsidR="007074A3" w:rsidRDefault="007074A3">
            <w:pPr>
              <w:pStyle w:val="ConsPlusNormal"/>
              <w:jc w:val="center"/>
            </w:pPr>
            <w:r>
              <w:t>номер</w:t>
            </w:r>
          </w:p>
        </w:tc>
        <w:tc>
          <w:tcPr>
            <w:tcW w:w="1191" w:type="dxa"/>
          </w:tcPr>
          <w:p w:rsidR="007074A3" w:rsidRDefault="007074A3">
            <w:pPr>
              <w:pStyle w:val="ConsPlusNormal"/>
              <w:jc w:val="center"/>
            </w:pPr>
            <w:r>
              <w:t>дата</w:t>
            </w:r>
          </w:p>
        </w:tc>
        <w:tc>
          <w:tcPr>
            <w:tcW w:w="1247" w:type="dxa"/>
            <w:vMerge/>
          </w:tcPr>
          <w:p w:rsidR="007074A3" w:rsidRDefault="007074A3"/>
        </w:tc>
        <w:tc>
          <w:tcPr>
            <w:tcW w:w="2948" w:type="dxa"/>
            <w:vMerge/>
          </w:tcPr>
          <w:p w:rsidR="007074A3" w:rsidRDefault="007074A3"/>
        </w:tc>
        <w:tc>
          <w:tcPr>
            <w:tcW w:w="2438" w:type="dxa"/>
            <w:vMerge/>
          </w:tcPr>
          <w:p w:rsidR="007074A3" w:rsidRDefault="007074A3"/>
        </w:tc>
      </w:tr>
      <w:tr w:rsidR="007074A3">
        <w:tc>
          <w:tcPr>
            <w:tcW w:w="1247" w:type="dxa"/>
          </w:tcPr>
          <w:p w:rsidR="007074A3" w:rsidRDefault="007074A3">
            <w:pPr>
              <w:pStyle w:val="ConsPlusNormal"/>
              <w:jc w:val="center"/>
            </w:pPr>
            <w:r>
              <w:t>1</w:t>
            </w:r>
          </w:p>
        </w:tc>
        <w:tc>
          <w:tcPr>
            <w:tcW w:w="1191" w:type="dxa"/>
          </w:tcPr>
          <w:p w:rsidR="007074A3" w:rsidRDefault="007074A3">
            <w:pPr>
              <w:pStyle w:val="ConsPlusNormal"/>
              <w:jc w:val="center"/>
            </w:pPr>
            <w:r>
              <w:t>2</w:t>
            </w:r>
          </w:p>
        </w:tc>
        <w:tc>
          <w:tcPr>
            <w:tcW w:w="1247" w:type="dxa"/>
          </w:tcPr>
          <w:p w:rsidR="007074A3" w:rsidRDefault="007074A3">
            <w:pPr>
              <w:pStyle w:val="ConsPlusNormal"/>
              <w:jc w:val="center"/>
            </w:pPr>
            <w:r>
              <w:t>3</w:t>
            </w:r>
          </w:p>
        </w:tc>
        <w:tc>
          <w:tcPr>
            <w:tcW w:w="2948" w:type="dxa"/>
          </w:tcPr>
          <w:p w:rsidR="007074A3" w:rsidRDefault="007074A3">
            <w:pPr>
              <w:pStyle w:val="ConsPlusNormal"/>
              <w:jc w:val="center"/>
            </w:pPr>
            <w:r>
              <w:t>4</w:t>
            </w:r>
          </w:p>
        </w:tc>
        <w:tc>
          <w:tcPr>
            <w:tcW w:w="2438" w:type="dxa"/>
          </w:tcPr>
          <w:p w:rsidR="007074A3" w:rsidRDefault="007074A3">
            <w:pPr>
              <w:pStyle w:val="ConsPlusNormal"/>
              <w:jc w:val="center"/>
            </w:pPr>
            <w:r>
              <w:t>5</w:t>
            </w:r>
          </w:p>
        </w:tc>
      </w:tr>
      <w:tr w:rsidR="007074A3">
        <w:tc>
          <w:tcPr>
            <w:tcW w:w="1247" w:type="dxa"/>
            <w:vMerge w:val="restart"/>
          </w:tcPr>
          <w:p w:rsidR="007074A3" w:rsidRDefault="007074A3">
            <w:pPr>
              <w:pStyle w:val="ConsPlusNormal"/>
            </w:pPr>
          </w:p>
        </w:tc>
        <w:tc>
          <w:tcPr>
            <w:tcW w:w="1191" w:type="dxa"/>
            <w:vMerge w:val="restart"/>
          </w:tcPr>
          <w:p w:rsidR="007074A3" w:rsidRDefault="007074A3">
            <w:pPr>
              <w:pStyle w:val="ConsPlusNormal"/>
            </w:pPr>
          </w:p>
        </w:tc>
        <w:tc>
          <w:tcPr>
            <w:tcW w:w="1247" w:type="dxa"/>
            <w:vMerge w:val="restart"/>
          </w:tcPr>
          <w:p w:rsidR="007074A3" w:rsidRDefault="007074A3">
            <w:pPr>
              <w:pStyle w:val="ConsPlusNormal"/>
            </w:pPr>
          </w:p>
        </w:tc>
        <w:tc>
          <w:tcPr>
            <w:tcW w:w="2948" w:type="dxa"/>
          </w:tcPr>
          <w:p w:rsidR="007074A3" w:rsidRDefault="007074A3">
            <w:pPr>
              <w:pStyle w:val="ConsPlusNormal"/>
            </w:pPr>
          </w:p>
        </w:tc>
        <w:tc>
          <w:tcPr>
            <w:tcW w:w="2438" w:type="dxa"/>
          </w:tcPr>
          <w:p w:rsidR="007074A3" w:rsidRDefault="007074A3">
            <w:pPr>
              <w:pStyle w:val="ConsPlusNormal"/>
            </w:pPr>
          </w:p>
        </w:tc>
      </w:tr>
      <w:tr w:rsidR="007074A3">
        <w:tc>
          <w:tcPr>
            <w:tcW w:w="1247" w:type="dxa"/>
            <w:vMerge/>
          </w:tcPr>
          <w:p w:rsidR="007074A3" w:rsidRDefault="007074A3"/>
        </w:tc>
        <w:tc>
          <w:tcPr>
            <w:tcW w:w="1191" w:type="dxa"/>
            <w:vMerge/>
          </w:tcPr>
          <w:p w:rsidR="007074A3" w:rsidRDefault="007074A3"/>
        </w:tc>
        <w:tc>
          <w:tcPr>
            <w:tcW w:w="1247" w:type="dxa"/>
            <w:vMerge/>
          </w:tcPr>
          <w:p w:rsidR="007074A3" w:rsidRDefault="007074A3"/>
        </w:tc>
        <w:tc>
          <w:tcPr>
            <w:tcW w:w="2948" w:type="dxa"/>
          </w:tcPr>
          <w:p w:rsidR="007074A3" w:rsidRDefault="007074A3">
            <w:pPr>
              <w:pStyle w:val="ConsPlusNormal"/>
            </w:pPr>
          </w:p>
        </w:tc>
        <w:tc>
          <w:tcPr>
            <w:tcW w:w="2438" w:type="dxa"/>
          </w:tcPr>
          <w:p w:rsidR="007074A3" w:rsidRDefault="007074A3">
            <w:pPr>
              <w:pStyle w:val="ConsPlusNormal"/>
            </w:pPr>
          </w:p>
        </w:tc>
      </w:tr>
      <w:tr w:rsidR="007074A3">
        <w:tblPrEx>
          <w:tblBorders>
            <w:left w:val="nil"/>
          </w:tblBorders>
        </w:tblPrEx>
        <w:tc>
          <w:tcPr>
            <w:tcW w:w="3685" w:type="dxa"/>
            <w:gridSpan w:val="3"/>
            <w:tcBorders>
              <w:left w:val="nil"/>
              <w:bottom w:val="nil"/>
            </w:tcBorders>
          </w:tcPr>
          <w:p w:rsidR="007074A3" w:rsidRDefault="007074A3">
            <w:pPr>
              <w:pStyle w:val="ConsPlusNormal"/>
              <w:jc w:val="right"/>
            </w:pPr>
            <w:r>
              <w:t>Итого по учетному номеру</w:t>
            </w:r>
          </w:p>
        </w:tc>
        <w:tc>
          <w:tcPr>
            <w:tcW w:w="2948" w:type="dxa"/>
          </w:tcPr>
          <w:p w:rsidR="007074A3" w:rsidRDefault="007074A3">
            <w:pPr>
              <w:pStyle w:val="ConsPlusNormal"/>
              <w:jc w:val="center"/>
            </w:pPr>
            <w:r>
              <w:t>X</w:t>
            </w:r>
          </w:p>
        </w:tc>
        <w:tc>
          <w:tcPr>
            <w:tcW w:w="2438" w:type="dxa"/>
          </w:tcPr>
          <w:p w:rsidR="007074A3" w:rsidRDefault="007074A3">
            <w:pPr>
              <w:pStyle w:val="ConsPlusNormal"/>
            </w:pPr>
          </w:p>
        </w:tc>
      </w:tr>
      <w:tr w:rsidR="007074A3">
        <w:tblPrEx>
          <w:tblBorders>
            <w:left w:val="nil"/>
            <w:insideV w:val="nil"/>
          </w:tblBorders>
        </w:tblPrEx>
        <w:tc>
          <w:tcPr>
            <w:tcW w:w="3685" w:type="dxa"/>
            <w:gridSpan w:val="3"/>
            <w:tcBorders>
              <w:top w:val="nil"/>
              <w:bottom w:val="nil"/>
            </w:tcBorders>
          </w:tcPr>
          <w:p w:rsidR="007074A3" w:rsidRDefault="007074A3">
            <w:pPr>
              <w:pStyle w:val="ConsPlusNormal"/>
            </w:pPr>
          </w:p>
        </w:tc>
        <w:tc>
          <w:tcPr>
            <w:tcW w:w="2948" w:type="dxa"/>
            <w:tcBorders>
              <w:bottom w:val="nil"/>
              <w:right w:val="single" w:sz="4" w:space="0" w:color="auto"/>
            </w:tcBorders>
          </w:tcPr>
          <w:p w:rsidR="007074A3" w:rsidRDefault="007074A3">
            <w:pPr>
              <w:pStyle w:val="ConsPlusNormal"/>
              <w:jc w:val="right"/>
            </w:pPr>
            <w:r>
              <w:t>Всего</w:t>
            </w:r>
          </w:p>
        </w:tc>
        <w:tc>
          <w:tcPr>
            <w:tcW w:w="2438" w:type="dxa"/>
            <w:tcBorders>
              <w:left w:val="single" w:sz="4" w:space="0" w:color="auto"/>
              <w:right w:val="single" w:sz="4" w:space="0" w:color="auto"/>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____</w:t>
      </w:r>
    </w:p>
    <w:p w:rsidR="007074A3" w:rsidRDefault="007074A3">
      <w:pPr>
        <w:pStyle w:val="ConsPlusNonformat"/>
        <w:jc w:val="both"/>
      </w:pPr>
      <w:r>
        <w:t xml:space="preserve">                                                         Всего страниц ____</w:t>
      </w:r>
    </w:p>
    <w:p w:rsidR="007074A3" w:rsidRDefault="007074A3">
      <w:pPr>
        <w:pStyle w:val="ConsPlusNonformat"/>
        <w:jc w:val="both"/>
      </w:pPr>
    </w:p>
    <w:p w:rsidR="007074A3" w:rsidRDefault="007074A3">
      <w:pPr>
        <w:pStyle w:val="ConsPlusNonformat"/>
        <w:jc w:val="both"/>
      </w:pPr>
      <w:r>
        <w:t xml:space="preserve">                                                        Форма 0531759, с. 5</w:t>
      </w:r>
    </w:p>
    <w:p w:rsidR="007074A3" w:rsidRDefault="007074A3">
      <w:pPr>
        <w:pStyle w:val="ConsPlusNonformat"/>
        <w:jc w:val="both"/>
      </w:pPr>
    </w:p>
    <w:p w:rsidR="007074A3" w:rsidRDefault="007074A3">
      <w:pPr>
        <w:pStyle w:val="ConsPlusNonformat"/>
        <w:jc w:val="both"/>
      </w:pPr>
      <w:r>
        <w:t xml:space="preserve">                                                 Номер лицевого счета _____</w:t>
      </w:r>
    </w:p>
    <w:p w:rsidR="007074A3" w:rsidRDefault="007074A3">
      <w:pPr>
        <w:pStyle w:val="ConsPlusNonformat"/>
        <w:jc w:val="both"/>
      </w:pPr>
      <w:r>
        <w:t xml:space="preserve">                                                     за "__" ______ 20__ г.</w:t>
      </w:r>
    </w:p>
    <w:p w:rsidR="007074A3" w:rsidRDefault="007074A3">
      <w:pPr>
        <w:pStyle w:val="ConsPlusNonformat"/>
        <w:jc w:val="both"/>
      </w:pPr>
    </w:p>
    <w:p w:rsidR="007074A3" w:rsidRDefault="007074A3">
      <w:pPr>
        <w:pStyle w:val="ConsPlusNonformat"/>
        <w:jc w:val="both"/>
      </w:pPr>
      <w:r>
        <w:t xml:space="preserve">             2.9. Денежные обязательства в иностранной валюте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20"/>
        <w:gridCol w:w="1134"/>
        <w:gridCol w:w="2154"/>
        <w:gridCol w:w="1077"/>
        <w:gridCol w:w="1304"/>
        <w:gridCol w:w="680"/>
        <w:gridCol w:w="1587"/>
      </w:tblGrid>
      <w:tr w:rsidR="007074A3">
        <w:tc>
          <w:tcPr>
            <w:tcW w:w="2267" w:type="dxa"/>
            <w:gridSpan w:val="2"/>
          </w:tcPr>
          <w:p w:rsidR="007074A3" w:rsidRDefault="007074A3">
            <w:pPr>
              <w:pStyle w:val="ConsPlusNormal"/>
              <w:jc w:val="center"/>
            </w:pPr>
            <w:r>
              <w:lastRenderedPageBreak/>
              <w:t>Документ</w:t>
            </w:r>
          </w:p>
        </w:tc>
        <w:tc>
          <w:tcPr>
            <w:tcW w:w="1134" w:type="dxa"/>
            <w:vMerge w:val="restart"/>
          </w:tcPr>
          <w:p w:rsidR="007074A3" w:rsidRDefault="007074A3">
            <w:pPr>
              <w:pStyle w:val="ConsPlusNormal"/>
              <w:jc w:val="center"/>
            </w:pPr>
            <w:r>
              <w:t>Учетный номер</w:t>
            </w:r>
          </w:p>
        </w:tc>
        <w:tc>
          <w:tcPr>
            <w:tcW w:w="2154" w:type="dxa"/>
            <w:vMerge w:val="restart"/>
          </w:tcPr>
          <w:p w:rsidR="007074A3" w:rsidRDefault="007074A3">
            <w:pPr>
              <w:pStyle w:val="ConsPlusNormal"/>
              <w:jc w:val="center"/>
            </w:pPr>
            <w:r>
              <w:t>Код объекта ФАИП (код мероприятия по информатизации)</w:t>
            </w:r>
          </w:p>
        </w:tc>
        <w:tc>
          <w:tcPr>
            <w:tcW w:w="1077" w:type="dxa"/>
            <w:vMerge w:val="restart"/>
          </w:tcPr>
          <w:p w:rsidR="007074A3" w:rsidRDefault="007074A3">
            <w:pPr>
              <w:pStyle w:val="ConsPlusNormal"/>
              <w:jc w:val="center"/>
            </w:pPr>
            <w:r>
              <w:t xml:space="preserve">Код валюты по </w:t>
            </w:r>
            <w:hyperlink r:id="rId198" w:history="1">
              <w:r>
                <w:rPr>
                  <w:color w:val="0000FF"/>
                </w:rPr>
                <w:t>ОКВ</w:t>
              </w:r>
            </w:hyperlink>
          </w:p>
        </w:tc>
        <w:tc>
          <w:tcPr>
            <w:tcW w:w="1304" w:type="dxa"/>
            <w:vMerge w:val="restart"/>
          </w:tcPr>
          <w:p w:rsidR="007074A3" w:rsidRDefault="007074A3">
            <w:pPr>
              <w:pStyle w:val="ConsPlusNormal"/>
              <w:jc w:val="center"/>
            </w:pPr>
            <w:r>
              <w:t>Сумма в иностранной валюте</w:t>
            </w:r>
          </w:p>
        </w:tc>
        <w:tc>
          <w:tcPr>
            <w:tcW w:w="680" w:type="dxa"/>
            <w:vMerge w:val="restart"/>
          </w:tcPr>
          <w:p w:rsidR="007074A3" w:rsidRDefault="007074A3">
            <w:pPr>
              <w:pStyle w:val="ConsPlusNormal"/>
              <w:jc w:val="center"/>
            </w:pPr>
            <w:r>
              <w:t>Курс валюты</w:t>
            </w:r>
          </w:p>
        </w:tc>
        <w:tc>
          <w:tcPr>
            <w:tcW w:w="1587" w:type="dxa"/>
            <w:vMerge w:val="restart"/>
          </w:tcPr>
          <w:p w:rsidR="007074A3" w:rsidRDefault="007074A3">
            <w:pPr>
              <w:pStyle w:val="ConsPlusNormal"/>
              <w:jc w:val="center"/>
            </w:pPr>
            <w:r>
              <w:t>Сумма на ____ текущий финансовый год</w:t>
            </w:r>
          </w:p>
        </w:tc>
      </w:tr>
      <w:tr w:rsidR="007074A3">
        <w:tc>
          <w:tcPr>
            <w:tcW w:w="1247" w:type="dxa"/>
          </w:tcPr>
          <w:p w:rsidR="007074A3" w:rsidRDefault="007074A3">
            <w:pPr>
              <w:pStyle w:val="ConsPlusNormal"/>
              <w:jc w:val="center"/>
            </w:pPr>
            <w:r>
              <w:t>номер</w:t>
            </w:r>
          </w:p>
        </w:tc>
        <w:tc>
          <w:tcPr>
            <w:tcW w:w="1020" w:type="dxa"/>
          </w:tcPr>
          <w:p w:rsidR="007074A3" w:rsidRDefault="007074A3">
            <w:pPr>
              <w:pStyle w:val="ConsPlusNormal"/>
              <w:jc w:val="center"/>
            </w:pPr>
            <w:r>
              <w:t>дата</w:t>
            </w:r>
          </w:p>
        </w:tc>
        <w:tc>
          <w:tcPr>
            <w:tcW w:w="1134" w:type="dxa"/>
            <w:vMerge/>
          </w:tcPr>
          <w:p w:rsidR="007074A3" w:rsidRDefault="007074A3"/>
        </w:tc>
        <w:tc>
          <w:tcPr>
            <w:tcW w:w="2154" w:type="dxa"/>
            <w:vMerge/>
          </w:tcPr>
          <w:p w:rsidR="007074A3" w:rsidRDefault="007074A3"/>
        </w:tc>
        <w:tc>
          <w:tcPr>
            <w:tcW w:w="1077" w:type="dxa"/>
            <w:vMerge/>
          </w:tcPr>
          <w:p w:rsidR="007074A3" w:rsidRDefault="007074A3"/>
        </w:tc>
        <w:tc>
          <w:tcPr>
            <w:tcW w:w="1304" w:type="dxa"/>
            <w:vMerge/>
          </w:tcPr>
          <w:p w:rsidR="007074A3" w:rsidRDefault="007074A3"/>
        </w:tc>
        <w:tc>
          <w:tcPr>
            <w:tcW w:w="680" w:type="dxa"/>
            <w:vMerge/>
          </w:tcPr>
          <w:p w:rsidR="007074A3" w:rsidRDefault="007074A3"/>
        </w:tc>
        <w:tc>
          <w:tcPr>
            <w:tcW w:w="1587" w:type="dxa"/>
            <w:vMerge/>
          </w:tcPr>
          <w:p w:rsidR="007074A3" w:rsidRDefault="007074A3"/>
        </w:tc>
      </w:tr>
      <w:tr w:rsidR="007074A3">
        <w:tblPrEx>
          <w:tblBorders>
            <w:left w:val="none" w:sz="0" w:space="0" w:color="auto"/>
          </w:tblBorders>
        </w:tblPrEx>
        <w:tc>
          <w:tcPr>
            <w:tcW w:w="1247" w:type="dxa"/>
            <w:tcBorders>
              <w:left w:val="nil"/>
            </w:tcBorders>
          </w:tcPr>
          <w:p w:rsidR="007074A3" w:rsidRDefault="007074A3">
            <w:pPr>
              <w:pStyle w:val="ConsPlusNormal"/>
              <w:jc w:val="center"/>
            </w:pPr>
            <w:r>
              <w:t>1</w:t>
            </w:r>
          </w:p>
        </w:tc>
        <w:tc>
          <w:tcPr>
            <w:tcW w:w="1020" w:type="dxa"/>
          </w:tcPr>
          <w:p w:rsidR="007074A3" w:rsidRDefault="007074A3">
            <w:pPr>
              <w:pStyle w:val="ConsPlusNormal"/>
              <w:jc w:val="center"/>
            </w:pPr>
            <w:r>
              <w:t>2</w:t>
            </w:r>
          </w:p>
        </w:tc>
        <w:tc>
          <w:tcPr>
            <w:tcW w:w="1134" w:type="dxa"/>
          </w:tcPr>
          <w:p w:rsidR="007074A3" w:rsidRDefault="007074A3">
            <w:pPr>
              <w:pStyle w:val="ConsPlusNormal"/>
              <w:jc w:val="center"/>
            </w:pPr>
            <w:r>
              <w:t>3</w:t>
            </w:r>
          </w:p>
        </w:tc>
        <w:tc>
          <w:tcPr>
            <w:tcW w:w="2154" w:type="dxa"/>
          </w:tcPr>
          <w:p w:rsidR="007074A3" w:rsidRDefault="007074A3">
            <w:pPr>
              <w:pStyle w:val="ConsPlusNormal"/>
              <w:jc w:val="center"/>
            </w:pPr>
            <w:r>
              <w:t>4</w:t>
            </w:r>
          </w:p>
        </w:tc>
        <w:tc>
          <w:tcPr>
            <w:tcW w:w="1077" w:type="dxa"/>
          </w:tcPr>
          <w:p w:rsidR="007074A3" w:rsidRDefault="007074A3">
            <w:pPr>
              <w:pStyle w:val="ConsPlusNormal"/>
              <w:jc w:val="center"/>
            </w:pPr>
            <w:r>
              <w:t>5</w:t>
            </w:r>
          </w:p>
        </w:tc>
        <w:tc>
          <w:tcPr>
            <w:tcW w:w="1304" w:type="dxa"/>
          </w:tcPr>
          <w:p w:rsidR="007074A3" w:rsidRDefault="007074A3">
            <w:pPr>
              <w:pStyle w:val="ConsPlusNormal"/>
              <w:jc w:val="center"/>
            </w:pPr>
            <w:r>
              <w:t>6</w:t>
            </w:r>
          </w:p>
        </w:tc>
        <w:tc>
          <w:tcPr>
            <w:tcW w:w="680" w:type="dxa"/>
          </w:tcPr>
          <w:p w:rsidR="007074A3" w:rsidRDefault="007074A3">
            <w:pPr>
              <w:pStyle w:val="ConsPlusNormal"/>
              <w:jc w:val="center"/>
            </w:pPr>
            <w:r>
              <w:t>7</w:t>
            </w:r>
          </w:p>
        </w:tc>
        <w:tc>
          <w:tcPr>
            <w:tcW w:w="1587" w:type="dxa"/>
          </w:tcPr>
          <w:p w:rsidR="007074A3" w:rsidRDefault="007074A3">
            <w:pPr>
              <w:pStyle w:val="ConsPlusNormal"/>
              <w:jc w:val="center"/>
            </w:pPr>
            <w:r>
              <w:t>8</w:t>
            </w:r>
          </w:p>
        </w:tc>
      </w:tr>
      <w:tr w:rsidR="007074A3">
        <w:tc>
          <w:tcPr>
            <w:tcW w:w="1247" w:type="dxa"/>
            <w:vMerge w:val="restart"/>
          </w:tcPr>
          <w:p w:rsidR="007074A3" w:rsidRDefault="007074A3">
            <w:pPr>
              <w:pStyle w:val="ConsPlusNormal"/>
            </w:pPr>
          </w:p>
        </w:tc>
        <w:tc>
          <w:tcPr>
            <w:tcW w:w="1020" w:type="dxa"/>
            <w:vMerge w:val="restart"/>
          </w:tcPr>
          <w:p w:rsidR="007074A3" w:rsidRDefault="007074A3">
            <w:pPr>
              <w:pStyle w:val="ConsPlusNormal"/>
            </w:pPr>
          </w:p>
        </w:tc>
        <w:tc>
          <w:tcPr>
            <w:tcW w:w="1134" w:type="dxa"/>
            <w:vMerge w:val="restart"/>
          </w:tcPr>
          <w:p w:rsidR="007074A3" w:rsidRDefault="007074A3">
            <w:pPr>
              <w:pStyle w:val="ConsPlusNormal"/>
            </w:pPr>
          </w:p>
        </w:tc>
        <w:tc>
          <w:tcPr>
            <w:tcW w:w="2154" w:type="dxa"/>
          </w:tcPr>
          <w:p w:rsidR="007074A3" w:rsidRDefault="007074A3">
            <w:pPr>
              <w:pStyle w:val="ConsPlusNormal"/>
            </w:pPr>
          </w:p>
        </w:tc>
        <w:tc>
          <w:tcPr>
            <w:tcW w:w="1077" w:type="dxa"/>
          </w:tcPr>
          <w:p w:rsidR="007074A3" w:rsidRDefault="007074A3">
            <w:pPr>
              <w:pStyle w:val="ConsPlusNormal"/>
            </w:pPr>
          </w:p>
        </w:tc>
        <w:tc>
          <w:tcPr>
            <w:tcW w:w="1304" w:type="dxa"/>
          </w:tcPr>
          <w:p w:rsidR="007074A3" w:rsidRDefault="007074A3">
            <w:pPr>
              <w:pStyle w:val="ConsPlusNormal"/>
            </w:pPr>
          </w:p>
        </w:tc>
        <w:tc>
          <w:tcPr>
            <w:tcW w:w="680" w:type="dxa"/>
          </w:tcPr>
          <w:p w:rsidR="007074A3" w:rsidRDefault="007074A3">
            <w:pPr>
              <w:pStyle w:val="ConsPlusNormal"/>
            </w:pPr>
          </w:p>
        </w:tc>
        <w:tc>
          <w:tcPr>
            <w:tcW w:w="1587" w:type="dxa"/>
          </w:tcPr>
          <w:p w:rsidR="007074A3" w:rsidRDefault="007074A3">
            <w:pPr>
              <w:pStyle w:val="ConsPlusNormal"/>
            </w:pPr>
          </w:p>
        </w:tc>
      </w:tr>
      <w:tr w:rsidR="007074A3">
        <w:tc>
          <w:tcPr>
            <w:tcW w:w="1247" w:type="dxa"/>
            <w:vMerge/>
          </w:tcPr>
          <w:p w:rsidR="007074A3" w:rsidRDefault="007074A3"/>
        </w:tc>
        <w:tc>
          <w:tcPr>
            <w:tcW w:w="1020" w:type="dxa"/>
            <w:vMerge/>
          </w:tcPr>
          <w:p w:rsidR="007074A3" w:rsidRDefault="007074A3"/>
        </w:tc>
        <w:tc>
          <w:tcPr>
            <w:tcW w:w="1134" w:type="dxa"/>
            <w:vMerge/>
          </w:tcPr>
          <w:p w:rsidR="007074A3" w:rsidRDefault="007074A3"/>
        </w:tc>
        <w:tc>
          <w:tcPr>
            <w:tcW w:w="2154" w:type="dxa"/>
          </w:tcPr>
          <w:p w:rsidR="007074A3" w:rsidRDefault="007074A3">
            <w:pPr>
              <w:pStyle w:val="ConsPlusNormal"/>
            </w:pPr>
          </w:p>
        </w:tc>
        <w:tc>
          <w:tcPr>
            <w:tcW w:w="1077" w:type="dxa"/>
          </w:tcPr>
          <w:p w:rsidR="007074A3" w:rsidRDefault="007074A3">
            <w:pPr>
              <w:pStyle w:val="ConsPlusNormal"/>
            </w:pPr>
          </w:p>
        </w:tc>
        <w:tc>
          <w:tcPr>
            <w:tcW w:w="1304" w:type="dxa"/>
          </w:tcPr>
          <w:p w:rsidR="007074A3" w:rsidRDefault="007074A3">
            <w:pPr>
              <w:pStyle w:val="ConsPlusNormal"/>
            </w:pPr>
          </w:p>
        </w:tc>
        <w:tc>
          <w:tcPr>
            <w:tcW w:w="680" w:type="dxa"/>
          </w:tcPr>
          <w:p w:rsidR="007074A3" w:rsidRDefault="007074A3">
            <w:pPr>
              <w:pStyle w:val="ConsPlusNormal"/>
            </w:pPr>
          </w:p>
        </w:tc>
        <w:tc>
          <w:tcPr>
            <w:tcW w:w="1587" w:type="dxa"/>
          </w:tcPr>
          <w:p w:rsidR="007074A3" w:rsidRDefault="007074A3">
            <w:pPr>
              <w:pStyle w:val="ConsPlusNormal"/>
            </w:pPr>
          </w:p>
        </w:tc>
      </w:tr>
      <w:tr w:rsidR="007074A3">
        <w:tblPrEx>
          <w:tblBorders>
            <w:left w:val="none" w:sz="0" w:space="0" w:color="auto"/>
          </w:tblBorders>
        </w:tblPrEx>
        <w:tc>
          <w:tcPr>
            <w:tcW w:w="3401" w:type="dxa"/>
            <w:gridSpan w:val="3"/>
            <w:tcBorders>
              <w:left w:val="nil"/>
              <w:bottom w:val="nil"/>
            </w:tcBorders>
          </w:tcPr>
          <w:p w:rsidR="007074A3" w:rsidRDefault="007074A3">
            <w:pPr>
              <w:pStyle w:val="ConsPlusNormal"/>
              <w:jc w:val="right"/>
            </w:pPr>
            <w:r>
              <w:t>Итого по учетному номеру</w:t>
            </w:r>
          </w:p>
        </w:tc>
        <w:tc>
          <w:tcPr>
            <w:tcW w:w="2154" w:type="dxa"/>
          </w:tcPr>
          <w:p w:rsidR="007074A3" w:rsidRDefault="007074A3">
            <w:pPr>
              <w:pStyle w:val="ConsPlusNormal"/>
              <w:jc w:val="center"/>
            </w:pPr>
            <w:r>
              <w:t>X</w:t>
            </w:r>
          </w:p>
        </w:tc>
        <w:tc>
          <w:tcPr>
            <w:tcW w:w="1077" w:type="dxa"/>
          </w:tcPr>
          <w:p w:rsidR="007074A3" w:rsidRDefault="007074A3">
            <w:pPr>
              <w:pStyle w:val="ConsPlusNormal"/>
              <w:jc w:val="center"/>
            </w:pPr>
            <w:r>
              <w:t>X</w:t>
            </w:r>
          </w:p>
        </w:tc>
        <w:tc>
          <w:tcPr>
            <w:tcW w:w="1304" w:type="dxa"/>
          </w:tcPr>
          <w:p w:rsidR="007074A3" w:rsidRDefault="007074A3">
            <w:pPr>
              <w:pStyle w:val="ConsPlusNormal"/>
              <w:jc w:val="center"/>
            </w:pPr>
            <w:r>
              <w:t>X</w:t>
            </w:r>
          </w:p>
        </w:tc>
        <w:tc>
          <w:tcPr>
            <w:tcW w:w="680" w:type="dxa"/>
          </w:tcPr>
          <w:p w:rsidR="007074A3" w:rsidRDefault="007074A3">
            <w:pPr>
              <w:pStyle w:val="ConsPlusNormal"/>
              <w:jc w:val="center"/>
            </w:pPr>
            <w:r>
              <w:t>X</w:t>
            </w:r>
          </w:p>
        </w:tc>
        <w:tc>
          <w:tcPr>
            <w:tcW w:w="1587" w:type="dxa"/>
          </w:tcPr>
          <w:p w:rsidR="007074A3" w:rsidRDefault="007074A3">
            <w:pPr>
              <w:pStyle w:val="ConsPlusNormal"/>
            </w:pPr>
          </w:p>
        </w:tc>
      </w:tr>
      <w:tr w:rsidR="007074A3">
        <w:tblPrEx>
          <w:tblBorders>
            <w:left w:val="none" w:sz="0" w:space="0" w:color="auto"/>
          </w:tblBorders>
        </w:tblPrEx>
        <w:tc>
          <w:tcPr>
            <w:tcW w:w="5555" w:type="dxa"/>
            <w:gridSpan w:val="4"/>
            <w:tcBorders>
              <w:top w:val="nil"/>
              <w:left w:val="nil"/>
              <w:bottom w:val="nil"/>
            </w:tcBorders>
          </w:tcPr>
          <w:p w:rsidR="007074A3" w:rsidRDefault="007074A3">
            <w:pPr>
              <w:pStyle w:val="ConsPlusNormal"/>
              <w:jc w:val="right"/>
            </w:pPr>
            <w:r>
              <w:t xml:space="preserve">Итого по коду валюты (по </w:t>
            </w:r>
            <w:hyperlink r:id="rId199" w:history="1">
              <w:r>
                <w:rPr>
                  <w:color w:val="0000FF"/>
                </w:rPr>
                <w:t>ОКВ</w:t>
              </w:r>
            </w:hyperlink>
            <w:r>
              <w:t>)</w:t>
            </w:r>
          </w:p>
        </w:tc>
        <w:tc>
          <w:tcPr>
            <w:tcW w:w="1077" w:type="dxa"/>
          </w:tcPr>
          <w:p w:rsidR="007074A3" w:rsidRDefault="007074A3">
            <w:pPr>
              <w:pStyle w:val="ConsPlusNormal"/>
            </w:pPr>
          </w:p>
        </w:tc>
        <w:tc>
          <w:tcPr>
            <w:tcW w:w="1304" w:type="dxa"/>
          </w:tcPr>
          <w:p w:rsidR="007074A3" w:rsidRDefault="007074A3">
            <w:pPr>
              <w:pStyle w:val="ConsPlusNormal"/>
            </w:pPr>
          </w:p>
        </w:tc>
        <w:tc>
          <w:tcPr>
            <w:tcW w:w="680" w:type="dxa"/>
          </w:tcPr>
          <w:p w:rsidR="007074A3" w:rsidRDefault="007074A3">
            <w:pPr>
              <w:pStyle w:val="ConsPlusNormal"/>
              <w:jc w:val="center"/>
            </w:pPr>
            <w:r>
              <w:t>X</w:t>
            </w:r>
          </w:p>
        </w:tc>
        <w:tc>
          <w:tcPr>
            <w:tcW w:w="1587" w:type="dxa"/>
          </w:tcPr>
          <w:p w:rsidR="007074A3" w:rsidRDefault="007074A3">
            <w:pPr>
              <w:pStyle w:val="ConsPlusNormal"/>
            </w:pPr>
          </w:p>
        </w:tc>
      </w:tr>
      <w:tr w:rsidR="007074A3">
        <w:tblPrEx>
          <w:tblBorders>
            <w:left w:val="none" w:sz="0" w:space="0" w:color="auto"/>
            <w:insideV w:val="nil"/>
          </w:tblBorders>
        </w:tblPrEx>
        <w:tc>
          <w:tcPr>
            <w:tcW w:w="5555" w:type="dxa"/>
            <w:gridSpan w:val="4"/>
            <w:tcBorders>
              <w:top w:val="nil"/>
              <w:bottom w:val="nil"/>
            </w:tcBorders>
          </w:tcPr>
          <w:p w:rsidR="007074A3" w:rsidRDefault="007074A3">
            <w:pPr>
              <w:pStyle w:val="ConsPlusNormal"/>
            </w:pPr>
          </w:p>
        </w:tc>
        <w:tc>
          <w:tcPr>
            <w:tcW w:w="3061" w:type="dxa"/>
            <w:gridSpan w:val="3"/>
            <w:tcBorders>
              <w:bottom w:val="nil"/>
              <w:right w:val="single" w:sz="4" w:space="0" w:color="auto"/>
            </w:tcBorders>
          </w:tcPr>
          <w:p w:rsidR="007074A3" w:rsidRDefault="007074A3">
            <w:pPr>
              <w:pStyle w:val="ConsPlusNormal"/>
              <w:jc w:val="right"/>
            </w:pPr>
            <w:r>
              <w:t>Всего</w:t>
            </w:r>
          </w:p>
        </w:tc>
        <w:tc>
          <w:tcPr>
            <w:tcW w:w="1587" w:type="dxa"/>
            <w:tcBorders>
              <w:left w:val="single" w:sz="4" w:space="0" w:color="auto"/>
              <w:right w:val="single" w:sz="4" w:space="0" w:color="auto"/>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 Операции за счет дополнительного бюджетного финансирования</w:t>
      </w:r>
    </w:p>
    <w:p w:rsidR="007074A3" w:rsidRDefault="007074A3">
      <w:pPr>
        <w:pStyle w:val="ConsPlusNonformat"/>
        <w:jc w:val="both"/>
      </w:pPr>
    </w:p>
    <w:p w:rsidR="007074A3" w:rsidRDefault="007074A3">
      <w:pPr>
        <w:pStyle w:val="ConsPlusNonformat"/>
        <w:jc w:val="both"/>
      </w:pPr>
      <w:r>
        <w:t xml:space="preserve">                 3.1. Изменение остатков на лицевом счете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928"/>
        <w:gridCol w:w="1474"/>
        <w:gridCol w:w="1361"/>
        <w:gridCol w:w="1474"/>
        <w:gridCol w:w="964"/>
        <w:gridCol w:w="1587"/>
        <w:gridCol w:w="1587"/>
      </w:tblGrid>
      <w:tr w:rsidR="007074A3">
        <w:tc>
          <w:tcPr>
            <w:tcW w:w="1757" w:type="dxa"/>
          </w:tcPr>
          <w:p w:rsidR="007074A3" w:rsidRDefault="007074A3">
            <w:pPr>
              <w:pStyle w:val="ConsPlusNormal"/>
              <w:jc w:val="center"/>
            </w:pPr>
            <w:r>
              <w:t>Наименование показателя</w:t>
            </w:r>
          </w:p>
        </w:tc>
        <w:tc>
          <w:tcPr>
            <w:tcW w:w="1928" w:type="dxa"/>
          </w:tcPr>
          <w:p w:rsidR="007074A3" w:rsidRDefault="007074A3">
            <w:pPr>
              <w:pStyle w:val="ConsPlusNormal"/>
              <w:jc w:val="center"/>
            </w:pPr>
            <w:r>
              <w:t>Источник дополнительного бюджетного финансирования</w:t>
            </w:r>
          </w:p>
        </w:tc>
        <w:tc>
          <w:tcPr>
            <w:tcW w:w="1474" w:type="dxa"/>
          </w:tcPr>
          <w:p w:rsidR="007074A3" w:rsidRDefault="007074A3">
            <w:pPr>
              <w:pStyle w:val="ConsPlusNormal"/>
              <w:jc w:val="center"/>
            </w:pPr>
            <w:r>
              <w:t>Лимиты бюджетных обязательств</w:t>
            </w:r>
          </w:p>
        </w:tc>
        <w:tc>
          <w:tcPr>
            <w:tcW w:w="1361" w:type="dxa"/>
          </w:tcPr>
          <w:p w:rsidR="007074A3" w:rsidRDefault="007074A3">
            <w:pPr>
              <w:pStyle w:val="ConsPlusNormal"/>
              <w:jc w:val="center"/>
            </w:pPr>
            <w:r>
              <w:t>Предельные объемы финансирования</w:t>
            </w:r>
          </w:p>
        </w:tc>
        <w:tc>
          <w:tcPr>
            <w:tcW w:w="1474" w:type="dxa"/>
          </w:tcPr>
          <w:p w:rsidR="007074A3" w:rsidRDefault="007074A3">
            <w:pPr>
              <w:pStyle w:val="ConsPlusNormal"/>
              <w:jc w:val="center"/>
            </w:pPr>
            <w:r>
              <w:t>Бюджетные обязательства</w:t>
            </w:r>
          </w:p>
        </w:tc>
        <w:tc>
          <w:tcPr>
            <w:tcW w:w="964" w:type="dxa"/>
          </w:tcPr>
          <w:p w:rsidR="007074A3" w:rsidRDefault="007074A3">
            <w:pPr>
              <w:pStyle w:val="ConsPlusNormal"/>
              <w:jc w:val="center"/>
            </w:pPr>
            <w:r>
              <w:t>Денежные обязательства</w:t>
            </w:r>
          </w:p>
        </w:tc>
        <w:tc>
          <w:tcPr>
            <w:tcW w:w="1587" w:type="dxa"/>
          </w:tcPr>
          <w:p w:rsidR="007074A3" w:rsidRDefault="007074A3">
            <w:pPr>
              <w:pStyle w:val="ConsPlusNormal"/>
              <w:jc w:val="center"/>
            </w:pPr>
            <w:r>
              <w:t>Поступления</w:t>
            </w:r>
          </w:p>
          <w:p w:rsidR="007074A3" w:rsidRDefault="007074A3">
            <w:pPr>
              <w:pStyle w:val="ConsPlusNormal"/>
              <w:jc w:val="center"/>
            </w:pPr>
            <w:r>
              <w:t>(с начала ____ текущего финансового года)</w:t>
            </w:r>
          </w:p>
        </w:tc>
        <w:tc>
          <w:tcPr>
            <w:tcW w:w="1587" w:type="dxa"/>
          </w:tcPr>
          <w:p w:rsidR="007074A3" w:rsidRDefault="007074A3">
            <w:pPr>
              <w:pStyle w:val="ConsPlusNormal"/>
              <w:jc w:val="center"/>
            </w:pPr>
            <w:r>
              <w:t>Выплаты</w:t>
            </w:r>
          </w:p>
          <w:p w:rsidR="007074A3" w:rsidRDefault="007074A3">
            <w:pPr>
              <w:pStyle w:val="ConsPlusNormal"/>
              <w:jc w:val="center"/>
            </w:pPr>
            <w:r>
              <w:t>(с начала ____ текущего финансового года)</w:t>
            </w:r>
          </w:p>
        </w:tc>
      </w:tr>
      <w:tr w:rsidR="007074A3">
        <w:tc>
          <w:tcPr>
            <w:tcW w:w="1757" w:type="dxa"/>
          </w:tcPr>
          <w:p w:rsidR="007074A3" w:rsidRDefault="007074A3">
            <w:pPr>
              <w:pStyle w:val="ConsPlusNormal"/>
              <w:jc w:val="center"/>
            </w:pPr>
            <w:r>
              <w:t>1</w:t>
            </w:r>
          </w:p>
        </w:tc>
        <w:tc>
          <w:tcPr>
            <w:tcW w:w="1928" w:type="dxa"/>
          </w:tcPr>
          <w:p w:rsidR="007074A3" w:rsidRDefault="007074A3">
            <w:pPr>
              <w:pStyle w:val="ConsPlusNormal"/>
              <w:jc w:val="center"/>
            </w:pPr>
            <w:r>
              <w:t>2</w:t>
            </w:r>
          </w:p>
        </w:tc>
        <w:tc>
          <w:tcPr>
            <w:tcW w:w="1474" w:type="dxa"/>
          </w:tcPr>
          <w:p w:rsidR="007074A3" w:rsidRDefault="007074A3">
            <w:pPr>
              <w:pStyle w:val="ConsPlusNormal"/>
              <w:jc w:val="center"/>
            </w:pPr>
            <w:r>
              <w:t>3</w:t>
            </w:r>
          </w:p>
        </w:tc>
        <w:tc>
          <w:tcPr>
            <w:tcW w:w="1361" w:type="dxa"/>
          </w:tcPr>
          <w:p w:rsidR="007074A3" w:rsidRDefault="007074A3">
            <w:pPr>
              <w:pStyle w:val="ConsPlusNormal"/>
              <w:jc w:val="center"/>
            </w:pPr>
            <w:r>
              <w:t>4</w:t>
            </w:r>
          </w:p>
        </w:tc>
        <w:tc>
          <w:tcPr>
            <w:tcW w:w="1474" w:type="dxa"/>
          </w:tcPr>
          <w:p w:rsidR="007074A3" w:rsidRDefault="007074A3">
            <w:pPr>
              <w:pStyle w:val="ConsPlusNormal"/>
              <w:jc w:val="center"/>
            </w:pPr>
            <w:r>
              <w:t>5</w:t>
            </w:r>
          </w:p>
        </w:tc>
        <w:tc>
          <w:tcPr>
            <w:tcW w:w="964" w:type="dxa"/>
          </w:tcPr>
          <w:p w:rsidR="007074A3" w:rsidRDefault="007074A3">
            <w:pPr>
              <w:pStyle w:val="ConsPlusNormal"/>
              <w:jc w:val="center"/>
            </w:pPr>
            <w:r>
              <w:t>6</w:t>
            </w:r>
          </w:p>
        </w:tc>
        <w:tc>
          <w:tcPr>
            <w:tcW w:w="1587" w:type="dxa"/>
          </w:tcPr>
          <w:p w:rsidR="007074A3" w:rsidRDefault="007074A3">
            <w:pPr>
              <w:pStyle w:val="ConsPlusNormal"/>
              <w:jc w:val="center"/>
            </w:pPr>
            <w:r>
              <w:t>7</w:t>
            </w:r>
          </w:p>
        </w:tc>
        <w:tc>
          <w:tcPr>
            <w:tcW w:w="1587" w:type="dxa"/>
          </w:tcPr>
          <w:p w:rsidR="007074A3" w:rsidRDefault="007074A3">
            <w:pPr>
              <w:pStyle w:val="ConsPlusNormal"/>
              <w:jc w:val="center"/>
            </w:pPr>
            <w:r>
              <w:t>8</w:t>
            </w:r>
          </w:p>
        </w:tc>
      </w:tr>
      <w:tr w:rsidR="007074A3">
        <w:tblPrEx>
          <w:tblBorders>
            <w:left w:val="none" w:sz="0" w:space="0" w:color="auto"/>
          </w:tblBorders>
        </w:tblPrEx>
        <w:tc>
          <w:tcPr>
            <w:tcW w:w="1757" w:type="dxa"/>
            <w:tcBorders>
              <w:left w:val="nil"/>
            </w:tcBorders>
          </w:tcPr>
          <w:p w:rsidR="007074A3" w:rsidRDefault="007074A3">
            <w:pPr>
              <w:pStyle w:val="ConsPlusNormal"/>
            </w:pPr>
            <w:r>
              <w:t>На начало дня</w:t>
            </w:r>
          </w:p>
        </w:tc>
        <w:tc>
          <w:tcPr>
            <w:tcW w:w="1928" w:type="dxa"/>
          </w:tcPr>
          <w:p w:rsidR="007074A3" w:rsidRDefault="007074A3">
            <w:pPr>
              <w:pStyle w:val="ConsPlusNormal"/>
            </w:pPr>
          </w:p>
        </w:tc>
        <w:tc>
          <w:tcPr>
            <w:tcW w:w="1474" w:type="dxa"/>
          </w:tcPr>
          <w:p w:rsidR="007074A3" w:rsidRDefault="007074A3">
            <w:pPr>
              <w:pStyle w:val="ConsPlusNormal"/>
            </w:pPr>
          </w:p>
        </w:tc>
        <w:tc>
          <w:tcPr>
            <w:tcW w:w="1361" w:type="dxa"/>
          </w:tcPr>
          <w:p w:rsidR="007074A3" w:rsidRDefault="007074A3">
            <w:pPr>
              <w:pStyle w:val="ConsPlusNormal"/>
            </w:pPr>
          </w:p>
        </w:tc>
        <w:tc>
          <w:tcPr>
            <w:tcW w:w="1474" w:type="dxa"/>
          </w:tcPr>
          <w:p w:rsidR="007074A3" w:rsidRDefault="007074A3">
            <w:pPr>
              <w:pStyle w:val="ConsPlusNormal"/>
            </w:pPr>
          </w:p>
        </w:tc>
        <w:tc>
          <w:tcPr>
            <w:tcW w:w="964" w:type="dxa"/>
          </w:tcPr>
          <w:p w:rsidR="007074A3" w:rsidRDefault="007074A3">
            <w:pPr>
              <w:pStyle w:val="ConsPlusNormal"/>
            </w:pPr>
          </w:p>
        </w:tc>
        <w:tc>
          <w:tcPr>
            <w:tcW w:w="1587" w:type="dxa"/>
          </w:tcPr>
          <w:p w:rsidR="007074A3" w:rsidRDefault="007074A3">
            <w:pPr>
              <w:pStyle w:val="ConsPlusNormal"/>
            </w:pPr>
          </w:p>
        </w:tc>
        <w:tc>
          <w:tcPr>
            <w:tcW w:w="1587" w:type="dxa"/>
          </w:tcPr>
          <w:p w:rsidR="007074A3" w:rsidRDefault="007074A3">
            <w:pPr>
              <w:pStyle w:val="ConsPlusNormal"/>
            </w:pPr>
          </w:p>
        </w:tc>
      </w:tr>
      <w:tr w:rsidR="007074A3">
        <w:tblPrEx>
          <w:tblBorders>
            <w:left w:val="none" w:sz="0" w:space="0" w:color="auto"/>
          </w:tblBorders>
        </w:tblPrEx>
        <w:tc>
          <w:tcPr>
            <w:tcW w:w="1757" w:type="dxa"/>
            <w:tcBorders>
              <w:left w:val="nil"/>
            </w:tcBorders>
          </w:tcPr>
          <w:p w:rsidR="007074A3" w:rsidRDefault="007074A3">
            <w:pPr>
              <w:pStyle w:val="ConsPlusNormal"/>
            </w:pPr>
            <w:r>
              <w:t>На конец дня</w:t>
            </w:r>
          </w:p>
        </w:tc>
        <w:tc>
          <w:tcPr>
            <w:tcW w:w="1928" w:type="dxa"/>
          </w:tcPr>
          <w:p w:rsidR="007074A3" w:rsidRDefault="007074A3">
            <w:pPr>
              <w:pStyle w:val="ConsPlusNormal"/>
            </w:pPr>
          </w:p>
        </w:tc>
        <w:tc>
          <w:tcPr>
            <w:tcW w:w="1474" w:type="dxa"/>
          </w:tcPr>
          <w:p w:rsidR="007074A3" w:rsidRDefault="007074A3">
            <w:pPr>
              <w:pStyle w:val="ConsPlusNormal"/>
            </w:pPr>
          </w:p>
        </w:tc>
        <w:tc>
          <w:tcPr>
            <w:tcW w:w="1361" w:type="dxa"/>
          </w:tcPr>
          <w:p w:rsidR="007074A3" w:rsidRDefault="007074A3">
            <w:pPr>
              <w:pStyle w:val="ConsPlusNormal"/>
            </w:pPr>
          </w:p>
        </w:tc>
        <w:tc>
          <w:tcPr>
            <w:tcW w:w="1474" w:type="dxa"/>
          </w:tcPr>
          <w:p w:rsidR="007074A3" w:rsidRDefault="007074A3">
            <w:pPr>
              <w:pStyle w:val="ConsPlusNormal"/>
            </w:pPr>
          </w:p>
        </w:tc>
        <w:tc>
          <w:tcPr>
            <w:tcW w:w="964" w:type="dxa"/>
          </w:tcPr>
          <w:p w:rsidR="007074A3" w:rsidRDefault="007074A3">
            <w:pPr>
              <w:pStyle w:val="ConsPlusNormal"/>
            </w:pPr>
          </w:p>
        </w:tc>
        <w:tc>
          <w:tcPr>
            <w:tcW w:w="1587" w:type="dxa"/>
          </w:tcPr>
          <w:p w:rsidR="007074A3" w:rsidRDefault="007074A3">
            <w:pPr>
              <w:pStyle w:val="ConsPlusNormal"/>
            </w:pPr>
          </w:p>
        </w:tc>
        <w:tc>
          <w:tcPr>
            <w:tcW w:w="1587" w:type="dxa"/>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3.2. Бюджетные данные, бюджетные и денежные обязательства</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644"/>
        <w:gridCol w:w="1247"/>
        <w:gridCol w:w="1020"/>
        <w:gridCol w:w="1247"/>
        <w:gridCol w:w="1020"/>
        <w:gridCol w:w="1304"/>
      </w:tblGrid>
      <w:tr w:rsidR="007074A3">
        <w:tc>
          <w:tcPr>
            <w:tcW w:w="1587" w:type="dxa"/>
            <w:gridSpan w:val="2"/>
          </w:tcPr>
          <w:p w:rsidR="007074A3" w:rsidRDefault="007074A3">
            <w:pPr>
              <w:pStyle w:val="ConsPlusNormal"/>
              <w:jc w:val="center"/>
            </w:pPr>
            <w:r>
              <w:t>Документ</w:t>
            </w:r>
          </w:p>
        </w:tc>
        <w:tc>
          <w:tcPr>
            <w:tcW w:w="1644" w:type="dxa"/>
            <w:vMerge w:val="restart"/>
          </w:tcPr>
          <w:p w:rsidR="007074A3" w:rsidRDefault="007074A3">
            <w:pPr>
              <w:pStyle w:val="ConsPlusNormal"/>
              <w:jc w:val="center"/>
            </w:pPr>
            <w:r>
              <w:t>Лимиты бюджетных обязательств</w:t>
            </w:r>
          </w:p>
        </w:tc>
        <w:tc>
          <w:tcPr>
            <w:tcW w:w="1247" w:type="dxa"/>
            <w:vMerge w:val="restart"/>
          </w:tcPr>
          <w:p w:rsidR="007074A3" w:rsidRDefault="007074A3">
            <w:pPr>
              <w:pStyle w:val="ConsPlusNormal"/>
              <w:jc w:val="center"/>
            </w:pPr>
            <w:r>
              <w:t>Предельные объемы финансирования</w:t>
            </w:r>
          </w:p>
        </w:tc>
        <w:tc>
          <w:tcPr>
            <w:tcW w:w="2267" w:type="dxa"/>
            <w:gridSpan w:val="2"/>
          </w:tcPr>
          <w:p w:rsidR="007074A3" w:rsidRDefault="007074A3">
            <w:pPr>
              <w:pStyle w:val="ConsPlusNormal"/>
              <w:jc w:val="center"/>
            </w:pPr>
            <w:r>
              <w:t>Бюджетные обязательства</w:t>
            </w:r>
          </w:p>
        </w:tc>
        <w:tc>
          <w:tcPr>
            <w:tcW w:w="2324" w:type="dxa"/>
            <w:gridSpan w:val="2"/>
          </w:tcPr>
          <w:p w:rsidR="007074A3" w:rsidRDefault="007074A3">
            <w:pPr>
              <w:pStyle w:val="ConsPlusNormal"/>
              <w:jc w:val="center"/>
            </w:pPr>
            <w:r>
              <w:t>Денежные обязательства</w:t>
            </w:r>
          </w:p>
        </w:tc>
      </w:tr>
      <w:tr w:rsidR="007074A3">
        <w:tc>
          <w:tcPr>
            <w:tcW w:w="850" w:type="dxa"/>
          </w:tcPr>
          <w:p w:rsidR="007074A3" w:rsidRDefault="007074A3">
            <w:pPr>
              <w:pStyle w:val="ConsPlusNormal"/>
              <w:jc w:val="center"/>
            </w:pPr>
            <w:r>
              <w:t>номер</w:t>
            </w:r>
          </w:p>
        </w:tc>
        <w:tc>
          <w:tcPr>
            <w:tcW w:w="737" w:type="dxa"/>
          </w:tcPr>
          <w:p w:rsidR="007074A3" w:rsidRDefault="007074A3">
            <w:pPr>
              <w:pStyle w:val="ConsPlusNormal"/>
              <w:jc w:val="center"/>
            </w:pPr>
            <w:r>
              <w:t>дата</w:t>
            </w:r>
          </w:p>
        </w:tc>
        <w:tc>
          <w:tcPr>
            <w:tcW w:w="1644" w:type="dxa"/>
            <w:vMerge/>
          </w:tcPr>
          <w:p w:rsidR="007074A3" w:rsidRDefault="007074A3"/>
        </w:tc>
        <w:tc>
          <w:tcPr>
            <w:tcW w:w="1247" w:type="dxa"/>
            <w:vMerge/>
          </w:tcPr>
          <w:p w:rsidR="007074A3" w:rsidRDefault="007074A3"/>
        </w:tc>
        <w:tc>
          <w:tcPr>
            <w:tcW w:w="1020" w:type="dxa"/>
          </w:tcPr>
          <w:p w:rsidR="007074A3" w:rsidRDefault="007074A3">
            <w:pPr>
              <w:pStyle w:val="ConsPlusNormal"/>
              <w:jc w:val="center"/>
            </w:pPr>
            <w:r>
              <w:t>учетный номер</w:t>
            </w:r>
          </w:p>
        </w:tc>
        <w:tc>
          <w:tcPr>
            <w:tcW w:w="1247" w:type="dxa"/>
          </w:tcPr>
          <w:p w:rsidR="007074A3" w:rsidRDefault="007074A3">
            <w:pPr>
              <w:pStyle w:val="ConsPlusNormal"/>
              <w:jc w:val="center"/>
            </w:pPr>
            <w:r>
              <w:t>сумма на текущий финансовый год</w:t>
            </w:r>
          </w:p>
        </w:tc>
        <w:tc>
          <w:tcPr>
            <w:tcW w:w="1020" w:type="dxa"/>
          </w:tcPr>
          <w:p w:rsidR="007074A3" w:rsidRDefault="007074A3">
            <w:pPr>
              <w:pStyle w:val="ConsPlusNormal"/>
              <w:jc w:val="center"/>
            </w:pPr>
            <w:r>
              <w:t>учетный номер</w:t>
            </w:r>
          </w:p>
        </w:tc>
        <w:tc>
          <w:tcPr>
            <w:tcW w:w="1304" w:type="dxa"/>
          </w:tcPr>
          <w:p w:rsidR="007074A3" w:rsidRDefault="007074A3">
            <w:pPr>
              <w:pStyle w:val="ConsPlusNormal"/>
              <w:jc w:val="center"/>
            </w:pPr>
            <w:r>
              <w:t>сумма на текущий финансовый год</w:t>
            </w:r>
          </w:p>
        </w:tc>
      </w:tr>
      <w:tr w:rsidR="007074A3">
        <w:tc>
          <w:tcPr>
            <w:tcW w:w="850" w:type="dxa"/>
          </w:tcPr>
          <w:p w:rsidR="007074A3" w:rsidRDefault="007074A3">
            <w:pPr>
              <w:pStyle w:val="ConsPlusNormal"/>
              <w:jc w:val="center"/>
            </w:pPr>
            <w:r>
              <w:t>1</w:t>
            </w:r>
          </w:p>
        </w:tc>
        <w:tc>
          <w:tcPr>
            <w:tcW w:w="737" w:type="dxa"/>
          </w:tcPr>
          <w:p w:rsidR="007074A3" w:rsidRDefault="007074A3">
            <w:pPr>
              <w:pStyle w:val="ConsPlusNormal"/>
              <w:jc w:val="center"/>
            </w:pPr>
            <w:r>
              <w:t>2</w:t>
            </w:r>
          </w:p>
        </w:tc>
        <w:tc>
          <w:tcPr>
            <w:tcW w:w="1644" w:type="dxa"/>
          </w:tcPr>
          <w:p w:rsidR="007074A3" w:rsidRDefault="007074A3">
            <w:pPr>
              <w:pStyle w:val="ConsPlusNormal"/>
              <w:jc w:val="center"/>
            </w:pPr>
            <w:r>
              <w:t>3</w:t>
            </w:r>
          </w:p>
        </w:tc>
        <w:tc>
          <w:tcPr>
            <w:tcW w:w="1247" w:type="dxa"/>
          </w:tcPr>
          <w:p w:rsidR="007074A3" w:rsidRDefault="007074A3">
            <w:pPr>
              <w:pStyle w:val="ConsPlusNormal"/>
              <w:jc w:val="center"/>
            </w:pPr>
            <w:r>
              <w:t>4</w:t>
            </w:r>
          </w:p>
        </w:tc>
        <w:tc>
          <w:tcPr>
            <w:tcW w:w="1020" w:type="dxa"/>
          </w:tcPr>
          <w:p w:rsidR="007074A3" w:rsidRDefault="007074A3">
            <w:pPr>
              <w:pStyle w:val="ConsPlusNormal"/>
              <w:jc w:val="center"/>
            </w:pPr>
            <w:r>
              <w:t>5</w:t>
            </w:r>
          </w:p>
        </w:tc>
        <w:tc>
          <w:tcPr>
            <w:tcW w:w="1247" w:type="dxa"/>
          </w:tcPr>
          <w:p w:rsidR="007074A3" w:rsidRDefault="007074A3">
            <w:pPr>
              <w:pStyle w:val="ConsPlusNormal"/>
              <w:jc w:val="center"/>
            </w:pPr>
            <w:r>
              <w:t>6</w:t>
            </w:r>
          </w:p>
        </w:tc>
        <w:tc>
          <w:tcPr>
            <w:tcW w:w="1020" w:type="dxa"/>
          </w:tcPr>
          <w:p w:rsidR="007074A3" w:rsidRDefault="007074A3">
            <w:pPr>
              <w:pStyle w:val="ConsPlusNormal"/>
              <w:jc w:val="center"/>
            </w:pPr>
            <w:r>
              <w:t>7</w:t>
            </w:r>
          </w:p>
        </w:tc>
        <w:tc>
          <w:tcPr>
            <w:tcW w:w="1304" w:type="dxa"/>
          </w:tcPr>
          <w:p w:rsidR="007074A3" w:rsidRDefault="007074A3">
            <w:pPr>
              <w:pStyle w:val="ConsPlusNormal"/>
              <w:jc w:val="center"/>
            </w:pPr>
            <w:r>
              <w:t>8</w:t>
            </w:r>
          </w:p>
        </w:tc>
      </w:tr>
      <w:tr w:rsidR="007074A3">
        <w:tc>
          <w:tcPr>
            <w:tcW w:w="850" w:type="dxa"/>
          </w:tcPr>
          <w:p w:rsidR="007074A3" w:rsidRDefault="007074A3">
            <w:pPr>
              <w:pStyle w:val="ConsPlusNormal"/>
            </w:pPr>
          </w:p>
        </w:tc>
        <w:tc>
          <w:tcPr>
            <w:tcW w:w="737" w:type="dxa"/>
          </w:tcPr>
          <w:p w:rsidR="007074A3" w:rsidRDefault="007074A3">
            <w:pPr>
              <w:pStyle w:val="ConsPlusNormal"/>
            </w:pPr>
          </w:p>
        </w:tc>
        <w:tc>
          <w:tcPr>
            <w:tcW w:w="1644" w:type="dxa"/>
          </w:tcPr>
          <w:p w:rsidR="007074A3" w:rsidRDefault="007074A3">
            <w:pPr>
              <w:pStyle w:val="ConsPlusNormal"/>
            </w:pPr>
          </w:p>
        </w:tc>
        <w:tc>
          <w:tcPr>
            <w:tcW w:w="1247" w:type="dxa"/>
          </w:tcPr>
          <w:p w:rsidR="007074A3" w:rsidRDefault="007074A3">
            <w:pPr>
              <w:pStyle w:val="ConsPlusNormal"/>
            </w:pPr>
          </w:p>
        </w:tc>
        <w:tc>
          <w:tcPr>
            <w:tcW w:w="1020" w:type="dxa"/>
          </w:tcPr>
          <w:p w:rsidR="007074A3" w:rsidRDefault="007074A3">
            <w:pPr>
              <w:pStyle w:val="ConsPlusNormal"/>
            </w:pPr>
          </w:p>
        </w:tc>
        <w:tc>
          <w:tcPr>
            <w:tcW w:w="1247" w:type="dxa"/>
          </w:tcPr>
          <w:p w:rsidR="007074A3" w:rsidRDefault="007074A3">
            <w:pPr>
              <w:pStyle w:val="ConsPlusNormal"/>
            </w:pPr>
          </w:p>
        </w:tc>
        <w:tc>
          <w:tcPr>
            <w:tcW w:w="1020" w:type="dxa"/>
          </w:tcPr>
          <w:p w:rsidR="007074A3" w:rsidRDefault="007074A3">
            <w:pPr>
              <w:pStyle w:val="ConsPlusNormal"/>
            </w:pPr>
          </w:p>
        </w:tc>
        <w:tc>
          <w:tcPr>
            <w:tcW w:w="1304" w:type="dxa"/>
          </w:tcPr>
          <w:p w:rsidR="007074A3" w:rsidRDefault="007074A3">
            <w:pPr>
              <w:pStyle w:val="ConsPlusNormal"/>
            </w:pPr>
          </w:p>
        </w:tc>
      </w:tr>
      <w:tr w:rsidR="007074A3">
        <w:tc>
          <w:tcPr>
            <w:tcW w:w="850" w:type="dxa"/>
          </w:tcPr>
          <w:p w:rsidR="007074A3" w:rsidRDefault="007074A3">
            <w:pPr>
              <w:pStyle w:val="ConsPlusNormal"/>
            </w:pPr>
          </w:p>
        </w:tc>
        <w:tc>
          <w:tcPr>
            <w:tcW w:w="737" w:type="dxa"/>
          </w:tcPr>
          <w:p w:rsidR="007074A3" w:rsidRDefault="007074A3">
            <w:pPr>
              <w:pStyle w:val="ConsPlusNormal"/>
            </w:pPr>
          </w:p>
        </w:tc>
        <w:tc>
          <w:tcPr>
            <w:tcW w:w="1644" w:type="dxa"/>
          </w:tcPr>
          <w:p w:rsidR="007074A3" w:rsidRDefault="007074A3">
            <w:pPr>
              <w:pStyle w:val="ConsPlusNormal"/>
            </w:pPr>
          </w:p>
        </w:tc>
        <w:tc>
          <w:tcPr>
            <w:tcW w:w="1247" w:type="dxa"/>
          </w:tcPr>
          <w:p w:rsidR="007074A3" w:rsidRDefault="007074A3">
            <w:pPr>
              <w:pStyle w:val="ConsPlusNormal"/>
            </w:pPr>
          </w:p>
        </w:tc>
        <w:tc>
          <w:tcPr>
            <w:tcW w:w="1020" w:type="dxa"/>
          </w:tcPr>
          <w:p w:rsidR="007074A3" w:rsidRDefault="007074A3">
            <w:pPr>
              <w:pStyle w:val="ConsPlusNormal"/>
            </w:pPr>
          </w:p>
        </w:tc>
        <w:tc>
          <w:tcPr>
            <w:tcW w:w="1247" w:type="dxa"/>
          </w:tcPr>
          <w:p w:rsidR="007074A3" w:rsidRDefault="007074A3">
            <w:pPr>
              <w:pStyle w:val="ConsPlusNormal"/>
            </w:pPr>
          </w:p>
        </w:tc>
        <w:tc>
          <w:tcPr>
            <w:tcW w:w="1020" w:type="dxa"/>
          </w:tcPr>
          <w:p w:rsidR="007074A3" w:rsidRDefault="007074A3">
            <w:pPr>
              <w:pStyle w:val="ConsPlusNormal"/>
            </w:pPr>
          </w:p>
        </w:tc>
        <w:tc>
          <w:tcPr>
            <w:tcW w:w="1304" w:type="dxa"/>
          </w:tcPr>
          <w:p w:rsidR="007074A3" w:rsidRDefault="007074A3">
            <w:pPr>
              <w:pStyle w:val="ConsPlusNormal"/>
            </w:pPr>
          </w:p>
        </w:tc>
      </w:tr>
      <w:tr w:rsidR="007074A3">
        <w:tc>
          <w:tcPr>
            <w:tcW w:w="850" w:type="dxa"/>
          </w:tcPr>
          <w:p w:rsidR="007074A3" w:rsidRDefault="007074A3">
            <w:pPr>
              <w:pStyle w:val="ConsPlusNormal"/>
            </w:pPr>
          </w:p>
        </w:tc>
        <w:tc>
          <w:tcPr>
            <w:tcW w:w="737" w:type="dxa"/>
          </w:tcPr>
          <w:p w:rsidR="007074A3" w:rsidRDefault="007074A3">
            <w:pPr>
              <w:pStyle w:val="ConsPlusNormal"/>
            </w:pPr>
          </w:p>
        </w:tc>
        <w:tc>
          <w:tcPr>
            <w:tcW w:w="1644" w:type="dxa"/>
          </w:tcPr>
          <w:p w:rsidR="007074A3" w:rsidRDefault="007074A3">
            <w:pPr>
              <w:pStyle w:val="ConsPlusNormal"/>
            </w:pPr>
          </w:p>
        </w:tc>
        <w:tc>
          <w:tcPr>
            <w:tcW w:w="1247" w:type="dxa"/>
          </w:tcPr>
          <w:p w:rsidR="007074A3" w:rsidRDefault="007074A3">
            <w:pPr>
              <w:pStyle w:val="ConsPlusNormal"/>
            </w:pPr>
          </w:p>
        </w:tc>
        <w:tc>
          <w:tcPr>
            <w:tcW w:w="1020" w:type="dxa"/>
          </w:tcPr>
          <w:p w:rsidR="007074A3" w:rsidRDefault="007074A3">
            <w:pPr>
              <w:pStyle w:val="ConsPlusNormal"/>
            </w:pPr>
          </w:p>
        </w:tc>
        <w:tc>
          <w:tcPr>
            <w:tcW w:w="1247" w:type="dxa"/>
          </w:tcPr>
          <w:p w:rsidR="007074A3" w:rsidRDefault="007074A3">
            <w:pPr>
              <w:pStyle w:val="ConsPlusNormal"/>
            </w:pPr>
          </w:p>
        </w:tc>
        <w:tc>
          <w:tcPr>
            <w:tcW w:w="1020" w:type="dxa"/>
          </w:tcPr>
          <w:p w:rsidR="007074A3" w:rsidRDefault="007074A3">
            <w:pPr>
              <w:pStyle w:val="ConsPlusNormal"/>
            </w:pPr>
          </w:p>
        </w:tc>
        <w:tc>
          <w:tcPr>
            <w:tcW w:w="1304" w:type="dxa"/>
          </w:tcPr>
          <w:p w:rsidR="007074A3" w:rsidRDefault="007074A3">
            <w:pPr>
              <w:pStyle w:val="ConsPlusNormal"/>
            </w:pPr>
          </w:p>
        </w:tc>
      </w:tr>
      <w:tr w:rsidR="007074A3">
        <w:tblPrEx>
          <w:tblBorders>
            <w:left w:val="nil"/>
          </w:tblBorders>
        </w:tblPrEx>
        <w:tc>
          <w:tcPr>
            <w:tcW w:w="1587" w:type="dxa"/>
            <w:gridSpan w:val="2"/>
            <w:tcBorders>
              <w:left w:val="nil"/>
              <w:bottom w:val="nil"/>
            </w:tcBorders>
          </w:tcPr>
          <w:p w:rsidR="007074A3" w:rsidRDefault="007074A3">
            <w:pPr>
              <w:pStyle w:val="ConsPlusNormal"/>
              <w:jc w:val="right"/>
            </w:pPr>
            <w:r>
              <w:t>Итого</w:t>
            </w:r>
          </w:p>
        </w:tc>
        <w:tc>
          <w:tcPr>
            <w:tcW w:w="1644" w:type="dxa"/>
          </w:tcPr>
          <w:p w:rsidR="007074A3" w:rsidRDefault="007074A3">
            <w:pPr>
              <w:pStyle w:val="ConsPlusNormal"/>
            </w:pPr>
          </w:p>
        </w:tc>
        <w:tc>
          <w:tcPr>
            <w:tcW w:w="1247" w:type="dxa"/>
          </w:tcPr>
          <w:p w:rsidR="007074A3" w:rsidRDefault="007074A3">
            <w:pPr>
              <w:pStyle w:val="ConsPlusNormal"/>
            </w:pPr>
          </w:p>
        </w:tc>
        <w:tc>
          <w:tcPr>
            <w:tcW w:w="1020" w:type="dxa"/>
          </w:tcPr>
          <w:p w:rsidR="007074A3" w:rsidRDefault="007074A3">
            <w:pPr>
              <w:pStyle w:val="ConsPlusNormal"/>
              <w:jc w:val="center"/>
            </w:pPr>
            <w:r>
              <w:t>X</w:t>
            </w:r>
          </w:p>
        </w:tc>
        <w:tc>
          <w:tcPr>
            <w:tcW w:w="1247" w:type="dxa"/>
          </w:tcPr>
          <w:p w:rsidR="007074A3" w:rsidRDefault="007074A3">
            <w:pPr>
              <w:pStyle w:val="ConsPlusNormal"/>
            </w:pPr>
          </w:p>
        </w:tc>
        <w:tc>
          <w:tcPr>
            <w:tcW w:w="1020" w:type="dxa"/>
          </w:tcPr>
          <w:p w:rsidR="007074A3" w:rsidRDefault="007074A3">
            <w:pPr>
              <w:pStyle w:val="ConsPlusNormal"/>
              <w:jc w:val="center"/>
            </w:pPr>
            <w:r>
              <w:t>X</w:t>
            </w:r>
          </w:p>
        </w:tc>
        <w:tc>
          <w:tcPr>
            <w:tcW w:w="1304"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3.3. Операции со средствами за счет </w:t>
      </w:r>
      <w:proofErr w:type="gramStart"/>
      <w:r>
        <w:t>дополнительного</w:t>
      </w:r>
      <w:proofErr w:type="gramEnd"/>
    </w:p>
    <w:p w:rsidR="007074A3" w:rsidRDefault="007074A3">
      <w:pPr>
        <w:pStyle w:val="ConsPlusNonformat"/>
        <w:jc w:val="both"/>
      </w:pPr>
      <w:r>
        <w:t xml:space="preserve">                         бюджетного финансирования</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7074A3">
        <w:tc>
          <w:tcPr>
            <w:tcW w:w="3458" w:type="dxa"/>
            <w:gridSpan w:val="2"/>
          </w:tcPr>
          <w:p w:rsidR="007074A3" w:rsidRDefault="007074A3">
            <w:pPr>
              <w:pStyle w:val="ConsPlusNormal"/>
              <w:jc w:val="center"/>
            </w:pPr>
            <w:r>
              <w:t>Документ, подтверждающий проведение операции</w:t>
            </w:r>
          </w:p>
        </w:tc>
        <w:tc>
          <w:tcPr>
            <w:tcW w:w="2608" w:type="dxa"/>
            <w:gridSpan w:val="2"/>
          </w:tcPr>
          <w:p w:rsidR="007074A3" w:rsidRDefault="007074A3">
            <w:pPr>
              <w:pStyle w:val="ConsPlusNormal"/>
              <w:jc w:val="center"/>
            </w:pPr>
            <w:r>
              <w:t>Документ получателя бюджетных средств</w:t>
            </w:r>
          </w:p>
        </w:tc>
        <w:tc>
          <w:tcPr>
            <w:tcW w:w="1587" w:type="dxa"/>
            <w:vMerge w:val="restart"/>
          </w:tcPr>
          <w:p w:rsidR="007074A3" w:rsidRDefault="007074A3">
            <w:pPr>
              <w:pStyle w:val="ConsPlusNormal"/>
              <w:jc w:val="center"/>
            </w:pPr>
            <w:r>
              <w:t>Поступления</w:t>
            </w:r>
          </w:p>
        </w:tc>
        <w:tc>
          <w:tcPr>
            <w:tcW w:w="1417" w:type="dxa"/>
            <w:vMerge w:val="restart"/>
          </w:tcPr>
          <w:p w:rsidR="007074A3" w:rsidRDefault="007074A3">
            <w:pPr>
              <w:pStyle w:val="ConsPlusNormal"/>
              <w:jc w:val="center"/>
            </w:pPr>
            <w:r>
              <w:t>Выплаты</w:t>
            </w:r>
          </w:p>
        </w:tc>
      </w:tr>
      <w:tr w:rsidR="007074A3">
        <w:tc>
          <w:tcPr>
            <w:tcW w:w="1757" w:type="dxa"/>
          </w:tcPr>
          <w:p w:rsidR="007074A3" w:rsidRDefault="007074A3">
            <w:pPr>
              <w:pStyle w:val="ConsPlusNormal"/>
              <w:jc w:val="center"/>
            </w:pPr>
            <w:r>
              <w:t>номер</w:t>
            </w:r>
          </w:p>
        </w:tc>
        <w:tc>
          <w:tcPr>
            <w:tcW w:w="1701" w:type="dxa"/>
          </w:tcPr>
          <w:p w:rsidR="007074A3" w:rsidRDefault="007074A3">
            <w:pPr>
              <w:pStyle w:val="ConsPlusNormal"/>
              <w:jc w:val="center"/>
            </w:pPr>
            <w:r>
              <w:t>дата</w:t>
            </w:r>
          </w:p>
        </w:tc>
        <w:tc>
          <w:tcPr>
            <w:tcW w:w="1361" w:type="dxa"/>
          </w:tcPr>
          <w:p w:rsidR="007074A3" w:rsidRDefault="007074A3">
            <w:pPr>
              <w:pStyle w:val="ConsPlusNormal"/>
              <w:jc w:val="center"/>
            </w:pPr>
            <w:r>
              <w:t>номер</w:t>
            </w:r>
          </w:p>
        </w:tc>
        <w:tc>
          <w:tcPr>
            <w:tcW w:w="1247" w:type="dxa"/>
          </w:tcPr>
          <w:p w:rsidR="007074A3" w:rsidRDefault="007074A3">
            <w:pPr>
              <w:pStyle w:val="ConsPlusNormal"/>
              <w:jc w:val="center"/>
            </w:pPr>
            <w:r>
              <w:t>дата</w:t>
            </w:r>
          </w:p>
        </w:tc>
        <w:tc>
          <w:tcPr>
            <w:tcW w:w="1587" w:type="dxa"/>
            <w:vMerge/>
          </w:tcPr>
          <w:p w:rsidR="007074A3" w:rsidRDefault="007074A3"/>
        </w:tc>
        <w:tc>
          <w:tcPr>
            <w:tcW w:w="1417" w:type="dxa"/>
            <w:vMerge/>
          </w:tcPr>
          <w:p w:rsidR="007074A3" w:rsidRDefault="007074A3"/>
        </w:tc>
      </w:tr>
      <w:tr w:rsidR="007074A3">
        <w:tc>
          <w:tcPr>
            <w:tcW w:w="1757" w:type="dxa"/>
          </w:tcPr>
          <w:p w:rsidR="007074A3" w:rsidRDefault="007074A3">
            <w:pPr>
              <w:pStyle w:val="ConsPlusNormal"/>
              <w:jc w:val="center"/>
            </w:pPr>
            <w:r>
              <w:t>1</w:t>
            </w:r>
          </w:p>
        </w:tc>
        <w:tc>
          <w:tcPr>
            <w:tcW w:w="1701" w:type="dxa"/>
          </w:tcPr>
          <w:p w:rsidR="007074A3" w:rsidRDefault="007074A3">
            <w:pPr>
              <w:pStyle w:val="ConsPlusNormal"/>
              <w:jc w:val="center"/>
            </w:pPr>
            <w:r>
              <w:t>2</w:t>
            </w:r>
          </w:p>
        </w:tc>
        <w:tc>
          <w:tcPr>
            <w:tcW w:w="1361" w:type="dxa"/>
          </w:tcPr>
          <w:p w:rsidR="007074A3" w:rsidRDefault="007074A3">
            <w:pPr>
              <w:pStyle w:val="ConsPlusNormal"/>
              <w:jc w:val="center"/>
            </w:pPr>
            <w:r>
              <w:t>3</w:t>
            </w:r>
          </w:p>
        </w:tc>
        <w:tc>
          <w:tcPr>
            <w:tcW w:w="1247" w:type="dxa"/>
          </w:tcPr>
          <w:p w:rsidR="007074A3" w:rsidRDefault="007074A3">
            <w:pPr>
              <w:pStyle w:val="ConsPlusNormal"/>
              <w:jc w:val="center"/>
            </w:pPr>
            <w:r>
              <w:t>4</w:t>
            </w:r>
          </w:p>
        </w:tc>
        <w:tc>
          <w:tcPr>
            <w:tcW w:w="1587" w:type="dxa"/>
          </w:tcPr>
          <w:p w:rsidR="007074A3" w:rsidRDefault="007074A3">
            <w:pPr>
              <w:pStyle w:val="ConsPlusNormal"/>
              <w:jc w:val="center"/>
            </w:pPr>
            <w:r>
              <w:t>5</w:t>
            </w:r>
          </w:p>
        </w:tc>
        <w:tc>
          <w:tcPr>
            <w:tcW w:w="1417" w:type="dxa"/>
          </w:tcPr>
          <w:p w:rsidR="007074A3" w:rsidRDefault="007074A3">
            <w:pPr>
              <w:pStyle w:val="ConsPlusNormal"/>
              <w:jc w:val="center"/>
            </w:pPr>
            <w:r>
              <w:t>6</w:t>
            </w:r>
          </w:p>
        </w:tc>
      </w:tr>
      <w:tr w:rsidR="007074A3">
        <w:tc>
          <w:tcPr>
            <w:tcW w:w="1757" w:type="dxa"/>
          </w:tcPr>
          <w:p w:rsidR="007074A3" w:rsidRDefault="007074A3">
            <w:pPr>
              <w:pStyle w:val="ConsPlusNormal"/>
            </w:pPr>
          </w:p>
        </w:tc>
        <w:tc>
          <w:tcPr>
            <w:tcW w:w="1701" w:type="dxa"/>
          </w:tcPr>
          <w:p w:rsidR="007074A3" w:rsidRDefault="007074A3">
            <w:pPr>
              <w:pStyle w:val="ConsPlusNormal"/>
            </w:pPr>
          </w:p>
        </w:tc>
        <w:tc>
          <w:tcPr>
            <w:tcW w:w="1361" w:type="dxa"/>
          </w:tcPr>
          <w:p w:rsidR="007074A3" w:rsidRDefault="007074A3">
            <w:pPr>
              <w:pStyle w:val="ConsPlusNormal"/>
            </w:pPr>
          </w:p>
        </w:tc>
        <w:tc>
          <w:tcPr>
            <w:tcW w:w="1247" w:type="dxa"/>
          </w:tcPr>
          <w:p w:rsidR="007074A3" w:rsidRDefault="007074A3">
            <w:pPr>
              <w:pStyle w:val="ConsPlusNormal"/>
            </w:pPr>
          </w:p>
        </w:tc>
        <w:tc>
          <w:tcPr>
            <w:tcW w:w="1587" w:type="dxa"/>
          </w:tcPr>
          <w:p w:rsidR="007074A3" w:rsidRDefault="007074A3">
            <w:pPr>
              <w:pStyle w:val="ConsPlusNormal"/>
            </w:pPr>
          </w:p>
        </w:tc>
        <w:tc>
          <w:tcPr>
            <w:tcW w:w="1417" w:type="dxa"/>
          </w:tcPr>
          <w:p w:rsidR="007074A3" w:rsidRDefault="007074A3">
            <w:pPr>
              <w:pStyle w:val="ConsPlusNormal"/>
            </w:pPr>
          </w:p>
        </w:tc>
      </w:tr>
      <w:tr w:rsidR="007074A3">
        <w:tc>
          <w:tcPr>
            <w:tcW w:w="1757" w:type="dxa"/>
          </w:tcPr>
          <w:p w:rsidR="007074A3" w:rsidRDefault="007074A3">
            <w:pPr>
              <w:pStyle w:val="ConsPlusNormal"/>
            </w:pPr>
          </w:p>
        </w:tc>
        <w:tc>
          <w:tcPr>
            <w:tcW w:w="1701" w:type="dxa"/>
          </w:tcPr>
          <w:p w:rsidR="007074A3" w:rsidRDefault="007074A3">
            <w:pPr>
              <w:pStyle w:val="ConsPlusNormal"/>
            </w:pPr>
          </w:p>
        </w:tc>
        <w:tc>
          <w:tcPr>
            <w:tcW w:w="1361" w:type="dxa"/>
          </w:tcPr>
          <w:p w:rsidR="007074A3" w:rsidRDefault="007074A3">
            <w:pPr>
              <w:pStyle w:val="ConsPlusNormal"/>
            </w:pPr>
          </w:p>
        </w:tc>
        <w:tc>
          <w:tcPr>
            <w:tcW w:w="1247" w:type="dxa"/>
          </w:tcPr>
          <w:p w:rsidR="007074A3" w:rsidRDefault="007074A3">
            <w:pPr>
              <w:pStyle w:val="ConsPlusNormal"/>
            </w:pPr>
          </w:p>
        </w:tc>
        <w:tc>
          <w:tcPr>
            <w:tcW w:w="1587" w:type="dxa"/>
          </w:tcPr>
          <w:p w:rsidR="007074A3" w:rsidRDefault="007074A3">
            <w:pPr>
              <w:pStyle w:val="ConsPlusNormal"/>
            </w:pPr>
          </w:p>
        </w:tc>
        <w:tc>
          <w:tcPr>
            <w:tcW w:w="1417" w:type="dxa"/>
          </w:tcPr>
          <w:p w:rsidR="007074A3" w:rsidRDefault="007074A3">
            <w:pPr>
              <w:pStyle w:val="ConsPlusNormal"/>
            </w:pPr>
          </w:p>
        </w:tc>
      </w:tr>
      <w:tr w:rsidR="007074A3">
        <w:tc>
          <w:tcPr>
            <w:tcW w:w="1757" w:type="dxa"/>
          </w:tcPr>
          <w:p w:rsidR="007074A3" w:rsidRDefault="007074A3">
            <w:pPr>
              <w:pStyle w:val="ConsPlusNormal"/>
            </w:pPr>
          </w:p>
        </w:tc>
        <w:tc>
          <w:tcPr>
            <w:tcW w:w="1701" w:type="dxa"/>
          </w:tcPr>
          <w:p w:rsidR="007074A3" w:rsidRDefault="007074A3">
            <w:pPr>
              <w:pStyle w:val="ConsPlusNormal"/>
            </w:pPr>
          </w:p>
        </w:tc>
        <w:tc>
          <w:tcPr>
            <w:tcW w:w="1361" w:type="dxa"/>
          </w:tcPr>
          <w:p w:rsidR="007074A3" w:rsidRDefault="007074A3">
            <w:pPr>
              <w:pStyle w:val="ConsPlusNormal"/>
            </w:pPr>
          </w:p>
        </w:tc>
        <w:tc>
          <w:tcPr>
            <w:tcW w:w="1247" w:type="dxa"/>
          </w:tcPr>
          <w:p w:rsidR="007074A3" w:rsidRDefault="007074A3">
            <w:pPr>
              <w:pStyle w:val="ConsPlusNormal"/>
            </w:pPr>
          </w:p>
        </w:tc>
        <w:tc>
          <w:tcPr>
            <w:tcW w:w="1587" w:type="dxa"/>
          </w:tcPr>
          <w:p w:rsidR="007074A3" w:rsidRDefault="007074A3">
            <w:pPr>
              <w:pStyle w:val="ConsPlusNormal"/>
            </w:pPr>
          </w:p>
        </w:tc>
        <w:tc>
          <w:tcPr>
            <w:tcW w:w="1417" w:type="dxa"/>
          </w:tcPr>
          <w:p w:rsidR="007074A3" w:rsidRDefault="007074A3">
            <w:pPr>
              <w:pStyle w:val="ConsPlusNormal"/>
            </w:pPr>
          </w:p>
        </w:tc>
      </w:tr>
      <w:tr w:rsidR="007074A3">
        <w:tblPrEx>
          <w:tblBorders>
            <w:left w:val="nil"/>
          </w:tblBorders>
        </w:tblPrEx>
        <w:tc>
          <w:tcPr>
            <w:tcW w:w="6066" w:type="dxa"/>
            <w:gridSpan w:val="4"/>
            <w:tcBorders>
              <w:left w:val="nil"/>
              <w:bottom w:val="nil"/>
            </w:tcBorders>
          </w:tcPr>
          <w:p w:rsidR="007074A3" w:rsidRDefault="007074A3">
            <w:pPr>
              <w:pStyle w:val="ConsPlusNormal"/>
              <w:jc w:val="right"/>
            </w:pPr>
            <w:r>
              <w:t>Итого</w:t>
            </w:r>
          </w:p>
        </w:tc>
        <w:tc>
          <w:tcPr>
            <w:tcW w:w="1587" w:type="dxa"/>
          </w:tcPr>
          <w:p w:rsidR="007074A3" w:rsidRDefault="007074A3">
            <w:pPr>
              <w:pStyle w:val="ConsPlusNormal"/>
            </w:pPr>
          </w:p>
        </w:tc>
        <w:tc>
          <w:tcPr>
            <w:tcW w:w="1417"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____</w:t>
      </w:r>
    </w:p>
    <w:p w:rsidR="007074A3" w:rsidRDefault="007074A3">
      <w:pPr>
        <w:pStyle w:val="ConsPlusNonformat"/>
        <w:jc w:val="both"/>
      </w:pPr>
      <w:r>
        <w:t xml:space="preserve">                                                         Всего страниц ____</w:t>
      </w:r>
    </w:p>
    <w:p w:rsidR="007074A3" w:rsidRDefault="007074A3">
      <w:pPr>
        <w:pStyle w:val="ConsPlusNonformat"/>
        <w:jc w:val="both"/>
      </w:pPr>
    </w:p>
    <w:p w:rsidR="007074A3" w:rsidRDefault="007074A3">
      <w:pPr>
        <w:pStyle w:val="ConsPlusNonformat"/>
        <w:jc w:val="both"/>
      </w:pPr>
      <w:r>
        <w:t xml:space="preserve">                                                        Форма 0531759, с. 6</w:t>
      </w:r>
    </w:p>
    <w:p w:rsidR="007074A3" w:rsidRDefault="007074A3">
      <w:pPr>
        <w:pStyle w:val="ConsPlusNonformat"/>
        <w:jc w:val="both"/>
      </w:pPr>
    </w:p>
    <w:p w:rsidR="007074A3" w:rsidRDefault="007074A3">
      <w:pPr>
        <w:pStyle w:val="ConsPlusNonformat"/>
        <w:jc w:val="both"/>
      </w:pPr>
      <w:r>
        <w:t xml:space="preserve">                                                 Номер лицевого счета _____</w:t>
      </w:r>
    </w:p>
    <w:p w:rsidR="007074A3" w:rsidRDefault="007074A3">
      <w:pPr>
        <w:pStyle w:val="ConsPlusNonformat"/>
        <w:jc w:val="both"/>
      </w:pPr>
      <w:r>
        <w:t xml:space="preserve">                                                     за "__" ______ 20__ г.</w:t>
      </w:r>
    </w:p>
    <w:p w:rsidR="007074A3" w:rsidRDefault="007074A3">
      <w:pPr>
        <w:pStyle w:val="ConsPlusNonformat"/>
        <w:jc w:val="both"/>
      </w:pPr>
    </w:p>
    <w:p w:rsidR="007074A3" w:rsidRDefault="007074A3">
      <w:pPr>
        <w:pStyle w:val="ConsPlusNonformat"/>
        <w:jc w:val="both"/>
      </w:pPr>
      <w:r>
        <w:t xml:space="preserve">                 3.4. Источники </w:t>
      </w:r>
      <w:proofErr w:type="gramStart"/>
      <w:r>
        <w:t>дополнительного</w:t>
      </w:r>
      <w:proofErr w:type="gramEnd"/>
      <w:r>
        <w:t xml:space="preserve"> бюджетного</w:t>
      </w:r>
    </w:p>
    <w:p w:rsidR="007074A3" w:rsidRDefault="007074A3">
      <w:pPr>
        <w:pStyle w:val="ConsPlusNonformat"/>
        <w:jc w:val="both"/>
      </w:pPr>
      <w:r>
        <w:t xml:space="preserve">                        финансирования (СПРАВОЧНО)</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7074A3">
        <w:tc>
          <w:tcPr>
            <w:tcW w:w="3458" w:type="dxa"/>
            <w:gridSpan w:val="2"/>
          </w:tcPr>
          <w:p w:rsidR="007074A3" w:rsidRDefault="007074A3">
            <w:pPr>
              <w:pStyle w:val="ConsPlusNormal"/>
              <w:jc w:val="center"/>
            </w:pPr>
            <w:r>
              <w:t>Документ, подтверждающий проведение операции</w:t>
            </w:r>
          </w:p>
        </w:tc>
        <w:tc>
          <w:tcPr>
            <w:tcW w:w="2608" w:type="dxa"/>
            <w:gridSpan w:val="2"/>
          </w:tcPr>
          <w:p w:rsidR="007074A3" w:rsidRDefault="007074A3">
            <w:pPr>
              <w:pStyle w:val="ConsPlusNormal"/>
              <w:jc w:val="center"/>
            </w:pPr>
            <w:r>
              <w:t>Документ администратора доходов бюджета</w:t>
            </w:r>
          </w:p>
        </w:tc>
        <w:tc>
          <w:tcPr>
            <w:tcW w:w="1587" w:type="dxa"/>
            <w:vMerge w:val="restart"/>
          </w:tcPr>
          <w:p w:rsidR="007074A3" w:rsidRDefault="007074A3">
            <w:pPr>
              <w:pStyle w:val="ConsPlusNormal"/>
              <w:jc w:val="center"/>
            </w:pPr>
            <w:r>
              <w:t>Поступления</w:t>
            </w:r>
          </w:p>
        </w:tc>
        <w:tc>
          <w:tcPr>
            <w:tcW w:w="1417" w:type="dxa"/>
            <w:vMerge w:val="restart"/>
            <w:tcBorders>
              <w:right w:val="nil"/>
            </w:tcBorders>
          </w:tcPr>
          <w:p w:rsidR="007074A3" w:rsidRDefault="007074A3">
            <w:pPr>
              <w:pStyle w:val="ConsPlusNormal"/>
              <w:jc w:val="center"/>
            </w:pPr>
            <w:r>
              <w:t>Возвраты</w:t>
            </w:r>
          </w:p>
        </w:tc>
      </w:tr>
      <w:tr w:rsidR="007074A3">
        <w:tc>
          <w:tcPr>
            <w:tcW w:w="1757" w:type="dxa"/>
          </w:tcPr>
          <w:p w:rsidR="007074A3" w:rsidRDefault="007074A3">
            <w:pPr>
              <w:pStyle w:val="ConsPlusNormal"/>
              <w:jc w:val="center"/>
            </w:pPr>
            <w:r>
              <w:t>номер</w:t>
            </w:r>
          </w:p>
        </w:tc>
        <w:tc>
          <w:tcPr>
            <w:tcW w:w="1701" w:type="dxa"/>
          </w:tcPr>
          <w:p w:rsidR="007074A3" w:rsidRDefault="007074A3">
            <w:pPr>
              <w:pStyle w:val="ConsPlusNormal"/>
              <w:jc w:val="center"/>
            </w:pPr>
            <w:r>
              <w:t>дата</w:t>
            </w:r>
          </w:p>
        </w:tc>
        <w:tc>
          <w:tcPr>
            <w:tcW w:w="1361" w:type="dxa"/>
          </w:tcPr>
          <w:p w:rsidR="007074A3" w:rsidRDefault="007074A3">
            <w:pPr>
              <w:pStyle w:val="ConsPlusNormal"/>
              <w:jc w:val="center"/>
            </w:pPr>
            <w:r>
              <w:t>номер</w:t>
            </w:r>
          </w:p>
        </w:tc>
        <w:tc>
          <w:tcPr>
            <w:tcW w:w="1247" w:type="dxa"/>
          </w:tcPr>
          <w:p w:rsidR="007074A3" w:rsidRDefault="007074A3">
            <w:pPr>
              <w:pStyle w:val="ConsPlusNormal"/>
              <w:jc w:val="center"/>
            </w:pPr>
            <w:r>
              <w:t>дата</w:t>
            </w:r>
          </w:p>
        </w:tc>
        <w:tc>
          <w:tcPr>
            <w:tcW w:w="1587" w:type="dxa"/>
            <w:vMerge/>
          </w:tcPr>
          <w:p w:rsidR="007074A3" w:rsidRDefault="007074A3"/>
        </w:tc>
        <w:tc>
          <w:tcPr>
            <w:tcW w:w="1417" w:type="dxa"/>
            <w:vMerge/>
            <w:tcBorders>
              <w:right w:val="nil"/>
            </w:tcBorders>
          </w:tcPr>
          <w:p w:rsidR="007074A3" w:rsidRDefault="007074A3"/>
        </w:tc>
      </w:tr>
      <w:tr w:rsidR="007074A3">
        <w:tc>
          <w:tcPr>
            <w:tcW w:w="1757" w:type="dxa"/>
          </w:tcPr>
          <w:p w:rsidR="007074A3" w:rsidRDefault="007074A3">
            <w:pPr>
              <w:pStyle w:val="ConsPlusNormal"/>
              <w:jc w:val="center"/>
            </w:pPr>
            <w:r>
              <w:lastRenderedPageBreak/>
              <w:t>1</w:t>
            </w:r>
          </w:p>
        </w:tc>
        <w:tc>
          <w:tcPr>
            <w:tcW w:w="1701" w:type="dxa"/>
          </w:tcPr>
          <w:p w:rsidR="007074A3" w:rsidRDefault="007074A3">
            <w:pPr>
              <w:pStyle w:val="ConsPlusNormal"/>
              <w:jc w:val="center"/>
            </w:pPr>
            <w:r>
              <w:t>2</w:t>
            </w:r>
          </w:p>
        </w:tc>
        <w:tc>
          <w:tcPr>
            <w:tcW w:w="1361" w:type="dxa"/>
          </w:tcPr>
          <w:p w:rsidR="007074A3" w:rsidRDefault="007074A3">
            <w:pPr>
              <w:pStyle w:val="ConsPlusNormal"/>
              <w:jc w:val="center"/>
            </w:pPr>
            <w:r>
              <w:t>3</w:t>
            </w:r>
          </w:p>
        </w:tc>
        <w:tc>
          <w:tcPr>
            <w:tcW w:w="1247" w:type="dxa"/>
          </w:tcPr>
          <w:p w:rsidR="007074A3" w:rsidRDefault="007074A3">
            <w:pPr>
              <w:pStyle w:val="ConsPlusNormal"/>
              <w:jc w:val="center"/>
            </w:pPr>
            <w:r>
              <w:t>4</w:t>
            </w:r>
          </w:p>
        </w:tc>
        <w:tc>
          <w:tcPr>
            <w:tcW w:w="1587" w:type="dxa"/>
          </w:tcPr>
          <w:p w:rsidR="007074A3" w:rsidRDefault="007074A3">
            <w:pPr>
              <w:pStyle w:val="ConsPlusNormal"/>
              <w:jc w:val="center"/>
            </w:pPr>
            <w:r>
              <w:t>5</w:t>
            </w:r>
          </w:p>
        </w:tc>
        <w:tc>
          <w:tcPr>
            <w:tcW w:w="1417" w:type="dxa"/>
            <w:tcBorders>
              <w:right w:val="nil"/>
            </w:tcBorders>
          </w:tcPr>
          <w:p w:rsidR="007074A3" w:rsidRDefault="007074A3">
            <w:pPr>
              <w:pStyle w:val="ConsPlusNormal"/>
              <w:jc w:val="center"/>
            </w:pPr>
            <w:r>
              <w:t>6</w:t>
            </w:r>
          </w:p>
        </w:tc>
      </w:tr>
      <w:tr w:rsidR="007074A3">
        <w:tblPrEx>
          <w:tblBorders>
            <w:right w:val="single" w:sz="4" w:space="0" w:color="auto"/>
          </w:tblBorders>
        </w:tblPrEx>
        <w:tc>
          <w:tcPr>
            <w:tcW w:w="1757" w:type="dxa"/>
          </w:tcPr>
          <w:p w:rsidR="007074A3" w:rsidRDefault="007074A3">
            <w:pPr>
              <w:pStyle w:val="ConsPlusNormal"/>
            </w:pPr>
          </w:p>
        </w:tc>
        <w:tc>
          <w:tcPr>
            <w:tcW w:w="1701" w:type="dxa"/>
          </w:tcPr>
          <w:p w:rsidR="007074A3" w:rsidRDefault="007074A3">
            <w:pPr>
              <w:pStyle w:val="ConsPlusNormal"/>
            </w:pPr>
          </w:p>
        </w:tc>
        <w:tc>
          <w:tcPr>
            <w:tcW w:w="1361" w:type="dxa"/>
          </w:tcPr>
          <w:p w:rsidR="007074A3" w:rsidRDefault="007074A3">
            <w:pPr>
              <w:pStyle w:val="ConsPlusNormal"/>
            </w:pPr>
          </w:p>
        </w:tc>
        <w:tc>
          <w:tcPr>
            <w:tcW w:w="1247" w:type="dxa"/>
          </w:tcPr>
          <w:p w:rsidR="007074A3" w:rsidRDefault="007074A3">
            <w:pPr>
              <w:pStyle w:val="ConsPlusNormal"/>
            </w:pPr>
          </w:p>
        </w:tc>
        <w:tc>
          <w:tcPr>
            <w:tcW w:w="1587" w:type="dxa"/>
          </w:tcPr>
          <w:p w:rsidR="007074A3" w:rsidRDefault="007074A3">
            <w:pPr>
              <w:pStyle w:val="ConsPlusNormal"/>
            </w:pPr>
          </w:p>
        </w:tc>
        <w:tc>
          <w:tcPr>
            <w:tcW w:w="1417" w:type="dxa"/>
          </w:tcPr>
          <w:p w:rsidR="007074A3" w:rsidRDefault="007074A3">
            <w:pPr>
              <w:pStyle w:val="ConsPlusNormal"/>
            </w:pPr>
          </w:p>
        </w:tc>
      </w:tr>
      <w:tr w:rsidR="007074A3">
        <w:tblPrEx>
          <w:tblBorders>
            <w:right w:val="single" w:sz="4" w:space="0" w:color="auto"/>
          </w:tblBorders>
        </w:tblPrEx>
        <w:tc>
          <w:tcPr>
            <w:tcW w:w="1757" w:type="dxa"/>
          </w:tcPr>
          <w:p w:rsidR="007074A3" w:rsidRDefault="007074A3">
            <w:pPr>
              <w:pStyle w:val="ConsPlusNormal"/>
            </w:pPr>
          </w:p>
        </w:tc>
        <w:tc>
          <w:tcPr>
            <w:tcW w:w="1701" w:type="dxa"/>
          </w:tcPr>
          <w:p w:rsidR="007074A3" w:rsidRDefault="007074A3">
            <w:pPr>
              <w:pStyle w:val="ConsPlusNormal"/>
            </w:pPr>
          </w:p>
        </w:tc>
        <w:tc>
          <w:tcPr>
            <w:tcW w:w="1361" w:type="dxa"/>
          </w:tcPr>
          <w:p w:rsidR="007074A3" w:rsidRDefault="007074A3">
            <w:pPr>
              <w:pStyle w:val="ConsPlusNormal"/>
            </w:pPr>
          </w:p>
        </w:tc>
        <w:tc>
          <w:tcPr>
            <w:tcW w:w="1247" w:type="dxa"/>
          </w:tcPr>
          <w:p w:rsidR="007074A3" w:rsidRDefault="007074A3">
            <w:pPr>
              <w:pStyle w:val="ConsPlusNormal"/>
            </w:pPr>
          </w:p>
        </w:tc>
        <w:tc>
          <w:tcPr>
            <w:tcW w:w="1587" w:type="dxa"/>
          </w:tcPr>
          <w:p w:rsidR="007074A3" w:rsidRDefault="007074A3">
            <w:pPr>
              <w:pStyle w:val="ConsPlusNormal"/>
            </w:pPr>
          </w:p>
        </w:tc>
        <w:tc>
          <w:tcPr>
            <w:tcW w:w="1417" w:type="dxa"/>
          </w:tcPr>
          <w:p w:rsidR="007074A3" w:rsidRDefault="007074A3">
            <w:pPr>
              <w:pStyle w:val="ConsPlusNormal"/>
            </w:pPr>
          </w:p>
        </w:tc>
      </w:tr>
      <w:tr w:rsidR="007074A3">
        <w:tblPrEx>
          <w:tblBorders>
            <w:right w:val="single" w:sz="4" w:space="0" w:color="auto"/>
          </w:tblBorders>
        </w:tblPrEx>
        <w:tc>
          <w:tcPr>
            <w:tcW w:w="1757" w:type="dxa"/>
          </w:tcPr>
          <w:p w:rsidR="007074A3" w:rsidRDefault="007074A3">
            <w:pPr>
              <w:pStyle w:val="ConsPlusNormal"/>
            </w:pPr>
          </w:p>
        </w:tc>
        <w:tc>
          <w:tcPr>
            <w:tcW w:w="1701" w:type="dxa"/>
          </w:tcPr>
          <w:p w:rsidR="007074A3" w:rsidRDefault="007074A3">
            <w:pPr>
              <w:pStyle w:val="ConsPlusNormal"/>
            </w:pPr>
          </w:p>
        </w:tc>
        <w:tc>
          <w:tcPr>
            <w:tcW w:w="1361" w:type="dxa"/>
          </w:tcPr>
          <w:p w:rsidR="007074A3" w:rsidRDefault="007074A3">
            <w:pPr>
              <w:pStyle w:val="ConsPlusNormal"/>
            </w:pPr>
          </w:p>
        </w:tc>
        <w:tc>
          <w:tcPr>
            <w:tcW w:w="1247" w:type="dxa"/>
          </w:tcPr>
          <w:p w:rsidR="007074A3" w:rsidRDefault="007074A3">
            <w:pPr>
              <w:pStyle w:val="ConsPlusNormal"/>
            </w:pPr>
          </w:p>
        </w:tc>
        <w:tc>
          <w:tcPr>
            <w:tcW w:w="1587" w:type="dxa"/>
          </w:tcPr>
          <w:p w:rsidR="007074A3" w:rsidRDefault="007074A3">
            <w:pPr>
              <w:pStyle w:val="ConsPlusNormal"/>
            </w:pPr>
          </w:p>
        </w:tc>
        <w:tc>
          <w:tcPr>
            <w:tcW w:w="1417" w:type="dxa"/>
          </w:tcPr>
          <w:p w:rsidR="007074A3" w:rsidRDefault="007074A3">
            <w:pPr>
              <w:pStyle w:val="ConsPlusNormal"/>
            </w:pPr>
          </w:p>
        </w:tc>
      </w:tr>
      <w:tr w:rsidR="007074A3">
        <w:tblPrEx>
          <w:tblBorders>
            <w:left w:val="nil"/>
            <w:right w:val="single" w:sz="4" w:space="0" w:color="auto"/>
          </w:tblBorders>
        </w:tblPrEx>
        <w:tc>
          <w:tcPr>
            <w:tcW w:w="6066" w:type="dxa"/>
            <w:gridSpan w:val="4"/>
            <w:tcBorders>
              <w:left w:val="nil"/>
              <w:bottom w:val="nil"/>
            </w:tcBorders>
          </w:tcPr>
          <w:p w:rsidR="007074A3" w:rsidRDefault="007074A3">
            <w:pPr>
              <w:pStyle w:val="ConsPlusNormal"/>
              <w:jc w:val="right"/>
            </w:pPr>
            <w:r>
              <w:t>Итого</w:t>
            </w:r>
          </w:p>
        </w:tc>
        <w:tc>
          <w:tcPr>
            <w:tcW w:w="1587" w:type="dxa"/>
          </w:tcPr>
          <w:p w:rsidR="007074A3" w:rsidRDefault="007074A3">
            <w:pPr>
              <w:pStyle w:val="ConsPlusNormal"/>
            </w:pPr>
          </w:p>
        </w:tc>
        <w:tc>
          <w:tcPr>
            <w:tcW w:w="1417"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4. Операции по казначейскому обеспечению обязательств</w:t>
      </w:r>
    </w:p>
    <w:p w:rsidR="007074A3" w:rsidRDefault="007074A3">
      <w:pPr>
        <w:pStyle w:val="ConsPlusNonformat"/>
        <w:jc w:val="both"/>
      </w:pPr>
    </w:p>
    <w:p w:rsidR="007074A3" w:rsidRDefault="007074A3">
      <w:pPr>
        <w:pStyle w:val="ConsPlusNonformat"/>
        <w:jc w:val="both"/>
      </w:pPr>
      <w:r>
        <w:t xml:space="preserve">                 4.1. Изменение остатков на лицевом счете</w:t>
      </w:r>
    </w:p>
    <w:p w:rsidR="007074A3" w:rsidRDefault="007074A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305"/>
        <w:gridCol w:w="2305"/>
        <w:gridCol w:w="2305"/>
      </w:tblGrid>
      <w:tr w:rsidR="007074A3">
        <w:tc>
          <w:tcPr>
            <w:tcW w:w="2154" w:type="dxa"/>
          </w:tcPr>
          <w:p w:rsidR="007074A3" w:rsidRDefault="007074A3">
            <w:pPr>
              <w:pStyle w:val="ConsPlusNormal"/>
              <w:jc w:val="center"/>
            </w:pPr>
            <w:r>
              <w:t>Наименование показателя</w:t>
            </w:r>
          </w:p>
        </w:tc>
        <w:tc>
          <w:tcPr>
            <w:tcW w:w="2305" w:type="dxa"/>
          </w:tcPr>
          <w:p w:rsidR="007074A3" w:rsidRDefault="007074A3">
            <w:pPr>
              <w:pStyle w:val="ConsPlusNormal"/>
              <w:jc w:val="center"/>
            </w:pPr>
            <w:r>
              <w:t>Выдано</w:t>
            </w:r>
          </w:p>
          <w:p w:rsidR="007074A3" w:rsidRDefault="007074A3">
            <w:pPr>
              <w:pStyle w:val="ConsPlusNormal"/>
              <w:jc w:val="center"/>
            </w:pPr>
            <w:r>
              <w:t>(с начала ____ текущего финансового года)</w:t>
            </w:r>
          </w:p>
        </w:tc>
        <w:tc>
          <w:tcPr>
            <w:tcW w:w="2305" w:type="dxa"/>
          </w:tcPr>
          <w:p w:rsidR="007074A3" w:rsidRDefault="007074A3">
            <w:pPr>
              <w:pStyle w:val="ConsPlusNormal"/>
              <w:jc w:val="center"/>
            </w:pPr>
            <w:r>
              <w:t>Переведено</w:t>
            </w:r>
          </w:p>
          <w:p w:rsidR="007074A3" w:rsidRDefault="007074A3">
            <w:pPr>
              <w:pStyle w:val="ConsPlusNormal"/>
              <w:jc w:val="center"/>
            </w:pPr>
            <w:r>
              <w:t>(с начала ____ текущего финансового года)</w:t>
            </w:r>
          </w:p>
        </w:tc>
        <w:tc>
          <w:tcPr>
            <w:tcW w:w="2305" w:type="dxa"/>
            <w:tcBorders>
              <w:right w:val="nil"/>
            </w:tcBorders>
          </w:tcPr>
          <w:p w:rsidR="007074A3" w:rsidRDefault="007074A3">
            <w:pPr>
              <w:pStyle w:val="ConsPlusNormal"/>
              <w:jc w:val="center"/>
            </w:pPr>
            <w:r>
              <w:t>Исполнено</w:t>
            </w:r>
          </w:p>
          <w:p w:rsidR="007074A3" w:rsidRDefault="007074A3">
            <w:pPr>
              <w:pStyle w:val="ConsPlusNormal"/>
              <w:jc w:val="center"/>
            </w:pPr>
            <w:r>
              <w:t>(с начала ____ текущего финансового года)</w:t>
            </w:r>
          </w:p>
        </w:tc>
      </w:tr>
      <w:tr w:rsidR="007074A3">
        <w:tc>
          <w:tcPr>
            <w:tcW w:w="2154" w:type="dxa"/>
          </w:tcPr>
          <w:p w:rsidR="007074A3" w:rsidRDefault="007074A3">
            <w:pPr>
              <w:pStyle w:val="ConsPlusNormal"/>
              <w:jc w:val="center"/>
            </w:pPr>
            <w:r>
              <w:t>1</w:t>
            </w:r>
          </w:p>
        </w:tc>
        <w:tc>
          <w:tcPr>
            <w:tcW w:w="2305" w:type="dxa"/>
          </w:tcPr>
          <w:p w:rsidR="007074A3" w:rsidRDefault="007074A3">
            <w:pPr>
              <w:pStyle w:val="ConsPlusNormal"/>
              <w:jc w:val="center"/>
            </w:pPr>
            <w:r>
              <w:t>2</w:t>
            </w:r>
          </w:p>
        </w:tc>
        <w:tc>
          <w:tcPr>
            <w:tcW w:w="2305" w:type="dxa"/>
          </w:tcPr>
          <w:p w:rsidR="007074A3" w:rsidRDefault="007074A3">
            <w:pPr>
              <w:pStyle w:val="ConsPlusNormal"/>
              <w:jc w:val="center"/>
            </w:pPr>
            <w:r>
              <w:t>3</w:t>
            </w:r>
          </w:p>
        </w:tc>
        <w:tc>
          <w:tcPr>
            <w:tcW w:w="2305" w:type="dxa"/>
            <w:tcBorders>
              <w:right w:val="nil"/>
            </w:tcBorders>
          </w:tcPr>
          <w:p w:rsidR="007074A3" w:rsidRDefault="007074A3">
            <w:pPr>
              <w:pStyle w:val="ConsPlusNormal"/>
              <w:jc w:val="center"/>
            </w:pPr>
            <w:r>
              <w:t>4</w:t>
            </w:r>
          </w:p>
        </w:tc>
      </w:tr>
      <w:tr w:rsidR="007074A3">
        <w:tblPrEx>
          <w:tblBorders>
            <w:right w:val="single" w:sz="4" w:space="0" w:color="auto"/>
          </w:tblBorders>
        </w:tblPrEx>
        <w:tc>
          <w:tcPr>
            <w:tcW w:w="2154" w:type="dxa"/>
          </w:tcPr>
          <w:p w:rsidR="007074A3" w:rsidRDefault="007074A3">
            <w:pPr>
              <w:pStyle w:val="ConsPlusNormal"/>
            </w:pPr>
            <w:r>
              <w:t>На начало дня</w:t>
            </w:r>
          </w:p>
        </w:tc>
        <w:tc>
          <w:tcPr>
            <w:tcW w:w="2305" w:type="dxa"/>
          </w:tcPr>
          <w:p w:rsidR="007074A3" w:rsidRDefault="007074A3">
            <w:pPr>
              <w:pStyle w:val="ConsPlusNormal"/>
            </w:pPr>
          </w:p>
        </w:tc>
        <w:tc>
          <w:tcPr>
            <w:tcW w:w="2305" w:type="dxa"/>
          </w:tcPr>
          <w:p w:rsidR="007074A3" w:rsidRDefault="007074A3">
            <w:pPr>
              <w:pStyle w:val="ConsPlusNormal"/>
            </w:pPr>
          </w:p>
        </w:tc>
        <w:tc>
          <w:tcPr>
            <w:tcW w:w="2305" w:type="dxa"/>
          </w:tcPr>
          <w:p w:rsidR="007074A3" w:rsidRDefault="007074A3">
            <w:pPr>
              <w:pStyle w:val="ConsPlusNormal"/>
            </w:pPr>
          </w:p>
        </w:tc>
      </w:tr>
      <w:tr w:rsidR="007074A3">
        <w:tblPrEx>
          <w:tblBorders>
            <w:right w:val="single" w:sz="4" w:space="0" w:color="auto"/>
          </w:tblBorders>
        </w:tblPrEx>
        <w:tc>
          <w:tcPr>
            <w:tcW w:w="2154" w:type="dxa"/>
          </w:tcPr>
          <w:p w:rsidR="007074A3" w:rsidRDefault="007074A3">
            <w:pPr>
              <w:pStyle w:val="ConsPlusNormal"/>
            </w:pPr>
            <w:r>
              <w:t>На конец дня</w:t>
            </w:r>
          </w:p>
        </w:tc>
        <w:tc>
          <w:tcPr>
            <w:tcW w:w="2305" w:type="dxa"/>
          </w:tcPr>
          <w:p w:rsidR="007074A3" w:rsidRDefault="007074A3">
            <w:pPr>
              <w:pStyle w:val="ConsPlusNormal"/>
            </w:pPr>
          </w:p>
        </w:tc>
        <w:tc>
          <w:tcPr>
            <w:tcW w:w="2305" w:type="dxa"/>
          </w:tcPr>
          <w:p w:rsidR="007074A3" w:rsidRDefault="007074A3">
            <w:pPr>
              <w:pStyle w:val="ConsPlusNormal"/>
            </w:pPr>
          </w:p>
        </w:tc>
        <w:tc>
          <w:tcPr>
            <w:tcW w:w="2305"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4.2. Казначейское обеспечение обязательств</w:t>
      </w:r>
    </w:p>
    <w:p w:rsidR="007074A3" w:rsidRDefault="007074A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91"/>
        <w:gridCol w:w="1191"/>
        <w:gridCol w:w="1134"/>
        <w:gridCol w:w="1020"/>
        <w:gridCol w:w="1191"/>
        <w:gridCol w:w="1134"/>
        <w:gridCol w:w="1020"/>
      </w:tblGrid>
      <w:tr w:rsidR="007074A3">
        <w:tc>
          <w:tcPr>
            <w:tcW w:w="2382" w:type="dxa"/>
            <w:gridSpan w:val="2"/>
          </w:tcPr>
          <w:p w:rsidR="007074A3" w:rsidRDefault="007074A3">
            <w:pPr>
              <w:pStyle w:val="ConsPlusNormal"/>
              <w:jc w:val="center"/>
            </w:pPr>
            <w:r>
              <w:t>Документ, подтверждающий проведение операции</w:t>
            </w:r>
          </w:p>
        </w:tc>
        <w:tc>
          <w:tcPr>
            <w:tcW w:w="2325" w:type="dxa"/>
            <w:gridSpan w:val="2"/>
          </w:tcPr>
          <w:p w:rsidR="007074A3" w:rsidRDefault="007074A3">
            <w:pPr>
              <w:pStyle w:val="ConsPlusNormal"/>
              <w:jc w:val="center"/>
            </w:pPr>
            <w:r>
              <w:t>Документ получателя бюджетных средств</w:t>
            </w:r>
          </w:p>
        </w:tc>
        <w:tc>
          <w:tcPr>
            <w:tcW w:w="1020" w:type="dxa"/>
            <w:vMerge w:val="restart"/>
          </w:tcPr>
          <w:p w:rsidR="007074A3" w:rsidRDefault="007074A3">
            <w:pPr>
              <w:pStyle w:val="ConsPlusNormal"/>
              <w:jc w:val="center"/>
            </w:pPr>
            <w:r>
              <w:t>Выдано</w:t>
            </w:r>
          </w:p>
        </w:tc>
        <w:tc>
          <w:tcPr>
            <w:tcW w:w="1191" w:type="dxa"/>
            <w:vMerge w:val="restart"/>
          </w:tcPr>
          <w:p w:rsidR="007074A3" w:rsidRDefault="007074A3">
            <w:pPr>
              <w:pStyle w:val="ConsPlusNormal"/>
              <w:jc w:val="center"/>
            </w:pPr>
            <w:r>
              <w:t>Переведено</w:t>
            </w:r>
          </w:p>
        </w:tc>
        <w:tc>
          <w:tcPr>
            <w:tcW w:w="1134" w:type="dxa"/>
            <w:vMerge w:val="restart"/>
          </w:tcPr>
          <w:p w:rsidR="007074A3" w:rsidRDefault="007074A3">
            <w:pPr>
              <w:pStyle w:val="ConsPlusNormal"/>
              <w:jc w:val="center"/>
            </w:pPr>
            <w:r>
              <w:t>Исполнено</w:t>
            </w:r>
          </w:p>
        </w:tc>
        <w:tc>
          <w:tcPr>
            <w:tcW w:w="1020" w:type="dxa"/>
            <w:vMerge w:val="restart"/>
            <w:tcBorders>
              <w:right w:val="nil"/>
            </w:tcBorders>
          </w:tcPr>
          <w:p w:rsidR="007074A3" w:rsidRDefault="007074A3">
            <w:pPr>
              <w:pStyle w:val="ConsPlusNormal"/>
              <w:jc w:val="center"/>
            </w:pPr>
            <w:r>
              <w:t>Примечание</w:t>
            </w:r>
          </w:p>
        </w:tc>
      </w:tr>
      <w:tr w:rsidR="007074A3">
        <w:tc>
          <w:tcPr>
            <w:tcW w:w="1191" w:type="dxa"/>
          </w:tcPr>
          <w:p w:rsidR="007074A3" w:rsidRDefault="007074A3">
            <w:pPr>
              <w:pStyle w:val="ConsPlusNormal"/>
              <w:jc w:val="center"/>
            </w:pPr>
            <w:r>
              <w:t>номер</w:t>
            </w:r>
          </w:p>
        </w:tc>
        <w:tc>
          <w:tcPr>
            <w:tcW w:w="1191" w:type="dxa"/>
          </w:tcPr>
          <w:p w:rsidR="007074A3" w:rsidRDefault="007074A3">
            <w:pPr>
              <w:pStyle w:val="ConsPlusNormal"/>
              <w:jc w:val="center"/>
            </w:pPr>
            <w:r>
              <w:t>дата</w:t>
            </w:r>
          </w:p>
        </w:tc>
        <w:tc>
          <w:tcPr>
            <w:tcW w:w="1191" w:type="dxa"/>
          </w:tcPr>
          <w:p w:rsidR="007074A3" w:rsidRDefault="007074A3">
            <w:pPr>
              <w:pStyle w:val="ConsPlusNormal"/>
              <w:jc w:val="center"/>
            </w:pPr>
            <w:r>
              <w:t>номер</w:t>
            </w:r>
          </w:p>
        </w:tc>
        <w:tc>
          <w:tcPr>
            <w:tcW w:w="1134" w:type="dxa"/>
          </w:tcPr>
          <w:p w:rsidR="007074A3" w:rsidRDefault="007074A3">
            <w:pPr>
              <w:pStyle w:val="ConsPlusNormal"/>
              <w:jc w:val="center"/>
            </w:pPr>
            <w:r>
              <w:t>дата</w:t>
            </w:r>
          </w:p>
        </w:tc>
        <w:tc>
          <w:tcPr>
            <w:tcW w:w="1020" w:type="dxa"/>
            <w:vMerge/>
          </w:tcPr>
          <w:p w:rsidR="007074A3" w:rsidRDefault="007074A3"/>
        </w:tc>
        <w:tc>
          <w:tcPr>
            <w:tcW w:w="1191" w:type="dxa"/>
            <w:vMerge/>
          </w:tcPr>
          <w:p w:rsidR="007074A3" w:rsidRDefault="007074A3"/>
        </w:tc>
        <w:tc>
          <w:tcPr>
            <w:tcW w:w="1134" w:type="dxa"/>
            <w:vMerge/>
          </w:tcPr>
          <w:p w:rsidR="007074A3" w:rsidRDefault="007074A3"/>
        </w:tc>
        <w:tc>
          <w:tcPr>
            <w:tcW w:w="1020" w:type="dxa"/>
            <w:vMerge/>
            <w:tcBorders>
              <w:right w:val="nil"/>
            </w:tcBorders>
          </w:tcPr>
          <w:p w:rsidR="007074A3" w:rsidRDefault="007074A3"/>
        </w:tc>
      </w:tr>
      <w:tr w:rsidR="007074A3">
        <w:tc>
          <w:tcPr>
            <w:tcW w:w="1191" w:type="dxa"/>
          </w:tcPr>
          <w:p w:rsidR="007074A3" w:rsidRDefault="007074A3">
            <w:pPr>
              <w:pStyle w:val="ConsPlusNormal"/>
              <w:jc w:val="center"/>
            </w:pPr>
            <w:r>
              <w:t>1</w:t>
            </w:r>
          </w:p>
        </w:tc>
        <w:tc>
          <w:tcPr>
            <w:tcW w:w="1191" w:type="dxa"/>
          </w:tcPr>
          <w:p w:rsidR="007074A3" w:rsidRDefault="007074A3">
            <w:pPr>
              <w:pStyle w:val="ConsPlusNormal"/>
              <w:jc w:val="center"/>
            </w:pPr>
            <w:r>
              <w:t>2</w:t>
            </w:r>
          </w:p>
        </w:tc>
        <w:tc>
          <w:tcPr>
            <w:tcW w:w="1191" w:type="dxa"/>
          </w:tcPr>
          <w:p w:rsidR="007074A3" w:rsidRDefault="007074A3">
            <w:pPr>
              <w:pStyle w:val="ConsPlusNormal"/>
              <w:jc w:val="center"/>
            </w:pPr>
            <w:r>
              <w:t>3</w:t>
            </w:r>
          </w:p>
        </w:tc>
        <w:tc>
          <w:tcPr>
            <w:tcW w:w="1134" w:type="dxa"/>
          </w:tcPr>
          <w:p w:rsidR="007074A3" w:rsidRDefault="007074A3">
            <w:pPr>
              <w:pStyle w:val="ConsPlusNormal"/>
              <w:jc w:val="center"/>
            </w:pPr>
            <w:r>
              <w:t>4</w:t>
            </w:r>
          </w:p>
        </w:tc>
        <w:tc>
          <w:tcPr>
            <w:tcW w:w="1020" w:type="dxa"/>
          </w:tcPr>
          <w:p w:rsidR="007074A3" w:rsidRDefault="007074A3">
            <w:pPr>
              <w:pStyle w:val="ConsPlusNormal"/>
              <w:jc w:val="center"/>
            </w:pPr>
            <w:r>
              <w:t>5</w:t>
            </w:r>
          </w:p>
        </w:tc>
        <w:tc>
          <w:tcPr>
            <w:tcW w:w="1191" w:type="dxa"/>
          </w:tcPr>
          <w:p w:rsidR="007074A3" w:rsidRDefault="007074A3">
            <w:pPr>
              <w:pStyle w:val="ConsPlusNormal"/>
              <w:jc w:val="center"/>
            </w:pPr>
            <w:r>
              <w:t>6</w:t>
            </w:r>
          </w:p>
        </w:tc>
        <w:tc>
          <w:tcPr>
            <w:tcW w:w="1134" w:type="dxa"/>
          </w:tcPr>
          <w:p w:rsidR="007074A3" w:rsidRDefault="007074A3">
            <w:pPr>
              <w:pStyle w:val="ConsPlusNormal"/>
              <w:jc w:val="center"/>
            </w:pPr>
            <w:r>
              <w:t>7</w:t>
            </w:r>
          </w:p>
        </w:tc>
        <w:tc>
          <w:tcPr>
            <w:tcW w:w="1020" w:type="dxa"/>
            <w:tcBorders>
              <w:right w:val="nil"/>
            </w:tcBorders>
          </w:tcPr>
          <w:p w:rsidR="007074A3" w:rsidRDefault="007074A3">
            <w:pPr>
              <w:pStyle w:val="ConsPlusNormal"/>
              <w:jc w:val="center"/>
            </w:pPr>
            <w:r>
              <w:t>8</w:t>
            </w:r>
          </w:p>
        </w:tc>
      </w:tr>
      <w:tr w:rsidR="007074A3">
        <w:tc>
          <w:tcPr>
            <w:tcW w:w="1191" w:type="dxa"/>
          </w:tcPr>
          <w:p w:rsidR="007074A3" w:rsidRDefault="007074A3">
            <w:pPr>
              <w:pStyle w:val="ConsPlusNormal"/>
            </w:pPr>
          </w:p>
        </w:tc>
        <w:tc>
          <w:tcPr>
            <w:tcW w:w="1191"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020"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020" w:type="dxa"/>
            <w:tcBorders>
              <w:right w:val="nil"/>
            </w:tcBorders>
          </w:tcPr>
          <w:p w:rsidR="007074A3" w:rsidRDefault="007074A3">
            <w:pPr>
              <w:pStyle w:val="ConsPlusNormal"/>
            </w:pPr>
          </w:p>
        </w:tc>
      </w:tr>
      <w:tr w:rsidR="007074A3">
        <w:tc>
          <w:tcPr>
            <w:tcW w:w="1191" w:type="dxa"/>
          </w:tcPr>
          <w:p w:rsidR="007074A3" w:rsidRDefault="007074A3">
            <w:pPr>
              <w:pStyle w:val="ConsPlusNormal"/>
            </w:pPr>
          </w:p>
        </w:tc>
        <w:tc>
          <w:tcPr>
            <w:tcW w:w="1191"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020"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020" w:type="dxa"/>
            <w:tcBorders>
              <w:right w:val="nil"/>
            </w:tcBorders>
          </w:tcPr>
          <w:p w:rsidR="007074A3" w:rsidRDefault="007074A3">
            <w:pPr>
              <w:pStyle w:val="ConsPlusNormal"/>
            </w:pPr>
          </w:p>
        </w:tc>
      </w:tr>
      <w:tr w:rsidR="007074A3">
        <w:tc>
          <w:tcPr>
            <w:tcW w:w="1191" w:type="dxa"/>
          </w:tcPr>
          <w:p w:rsidR="007074A3" w:rsidRDefault="007074A3">
            <w:pPr>
              <w:pStyle w:val="ConsPlusNormal"/>
            </w:pPr>
          </w:p>
        </w:tc>
        <w:tc>
          <w:tcPr>
            <w:tcW w:w="1191"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020"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020" w:type="dxa"/>
            <w:tcBorders>
              <w:right w:val="nil"/>
            </w:tcBorders>
          </w:tcPr>
          <w:p w:rsidR="007074A3" w:rsidRDefault="007074A3">
            <w:pPr>
              <w:pStyle w:val="ConsPlusNormal"/>
            </w:pPr>
          </w:p>
        </w:tc>
      </w:tr>
      <w:tr w:rsidR="007074A3">
        <w:tblPrEx>
          <w:tblBorders>
            <w:left w:val="nil"/>
          </w:tblBorders>
        </w:tblPrEx>
        <w:tc>
          <w:tcPr>
            <w:tcW w:w="4707" w:type="dxa"/>
            <w:gridSpan w:val="4"/>
            <w:tcBorders>
              <w:left w:val="nil"/>
              <w:bottom w:val="nil"/>
            </w:tcBorders>
          </w:tcPr>
          <w:p w:rsidR="007074A3" w:rsidRDefault="007074A3">
            <w:pPr>
              <w:pStyle w:val="ConsPlusNormal"/>
              <w:jc w:val="right"/>
            </w:pPr>
            <w:r>
              <w:t>Итого</w:t>
            </w:r>
          </w:p>
        </w:tc>
        <w:tc>
          <w:tcPr>
            <w:tcW w:w="1020"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020"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 xml:space="preserve">                                                        Номер страницы ____</w:t>
      </w:r>
    </w:p>
    <w:p w:rsidR="007074A3" w:rsidRDefault="007074A3">
      <w:pPr>
        <w:pStyle w:val="ConsPlusNonformat"/>
        <w:jc w:val="both"/>
      </w:pPr>
      <w:r>
        <w:t xml:space="preserve">                                                         Всего страниц ____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10</w:t>
      </w:r>
    </w:p>
    <w:p w:rsidR="007074A3" w:rsidRDefault="007074A3">
      <w:pPr>
        <w:pStyle w:val="ConsPlusNormal"/>
        <w:jc w:val="right"/>
      </w:pPr>
      <w:r>
        <w:lastRenderedPageBreak/>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200" w:history="1">
              <w:r>
                <w:rPr>
                  <w:color w:val="0000FF"/>
                </w:rPr>
                <w:t>Приказа</w:t>
              </w:r>
            </w:hyperlink>
            <w:r>
              <w:rPr>
                <w:color w:val="392C69"/>
              </w:rPr>
              <w:t xml:space="preserve"> Казначейства России от 01.04.2020 N 16н)</w:t>
            </w:r>
          </w:p>
        </w:tc>
      </w:tr>
    </w:tbl>
    <w:p w:rsidR="007074A3" w:rsidRDefault="007074A3">
      <w:pPr>
        <w:pStyle w:val="ConsPlusNormal"/>
        <w:jc w:val="both"/>
      </w:pPr>
    </w:p>
    <w:p w:rsidR="007074A3" w:rsidRDefault="007074A3">
      <w:pPr>
        <w:pStyle w:val="ConsPlusNonformat"/>
        <w:jc w:val="both"/>
      </w:pPr>
      <w:bookmarkStart w:id="97" w:name="P3772"/>
      <w:bookmarkEnd w:id="97"/>
      <w:r>
        <w:t xml:space="preserve">                                  ВЫПИСКА</w:t>
      </w:r>
    </w:p>
    <w:p w:rsidR="007074A3" w:rsidRDefault="007074A3">
      <w:pPr>
        <w:pStyle w:val="ConsPlusNonformat"/>
        <w:jc w:val="both"/>
      </w:pPr>
      <w:r>
        <w:t xml:space="preserve">                       из лицевого счета получателя</w:t>
      </w:r>
    </w:p>
    <w:p w:rsidR="007074A3" w:rsidRDefault="007074A3">
      <w:pPr>
        <w:pStyle w:val="ConsPlusNonformat"/>
        <w:jc w:val="both"/>
      </w:pPr>
      <w:r>
        <w:t xml:space="preserve">                                        ┌────────────┐</w:t>
      </w:r>
    </w:p>
    <w:p w:rsidR="007074A3" w:rsidRDefault="007074A3">
      <w:pPr>
        <w:pStyle w:val="ConsPlusNonformat"/>
        <w:jc w:val="both"/>
      </w:pPr>
      <w:r>
        <w:t xml:space="preserve">                    бюджетных средств N │            │</w:t>
      </w:r>
    </w:p>
    <w:p w:rsidR="007074A3" w:rsidRDefault="007074A3">
      <w:pPr>
        <w:pStyle w:val="ConsPlusNonformat"/>
        <w:jc w:val="both"/>
      </w:pPr>
      <w:r>
        <w:t xml:space="preserve">                                        └────────────┘</w:t>
      </w:r>
    </w:p>
    <w:p w:rsidR="007074A3" w:rsidRDefault="007074A3">
      <w:pPr>
        <w:pStyle w:val="ConsPlusNonformat"/>
        <w:jc w:val="both"/>
      </w:pPr>
      <w:r>
        <w:t xml:space="preserve">               (для отражения операций за ____ - ____ годы)</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0531716</w:t>
            </w: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vAlign w:val="bottom"/>
          </w:tcPr>
          <w:p w:rsidR="007074A3" w:rsidRDefault="007074A3">
            <w:pPr>
              <w:pStyle w:val="ConsPlusNormal"/>
              <w:jc w:val="center"/>
            </w:pPr>
            <w:r>
              <w:t>за "__" _____ 20__ г.</w:t>
            </w:r>
          </w:p>
        </w:tc>
        <w:tc>
          <w:tcPr>
            <w:tcW w:w="1814"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20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Периодичность: ежедневная</w:t>
            </w:r>
          </w:p>
        </w:tc>
        <w:tc>
          <w:tcPr>
            <w:tcW w:w="3118" w:type="dxa"/>
            <w:tcBorders>
              <w:top w:val="single" w:sz="4" w:space="0" w:color="auto"/>
              <w:left w:val="nil"/>
              <w:bottom w:val="nil"/>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Единица измерения: руб.</w:t>
            </w:r>
          </w:p>
        </w:tc>
        <w:tc>
          <w:tcPr>
            <w:tcW w:w="3118" w:type="dxa"/>
            <w:tcBorders>
              <w:top w:val="nil"/>
              <w:left w:val="nil"/>
              <w:bottom w:val="nil"/>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02"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Операции с бюджетными данными</w:t>
      </w:r>
    </w:p>
    <w:p w:rsidR="007074A3" w:rsidRDefault="007074A3">
      <w:pPr>
        <w:pStyle w:val="ConsPlusNonformat"/>
        <w:jc w:val="both"/>
      </w:pPr>
    </w:p>
    <w:p w:rsidR="007074A3" w:rsidRDefault="007074A3">
      <w:pPr>
        <w:pStyle w:val="ConsPlusNonformat"/>
        <w:jc w:val="both"/>
      </w:pPr>
      <w:r>
        <w:t xml:space="preserve">                       1.1. Остатки на лицевом счете</w:t>
      </w:r>
    </w:p>
    <w:p w:rsidR="007074A3" w:rsidRDefault="007074A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23"/>
        <w:gridCol w:w="680"/>
        <w:gridCol w:w="681"/>
        <w:gridCol w:w="679"/>
        <w:gridCol w:w="624"/>
        <w:gridCol w:w="737"/>
        <w:gridCol w:w="680"/>
        <w:gridCol w:w="680"/>
        <w:gridCol w:w="624"/>
        <w:gridCol w:w="624"/>
        <w:gridCol w:w="624"/>
        <w:gridCol w:w="624"/>
      </w:tblGrid>
      <w:tr w:rsidR="007074A3">
        <w:tc>
          <w:tcPr>
            <w:tcW w:w="1191" w:type="dxa"/>
            <w:vMerge w:val="restart"/>
          </w:tcPr>
          <w:p w:rsidR="007074A3" w:rsidRDefault="007074A3">
            <w:pPr>
              <w:pStyle w:val="ConsPlusNormal"/>
              <w:jc w:val="center"/>
            </w:pPr>
            <w:r>
              <w:t>Наименование показателя</w:t>
            </w:r>
          </w:p>
        </w:tc>
        <w:tc>
          <w:tcPr>
            <w:tcW w:w="2663" w:type="dxa"/>
            <w:gridSpan w:val="4"/>
          </w:tcPr>
          <w:p w:rsidR="007074A3" w:rsidRDefault="007074A3">
            <w:pPr>
              <w:pStyle w:val="ConsPlusNormal"/>
              <w:jc w:val="center"/>
            </w:pPr>
            <w:r>
              <w:t>Бюджетные ассигнования</w:t>
            </w:r>
          </w:p>
        </w:tc>
        <w:tc>
          <w:tcPr>
            <w:tcW w:w="2721" w:type="dxa"/>
            <w:gridSpan w:val="4"/>
          </w:tcPr>
          <w:p w:rsidR="007074A3" w:rsidRDefault="007074A3">
            <w:pPr>
              <w:pStyle w:val="ConsPlusNormal"/>
              <w:jc w:val="center"/>
            </w:pPr>
            <w:r>
              <w:t>Лимиты бюджетных обязательств</w:t>
            </w:r>
          </w:p>
        </w:tc>
        <w:tc>
          <w:tcPr>
            <w:tcW w:w="2496" w:type="dxa"/>
            <w:gridSpan w:val="4"/>
            <w:tcBorders>
              <w:right w:val="nil"/>
            </w:tcBorders>
          </w:tcPr>
          <w:p w:rsidR="007074A3" w:rsidRDefault="007074A3">
            <w:pPr>
              <w:pStyle w:val="ConsPlusNormal"/>
              <w:jc w:val="center"/>
            </w:pPr>
            <w:r>
              <w:t>Предельные объемы финансирования</w:t>
            </w:r>
          </w:p>
        </w:tc>
      </w:tr>
      <w:tr w:rsidR="007074A3">
        <w:tc>
          <w:tcPr>
            <w:tcW w:w="1191" w:type="dxa"/>
            <w:vMerge/>
          </w:tcPr>
          <w:p w:rsidR="007074A3" w:rsidRDefault="007074A3"/>
        </w:tc>
        <w:tc>
          <w:tcPr>
            <w:tcW w:w="623" w:type="dxa"/>
            <w:vMerge w:val="restart"/>
          </w:tcPr>
          <w:p w:rsidR="007074A3" w:rsidRDefault="007074A3">
            <w:pPr>
              <w:pStyle w:val="ConsPlusNormal"/>
              <w:jc w:val="center"/>
            </w:pPr>
            <w:r>
              <w:t>на ____ год</w:t>
            </w:r>
          </w:p>
        </w:tc>
        <w:tc>
          <w:tcPr>
            <w:tcW w:w="680" w:type="dxa"/>
            <w:vMerge w:val="restart"/>
          </w:tcPr>
          <w:p w:rsidR="007074A3" w:rsidRDefault="007074A3">
            <w:pPr>
              <w:pStyle w:val="ConsPlusNormal"/>
              <w:jc w:val="center"/>
            </w:pPr>
            <w:r>
              <w:t>на ____ год</w:t>
            </w:r>
          </w:p>
        </w:tc>
        <w:tc>
          <w:tcPr>
            <w:tcW w:w="681" w:type="dxa"/>
            <w:vMerge w:val="restart"/>
          </w:tcPr>
          <w:p w:rsidR="007074A3" w:rsidRDefault="007074A3">
            <w:pPr>
              <w:pStyle w:val="ConsPlusNormal"/>
              <w:jc w:val="center"/>
            </w:pPr>
            <w:r>
              <w:t>на ____ год</w:t>
            </w:r>
          </w:p>
        </w:tc>
        <w:tc>
          <w:tcPr>
            <w:tcW w:w="679" w:type="dxa"/>
            <w:vMerge w:val="restart"/>
          </w:tcPr>
          <w:p w:rsidR="007074A3" w:rsidRDefault="007074A3">
            <w:pPr>
              <w:pStyle w:val="ConsPlusNormal"/>
              <w:jc w:val="center"/>
            </w:pPr>
            <w:r>
              <w:t>на ____ год</w:t>
            </w:r>
          </w:p>
        </w:tc>
        <w:tc>
          <w:tcPr>
            <w:tcW w:w="624" w:type="dxa"/>
            <w:vMerge w:val="restart"/>
          </w:tcPr>
          <w:p w:rsidR="007074A3" w:rsidRDefault="007074A3">
            <w:pPr>
              <w:pStyle w:val="ConsPlusNormal"/>
              <w:jc w:val="center"/>
            </w:pPr>
            <w:r>
              <w:t>на ____ год</w:t>
            </w:r>
          </w:p>
        </w:tc>
        <w:tc>
          <w:tcPr>
            <w:tcW w:w="737" w:type="dxa"/>
            <w:vMerge w:val="restart"/>
          </w:tcPr>
          <w:p w:rsidR="007074A3" w:rsidRDefault="007074A3">
            <w:pPr>
              <w:pStyle w:val="ConsPlusNormal"/>
              <w:jc w:val="center"/>
            </w:pPr>
            <w:r>
              <w:t>на ____ год</w:t>
            </w:r>
          </w:p>
        </w:tc>
        <w:tc>
          <w:tcPr>
            <w:tcW w:w="680" w:type="dxa"/>
            <w:vMerge w:val="restart"/>
          </w:tcPr>
          <w:p w:rsidR="007074A3" w:rsidRDefault="007074A3">
            <w:pPr>
              <w:pStyle w:val="ConsPlusNormal"/>
              <w:jc w:val="center"/>
            </w:pPr>
            <w:r>
              <w:t>на ____ год</w:t>
            </w:r>
          </w:p>
        </w:tc>
        <w:tc>
          <w:tcPr>
            <w:tcW w:w="680" w:type="dxa"/>
            <w:vMerge w:val="restart"/>
          </w:tcPr>
          <w:p w:rsidR="007074A3" w:rsidRDefault="007074A3">
            <w:pPr>
              <w:pStyle w:val="ConsPlusNormal"/>
              <w:jc w:val="center"/>
            </w:pPr>
            <w:r>
              <w:t>на ____ год</w:t>
            </w:r>
          </w:p>
        </w:tc>
        <w:tc>
          <w:tcPr>
            <w:tcW w:w="1248" w:type="dxa"/>
            <w:gridSpan w:val="2"/>
          </w:tcPr>
          <w:p w:rsidR="007074A3" w:rsidRDefault="007074A3">
            <w:pPr>
              <w:pStyle w:val="ConsPlusNormal"/>
              <w:jc w:val="center"/>
            </w:pPr>
            <w:r>
              <w:t>всего</w:t>
            </w:r>
          </w:p>
        </w:tc>
        <w:tc>
          <w:tcPr>
            <w:tcW w:w="1248" w:type="dxa"/>
            <w:gridSpan w:val="2"/>
            <w:tcBorders>
              <w:right w:val="nil"/>
            </w:tcBorders>
          </w:tcPr>
          <w:p w:rsidR="007074A3" w:rsidRDefault="007074A3">
            <w:pPr>
              <w:pStyle w:val="ConsPlusNormal"/>
              <w:jc w:val="center"/>
            </w:pPr>
            <w:r>
              <w:t xml:space="preserve">из них с отложенной датой ввода в </w:t>
            </w:r>
            <w:r>
              <w:lastRenderedPageBreak/>
              <w:t>действие</w:t>
            </w:r>
          </w:p>
        </w:tc>
      </w:tr>
      <w:tr w:rsidR="007074A3">
        <w:tc>
          <w:tcPr>
            <w:tcW w:w="1191" w:type="dxa"/>
            <w:vMerge/>
          </w:tcPr>
          <w:p w:rsidR="007074A3" w:rsidRDefault="007074A3"/>
        </w:tc>
        <w:tc>
          <w:tcPr>
            <w:tcW w:w="623" w:type="dxa"/>
            <w:vMerge/>
          </w:tcPr>
          <w:p w:rsidR="007074A3" w:rsidRDefault="007074A3"/>
        </w:tc>
        <w:tc>
          <w:tcPr>
            <w:tcW w:w="680" w:type="dxa"/>
            <w:vMerge/>
          </w:tcPr>
          <w:p w:rsidR="007074A3" w:rsidRDefault="007074A3"/>
        </w:tc>
        <w:tc>
          <w:tcPr>
            <w:tcW w:w="681" w:type="dxa"/>
            <w:vMerge/>
          </w:tcPr>
          <w:p w:rsidR="007074A3" w:rsidRDefault="007074A3"/>
        </w:tc>
        <w:tc>
          <w:tcPr>
            <w:tcW w:w="679" w:type="dxa"/>
            <w:vMerge/>
          </w:tcPr>
          <w:p w:rsidR="007074A3" w:rsidRDefault="007074A3"/>
        </w:tc>
        <w:tc>
          <w:tcPr>
            <w:tcW w:w="624" w:type="dxa"/>
            <w:vMerge/>
          </w:tcPr>
          <w:p w:rsidR="007074A3" w:rsidRDefault="007074A3"/>
        </w:tc>
        <w:tc>
          <w:tcPr>
            <w:tcW w:w="737" w:type="dxa"/>
            <w:vMerge/>
          </w:tcPr>
          <w:p w:rsidR="007074A3" w:rsidRDefault="007074A3"/>
        </w:tc>
        <w:tc>
          <w:tcPr>
            <w:tcW w:w="680" w:type="dxa"/>
            <w:vMerge/>
          </w:tcPr>
          <w:p w:rsidR="007074A3" w:rsidRDefault="007074A3"/>
        </w:tc>
        <w:tc>
          <w:tcPr>
            <w:tcW w:w="680" w:type="dxa"/>
            <w:vMerge/>
          </w:tcPr>
          <w:p w:rsidR="007074A3" w:rsidRDefault="007074A3"/>
        </w:tc>
        <w:tc>
          <w:tcPr>
            <w:tcW w:w="624" w:type="dxa"/>
          </w:tcPr>
          <w:p w:rsidR="007074A3" w:rsidRDefault="007074A3">
            <w:pPr>
              <w:pStyle w:val="ConsPlusNormal"/>
              <w:jc w:val="center"/>
            </w:pPr>
            <w:r>
              <w:t>на ____ год</w:t>
            </w:r>
          </w:p>
        </w:tc>
        <w:tc>
          <w:tcPr>
            <w:tcW w:w="624" w:type="dxa"/>
          </w:tcPr>
          <w:p w:rsidR="007074A3" w:rsidRDefault="007074A3">
            <w:pPr>
              <w:pStyle w:val="ConsPlusNormal"/>
              <w:jc w:val="center"/>
            </w:pPr>
            <w:r>
              <w:t>на ____ год</w:t>
            </w:r>
          </w:p>
        </w:tc>
        <w:tc>
          <w:tcPr>
            <w:tcW w:w="624" w:type="dxa"/>
          </w:tcPr>
          <w:p w:rsidR="007074A3" w:rsidRDefault="007074A3">
            <w:pPr>
              <w:pStyle w:val="ConsPlusNormal"/>
              <w:jc w:val="center"/>
            </w:pPr>
            <w:r>
              <w:t>на ____ год</w:t>
            </w:r>
          </w:p>
        </w:tc>
        <w:tc>
          <w:tcPr>
            <w:tcW w:w="624" w:type="dxa"/>
            <w:tcBorders>
              <w:right w:val="nil"/>
            </w:tcBorders>
          </w:tcPr>
          <w:p w:rsidR="007074A3" w:rsidRDefault="007074A3">
            <w:pPr>
              <w:pStyle w:val="ConsPlusNormal"/>
              <w:jc w:val="center"/>
            </w:pPr>
            <w:r>
              <w:t>на ____ год</w:t>
            </w:r>
          </w:p>
        </w:tc>
      </w:tr>
      <w:tr w:rsidR="007074A3">
        <w:tc>
          <w:tcPr>
            <w:tcW w:w="1191" w:type="dxa"/>
          </w:tcPr>
          <w:p w:rsidR="007074A3" w:rsidRDefault="007074A3">
            <w:pPr>
              <w:pStyle w:val="ConsPlusNormal"/>
              <w:jc w:val="center"/>
            </w:pPr>
            <w:r>
              <w:t>1</w:t>
            </w:r>
          </w:p>
        </w:tc>
        <w:tc>
          <w:tcPr>
            <w:tcW w:w="623" w:type="dxa"/>
          </w:tcPr>
          <w:p w:rsidR="007074A3" w:rsidRDefault="007074A3">
            <w:pPr>
              <w:pStyle w:val="ConsPlusNormal"/>
              <w:jc w:val="center"/>
            </w:pPr>
            <w:r>
              <w:t>2</w:t>
            </w:r>
          </w:p>
        </w:tc>
        <w:tc>
          <w:tcPr>
            <w:tcW w:w="680" w:type="dxa"/>
          </w:tcPr>
          <w:p w:rsidR="007074A3" w:rsidRDefault="007074A3">
            <w:pPr>
              <w:pStyle w:val="ConsPlusNormal"/>
              <w:jc w:val="center"/>
            </w:pPr>
            <w:r>
              <w:t>3</w:t>
            </w:r>
          </w:p>
        </w:tc>
        <w:tc>
          <w:tcPr>
            <w:tcW w:w="681" w:type="dxa"/>
          </w:tcPr>
          <w:p w:rsidR="007074A3" w:rsidRDefault="007074A3">
            <w:pPr>
              <w:pStyle w:val="ConsPlusNormal"/>
              <w:jc w:val="center"/>
            </w:pPr>
            <w:r>
              <w:t>4</w:t>
            </w:r>
          </w:p>
        </w:tc>
        <w:tc>
          <w:tcPr>
            <w:tcW w:w="679" w:type="dxa"/>
          </w:tcPr>
          <w:p w:rsidR="007074A3" w:rsidRDefault="007074A3">
            <w:pPr>
              <w:pStyle w:val="ConsPlusNormal"/>
              <w:jc w:val="center"/>
            </w:pPr>
            <w:r>
              <w:t>5</w:t>
            </w:r>
          </w:p>
        </w:tc>
        <w:tc>
          <w:tcPr>
            <w:tcW w:w="624" w:type="dxa"/>
          </w:tcPr>
          <w:p w:rsidR="007074A3" w:rsidRDefault="007074A3">
            <w:pPr>
              <w:pStyle w:val="ConsPlusNormal"/>
              <w:jc w:val="center"/>
            </w:pPr>
            <w:r>
              <w:t>6</w:t>
            </w:r>
          </w:p>
        </w:tc>
        <w:tc>
          <w:tcPr>
            <w:tcW w:w="737" w:type="dxa"/>
          </w:tcPr>
          <w:p w:rsidR="007074A3" w:rsidRDefault="007074A3">
            <w:pPr>
              <w:pStyle w:val="ConsPlusNormal"/>
              <w:jc w:val="center"/>
            </w:pPr>
            <w:r>
              <w:t>7</w:t>
            </w:r>
          </w:p>
        </w:tc>
        <w:tc>
          <w:tcPr>
            <w:tcW w:w="680" w:type="dxa"/>
          </w:tcPr>
          <w:p w:rsidR="007074A3" w:rsidRDefault="007074A3">
            <w:pPr>
              <w:pStyle w:val="ConsPlusNormal"/>
              <w:jc w:val="center"/>
            </w:pPr>
            <w:r>
              <w:t>8</w:t>
            </w:r>
          </w:p>
        </w:tc>
        <w:tc>
          <w:tcPr>
            <w:tcW w:w="680" w:type="dxa"/>
          </w:tcPr>
          <w:p w:rsidR="007074A3" w:rsidRDefault="007074A3">
            <w:pPr>
              <w:pStyle w:val="ConsPlusNormal"/>
              <w:jc w:val="center"/>
            </w:pPr>
            <w:r>
              <w:t>9</w:t>
            </w:r>
          </w:p>
        </w:tc>
        <w:tc>
          <w:tcPr>
            <w:tcW w:w="624" w:type="dxa"/>
          </w:tcPr>
          <w:p w:rsidR="007074A3" w:rsidRDefault="007074A3">
            <w:pPr>
              <w:pStyle w:val="ConsPlusNormal"/>
              <w:jc w:val="center"/>
            </w:pPr>
            <w:r>
              <w:t>10</w:t>
            </w:r>
          </w:p>
        </w:tc>
        <w:tc>
          <w:tcPr>
            <w:tcW w:w="624" w:type="dxa"/>
          </w:tcPr>
          <w:p w:rsidR="007074A3" w:rsidRDefault="007074A3">
            <w:pPr>
              <w:pStyle w:val="ConsPlusNormal"/>
              <w:jc w:val="center"/>
            </w:pPr>
            <w:r>
              <w:t>11</w:t>
            </w:r>
          </w:p>
        </w:tc>
        <w:tc>
          <w:tcPr>
            <w:tcW w:w="624" w:type="dxa"/>
          </w:tcPr>
          <w:p w:rsidR="007074A3" w:rsidRDefault="007074A3">
            <w:pPr>
              <w:pStyle w:val="ConsPlusNormal"/>
              <w:jc w:val="center"/>
            </w:pPr>
            <w:r>
              <w:t>12</w:t>
            </w:r>
          </w:p>
        </w:tc>
        <w:tc>
          <w:tcPr>
            <w:tcW w:w="624" w:type="dxa"/>
            <w:tcBorders>
              <w:right w:val="nil"/>
            </w:tcBorders>
          </w:tcPr>
          <w:p w:rsidR="007074A3" w:rsidRDefault="007074A3">
            <w:pPr>
              <w:pStyle w:val="ConsPlusNormal"/>
              <w:jc w:val="center"/>
            </w:pPr>
            <w:r>
              <w:t>13</w:t>
            </w:r>
          </w:p>
        </w:tc>
      </w:tr>
      <w:tr w:rsidR="007074A3">
        <w:tblPrEx>
          <w:tblBorders>
            <w:right w:val="single" w:sz="4" w:space="0" w:color="auto"/>
          </w:tblBorders>
        </w:tblPrEx>
        <w:tc>
          <w:tcPr>
            <w:tcW w:w="1191" w:type="dxa"/>
          </w:tcPr>
          <w:p w:rsidR="007074A3" w:rsidRDefault="007074A3">
            <w:pPr>
              <w:pStyle w:val="ConsPlusNormal"/>
            </w:pPr>
            <w:r>
              <w:t>Остатки на начало дня</w:t>
            </w:r>
          </w:p>
        </w:tc>
        <w:tc>
          <w:tcPr>
            <w:tcW w:w="623" w:type="dxa"/>
          </w:tcPr>
          <w:p w:rsidR="007074A3" w:rsidRDefault="007074A3">
            <w:pPr>
              <w:pStyle w:val="ConsPlusNormal"/>
            </w:pPr>
          </w:p>
        </w:tc>
        <w:tc>
          <w:tcPr>
            <w:tcW w:w="680" w:type="dxa"/>
          </w:tcPr>
          <w:p w:rsidR="007074A3" w:rsidRDefault="007074A3">
            <w:pPr>
              <w:pStyle w:val="ConsPlusNormal"/>
            </w:pPr>
          </w:p>
        </w:tc>
        <w:tc>
          <w:tcPr>
            <w:tcW w:w="681" w:type="dxa"/>
          </w:tcPr>
          <w:p w:rsidR="007074A3" w:rsidRDefault="007074A3">
            <w:pPr>
              <w:pStyle w:val="ConsPlusNormal"/>
            </w:pPr>
          </w:p>
        </w:tc>
        <w:tc>
          <w:tcPr>
            <w:tcW w:w="679" w:type="dxa"/>
          </w:tcPr>
          <w:p w:rsidR="007074A3" w:rsidRDefault="007074A3">
            <w:pPr>
              <w:pStyle w:val="ConsPlusNormal"/>
            </w:pPr>
          </w:p>
        </w:tc>
        <w:tc>
          <w:tcPr>
            <w:tcW w:w="624" w:type="dxa"/>
          </w:tcPr>
          <w:p w:rsidR="007074A3" w:rsidRDefault="007074A3">
            <w:pPr>
              <w:pStyle w:val="ConsPlusNormal"/>
            </w:pPr>
          </w:p>
        </w:tc>
        <w:tc>
          <w:tcPr>
            <w:tcW w:w="737"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r>
      <w:tr w:rsidR="007074A3">
        <w:tblPrEx>
          <w:tblBorders>
            <w:right w:val="single" w:sz="4" w:space="0" w:color="auto"/>
          </w:tblBorders>
        </w:tblPrEx>
        <w:tc>
          <w:tcPr>
            <w:tcW w:w="1191" w:type="dxa"/>
          </w:tcPr>
          <w:p w:rsidR="007074A3" w:rsidRDefault="007074A3">
            <w:pPr>
              <w:pStyle w:val="ConsPlusNormal"/>
            </w:pPr>
            <w:r>
              <w:t>Остатки на конец дня</w:t>
            </w:r>
          </w:p>
        </w:tc>
        <w:tc>
          <w:tcPr>
            <w:tcW w:w="623" w:type="dxa"/>
          </w:tcPr>
          <w:p w:rsidR="007074A3" w:rsidRDefault="007074A3">
            <w:pPr>
              <w:pStyle w:val="ConsPlusNormal"/>
            </w:pPr>
          </w:p>
        </w:tc>
        <w:tc>
          <w:tcPr>
            <w:tcW w:w="680" w:type="dxa"/>
          </w:tcPr>
          <w:p w:rsidR="007074A3" w:rsidRDefault="007074A3">
            <w:pPr>
              <w:pStyle w:val="ConsPlusNormal"/>
            </w:pPr>
          </w:p>
        </w:tc>
        <w:tc>
          <w:tcPr>
            <w:tcW w:w="681" w:type="dxa"/>
          </w:tcPr>
          <w:p w:rsidR="007074A3" w:rsidRDefault="007074A3">
            <w:pPr>
              <w:pStyle w:val="ConsPlusNormal"/>
            </w:pPr>
          </w:p>
        </w:tc>
        <w:tc>
          <w:tcPr>
            <w:tcW w:w="679" w:type="dxa"/>
          </w:tcPr>
          <w:p w:rsidR="007074A3" w:rsidRDefault="007074A3">
            <w:pPr>
              <w:pStyle w:val="ConsPlusNormal"/>
            </w:pPr>
          </w:p>
        </w:tc>
        <w:tc>
          <w:tcPr>
            <w:tcW w:w="624" w:type="dxa"/>
          </w:tcPr>
          <w:p w:rsidR="007074A3" w:rsidRDefault="007074A3">
            <w:pPr>
              <w:pStyle w:val="ConsPlusNormal"/>
            </w:pPr>
          </w:p>
        </w:tc>
        <w:tc>
          <w:tcPr>
            <w:tcW w:w="737"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1.2. Доведенные бюджетные данные</w:t>
      </w:r>
    </w:p>
    <w:p w:rsidR="007074A3" w:rsidRDefault="007074A3">
      <w:pPr>
        <w:pStyle w:val="ConsPlusNonformat"/>
        <w:jc w:val="both"/>
      </w:pPr>
    </w:p>
    <w:p w:rsidR="007074A3" w:rsidRDefault="007074A3">
      <w:pPr>
        <w:pStyle w:val="ConsPlusNonformat"/>
        <w:jc w:val="both"/>
      </w:pPr>
      <w:r>
        <w:t xml:space="preserve">                          1.2.1. Бюджетные данные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077"/>
        <w:gridCol w:w="737"/>
        <w:gridCol w:w="737"/>
        <w:gridCol w:w="794"/>
        <w:gridCol w:w="624"/>
        <w:gridCol w:w="680"/>
        <w:gridCol w:w="680"/>
        <w:gridCol w:w="680"/>
        <w:gridCol w:w="680"/>
        <w:gridCol w:w="624"/>
        <w:gridCol w:w="624"/>
        <w:gridCol w:w="624"/>
        <w:gridCol w:w="624"/>
      </w:tblGrid>
      <w:tr w:rsidR="007074A3">
        <w:tc>
          <w:tcPr>
            <w:tcW w:w="1531" w:type="dxa"/>
            <w:gridSpan w:val="2"/>
            <w:vMerge w:val="restart"/>
          </w:tcPr>
          <w:p w:rsidR="007074A3" w:rsidRDefault="007074A3">
            <w:pPr>
              <w:pStyle w:val="ConsPlusNormal"/>
              <w:jc w:val="center"/>
            </w:pPr>
            <w:r>
              <w:lastRenderedPageBreak/>
              <w:t>Документ</w:t>
            </w:r>
          </w:p>
        </w:tc>
        <w:tc>
          <w:tcPr>
            <w:tcW w:w="1077" w:type="dxa"/>
            <w:vMerge w:val="restart"/>
          </w:tcPr>
          <w:p w:rsidR="007074A3" w:rsidRDefault="007074A3">
            <w:pPr>
              <w:pStyle w:val="ConsPlusNormal"/>
              <w:jc w:val="center"/>
            </w:pPr>
            <w:r>
              <w:t>Код объекта ФАИП (мероприятия по информатизации)</w:t>
            </w:r>
          </w:p>
        </w:tc>
        <w:tc>
          <w:tcPr>
            <w:tcW w:w="2892" w:type="dxa"/>
            <w:gridSpan w:val="4"/>
          </w:tcPr>
          <w:p w:rsidR="007074A3" w:rsidRDefault="007074A3">
            <w:pPr>
              <w:pStyle w:val="ConsPlusNormal"/>
              <w:jc w:val="center"/>
            </w:pPr>
            <w:r>
              <w:t>Бюджетные ассигнования</w:t>
            </w:r>
          </w:p>
        </w:tc>
        <w:tc>
          <w:tcPr>
            <w:tcW w:w="2720" w:type="dxa"/>
            <w:gridSpan w:val="4"/>
          </w:tcPr>
          <w:p w:rsidR="007074A3" w:rsidRDefault="007074A3">
            <w:pPr>
              <w:pStyle w:val="ConsPlusNormal"/>
              <w:jc w:val="center"/>
            </w:pPr>
            <w:r>
              <w:t>Лимиты бюджетных обязательств</w:t>
            </w:r>
          </w:p>
        </w:tc>
        <w:tc>
          <w:tcPr>
            <w:tcW w:w="2496" w:type="dxa"/>
            <w:gridSpan w:val="4"/>
            <w:tcBorders>
              <w:right w:val="nil"/>
            </w:tcBorders>
          </w:tcPr>
          <w:p w:rsidR="007074A3" w:rsidRDefault="007074A3">
            <w:pPr>
              <w:pStyle w:val="ConsPlusNormal"/>
              <w:jc w:val="center"/>
            </w:pPr>
            <w:r>
              <w:t>Предельные объемы финансирования</w:t>
            </w:r>
          </w:p>
        </w:tc>
      </w:tr>
      <w:tr w:rsidR="007074A3">
        <w:tc>
          <w:tcPr>
            <w:tcW w:w="1531" w:type="dxa"/>
            <w:gridSpan w:val="2"/>
            <w:vMerge/>
          </w:tcPr>
          <w:p w:rsidR="007074A3" w:rsidRDefault="007074A3"/>
        </w:tc>
        <w:tc>
          <w:tcPr>
            <w:tcW w:w="1077" w:type="dxa"/>
            <w:vMerge/>
          </w:tcPr>
          <w:p w:rsidR="007074A3" w:rsidRDefault="007074A3"/>
        </w:tc>
        <w:tc>
          <w:tcPr>
            <w:tcW w:w="737" w:type="dxa"/>
            <w:vMerge w:val="restart"/>
          </w:tcPr>
          <w:p w:rsidR="007074A3" w:rsidRDefault="007074A3">
            <w:pPr>
              <w:pStyle w:val="ConsPlusNormal"/>
              <w:jc w:val="center"/>
            </w:pPr>
            <w:r>
              <w:t>на ____ год</w:t>
            </w:r>
          </w:p>
        </w:tc>
        <w:tc>
          <w:tcPr>
            <w:tcW w:w="737" w:type="dxa"/>
            <w:vMerge w:val="restart"/>
          </w:tcPr>
          <w:p w:rsidR="007074A3" w:rsidRDefault="007074A3">
            <w:pPr>
              <w:pStyle w:val="ConsPlusNormal"/>
              <w:jc w:val="center"/>
            </w:pPr>
            <w:r>
              <w:t>на ____ год</w:t>
            </w:r>
          </w:p>
        </w:tc>
        <w:tc>
          <w:tcPr>
            <w:tcW w:w="794" w:type="dxa"/>
            <w:vMerge w:val="restart"/>
          </w:tcPr>
          <w:p w:rsidR="007074A3" w:rsidRDefault="007074A3">
            <w:pPr>
              <w:pStyle w:val="ConsPlusNormal"/>
              <w:jc w:val="center"/>
            </w:pPr>
            <w:r>
              <w:t>на ____ год</w:t>
            </w:r>
          </w:p>
        </w:tc>
        <w:tc>
          <w:tcPr>
            <w:tcW w:w="624" w:type="dxa"/>
            <w:vMerge w:val="restart"/>
          </w:tcPr>
          <w:p w:rsidR="007074A3" w:rsidRDefault="007074A3">
            <w:pPr>
              <w:pStyle w:val="ConsPlusNormal"/>
              <w:jc w:val="center"/>
            </w:pPr>
            <w:r>
              <w:t>на ____ год</w:t>
            </w:r>
          </w:p>
        </w:tc>
        <w:tc>
          <w:tcPr>
            <w:tcW w:w="680" w:type="dxa"/>
            <w:vMerge w:val="restart"/>
          </w:tcPr>
          <w:p w:rsidR="007074A3" w:rsidRDefault="007074A3">
            <w:pPr>
              <w:pStyle w:val="ConsPlusNormal"/>
              <w:jc w:val="center"/>
            </w:pPr>
            <w:r>
              <w:t>на ____ год</w:t>
            </w:r>
          </w:p>
        </w:tc>
        <w:tc>
          <w:tcPr>
            <w:tcW w:w="680" w:type="dxa"/>
            <w:vMerge w:val="restart"/>
          </w:tcPr>
          <w:p w:rsidR="007074A3" w:rsidRDefault="007074A3">
            <w:pPr>
              <w:pStyle w:val="ConsPlusNormal"/>
              <w:jc w:val="center"/>
            </w:pPr>
            <w:r>
              <w:t>на ____ год</w:t>
            </w:r>
          </w:p>
        </w:tc>
        <w:tc>
          <w:tcPr>
            <w:tcW w:w="680" w:type="dxa"/>
            <w:vMerge w:val="restart"/>
          </w:tcPr>
          <w:p w:rsidR="007074A3" w:rsidRDefault="007074A3">
            <w:pPr>
              <w:pStyle w:val="ConsPlusNormal"/>
              <w:jc w:val="center"/>
            </w:pPr>
            <w:r>
              <w:t>на ____ год</w:t>
            </w:r>
          </w:p>
        </w:tc>
        <w:tc>
          <w:tcPr>
            <w:tcW w:w="680" w:type="dxa"/>
            <w:vMerge w:val="restart"/>
          </w:tcPr>
          <w:p w:rsidR="007074A3" w:rsidRDefault="007074A3">
            <w:pPr>
              <w:pStyle w:val="ConsPlusNormal"/>
              <w:jc w:val="center"/>
            </w:pPr>
            <w:r>
              <w:t>на ____ год</w:t>
            </w:r>
          </w:p>
        </w:tc>
        <w:tc>
          <w:tcPr>
            <w:tcW w:w="1248" w:type="dxa"/>
            <w:gridSpan w:val="2"/>
          </w:tcPr>
          <w:p w:rsidR="007074A3" w:rsidRDefault="007074A3">
            <w:pPr>
              <w:pStyle w:val="ConsPlusNormal"/>
              <w:jc w:val="center"/>
            </w:pPr>
            <w:r>
              <w:t>всего</w:t>
            </w:r>
          </w:p>
        </w:tc>
        <w:tc>
          <w:tcPr>
            <w:tcW w:w="1248" w:type="dxa"/>
            <w:gridSpan w:val="2"/>
            <w:tcBorders>
              <w:right w:val="nil"/>
            </w:tcBorders>
          </w:tcPr>
          <w:p w:rsidR="007074A3" w:rsidRDefault="007074A3">
            <w:pPr>
              <w:pStyle w:val="ConsPlusNormal"/>
              <w:jc w:val="center"/>
            </w:pPr>
            <w:r>
              <w:t>из них с отложенной датой ввода в действие</w:t>
            </w:r>
          </w:p>
        </w:tc>
      </w:tr>
      <w:tr w:rsidR="007074A3">
        <w:tc>
          <w:tcPr>
            <w:tcW w:w="794" w:type="dxa"/>
          </w:tcPr>
          <w:p w:rsidR="007074A3" w:rsidRDefault="007074A3">
            <w:pPr>
              <w:pStyle w:val="ConsPlusNormal"/>
              <w:jc w:val="center"/>
            </w:pPr>
            <w:r>
              <w:t>номер</w:t>
            </w:r>
          </w:p>
        </w:tc>
        <w:tc>
          <w:tcPr>
            <w:tcW w:w="737" w:type="dxa"/>
          </w:tcPr>
          <w:p w:rsidR="007074A3" w:rsidRDefault="007074A3">
            <w:pPr>
              <w:pStyle w:val="ConsPlusNormal"/>
              <w:jc w:val="center"/>
            </w:pPr>
            <w:r>
              <w:t>дата</w:t>
            </w:r>
          </w:p>
        </w:tc>
        <w:tc>
          <w:tcPr>
            <w:tcW w:w="1077" w:type="dxa"/>
            <w:vMerge/>
          </w:tcPr>
          <w:p w:rsidR="007074A3" w:rsidRDefault="007074A3"/>
        </w:tc>
        <w:tc>
          <w:tcPr>
            <w:tcW w:w="737" w:type="dxa"/>
            <w:vMerge/>
          </w:tcPr>
          <w:p w:rsidR="007074A3" w:rsidRDefault="007074A3"/>
        </w:tc>
        <w:tc>
          <w:tcPr>
            <w:tcW w:w="737" w:type="dxa"/>
            <w:vMerge/>
          </w:tcPr>
          <w:p w:rsidR="007074A3" w:rsidRDefault="007074A3"/>
        </w:tc>
        <w:tc>
          <w:tcPr>
            <w:tcW w:w="794" w:type="dxa"/>
            <w:vMerge/>
          </w:tcPr>
          <w:p w:rsidR="007074A3" w:rsidRDefault="007074A3"/>
        </w:tc>
        <w:tc>
          <w:tcPr>
            <w:tcW w:w="624" w:type="dxa"/>
            <w:vMerge/>
          </w:tcPr>
          <w:p w:rsidR="007074A3" w:rsidRDefault="007074A3"/>
        </w:tc>
        <w:tc>
          <w:tcPr>
            <w:tcW w:w="680" w:type="dxa"/>
            <w:vMerge/>
          </w:tcPr>
          <w:p w:rsidR="007074A3" w:rsidRDefault="007074A3"/>
        </w:tc>
        <w:tc>
          <w:tcPr>
            <w:tcW w:w="680" w:type="dxa"/>
            <w:vMerge/>
          </w:tcPr>
          <w:p w:rsidR="007074A3" w:rsidRDefault="007074A3"/>
        </w:tc>
        <w:tc>
          <w:tcPr>
            <w:tcW w:w="680" w:type="dxa"/>
            <w:vMerge/>
          </w:tcPr>
          <w:p w:rsidR="007074A3" w:rsidRDefault="007074A3"/>
        </w:tc>
        <w:tc>
          <w:tcPr>
            <w:tcW w:w="680" w:type="dxa"/>
            <w:vMerge/>
          </w:tcPr>
          <w:p w:rsidR="007074A3" w:rsidRDefault="007074A3"/>
        </w:tc>
        <w:tc>
          <w:tcPr>
            <w:tcW w:w="624" w:type="dxa"/>
          </w:tcPr>
          <w:p w:rsidR="007074A3" w:rsidRDefault="007074A3">
            <w:pPr>
              <w:pStyle w:val="ConsPlusNormal"/>
              <w:jc w:val="center"/>
            </w:pPr>
            <w:r>
              <w:t>на ____ год</w:t>
            </w:r>
          </w:p>
        </w:tc>
        <w:tc>
          <w:tcPr>
            <w:tcW w:w="624" w:type="dxa"/>
          </w:tcPr>
          <w:p w:rsidR="007074A3" w:rsidRDefault="007074A3">
            <w:pPr>
              <w:pStyle w:val="ConsPlusNormal"/>
              <w:jc w:val="center"/>
            </w:pPr>
            <w:r>
              <w:t>на ____ год</w:t>
            </w:r>
          </w:p>
        </w:tc>
        <w:tc>
          <w:tcPr>
            <w:tcW w:w="624" w:type="dxa"/>
          </w:tcPr>
          <w:p w:rsidR="007074A3" w:rsidRDefault="007074A3">
            <w:pPr>
              <w:pStyle w:val="ConsPlusNormal"/>
              <w:jc w:val="center"/>
            </w:pPr>
            <w:r>
              <w:t>на ____ год</w:t>
            </w:r>
          </w:p>
        </w:tc>
        <w:tc>
          <w:tcPr>
            <w:tcW w:w="624" w:type="dxa"/>
            <w:tcBorders>
              <w:right w:val="nil"/>
            </w:tcBorders>
          </w:tcPr>
          <w:p w:rsidR="007074A3" w:rsidRDefault="007074A3">
            <w:pPr>
              <w:pStyle w:val="ConsPlusNormal"/>
              <w:jc w:val="center"/>
            </w:pPr>
            <w:r>
              <w:t>на ____ год</w:t>
            </w:r>
          </w:p>
        </w:tc>
      </w:tr>
      <w:tr w:rsidR="007074A3">
        <w:tc>
          <w:tcPr>
            <w:tcW w:w="794" w:type="dxa"/>
          </w:tcPr>
          <w:p w:rsidR="007074A3" w:rsidRDefault="007074A3">
            <w:pPr>
              <w:pStyle w:val="ConsPlusNormal"/>
              <w:jc w:val="center"/>
            </w:pPr>
            <w:r>
              <w:t>1</w:t>
            </w:r>
          </w:p>
        </w:tc>
        <w:tc>
          <w:tcPr>
            <w:tcW w:w="737" w:type="dxa"/>
          </w:tcPr>
          <w:p w:rsidR="007074A3" w:rsidRDefault="007074A3">
            <w:pPr>
              <w:pStyle w:val="ConsPlusNormal"/>
              <w:jc w:val="center"/>
            </w:pPr>
            <w:r>
              <w:t>2</w:t>
            </w:r>
          </w:p>
        </w:tc>
        <w:tc>
          <w:tcPr>
            <w:tcW w:w="1077" w:type="dxa"/>
          </w:tcPr>
          <w:p w:rsidR="007074A3" w:rsidRDefault="007074A3">
            <w:pPr>
              <w:pStyle w:val="ConsPlusNormal"/>
              <w:jc w:val="center"/>
            </w:pPr>
            <w:r>
              <w:t>3</w:t>
            </w:r>
          </w:p>
        </w:tc>
        <w:tc>
          <w:tcPr>
            <w:tcW w:w="737" w:type="dxa"/>
          </w:tcPr>
          <w:p w:rsidR="007074A3" w:rsidRDefault="007074A3">
            <w:pPr>
              <w:pStyle w:val="ConsPlusNormal"/>
              <w:jc w:val="center"/>
            </w:pPr>
            <w:r>
              <w:t>4</w:t>
            </w:r>
          </w:p>
        </w:tc>
        <w:tc>
          <w:tcPr>
            <w:tcW w:w="737" w:type="dxa"/>
          </w:tcPr>
          <w:p w:rsidR="007074A3" w:rsidRDefault="007074A3">
            <w:pPr>
              <w:pStyle w:val="ConsPlusNormal"/>
              <w:jc w:val="center"/>
            </w:pPr>
            <w:r>
              <w:t>5</w:t>
            </w:r>
          </w:p>
        </w:tc>
        <w:tc>
          <w:tcPr>
            <w:tcW w:w="794" w:type="dxa"/>
          </w:tcPr>
          <w:p w:rsidR="007074A3" w:rsidRDefault="007074A3">
            <w:pPr>
              <w:pStyle w:val="ConsPlusNormal"/>
              <w:jc w:val="center"/>
            </w:pPr>
            <w:r>
              <w:t>6</w:t>
            </w:r>
          </w:p>
        </w:tc>
        <w:tc>
          <w:tcPr>
            <w:tcW w:w="624" w:type="dxa"/>
          </w:tcPr>
          <w:p w:rsidR="007074A3" w:rsidRDefault="007074A3">
            <w:pPr>
              <w:pStyle w:val="ConsPlusNormal"/>
              <w:jc w:val="center"/>
            </w:pPr>
            <w:r>
              <w:t>7</w:t>
            </w:r>
          </w:p>
        </w:tc>
        <w:tc>
          <w:tcPr>
            <w:tcW w:w="680" w:type="dxa"/>
          </w:tcPr>
          <w:p w:rsidR="007074A3" w:rsidRDefault="007074A3">
            <w:pPr>
              <w:pStyle w:val="ConsPlusNormal"/>
              <w:jc w:val="center"/>
            </w:pPr>
            <w:r>
              <w:t>8</w:t>
            </w:r>
          </w:p>
        </w:tc>
        <w:tc>
          <w:tcPr>
            <w:tcW w:w="680" w:type="dxa"/>
          </w:tcPr>
          <w:p w:rsidR="007074A3" w:rsidRDefault="007074A3">
            <w:pPr>
              <w:pStyle w:val="ConsPlusNormal"/>
              <w:jc w:val="center"/>
            </w:pPr>
            <w:r>
              <w:t>9</w:t>
            </w:r>
          </w:p>
        </w:tc>
        <w:tc>
          <w:tcPr>
            <w:tcW w:w="680" w:type="dxa"/>
          </w:tcPr>
          <w:p w:rsidR="007074A3" w:rsidRDefault="007074A3">
            <w:pPr>
              <w:pStyle w:val="ConsPlusNormal"/>
              <w:jc w:val="center"/>
            </w:pPr>
            <w:r>
              <w:t>10</w:t>
            </w:r>
          </w:p>
        </w:tc>
        <w:tc>
          <w:tcPr>
            <w:tcW w:w="680" w:type="dxa"/>
          </w:tcPr>
          <w:p w:rsidR="007074A3" w:rsidRDefault="007074A3">
            <w:pPr>
              <w:pStyle w:val="ConsPlusNormal"/>
              <w:jc w:val="center"/>
            </w:pPr>
            <w:r>
              <w:t>11</w:t>
            </w:r>
          </w:p>
        </w:tc>
        <w:tc>
          <w:tcPr>
            <w:tcW w:w="624" w:type="dxa"/>
          </w:tcPr>
          <w:p w:rsidR="007074A3" w:rsidRDefault="007074A3">
            <w:pPr>
              <w:pStyle w:val="ConsPlusNormal"/>
              <w:jc w:val="center"/>
            </w:pPr>
            <w:r>
              <w:t>12</w:t>
            </w:r>
          </w:p>
        </w:tc>
        <w:tc>
          <w:tcPr>
            <w:tcW w:w="624" w:type="dxa"/>
          </w:tcPr>
          <w:p w:rsidR="007074A3" w:rsidRDefault="007074A3">
            <w:pPr>
              <w:pStyle w:val="ConsPlusNormal"/>
              <w:jc w:val="center"/>
            </w:pPr>
            <w:r>
              <w:t>13</w:t>
            </w:r>
          </w:p>
        </w:tc>
        <w:tc>
          <w:tcPr>
            <w:tcW w:w="624" w:type="dxa"/>
          </w:tcPr>
          <w:p w:rsidR="007074A3" w:rsidRDefault="007074A3">
            <w:pPr>
              <w:pStyle w:val="ConsPlusNormal"/>
              <w:jc w:val="center"/>
            </w:pPr>
            <w:r>
              <w:t>14</w:t>
            </w:r>
          </w:p>
        </w:tc>
        <w:tc>
          <w:tcPr>
            <w:tcW w:w="624" w:type="dxa"/>
            <w:tcBorders>
              <w:right w:val="nil"/>
            </w:tcBorders>
          </w:tcPr>
          <w:p w:rsidR="007074A3" w:rsidRDefault="007074A3">
            <w:pPr>
              <w:pStyle w:val="ConsPlusNormal"/>
              <w:jc w:val="center"/>
            </w:pPr>
            <w:r>
              <w:t>15</w:t>
            </w:r>
          </w:p>
        </w:tc>
      </w:tr>
      <w:tr w:rsidR="007074A3">
        <w:tblPrEx>
          <w:tblBorders>
            <w:right w:val="single" w:sz="4" w:space="0" w:color="auto"/>
          </w:tblBorders>
        </w:tblPrEx>
        <w:tc>
          <w:tcPr>
            <w:tcW w:w="794" w:type="dxa"/>
          </w:tcPr>
          <w:p w:rsidR="007074A3" w:rsidRDefault="007074A3">
            <w:pPr>
              <w:pStyle w:val="ConsPlusNormal"/>
            </w:pPr>
          </w:p>
        </w:tc>
        <w:tc>
          <w:tcPr>
            <w:tcW w:w="737" w:type="dxa"/>
          </w:tcPr>
          <w:p w:rsidR="007074A3" w:rsidRDefault="007074A3">
            <w:pPr>
              <w:pStyle w:val="ConsPlusNormal"/>
            </w:pPr>
          </w:p>
        </w:tc>
        <w:tc>
          <w:tcPr>
            <w:tcW w:w="1077"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624"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r>
      <w:tr w:rsidR="007074A3">
        <w:tblPrEx>
          <w:tblBorders>
            <w:right w:val="single" w:sz="4" w:space="0" w:color="auto"/>
          </w:tblBorders>
        </w:tblPrEx>
        <w:tc>
          <w:tcPr>
            <w:tcW w:w="794" w:type="dxa"/>
          </w:tcPr>
          <w:p w:rsidR="007074A3" w:rsidRDefault="007074A3">
            <w:pPr>
              <w:pStyle w:val="ConsPlusNormal"/>
            </w:pPr>
          </w:p>
        </w:tc>
        <w:tc>
          <w:tcPr>
            <w:tcW w:w="737" w:type="dxa"/>
          </w:tcPr>
          <w:p w:rsidR="007074A3" w:rsidRDefault="007074A3">
            <w:pPr>
              <w:pStyle w:val="ConsPlusNormal"/>
            </w:pPr>
          </w:p>
        </w:tc>
        <w:tc>
          <w:tcPr>
            <w:tcW w:w="1077"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624"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r>
      <w:tr w:rsidR="007074A3">
        <w:tblPrEx>
          <w:tblBorders>
            <w:left w:val="nil"/>
            <w:right w:val="single" w:sz="4" w:space="0" w:color="auto"/>
          </w:tblBorders>
        </w:tblPrEx>
        <w:tc>
          <w:tcPr>
            <w:tcW w:w="2608" w:type="dxa"/>
            <w:gridSpan w:val="3"/>
            <w:tcBorders>
              <w:left w:val="nil"/>
              <w:bottom w:val="nil"/>
            </w:tcBorders>
          </w:tcPr>
          <w:p w:rsidR="007074A3" w:rsidRDefault="007074A3">
            <w:pPr>
              <w:pStyle w:val="ConsPlusNormal"/>
              <w:jc w:val="right"/>
            </w:pPr>
            <w:r>
              <w:t>Итого</w:t>
            </w:r>
          </w:p>
        </w:tc>
        <w:tc>
          <w:tcPr>
            <w:tcW w:w="737"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624"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0531716, с. 2</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за "__" ___________ 20__ г.</w:t>
      </w:r>
    </w:p>
    <w:p w:rsidR="007074A3" w:rsidRDefault="007074A3">
      <w:pPr>
        <w:pStyle w:val="ConsPlusNonformat"/>
        <w:jc w:val="both"/>
      </w:pPr>
    </w:p>
    <w:p w:rsidR="007074A3" w:rsidRDefault="007074A3">
      <w:pPr>
        <w:pStyle w:val="ConsPlusNonformat"/>
        <w:jc w:val="both"/>
      </w:pPr>
      <w:r>
        <w:t xml:space="preserve">      1.2.2. Лимиты бюджетных обязательств в текущем финансовом году</w:t>
      </w:r>
    </w:p>
    <w:p w:rsidR="007074A3" w:rsidRDefault="007074A3">
      <w:pPr>
        <w:pStyle w:val="ConsPlusNonformat"/>
        <w:jc w:val="both"/>
      </w:pPr>
      <w:r>
        <w:t xml:space="preserve">      на выплаты за счет связанных иностранных кредитов и на выплаты</w:t>
      </w:r>
    </w:p>
    <w:p w:rsidR="007074A3" w:rsidRDefault="007074A3">
      <w:pPr>
        <w:pStyle w:val="ConsPlusNonformat"/>
        <w:jc w:val="both"/>
      </w:pPr>
      <w:r>
        <w:t xml:space="preserve">                           в иностранной валюте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984"/>
        <w:gridCol w:w="1361"/>
        <w:gridCol w:w="1417"/>
        <w:gridCol w:w="1361"/>
        <w:gridCol w:w="1361"/>
      </w:tblGrid>
      <w:tr w:rsidR="007074A3">
        <w:tc>
          <w:tcPr>
            <w:tcW w:w="1587" w:type="dxa"/>
            <w:gridSpan w:val="2"/>
          </w:tcPr>
          <w:p w:rsidR="007074A3" w:rsidRDefault="007074A3">
            <w:pPr>
              <w:pStyle w:val="ConsPlusNormal"/>
              <w:jc w:val="center"/>
            </w:pPr>
            <w:r>
              <w:t>Документ</w:t>
            </w:r>
          </w:p>
        </w:tc>
        <w:tc>
          <w:tcPr>
            <w:tcW w:w="1984" w:type="dxa"/>
            <w:vMerge w:val="restart"/>
          </w:tcPr>
          <w:p w:rsidR="007074A3" w:rsidRDefault="007074A3">
            <w:pPr>
              <w:pStyle w:val="ConsPlusNormal"/>
              <w:jc w:val="center"/>
            </w:pPr>
            <w:r>
              <w:t>Код объекта ФАИП (мероприятия по информатизации)</w:t>
            </w:r>
          </w:p>
        </w:tc>
        <w:tc>
          <w:tcPr>
            <w:tcW w:w="2778" w:type="dxa"/>
            <w:gridSpan w:val="2"/>
          </w:tcPr>
          <w:p w:rsidR="007074A3" w:rsidRDefault="007074A3">
            <w:pPr>
              <w:pStyle w:val="ConsPlusNormal"/>
              <w:jc w:val="center"/>
            </w:pPr>
            <w:r>
              <w:t>Сумма за счет связанных кредитов</w:t>
            </w:r>
          </w:p>
        </w:tc>
        <w:tc>
          <w:tcPr>
            <w:tcW w:w="2722" w:type="dxa"/>
            <w:gridSpan w:val="2"/>
          </w:tcPr>
          <w:p w:rsidR="007074A3" w:rsidRDefault="007074A3">
            <w:pPr>
              <w:pStyle w:val="ConsPlusNormal"/>
              <w:jc w:val="center"/>
            </w:pPr>
            <w:r>
              <w:t>Сумма на выплаты в иностранной валюте</w:t>
            </w:r>
          </w:p>
          <w:p w:rsidR="007074A3" w:rsidRDefault="007074A3">
            <w:pPr>
              <w:pStyle w:val="ConsPlusNormal"/>
              <w:jc w:val="center"/>
            </w:pPr>
            <w:r>
              <w:t>(в рублевом эквиваленте)</w:t>
            </w:r>
          </w:p>
        </w:tc>
      </w:tr>
      <w:tr w:rsidR="007074A3">
        <w:tc>
          <w:tcPr>
            <w:tcW w:w="850" w:type="dxa"/>
          </w:tcPr>
          <w:p w:rsidR="007074A3" w:rsidRDefault="007074A3">
            <w:pPr>
              <w:pStyle w:val="ConsPlusNormal"/>
              <w:jc w:val="center"/>
            </w:pPr>
            <w:r>
              <w:t>номер</w:t>
            </w:r>
          </w:p>
        </w:tc>
        <w:tc>
          <w:tcPr>
            <w:tcW w:w="737" w:type="dxa"/>
          </w:tcPr>
          <w:p w:rsidR="007074A3" w:rsidRDefault="007074A3">
            <w:pPr>
              <w:pStyle w:val="ConsPlusNormal"/>
              <w:jc w:val="center"/>
            </w:pPr>
            <w:r>
              <w:t>дата</w:t>
            </w:r>
          </w:p>
        </w:tc>
        <w:tc>
          <w:tcPr>
            <w:tcW w:w="1984" w:type="dxa"/>
            <w:vMerge/>
          </w:tcPr>
          <w:p w:rsidR="007074A3" w:rsidRDefault="007074A3"/>
        </w:tc>
        <w:tc>
          <w:tcPr>
            <w:tcW w:w="1361" w:type="dxa"/>
          </w:tcPr>
          <w:p w:rsidR="007074A3" w:rsidRDefault="007074A3">
            <w:pPr>
              <w:pStyle w:val="ConsPlusNormal"/>
              <w:jc w:val="center"/>
            </w:pPr>
            <w:r>
              <w:t>на ____ год</w:t>
            </w:r>
          </w:p>
        </w:tc>
        <w:tc>
          <w:tcPr>
            <w:tcW w:w="1417" w:type="dxa"/>
          </w:tcPr>
          <w:p w:rsidR="007074A3" w:rsidRDefault="007074A3">
            <w:pPr>
              <w:pStyle w:val="ConsPlusNormal"/>
              <w:jc w:val="center"/>
            </w:pPr>
            <w:r>
              <w:t>на ____ год</w:t>
            </w:r>
          </w:p>
        </w:tc>
        <w:tc>
          <w:tcPr>
            <w:tcW w:w="1361" w:type="dxa"/>
          </w:tcPr>
          <w:p w:rsidR="007074A3" w:rsidRDefault="007074A3">
            <w:pPr>
              <w:pStyle w:val="ConsPlusNormal"/>
              <w:jc w:val="center"/>
            </w:pPr>
            <w:r>
              <w:t>на ____ год</w:t>
            </w:r>
          </w:p>
        </w:tc>
        <w:tc>
          <w:tcPr>
            <w:tcW w:w="1361" w:type="dxa"/>
          </w:tcPr>
          <w:p w:rsidR="007074A3" w:rsidRDefault="007074A3">
            <w:pPr>
              <w:pStyle w:val="ConsPlusNormal"/>
              <w:jc w:val="center"/>
            </w:pPr>
            <w:r>
              <w:t>на ____ год</w:t>
            </w:r>
          </w:p>
        </w:tc>
      </w:tr>
      <w:tr w:rsidR="007074A3">
        <w:tc>
          <w:tcPr>
            <w:tcW w:w="850" w:type="dxa"/>
          </w:tcPr>
          <w:p w:rsidR="007074A3" w:rsidRDefault="007074A3">
            <w:pPr>
              <w:pStyle w:val="ConsPlusNormal"/>
              <w:jc w:val="center"/>
            </w:pPr>
            <w:r>
              <w:t>1</w:t>
            </w:r>
          </w:p>
        </w:tc>
        <w:tc>
          <w:tcPr>
            <w:tcW w:w="737" w:type="dxa"/>
          </w:tcPr>
          <w:p w:rsidR="007074A3" w:rsidRDefault="007074A3">
            <w:pPr>
              <w:pStyle w:val="ConsPlusNormal"/>
              <w:jc w:val="center"/>
            </w:pPr>
            <w:r>
              <w:t>2</w:t>
            </w:r>
          </w:p>
        </w:tc>
        <w:tc>
          <w:tcPr>
            <w:tcW w:w="1984" w:type="dxa"/>
          </w:tcPr>
          <w:p w:rsidR="007074A3" w:rsidRDefault="007074A3">
            <w:pPr>
              <w:pStyle w:val="ConsPlusNormal"/>
              <w:jc w:val="center"/>
            </w:pPr>
            <w:r>
              <w:t>3</w:t>
            </w:r>
          </w:p>
        </w:tc>
        <w:tc>
          <w:tcPr>
            <w:tcW w:w="1361" w:type="dxa"/>
          </w:tcPr>
          <w:p w:rsidR="007074A3" w:rsidRDefault="007074A3">
            <w:pPr>
              <w:pStyle w:val="ConsPlusNormal"/>
              <w:jc w:val="center"/>
            </w:pPr>
            <w:r>
              <w:t>4</w:t>
            </w:r>
          </w:p>
        </w:tc>
        <w:tc>
          <w:tcPr>
            <w:tcW w:w="1417" w:type="dxa"/>
          </w:tcPr>
          <w:p w:rsidR="007074A3" w:rsidRDefault="007074A3">
            <w:pPr>
              <w:pStyle w:val="ConsPlusNormal"/>
              <w:jc w:val="center"/>
            </w:pPr>
            <w:r>
              <w:t>5</w:t>
            </w:r>
          </w:p>
        </w:tc>
        <w:tc>
          <w:tcPr>
            <w:tcW w:w="1361" w:type="dxa"/>
          </w:tcPr>
          <w:p w:rsidR="007074A3" w:rsidRDefault="007074A3">
            <w:pPr>
              <w:pStyle w:val="ConsPlusNormal"/>
              <w:jc w:val="center"/>
            </w:pPr>
            <w:r>
              <w:t>6</w:t>
            </w:r>
          </w:p>
        </w:tc>
        <w:tc>
          <w:tcPr>
            <w:tcW w:w="1361" w:type="dxa"/>
          </w:tcPr>
          <w:p w:rsidR="007074A3" w:rsidRDefault="007074A3">
            <w:pPr>
              <w:pStyle w:val="ConsPlusNormal"/>
              <w:jc w:val="center"/>
            </w:pPr>
            <w:r>
              <w:t>7</w:t>
            </w:r>
          </w:p>
        </w:tc>
      </w:tr>
      <w:tr w:rsidR="007074A3">
        <w:tc>
          <w:tcPr>
            <w:tcW w:w="850" w:type="dxa"/>
          </w:tcPr>
          <w:p w:rsidR="007074A3" w:rsidRDefault="007074A3">
            <w:pPr>
              <w:pStyle w:val="ConsPlusNormal"/>
            </w:pPr>
          </w:p>
        </w:tc>
        <w:tc>
          <w:tcPr>
            <w:tcW w:w="737" w:type="dxa"/>
          </w:tcPr>
          <w:p w:rsidR="007074A3" w:rsidRDefault="007074A3">
            <w:pPr>
              <w:pStyle w:val="ConsPlusNormal"/>
            </w:pPr>
          </w:p>
        </w:tc>
        <w:tc>
          <w:tcPr>
            <w:tcW w:w="1984" w:type="dxa"/>
          </w:tcPr>
          <w:p w:rsidR="007074A3" w:rsidRDefault="007074A3">
            <w:pPr>
              <w:pStyle w:val="ConsPlusNormal"/>
            </w:pPr>
          </w:p>
        </w:tc>
        <w:tc>
          <w:tcPr>
            <w:tcW w:w="1361" w:type="dxa"/>
          </w:tcPr>
          <w:p w:rsidR="007074A3" w:rsidRDefault="007074A3">
            <w:pPr>
              <w:pStyle w:val="ConsPlusNormal"/>
            </w:pPr>
          </w:p>
        </w:tc>
        <w:tc>
          <w:tcPr>
            <w:tcW w:w="1417" w:type="dxa"/>
          </w:tcPr>
          <w:p w:rsidR="007074A3" w:rsidRDefault="007074A3">
            <w:pPr>
              <w:pStyle w:val="ConsPlusNormal"/>
            </w:pPr>
          </w:p>
        </w:tc>
        <w:tc>
          <w:tcPr>
            <w:tcW w:w="1361" w:type="dxa"/>
          </w:tcPr>
          <w:p w:rsidR="007074A3" w:rsidRDefault="007074A3">
            <w:pPr>
              <w:pStyle w:val="ConsPlusNormal"/>
            </w:pPr>
          </w:p>
        </w:tc>
        <w:tc>
          <w:tcPr>
            <w:tcW w:w="1361" w:type="dxa"/>
          </w:tcPr>
          <w:p w:rsidR="007074A3" w:rsidRDefault="007074A3">
            <w:pPr>
              <w:pStyle w:val="ConsPlusNormal"/>
            </w:pPr>
          </w:p>
        </w:tc>
      </w:tr>
      <w:tr w:rsidR="007074A3">
        <w:tc>
          <w:tcPr>
            <w:tcW w:w="850" w:type="dxa"/>
          </w:tcPr>
          <w:p w:rsidR="007074A3" w:rsidRDefault="007074A3">
            <w:pPr>
              <w:pStyle w:val="ConsPlusNormal"/>
            </w:pPr>
          </w:p>
        </w:tc>
        <w:tc>
          <w:tcPr>
            <w:tcW w:w="737" w:type="dxa"/>
          </w:tcPr>
          <w:p w:rsidR="007074A3" w:rsidRDefault="007074A3">
            <w:pPr>
              <w:pStyle w:val="ConsPlusNormal"/>
            </w:pPr>
          </w:p>
        </w:tc>
        <w:tc>
          <w:tcPr>
            <w:tcW w:w="1984" w:type="dxa"/>
          </w:tcPr>
          <w:p w:rsidR="007074A3" w:rsidRDefault="007074A3">
            <w:pPr>
              <w:pStyle w:val="ConsPlusNormal"/>
            </w:pPr>
          </w:p>
        </w:tc>
        <w:tc>
          <w:tcPr>
            <w:tcW w:w="1361" w:type="dxa"/>
          </w:tcPr>
          <w:p w:rsidR="007074A3" w:rsidRDefault="007074A3">
            <w:pPr>
              <w:pStyle w:val="ConsPlusNormal"/>
            </w:pPr>
          </w:p>
        </w:tc>
        <w:tc>
          <w:tcPr>
            <w:tcW w:w="1417" w:type="dxa"/>
          </w:tcPr>
          <w:p w:rsidR="007074A3" w:rsidRDefault="007074A3">
            <w:pPr>
              <w:pStyle w:val="ConsPlusNormal"/>
            </w:pPr>
          </w:p>
        </w:tc>
        <w:tc>
          <w:tcPr>
            <w:tcW w:w="1361" w:type="dxa"/>
          </w:tcPr>
          <w:p w:rsidR="007074A3" w:rsidRDefault="007074A3">
            <w:pPr>
              <w:pStyle w:val="ConsPlusNormal"/>
            </w:pPr>
          </w:p>
        </w:tc>
        <w:tc>
          <w:tcPr>
            <w:tcW w:w="1361" w:type="dxa"/>
          </w:tcPr>
          <w:p w:rsidR="007074A3" w:rsidRDefault="007074A3">
            <w:pPr>
              <w:pStyle w:val="ConsPlusNormal"/>
            </w:pPr>
          </w:p>
        </w:tc>
      </w:tr>
      <w:tr w:rsidR="007074A3">
        <w:tc>
          <w:tcPr>
            <w:tcW w:w="850" w:type="dxa"/>
          </w:tcPr>
          <w:p w:rsidR="007074A3" w:rsidRDefault="007074A3">
            <w:pPr>
              <w:pStyle w:val="ConsPlusNormal"/>
            </w:pPr>
          </w:p>
        </w:tc>
        <w:tc>
          <w:tcPr>
            <w:tcW w:w="737" w:type="dxa"/>
          </w:tcPr>
          <w:p w:rsidR="007074A3" w:rsidRDefault="007074A3">
            <w:pPr>
              <w:pStyle w:val="ConsPlusNormal"/>
            </w:pPr>
          </w:p>
        </w:tc>
        <w:tc>
          <w:tcPr>
            <w:tcW w:w="1984" w:type="dxa"/>
          </w:tcPr>
          <w:p w:rsidR="007074A3" w:rsidRDefault="007074A3">
            <w:pPr>
              <w:pStyle w:val="ConsPlusNormal"/>
            </w:pPr>
          </w:p>
        </w:tc>
        <w:tc>
          <w:tcPr>
            <w:tcW w:w="1361" w:type="dxa"/>
          </w:tcPr>
          <w:p w:rsidR="007074A3" w:rsidRDefault="007074A3">
            <w:pPr>
              <w:pStyle w:val="ConsPlusNormal"/>
            </w:pPr>
          </w:p>
        </w:tc>
        <w:tc>
          <w:tcPr>
            <w:tcW w:w="1417" w:type="dxa"/>
          </w:tcPr>
          <w:p w:rsidR="007074A3" w:rsidRDefault="007074A3">
            <w:pPr>
              <w:pStyle w:val="ConsPlusNormal"/>
            </w:pPr>
          </w:p>
        </w:tc>
        <w:tc>
          <w:tcPr>
            <w:tcW w:w="1361" w:type="dxa"/>
          </w:tcPr>
          <w:p w:rsidR="007074A3" w:rsidRDefault="007074A3">
            <w:pPr>
              <w:pStyle w:val="ConsPlusNormal"/>
            </w:pPr>
          </w:p>
        </w:tc>
        <w:tc>
          <w:tcPr>
            <w:tcW w:w="1361" w:type="dxa"/>
          </w:tcPr>
          <w:p w:rsidR="007074A3" w:rsidRDefault="007074A3">
            <w:pPr>
              <w:pStyle w:val="ConsPlusNormal"/>
            </w:pPr>
          </w:p>
        </w:tc>
      </w:tr>
      <w:tr w:rsidR="007074A3">
        <w:tblPrEx>
          <w:tblBorders>
            <w:left w:val="nil"/>
          </w:tblBorders>
        </w:tblPrEx>
        <w:tc>
          <w:tcPr>
            <w:tcW w:w="3571" w:type="dxa"/>
            <w:gridSpan w:val="3"/>
            <w:tcBorders>
              <w:left w:val="nil"/>
              <w:bottom w:val="nil"/>
            </w:tcBorders>
          </w:tcPr>
          <w:p w:rsidR="007074A3" w:rsidRDefault="007074A3">
            <w:pPr>
              <w:pStyle w:val="ConsPlusNormal"/>
              <w:jc w:val="right"/>
            </w:pPr>
            <w:r>
              <w:t>Итого</w:t>
            </w:r>
          </w:p>
        </w:tc>
        <w:tc>
          <w:tcPr>
            <w:tcW w:w="1361" w:type="dxa"/>
          </w:tcPr>
          <w:p w:rsidR="007074A3" w:rsidRDefault="007074A3">
            <w:pPr>
              <w:pStyle w:val="ConsPlusNormal"/>
            </w:pPr>
          </w:p>
        </w:tc>
        <w:tc>
          <w:tcPr>
            <w:tcW w:w="1417" w:type="dxa"/>
          </w:tcPr>
          <w:p w:rsidR="007074A3" w:rsidRDefault="007074A3">
            <w:pPr>
              <w:pStyle w:val="ConsPlusNormal"/>
            </w:pPr>
          </w:p>
        </w:tc>
        <w:tc>
          <w:tcPr>
            <w:tcW w:w="1361" w:type="dxa"/>
          </w:tcPr>
          <w:p w:rsidR="007074A3" w:rsidRDefault="007074A3">
            <w:pPr>
              <w:pStyle w:val="ConsPlusNormal"/>
            </w:pPr>
          </w:p>
        </w:tc>
        <w:tc>
          <w:tcPr>
            <w:tcW w:w="136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1.2.3. Предельные объемы финансирования,</w:t>
      </w:r>
    </w:p>
    <w:p w:rsidR="007074A3" w:rsidRDefault="007074A3">
      <w:pPr>
        <w:pStyle w:val="ConsPlusNonformat"/>
        <w:jc w:val="both"/>
      </w:pPr>
      <w:r>
        <w:t xml:space="preserve">                за исключением выплат в иностранной валюте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3345"/>
        <w:gridCol w:w="3345"/>
      </w:tblGrid>
      <w:tr w:rsidR="007074A3">
        <w:tc>
          <w:tcPr>
            <w:tcW w:w="2381" w:type="dxa"/>
            <w:gridSpan w:val="2"/>
          </w:tcPr>
          <w:p w:rsidR="007074A3" w:rsidRDefault="007074A3">
            <w:pPr>
              <w:pStyle w:val="ConsPlusNormal"/>
              <w:jc w:val="center"/>
            </w:pPr>
            <w:r>
              <w:t>Документ</w:t>
            </w:r>
          </w:p>
        </w:tc>
        <w:tc>
          <w:tcPr>
            <w:tcW w:w="3345" w:type="dxa"/>
            <w:vMerge w:val="restart"/>
          </w:tcPr>
          <w:p w:rsidR="007074A3" w:rsidRDefault="007074A3">
            <w:pPr>
              <w:pStyle w:val="ConsPlusNormal"/>
              <w:jc w:val="center"/>
            </w:pPr>
            <w:r>
              <w:t>Сумма на ____ год</w:t>
            </w:r>
          </w:p>
          <w:p w:rsidR="007074A3" w:rsidRDefault="007074A3">
            <w:pPr>
              <w:pStyle w:val="ConsPlusNormal"/>
              <w:jc w:val="center"/>
            </w:pPr>
            <w:r>
              <w:t>(в рублевом эквиваленте)</w:t>
            </w:r>
          </w:p>
        </w:tc>
        <w:tc>
          <w:tcPr>
            <w:tcW w:w="3345" w:type="dxa"/>
            <w:vMerge w:val="restart"/>
          </w:tcPr>
          <w:p w:rsidR="007074A3" w:rsidRDefault="007074A3">
            <w:pPr>
              <w:pStyle w:val="ConsPlusNormal"/>
              <w:jc w:val="center"/>
            </w:pPr>
            <w:r>
              <w:t>Сумма на ____ год</w:t>
            </w:r>
          </w:p>
          <w:p w:rsidR="007074A3" w:rsidRDefault="007074A3">
            <w:pPr>
              <w:pStyle w:val="ConsPlusNormal"/>
              <w:jc w:val="center"/>
            </w:pPr>
            <w:r>
              <w:t>(в рублевом эквиваленте)</w:t>
            </w:r>
          </w:p>
        </w:tc>
      </w:tr>
      <w:tr w:rsidR="007074A3">
        <w:tc>
          <w:tcPr>
            <w:tcW w:w="1247" w:type="dxa"/>
          </w:tcPr>
          <w:p w:rsidR="007074A3" w:rsidRDefault="007074A3">
            <w:pPr>
              <w:pStyle w:val="ConsPlusNormal"/>
              <w:jc w:val="center"/>
            </w:pPr>
            <w:r>
              <w:t>номер</w:t>
            </w:r>
          </w:p>
        </w:tc>
        <w:tc>
          <w:tcPr>
            <w:tcW w:w="1134" w:type="dxa"/>
          </w:tcPr>
          <w:p w:rsidR="007074A3" w:rsidRDefault="007074A3">
            <w:pPr>
              <w:pStyle w:val="ConsPlusNormal"/>
              <w:jc w:val="center"/>
            </w:pPr>
            <w:r>
              <w:t>дата</w:t>
            </w:r>
          </w:p>
        </w:tc>
        <w:tc>
          <w:tcPr>
            <w:tcW w:w="3345" w:type="dxa"/>
            <w:vMerge/>
          </w:tcPr>
          <w:p w:rsidR="007074A3" w:rsidRDefault="007074A3"/>
        </w:tc>
        <w:tc>
          <w:tcPr>
            <w:tcW w:w="3345" w:type="dxa"/>
            <w:vMerge/>
          </w:tcPr>
          <w:p w:rsidR="007074A3" w:rsidRDefault="007074A3"/>
        </w:tc>
      </w:tr>
      <w:tr w:rsidR="007074A3">
        <w:tc>
          <w:tcPr>
            <w:tcW w:w="1247" w:type="dxa"/>
          </w:tcPr>
          <w:p w:rsidR="007074A3" w:rsidRDefault="007074A3">
            <w:pPr>
              <w:pStyle w:val="ConsPlusNormal"/>
              <w:jc w:val="center"/>
            </w:pPr>
            <w:r>
              <w:t>1</w:t>
            </w:r>
          </w:p>
        </w:tc>
        <w:tc>
          <w:tcPr>
            <w:tcW w:w="1134" w:type="dxa"/>
          </w:tcPr>
          <w:p w:rsidR="007074A3" w:rsidRDefault="007074A3">
            <w:pPr>
              <w:pStyle w:val="ConsPlusNormal"/>
              <w:jc w:val="center"/>
            </w:pPr>
            <w:r>
              <w:t>2</w:t>
            </w:r>
          </w:p>
        </w:tc>
        <w:tc>
          <w:tcPr>
            <w:tcW w:w="3345" w:type="dxa"/>
          </w:tcPr>
          <w:p w:rsidR="007074A3" w:rsidRDefault="007074A3">
            <w:pPr>
              <w:pStyle w:val="ConsPlusNormal"/>
              <w:jc w:val="center"/>
            </w:pPr>
            <w:r>
              <w:t>3</w:t>
            </w:r>
          </w:p>
        </w:tc>
        <w:tc>
          <w:tcPr>
            <w:tcW w:w="3345" w:type="dxa"/>
          </w:tcPr>
          <w:p w:rsidR="007074A3" w:rsidRDefault="007074A3">
            <w:pPr>
              <w:pStyle w:val="ConsPlusNormal"/>
              <w:jc w:val="center"/>
            </w:pPr>
            <w:r>
              <w:t>4</w:t>
            </w:r>
          </w:p>
        </w:tc>
      </w:tr>
      <w:tr w:rsidR="007074A3">
        <w:tc>
          <w:tcPr>
            <w:tcW w:w="1247" w:type="dxa"/>
          </w:tcPr>
          <w:p w:rsidR="007074A3" w:rsidRDefault="007074A3">
            <w:pPr>
              <w:pStyle w:val="ConsPlusNormal"/>
            </w:pPr>
          </w:p>
        </w:tc>
        <w:tc>
          <w:tcPr>
            <w:tcW w:w="1134" w:type="dxa"/>
          </w:tcPr>
          <w:p w:rsidR="007074A3" w:rsidRDefault="007074A3">
            <w:pPr>
              <w:pStyle w:val="ConsPlusNormal"/>
            </w:pPr>
          </w:p>
        </w:tc>
        <w:tc>
          <w:tcPr>
            <w:tcW w:w="3345" w:type="dxa"/>
          </w:tcPr>
          <w:p w:rsidR="007074A3" w:rsidRDefault="007074A3">
            <w:pPr>
              <w:pStyle w:val="ConsPlusNormal"/>
            </w:pPr>
          </w:p>
        </w:tc>
        <w:tc>
          <w:tcPr>
            <w:tcW w:w="3345" w:type="dxa"/>
          </w:tcPr>
          <w:p w:rsidR="007074A3" w:rsidRDefault="007074A3">
            <w:pPr>
              <w:pStyle w:val="ConsPlusNormal"/>
            </w:pPr>
          </w:p>
        </w:tc>
      </w:tr>
      <w:tr w:rsidR="007074A3">
        <w:tc>
          <w:tcPr>
            <w:tcW w:w="1247" w:type="dxa"/>
          </w:tcPr>
          <w:p w:rsidR="007074A3" w:rsidRDefault="007074A3">
            <w:pPr>
              <w:pStyle w:val="ConsPlusNormal"/>
            </w:pPr>
          </w:p>
        </w:tc>
        <w:tc>
          <w:tcPr>
            <w:tcW w:w="1134" w:type="dxa"/>
          </w:tcPr>
          <w:p w:rsidR="007074A3" w:rsidRDefault="007074A3">
            <w:pPr>
              <w:pStyle w:val="ConsPlusNormal"/>
            </w:pPr>
          </w:p>
        </w:tc>
        <w:tc>
          <w:tcPr>
            <w:tcW w:w="3345" w:type="dxa"/>
          </w:tcPr>
          <w:p w:rsidR="007074A3" w:rsidRDefault="007074A3">
            <w:pPr>
              <w:pStyle w:val="ConsPlusNormal"/>
            </w:pPr>
          </w:p>
        </w:tc>
        <w:tc>
          <w:tcPr>
            <w:tcW w:w="3345" w:type="dxa"/>
          </w:tcPr>
          <w:p w:rsidR="007074A3" w:rsidRDefault="007074A3">
            <w:pPr>
              <w:pStyle w:val="ConsPlusNormal"/>
            </w:pPr>
          </w:p>
        </w:tc>
      </w:tr>
      <w:tr w:rsidR="007074A3">
        <w:tblPrEx>
          <w:tblBorders>
            <w:left w:val="nil"/>
          </w:tblBorders>
        </w:tblPrEx>
        <w:tc>
          <w:tcPr>
            <w:tcW w:w="2381" w:type="dxa"/>
            <w:gridSpan w:val="2"/>
            <w:tcBorders>
              <w:left w:val="nil"/>
              <w:bottom w:val="nil"/>
            </w:tcBorders>
          </w:tcPr>
          <w:p w:rsidR="007074A3" w:rsidRDefault="007074A3">
            <w:pPr>
              <w:pStyle w:val="ConsPlusNormal"/>
              <w:jc w:val="right"/>
            </w:pPr>
            <w:r>
              <w:t>Итого</w:t>
            </w:r>
          </w:p>
        </w:tc>
        <w:tc>
          <w:tcPr>
            <w:tcW w:w="3345" w:type="dxa"/>
          </w:tcPr>
          <w:p w:rsidR="007074A3" w:rsidRDefault="007074A3">
            <w:pPr>
              <w:pStyle w:val="ConsPlusNormal"/>
            </w:pPr>
          </w:p>
        </w:tc>
        <w:tc>
          <w:tcPr>
            <w:tcW w:w="3345"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1.3. Детализированные лимиты бюджетных обязательств</w:t>
      </w:r>
    </w:p>
    <w:p w:rsidR="007074A3" w:rsidRDefault="007074A3">
      <w:pPr>
        <w:pStyle w:val="ConsPlusNonformat"/>
        <w:jc w:val="both"/>
      </w:pPr>
    </w:p>
    <w:p w:rsidR="007074A3" w:rsidRDefault="007074A3">
      <w:pPr>
        <w:pStyle w:val="ConsPlusNonformat"/>
        <w:jc w:val="both"/>
      </w:pPr>
      <w:r>
        <w:t xml:space="preserve">                   1.3.1. Лимиты бюджетных обязательств</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7074A3">
        <w:tc>
          <w:tcPr>
            <w:tcW w:w="2211" w:type="dxa"/>
            <w:gridSpan w:val="2"/>
          </w:tcPr>
          <w:p w:rsidR="007074A3" w:rsidRDefault="007074A3">
            <w:pPr>
              <w:pStyle w:val="ConsPlusNormal"/>
              <w:jc w:val="center"/>
            </w:pPr>
            <w:r>
              <w:t>Документ</w:t>
            </w:r>
          </w:p>
        </w:tc>
        <w:tc>
          <w:tcPr>
            <w:tcW w:w="1928" w:type="dxa"/>
            <w:vMerge w:val="restart"/>
          </w:tcPr>
          <w:p w:rsidR="007074A3" w:rsidRDefault="007074A3">
            <w:pPr>
              <w:pStyle w:val="ConsPlusNormal"/>
              <w:jc w:val="center"/>
            </w:pPr>
            <w:proofErr w:type="gramStart"/>
            <w:r>
              <w:t>Код объекта ФАИП (мероприятия по информатизации</w:t>
            </w:r>
            <w:proofErr w:type="gramEnd"/>
          </w:p>
        </w:tc>
        <w:tc>
          <w:tcPr>
            <w:tcW w:w="1191" w:type="dxa"/>
            <w:vMerge w:val="restart"/>
          </w:tcPr>
          <w:p w:rsidR="007074A3" w:rsidRDefault="007074A3">
            <w:pPr>
              <w:pStyle w:val="ConsPlusNormal"/>
              <w:jc w:val="center"/>
            </w:pPr>
            <w:r>
              <w:t>Сумма на ____ год</w:t>
            </w:r>
          </w:p>
        </w:tc>
        <w:tc>
          <w:tcPr>
            <w:tcW w:w="1247" w:type="dxa"/>
            <w:vMerge w:val="restart"/>
          </w:tcPr>
          <w:p w:rsidR="007074A3" w:rsidRDefault="007074A3">
            <w:pPr>
              <w:pStyle w:val="ConsPlusNormal"/>
              <w:jc w:val="center"/>
            </w:pPr>
            <w:r>
              <w:t>Сумма на ____ год</w:t>
            </w:r>
          </w:p>
        </w:tc>
        <w:tc>
          <w:tcPr>
            <w:tcW w:w="1247" w:type="dxa"/>
            <w:vMerge w:val="restart"/>
          </w:tcPr>
          <w:p w:rsidR="007074A3" w:rsidRDefault="007074A3">
            <w:pPr>
              <w:pStyle w:val="ConsPlusNormal"/>
              <w:jc w:val="center"/>
            </w:pPr>
            <w:r>
              <w:t>Сумма на ____ год</w:t>
            </w:r>
          </w:p>
        </w:tc>
        <w:tc>
          <w:tcPr>
            <w:tcW w:w="1247" w:type="dxa"/>
            <w:vMerge w:val="restart"/>
          </w:tcPr>
          <w:p w:rsidR="007074A3" w:rsidRDefault="007074A3">
            <w:pPr>
              <w:pStyle w:val="ConsPlusNormal"/>
              <w:jc w:val="center"/>
            </w:pPr>
            <w:r>
              <w:t>Сумма на ____ год</w:t>
            </w:r>
          </w:p>
        </w:tc>
      </w:tr>
      <w:tr w:rsidR="007074A3">
        <w:tc>
          <w:tcPr>
            <w:tcW w:w="1134" w:type="dxa"/>
          </w:tcPr>
          <w:p w:rsidR="007074A3" w:rsidRDefault="007074A3">
            <w:pPr>
              <w:pStyle w:val="ConsPlusNormal"/>
              <w:jc w:val="center"/>
            </w:pPr>
            <w:r>
              <w:t>номер</w:t>
            </w:r>
          </w:p>
        </w:tc>
        <w:tc>
          <w:tcPr>
            <w:tcW w:w="1077" w:type="dxa"/>
          </w:tcPr>
          <w:p w:rsidR="007074A3" w:rsidRDefault="007074A3">
            <w:pPr>
              <w:pStyle w:val="ConsPlusNormal"/>
              <w:jc w:val="center"/>
            </w:pPr>
            <w:r>
              <w:t>дата</w:t>
            </w:r>
          </w:p>
        </w:tc>
        <w:tc>
          <w:tcPr>
            <w:tcW w:w="1928" w:type="dxa"/>
            <w:vMerge/>
          </w:tcPr>
          <w:p w:rsidR="007074A3" w:rsidRDefault="007074A3"/>
        </w:tc>
        <w:tc>
          <w:tcPr>
            <w:tcW w:w="1191" w:type="dxa"/>
            <w:vMerge/>
          </w:tcPr>
          <w:p w:rsidR="007074A3" w:rsidRDefault="007074A3"/>
        </w:tc>
        <w:tc>
          <w:tcPr>
            <w:tcW w:w="1247" w:type="dxa"/>
            <w:vMerge/>
          </w:tcPr>
          <w:p w:rsidR="007074A3" w:rsidRDefault="007074A3"/>
        </w:tc>
        <w:tc>
          <w:tcPr>
            <w:tcW w:w="1247" w:type="dxa"/>
            <w:vMerge/>
          </w:tcPr>
          <w:p w:rsidR="007074A3" w:rsidRDefault="007074A3"/>
        </w:tc>
        <w:tc>
          <w:tcPr>
            <w:tcW w:w="1247" w:type="dxa"/>
            <w:vMerge/>
          </w:tcPr>
          <w:p w:rsidR="007074A3" w:rsidRDefault="007074A3"/>
        </w:tc>
      </w:tr>
      <w:tr w:rsidR="007074A3">
        <w:tc>
          <w:tcPr>
            <w:tcW w:w="1134" w:type="dxa"/>
          </w:tcPr>
          <w:p w:rsidR="007074A3" w:rsidRDefault="007074A3">
            <w:pPr>
              <w:pStyle w:val="ConsPlusNormal"/>
              <w:jc w:val="center"/>
            </w:pPr>
            <w:r>
              <w:t>1</w:t>
            </w:r>
          </w:p>
        </w:tc>
        <w:tc>
          <w:tcPr>
            <w:tcW w:w="1077" w:type="dxa"/>
          </w:tcPr>
          <w:p w:rsidR="007074A3" w:rsidRDefault="007074A3">
            <w:pPr>
              <w:pStyle w:val="ConsPlusNormal"/>
              <w:jc w:val="center"/>
            </w:pPr>
            <w:r>
              <w:t>2</w:t>
            </w:r>
          </w:p>
        </w:tc>
        <w:tc>
          <w:tcPr>
            <w:tcW w:w="1928" w:type="dxa"/>
          </w:tcPr>
          <w:p w:rsidR="007074A3" w:rsidRDefault="007074A3">
            <w:pPr>
              <w:pStyle w:val="ConsPlusNormal"/>
              <w:jc w:val="center"/>
            </w:pPr>
            <w:r>
              <w:t>3</w:t>
            </w:r>
          </w:p>
        </w:tc>
        <w:tc>
          <w:tcPr>
            <w:tcW w:w="1191" w:type="dxa"/>
          </w:tcPr>
          <w:p w:rsidR="007074A3" w:rsidRDefault="007074A3">
            <w:pPr>
              <w:pStyle w:val="ConsPlusNormal"/>
              <w:jc w:val="center"/>
            </w:pPr>
            <w:r>
              <w:t>4</w:t>
            </w:r>
          </w:p>
        </w:tc>
        <w:tc>
          <w:tcPr>
            <w:tcW w:w="1247" w:type="dxa"/>
          </w:tcPr>
          <w:p w:rsidR="007074A3" w:rsidRDefault="007074A3">
            <w:pPr>
              <w:pStyle w:val="ConsPlusNormal"/>
              <w:jc w:val="center"/>
            </w:pPr>
            <w:r>
              <w:t>5</w:t>
            </w:r>
          </w:p>
        </w:tc>
        <w:tc>
          <w:tcPr>
            <w:tcW w:w="1247" w:type="dxa"/>
          </w:tcPr>
          <w:p w:rsidR="007074A3" w:rsidRDefault="007074A3">
            <w:pPr>
              <w:pStyle w:val="ConsPlusNormal"/>
              <w:jc w:val="center"/>
            </w:pPr>
            <w:r>
              <w:t>6</w:t>
            </w:r>
          </w:p>
        </w:tc>
        <w:tc>
          <w:tcPr>
            <w:tcW w:w="1247" w:type="dxa"/>
          </w:tcPr>
          <w:p w:rsidR="007074A3" w:rsidRDefault="007074A3">
            <w:pPr>
              <w:pStyle w:val="ConsPlusNormal"/>
              <w:jc w:val="center"/>
            </w:pPr>
            <w:r>
              <w:t>7</w:t>
            </w:r>
          </w:p>
        </w:tc>
      </w:tr>
      <w:tr w:rsidR="007074A3">
        <w:tc>
          <w:tcPr>
            <w:tcW w:w="1134" w:type="dxa"/>
          </w:tcPr>
          <w:p w:rsidR="007074A3" w:rsidRDefault="007074A3">
            <w:pPr>
              <w:pStyle w:val="ConsPlusNormal"/>
            </w:pPr>
          </w:p>
        </w:tc>
        <w:tc>
          <w:tcPr>
            <w:tcW w:w="1077" w:type="dxa"/>
          </w:tcPr>
          <w:p w:rsidR="007074A3" w:rsidRDefault="007074A3">
            <w:pPr>
              <w:pStyle w:val="ConsPlusNormal"/>
            </w:pPr>
          </w:p>
        </w:tc>
        <w:tc>
          <w:tcPr>
            <w:tcW w:w="1928" w:type="dxa"/>
          </w:tcPr>
          <w:p w:rsidR="007074A3" w:rsidRDefault="007074A3">
            <w:pPr>
              <w:pStyle w:val="ConsPlusNormal"/>
            </w:pPr>
          </w:p>
        </w:tc>
        <w:tc>
          <w:tcPr>
            <w:tcW w:w="1191" w:type="dxa"/>
          </w:tcPr>
          <w:p w:rsidR="007074A3" w:rsidRDefault="007074A3">
            <w:pPr>
              <w:pStyle w:val="ConsPlusNormal"/>
            </w:pPr>
          </w:p>
        </w:tc>
        <w:tc>
          <w:tcPr>
            <w:tcW w:w="1247" w:type="dxa"/>
          </w:tcPr>
          <w:p w:rsidR="007074A3" w:rsidRDefault="007074A3">
            <w:pPr>
              <w:pStyle w:val="ConsPlusNormal"/>
            </w:pPr>
          </w:p>
        </w:tc>
        <w:tc>
          <w:tcPr>
            <w:tcW w:w="1247" w:type="dxa"/>
          </w:tcPr>
          <w:p w:rsidR="007074A3" w:rsidRDefault="007074A3">
            <w:pPr>
              <w:pStyle w:val="ConsPlusNormal"/>
            </w:pPr>
          </w:p>
        </w:tc>
        <w:tc>
          <w:tcPr>
            <w:tcW w:w="1247" w:type="dxa"/>
          </w:tcPr>
          <w:p w:rsidR="007074A3" w:rsidRDefault="007074A3">
            <w:pPr>
              <w:pStyle w:val="ConsPlusNormal"/>
            </w:pPr>
          </w:p>
        </w:tc>
      </w:tr>
      <w:tr w:rsidR="007074A3">
        <w:tc>
          <w:tcPr>
            <w:tcW w:w="1134" w:type="dxa"/>
          </w:tcPr>
          <w:p w:rsidR="007074A3" w:rsidRDefault="007074A3">
            <w:pPr>
              <w:pStyle w:val="ConsPlusNormal"/>
            </w:pPr>
          </w:p>
        </w:tc>
        <w:tc>
          <w:tcPr>
            <w:tcW w:w="1077" w:type="dxa"/>
          </w:tcPr>
          <w:p w:rsidR="007074A3" w:rsidRDefault="007074A3">
            <w:pPr>
              <w:pStyle w:val="ConsPlusNormal"/>
            </w:pPr>
          </w:p>
        </w:tc>
        <w:tc>
          <w:tcPr>
            <w:tcW w:w="1928" w:type="dxa"/>
          </w:tcPr>
          <w:p w:rsidR="007074A3" w:rsidRDefault="007074A3">
            <w:pPr>
              <w:pStyle w:val="ConsPlusNormal"/>
            </w:pPr>
          </w:p>
        </w:tc>
        <w:tc>
          <w:tcPr>
            <w:tcW w:w="1191" w:type="dxa"/>
          </w:tcPr>
          <w:p w:rsidR="007074A3" w:rsidRDefault="007074A3">
            <w:pPr>
              <w:pStyle w:val="ConsPlusNormal"/>
            </w:pPr>
          </w:p>
        </w:tc>
        <w:tc>
          <w:tcPr>
            <w:tcW w:w="1247" w:type="dxa"/>
          </w:tcPr>
          <w:p w:rsidR="007074A3" w:rsidRDefault="007074A3">
            <w:pPr>
              <w:pStyle w:val="ConsPlusNormal"/>
            </w:pPr>
          </w:p>
        </w:tc>
        <w:tc>
          <w:tcPr>
            <w:tcW w:w="1247" w:type="dxa"/>
          </w:tcPr>
          <w:p w:rsidR="007074A3" w:rsidRDefault="007074A3">
            <w:pPr>
              <w:pStyle w:val="ConsPlusNormal"/>
            </w:pPr>
          </w:p>
        </w:tc>
        <w:tc>
          <w:tcPr>
            <w:tcW w:w="1247" w:type="dxa"/>
          </w:tcPr>
          <w:p w:rsidR="007074A3" w:rsidRDefault="007074A3">
            <w:pPr>
              <w:pStyle w:val="ConsPlusNormal"/>
            </w:pPr>
          </w:p>
        </w:tc>
      </w:tr>
      <w:tr w:rsidR="007074A3">
        <w:tblPrEx>
          <w:tblBorders>
            <w:left w:val="nil"/>
          </w:tblBorders>
        </w:tblPrEx>
        <w:tc>
          <w:tcPr>
            <w:tcW w:w="4139" w:type="dxa"/>
            <w:gridSpan w:val="3"/>
            <w:tcBorders>
              <w:left w:val="nil"/>
              <w:bottom w:val="nil"/>
            </w:tcBorders>
          </w:tcPr>
          <w:p w:rsidR="007074A3" w:rsidRDefault="007074A3">
            <w:pPr>
              <w:pStyle w:val="ConsPlusNormal"/>
              <w:jc w:val="right"/>
            </w:pPr>
            <w:r>
              <w:lastRenderedPageBreak/>
              <w:t>Итого</w:t>
            </w:r>
          </w:p>
        </w:tc>
        <w:tc>
          <w:tcPr>
            <w:tcW w:w="1191" w:type="dxa"/>
          </w:tcPr>
          <w:p w:rsidR="007074A3" w:rsidRDefault="007074A3">
            <w:pPr>
              <w:pStyle w:val="ConsPlusNormal"/>
            </w:pPr>
          </w:p>
        </w:tc>
        <w:tc>
          <w:tcPr>
            <w:tcW w:w="1247" w:type="dxa"/>
          </w:tcPr>
          <w:p w:rsidR="007074A3" w:rsidRDefault="007074A3">
            <w:pPr>
              <w:pStyle w:val="ConsPlusNormal"/>
            </w:pPr>
          </w:p>
        </w:tc>
        <w:tc>
          <w:tcPr>
            <w:tcW w:w="1247" w:type="dxa"/>
          </w:tcPr>
          <w:p w:rsidR="007074A3" w:rsidRDefault="007074A3">
            <w:pPr>
              <w:pStyle w:val="ConsPlusNormal"/>
            </w:pPr>
          </w:p>
        </w:tc>
        <w:tc>
          <w:tcPr>
            <w:tcW w:w="1247"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1.3.2. Лимиты бюджетных обязательств в текущем финансовом году</w:t>
      </w:r>
    </w:p>
    <w:p w:rsidR="007074A3" w:rsidRDefault="007074A3">
      <w:pPr>
        <w:pStyle w:val="ConsPlusNonformat"/>
        <w:jc w:val="both"/>
      </w:pPr>
      <w:r>
        <w:t xml:space="preserve">             на выплаты за счет связанных иностранных кредитов</w:t>
      </w:r>
    </w:p>
    <w:p w:rsidR="007074A3" w:rsidRDefault="007074A3">
      <w:pPr>
        <w:pStyle w:val="ConsPlusNonformat"/>
        <w:jc w:val="both"/>
      </w:pPr>
      <w:r>
        <w:t xml:space="preserve">                     и на выплаты в иностранной валюте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7074A3">
        <w:tc>
          <w:tcPr>
            <w:tcW w:w="2211" w:type="dxa"/>
            <w:gridSpan w:val="2"/>
          </w:tcPr>
          <w:p w:rsidR="007074A3" w:rsidRDefault="007074A3">
            <w:pPr>
              <w:pStyle w:val="ConsPlusNormal"/>
              <w:jc w:val="center"/>
            </w:pPr>
            <w:r>
              <w:t>Документ</w:t>
            </w:r>
          </w:p>
        </w:tc>
        <w:tc>
          <w:tcPr>
            <w:tcW w:w="1928" w:type="dxa"/>
            <w:vMerge w:val="restart"/>
          </w:tcPr>
          <w:p w:rsidR="007074A3" w:rsidRDefault="007074A3">
            <w:pPr>
              <w:pStyle w:val="ConsPlusNormal"/>
              <w:jc w:val="center"/>
            </w:pPr>
            <w:proofErr w:type="gramStart"/>
            <w:r>
              <w:t>Код объекта ФАИП (мероприятия по информатизации</w:t>
            </w:r>
            <w:proofErr w:type="gramEnd"/>
          </w:p>
        </w:tc>
        <w:tc>
          <w:tcPr>
            <w:tcW w:w="2438" w:type="dxa"/>
            <w:gridSpan w:val="2"/>
            <w:vMerge w:val="restart"/>
          </w:tcPr>
          <w:p w:rsidR="007074A3" w:rsidRDefault="007074A3">
            <w:pPr>
              <w:pStyle w:val="ConsPlusNormal"/>
              <w:jc w:val="center"/>
            </w:pPr>
            <w:r>
              <w:t>Сумма за счет связанных кредитов</w:t>
            </w:r>
          </w:p>
        </w:tc>
        <w:tc>
          <w:tcPr>
            <w:tcW w:w="2494" w:type="dxa"/>
            <w:gridSpan w:val="2"/>
            <w:vMerge w:val="restart"/>
          </w:tcPr>
          <w:p w:rsidR="007074A3" w:rsidRDefault="007074A3">
            <w:pPr>
              <w:pStyle w:val="ConsPlusNormal"/>
              <w:jc w:val="center"/>
            </w:pPr>
            <w:r>
              <w:t>Сумма на выплаты в иностранной валюте</w:t>
            </w:r>
          </w:p>
          <w:p w:rsidR="007074A3" w:rsidRDefault="007074A3">
            <w:pPr>
              <w:pStyle w:val="ConsPlusNormal"/>
              <w:jc w:val="center"/>
            </w:pPr>
            <w:r>
              <w:t>(в рублевом эквиваленте)</w:t>
            </w:r>
          </w:p>
        </w:tc>
      </w:tr>
      <w:tr w:rsidR="007074A3">
        <w:trPr>
          <w:trHeight w:val="269"/>
        </w:trPr>
        <w:tc>
          <w:tcPr>
            <w:tcW w:w="1134" w:type="dxa"/>
            <w:vMerge w:val="restart"/>
          </w:tcPr>
          <w:p w:rsidR="007074A3" w:rsidRDefault="007074A3">
            <w:pPr>
              <w:pStyle w:val="ConsPlusNormal"/>
              <w:jc w:val="center"/>
            </w:pPr>
            <w:r>
              <w:t>номер</w:t>
            </w:r>
          </w:p>
        </w:tc>
        <w:tc>
          <w:tcPr>
            <w:tcW w:w="1077" w:type="dxa"/>
            <w:vMerge w:val="restart"/>
          </w:tcPr>
          <w:p w:rsidR="007074A3" w:rsidRDefault="007074A3">
            <w:pPr>
              <w:pStyle w:val="ConsPlusNormal"/>
              <w:jc w:val="center"/>
            </w:pPr>
            <w:r>
              <w:t>дата</w:t>
            </w:r>
          </w:p>
        </w:tc>
        <w:tc>
          <w:tcPr>
            <w:tcW w:w="1928" w:type="dxa"/>
            <w:vMerge/>
          </w:tcPr>
          <w:p w:rsidR="007074A3" w:rsidRDefault="007074A3"/>
        </w:tc>
        <w:tc>
          <w:tcPr>
            <w:tcW w:w="2438" w:type="dxa"/>
            <w:gridSpan w:val="2"/>
            <w:vMerge/>
          </w:tcPr>
          <w:p w:rsidR="007074A3" w:rsidRDefault="007074A3"/>
        </w:tc>
        <w:tc>
          <w:tcPr>
            <w:tcW w:w="2494" w:type="dxa"/>
            <w:gridSpan w:val="2"/>
            <w:vMerge/>
          </w:tcPr>
          <w:p w:rsidR="007074A3" w:rsidRDefault="007074A3"/>
        </w:tc>
      </w:tr>
      <w:tr w:rsidR="007074A3">
        <w:tc>
          <w:tcPr>
            <w:tcW w:w="1134" w:type="dxa"/>
            <w:vMerge/>
          </w:tcPr>
          <w:p w:rsidR="007074A3" w:rsidRDefault="007074A3"/>
        </w:tc>
        <w:tc>
          <w:tcPr>
            <w:tcW w:w="1077" w:type="dxa"/>
            <w:vMerge/>
          </w:tcPr>
          <w:p w:rsidR="007074A3" w:rsidRDefault="007074A3"/>
        </w:tc>
        <w:tc>
          <w:tcPr>
            <w:tcW w:w="1928" w:type="dxa"/>
            <w:vMerge/>
          </w:tcPr>
          <w:p w:rsidR="007074A3" w:rsidRDefault="007074A3"/>
        </w:tc>
        <w:tc>
          <w:tcPr>
            <w:tcW w:w="1191" w:type="dxa"/>
          </w:tcPr>
          <w:p w:rsidR="007074A3" w:rsidRDefault="007074A3">
            <w:pPr>
              <w:pStyle w:val="ConsPlusNormal"/>
              <w:jc w:val="center"/>
            </w:pPr>
            <w:r>
              <w:t>на ____ год</w:t>
            </w:r>
          </w:p>
        </w:tc>
        <w:tc>
          <w:tcPr>
            <w:tcW w:w="1247" w:type="dxa"/>
          </w:tcPr>
          <w:p w:rsidR="007074A3" w:rsidRDefault="007074A3">
            <w:pPr>
              <w:pStyle w:val="ConsPlusNormal"/>
              <w:jc w:val="center"/>
            </w:pPr>
            <w:r>
              <w:t>на ____ год</w:t>
            </w:r>
          </w:p>
        </w:tc>
        <w:tc>
          <w:tcPr>
            <w:tcW w:w="1247" w:type="dxa"/>
          </w:tcPr>
          <w:p w:rsidR="007074A3" w:rsidRDefault="007074A3">
            <w:pPr>
              <w:pStyle w:val="ConsPlusNormal"/>
              <w:jc w:val="center"/>
            </w:pPr>
            <w:r>
              <w:t>на ____ год</w:t>
            </w:r>
          </w:p>
        </w:tc>
        <w:tc>
          <w:tcPr>
            <w:tcW w:w="1247" w:type="dxa"/>
          </w:tcPr>
          <w:p w:rsidR="007074A3" w:rsidRDefault="007074A3">
            <w:pPr>
              <w:pStyle w:val="ConsPlusNormal"/>
              <w:jc w:val="center"/>
            </w:pPr>
            <w:r>
              <w:t>на ____ год</w:t>
            </w:r>
          </w:p>
        </w:tc>
      </w:tr>
      <w:tr w:rsidR="007074A3">
        <w:tc>
          <w:tcPr>
            <w:tcW w:w="1134" w:type="dxa"/>
          </w:tcPr>
          <w:p w:rsidR="007074A3" w:rsidRDefault="007074A3">
            <w:pPr>
              <w:pStyle w:val="ConsPlusNormal"/>
              <w:jc w:val="center"/>
            </w:pPr>
            <w:r>
              <w:t>1</w:t>
            </w:r>
          </w:p>
        </w:tc>
        <w:tc>
          <w:tcPr>
            <w:tcW w:w="1077" w:type="dxa"/>
          </w:tcPr>
          <w:p w:rsidR="007074A3" w:rsidRDefault="007074A3">
            <w:pPr>
              <w:pStyle w:val="ConsPlusNormal"/>
              <w:jc w:val="center"/>
            </w:pPr>
            <w:r>
              <w:t>2</w:t>
            </w:r>
          </w:p>
        </w:tc>
        <w:tc>
          <w:tcPr>
            <w:tcW w:w="1928" w:type="dxa"/>
          </w:tcPr>
          <w:p w:rsidR="007074A3" w:rsidRDefault="007074A3">
            <w:pPr>
              <w:pStyle w:val="ConsPlusNormal"/>
              <w:jc w:val="center"/>
            </w:pPr>
            <w:r>
              <w:t>3</w:t>
            </w:r>
          </w:p>
        </w:tc>
        <w:tc>
          <w:tcPr>
            <w:tcW w:w="1191" w:type="dxa"/>
          </w:tcPr>
          <w:p w:rsidR="007074A3" w:rsidRDefault="007074A3">
            <w:pPr>
              <w:pStyle w:val="ConsPlusNormal"/>
              <w:jc w:val="center"/>
            </w:pPr>
            <w:r>
              <w:t>4</w:t>
            </w:r>
          </w:p>
        </w:tc>
        <w:tc>
          <w:tcPr>
            <w:tcW w:w="1247" w:type="dxa"/>
          </w:tcPr>
          <w:p w:rsidR="007074A3" w:rsidRDefault="007074A3">
            <w:pPr>
              <w:pStyle w:val="ConsPlusNormal"/>
              <w:jc w:val="center"/>
            </w:pPr>
            <w:r>
              <w:t>5</w:t>
            </w:r>
          </w:p>
        </w:tc>
        <w:tc>
          <w:tcPr>
            <w:tcW w:w="1247" w:type="dxa"/>
          </w:tcPr>
          <w:p w:rsidR="007074A3" w:rsidRDefault="007074A3">
            <w:pPr>
              <w:pStyle w:val="ConsPlusNormal"/>
              <w:jc w:val="center"/>
            </w:pPr>
            <w:r>
              <w:t>6</w:t>
            </w:r>
          </w:p>
        </w:tc>
        <w:tc>
          <w:tcPr>
            <w:tcW w:w="1247" w:type="dxa"/>
          </w:tcPr>
          <w:p w:rsidR="007074A3" w:rsidRDefault="007074A3">
            <w:pPr>
              <w:pStyle w:val="ConsPlusNormal"/>
              <w:jc w:val="center"/>
            </w:pPr>
            <w:r>
              <w:t>7</w:t>
            </w:r>
          </w:p>
        </w:tc>
      </w:tr>
      <w:tr w:rsidR="007074A3">
        <w:tc>
          <w:tcPr>
            <w:tcW w:w="1134" w:type="dxa"/>
          </w:tcPr>
          <w:p w:rsidR="007074A3" w:rsidRDefault="007074A3">
            <w:pPr>
              <w:pStyle w:val="ConsPlusNormal"/>
            </w:pPr>
          </w:p>
        </w:tc>
        <w:tc>
          <w:tcPr>
            <w:tcW w:w="1077" w:type="dxa"/>
          </w:tcPr>
          <w:p w:rsidR="007074A3" w:rsidRDefault="007074A3">
            <w:pPr>
              <w:pStyle w:val="ConsPlusNormal"/>
            </w:pPr>
          </w:p>
        </w:tc>
        <w:tc>
          <w:tcPr>
            <w:tcW w:w="1928" w:type="dxa"/>
          </w:tcPr>
          <w:p w:rsidR="007074A3" w:rsidRDefault="007074A3">
            <w:pPr>
              <w:pStyle w:val="ConsPlusNormal"/>
            </w:pPr>
          </w:p>
        </w:tc>
        <w:tc>
          <w:tcPr>
            <w:tcW w:w="1191" w:type="dxa"/>
          </w:tcPr>
          <w:p w:rsidR="007074A3" w:rsidRDefault="007074A3">
            <w:pPr>
              <w:pStyle w:val="ConsPlusNormal"/>
            </w:pPr>
          </w:p>
        </w:tc>
        <w:tc>
          <w:tcPr>
            <w:tcW w:w="1247" w:type="dxa"/>
          </w:tcPr>
          <w:p w:rsidR="007074A3" w:rsidRDefault="007074A3">
            <w:pPr>
              <w:pStyle w:val="ConsPlusNormal"/>
            </w:pPr>
          </w:p>
        </w:tc>
        <w:tc>
          <w:tcPr>
            <w:tcW w:w="1247" w:type="dxa"/>
          </w:tcPr>
          <w:p w:rsidR="007074A3" w:rsidRDefault="007074A3">
            <w:pPr>
              <w:pStyle w:val="ConsPlusNormal"/>
            </w:pPr>
          </w:p>
        </w:tc>
        <w:tc>
          <w:tcPr>
            <w:tcW w:w="1247" w:type="dxa"/>
          </w:tcPr>
          <w:p w:rsidR="007074A3" w:rsidRDefault="007074A3">
            <w:pPr>
              <w:pStyle w:val="ConsPlusNormal"/>
            </w:pPr>
          </w:p>
        </w:tc>
      </w:tr>
      <w:tr w:rsidR="007074A3">
        <w:tc>
          <w:tcPr>
            <w:tcW w:w="1134" w:type="dxa"/>
          </w:tcPr>
          <w:p w:rsidR="007074A3" w:rsidRDefault="007074A3">
            <w:pPr>
              <w:pStyle w:val="ConsPlusNormal"/>
            </w:pPr>
          </w:p>
        </w:tc>
        <w:tc>
          <w:tcPr>
            <w:tcW w:w="1077" w:type="dxa"/>
          </w:tcPr>
          <w:p w:rsidR="007074A3" w:rsidRDefault="007074A3">
            <w:pPr>
              <w:pStyle w:val="ConsPlusNormal"/>
            </w:pPr>
          </w:p>
        </w:tc>
        <w:tc>
          <w:tcPr>
            <w:tcW w:w="1928" w:type="dxa"/>
          </w:tcPr>
          <w:p w:rsidR="007074A3" w:rsidRDefault="007074A3">
            <w:pPr>
              <w:pStyle w:val="ConsPlusNormal"/>
            </w:pPr>
          </w:p>
        </w:tc>
        <w:tc>
          <w:tcPr>
            <w:tcW w:w="1191" w:type="dxa"/>
          </w:tcPr>
          <w:p w:rsidR="007074A3" w:rsidRDefault="007074A3">
            <w:pPr>
              <w:pStyle w:val="ConsPlusNormal"/>
            </w:pPr>
          </w:p>
        </w:tc>
        <w:tc>
          <w:tcPr>
            <w:tcW w:w="1247" w:type="dxa"/>
          </w:tcPr>
          <w:p w:rsidR="007074A3" w:rsidRDefault="007074A3">
            <w:pPr>
              <w:pStyle w:val="ConsPlusNormal"/>
            </w:pPr>
          </w:p>
        </w:tc>
        <w:tc>
          <w:tcPr>
            <w:tcW w:w="1247" w:type="dxa"/>
          </w:tcPr>
          <w:p w:rsidR="007074A3" w:rsidRDefault="007074A3">
            <w:pPr>
              <w:pStyle w:val="ConsPlusNormal"/>
            </w:pPr>
          </w:p>
        </w:tc>
        <w:tc>
          <w:tcPr>
            <w:tcW w:w="1247" w:type="dxa"/>
          </w:tcPr>
          <w:p w:rsidR="007074A3" w:rsidRDefault="007074A3">
            <w:pPr>
              <w:pStyle w:val="ConsPlusNormal"/>
            </w:pPr>
          </w:p>
        </w:tc>
      </w:tr>
      <w:tr w:rsidR="007074A3">
        <w:tblPrEx>
          <w:tblBorders>
            <w:left w:val="nil"/>
          </w:tblBorders>
        </w:tblPrEx>
        <w:tc>
          <w:tcPr>
            <w:tcW w:w="4139" w:type="dxa"/>
            <w:gridSpan w:val="3"/>
            <w:tcBorders>
              <w:left w:val="nil"/>
              <w:bottom w:val="nil"/>
            </w:tcBorders>
          </w:tcPr>
          <w:p w:rsidR="007074A3" w:rsidRDefault="007074A3">
            <w:pPr>
              <w:pStyle w:val="ConsPlusNormal"/>
              <w:jc w:val="right"/>
            </w:pPr>
            <w:r>
              <w:t>Итого</w:t>
            </w:r>
          </w:p>
        </w:tc>
        <w:tc>
          <w:tcPr>
            <w:tcW w:w="1191" w:type="dxa"/>
          </w:tcPr>
          <w:p w:rsidR="007074A3" w:rsidRDefault="007074A3">
            <w:pPr>
              <w:pStyle w:val="ConsPlusNormal"/>
            </w:pPr>
          </w:p>
        </w:tc>
        <w:tc>
          <w:tcPr>
            <w:tcW w:w="1247" w:type="dxa"/>
          </w:tcPr>
          <w:p w:rsidR="007074A3" w:rsidRDefault="007074A3">
            <w:pPr>
              <w:pStyle w:val="ConsPlusNormal"/>
            </w:pPr>
          </w:p>
        </w:tc>
        <w:tc>
          <w:tcPr>
            <w:tcW w:w="1247" w:type="dxa"/>
          </w:tcPr>
          <w:p w:rsidR="007074A3" w:rsidRDefault="007074A3">
            <w:pPr>
              <w:pStyle w:val="ConsPlusNormal"/>
            </w:pPr>
          </w:p>
        </w:tc>
        <w:tc>
          <w:tcPr>
            <w:tcW w:w="1247"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0531716, с. 3</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за "__" ___________ 20__ г.</w:t>
      </w:r>
    </w:p>
    <w:p w:rsidR="007074A3" w:rsidRDefault="007074A3">
      <w:pPr>
        <w:pStyle w:val="ConsPlusNonformat"/>
        <w:jc w:val="both"/>
      </w:pPr>
    </w:p>
    <w:p w:rsidR="007074A3" w:rsidRDefault="007074A3">
      <w:pPr>
        <w:pStyle w:val="ConsPlusNonformat"/>
        <w:jc w:val="both"/>
      </w:pPr>
      <w:r>
        <w:t xml:space="preserve">                    2. Операции с бюджетными средствами</w:t>
      </w:r>
    </w:p>
    <w:p w:rsidR="007074A3" w:rsidRDefault="007074A3">
      <w:pPr>
        <w:pStyle w:val="ConsPlusNonformat"/>
        <w:jc w:val="both"/>
      </w:pPr>
    </w:p>
    <w:p w:rsidR="007074A3" w:rsidRDefault="007074A3">
      <w:pPr>
        <w:pStyle w:val="ConsPlusNonformat"/>
        <w:jc w:val="both"/>
      </w:pPr>
      <w:r>
        <w:t xml:space="preserve">                 2.1. Изменение остатков на лицевом счете</w:t>
      </w:r>
    </w:p>
    <w:p w:rsidR="007074A3" w:rsidRDefault="007074A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24"/>
        <w:gridCol w:w="624"/>
        <w:gridCol w:w="624"/>
        <w:gridCol w:w="737"/>
        <w:gridCol w:w="680"/>
        <w:gridCol w:w="680"/>
        <w:gridCol w:w="737"/>
        <w:gridCol w:w="680"/>
        <w:gridCol w:w="1417"/>
        <w:gridCol w:w="1418"/>
      </w:tblGrid>
      <w:tr w:rsidR="007074A3">
        <w:tc>
          <w:tcPr>
            <w:tcW w:w="850" w:type="dxa"/>
            <w:vMerge w:val="restart"/>
            <w:tcBorders>
              <w:left w:val="nil"/>
            </w:tcBorders>
          </w:tcPr>
          <w:p w:rsidR="007074A3" w:rsidRDefault="007074A3">
            <w:pPr>
              <w:pStyle w:val="ConsPlusNormal"/>
              <w:jc w:val="center"/>
            </w:pPr>
            <w:r>
              <w:t>Наименование показателя</w:t>
            </w:r>
          </w:p>
        </w:tc>
        <w:tc>
          <w:tcPr>
            <w:tcW w:w="2609" w:type="dxa"/>
            <w:gridSpan w:val="4"/>
          </w:tcPr>
          <w:p w:rsidR="007074A3" w:rsidRDefault="007074A3">
            <w:pPr>
              <w:pStyle w:val="ConsPlusNormal"/>
              <w:jc w:val="center"/>
            </w:pPr>
            <w:r>
              <w:t>Бюджетные обязательства</w:t>
            </w:r>
          </w:p>
        </w:tc>
        <w:tc>
          <w:tcPr>
            <w:tcW w:w="2777" w:type="dxa"/>
            <w:gridSpan w:val="4"/>
          </w:tcPr>
          <w:p w:rsidR="007074A3" w:rsidRDefault="007074A3">
            <w:pPr>
              <w:pStyle w:val="ConsPlusNormal"/>
              <w:jc w:val="center"/>
            </w:pPr>
            <w:r>
              <w:t>Денежные обязательства</w:t>
            </w:r>
          </w:p>
        </w:tc>
        <w:tc>
          <w:tcPr>
            <w:tcW w:w="1417" w:type="dxa"/>
            <w:vMerge w:val="restart"/>
          </w:tcPr>
          <w:p w:rsidR="007074A3" w:rsidRDefault="007074A3">
            <w:pPr>
              <w:pStyle w:val="ConsPlusNormal"/>
              <w:jc w:val="center"/>
            </w:pPr>
            <w:r>
              <w:t>Поступления в ____ году</w:t>
            </w:r>
          </w:p>
          <w:p w:rsidR="007074A3" w:rsidRDefault="007074A3">
            <w:pPr>
              <w:pStyle w:val="ConsPlusNormal"/>
              <w:jc w:val="center"/>
            </w:pPr>
            <w:r>
              <w:t>(с начала текущего финансового года)</w:t>
            </w:r>
          </w:p>
        </w:tc>
        <w:tc>
          <w:tcPr>
            <w:tcW w:w="1418" w:type="dxa"/>
            <w:vMerge w:val="restart"/>
          </w:tcPr>
          <w:p w:rsidR="007074A3" w:rsidRDefault="007074A3">
            <w:pPr>
              <w:pStyle w:val="ConsPlusNormal"/>
              <w:jc w:val="center"/>
            </w:pPr>
            <w:r>
              <w:t>Выплаты в ____ году</w:t>
            </w:r>
          </w:p>
          <w:p w:rsidR="007074A3" w:rsidRDefault="007074A3">
            <w:pPr>
              <w:pStyle w:val="ConsPlusNormal"/>
              <w:jc w:val="center"/>
            </w:pPr>
            <w:r>
              <w:t>(с начала текущего финансового года)</w:t>
            </w:r>
          </w:p>
        </w:tc>
      </w:tr>
      <w:tr w:rsidR="007074A3">
        <w:tc>
          <w:tcPr>
            <w:tcW w:w="850" w:type="dxa"/>
            <w:vMerge/>
            <w:tcBorders>
              <w:left w:val="nil"/>
            </w:tcBorders>
          </w:tcPr>
          <w:p w:rsidR="007074A3" w:rsidRDefault="007074A3"/>
        </w:tc>
        <w:tc>
          <w:tcPr>
            <w:tcW w:w="624" w:type="dxa"/>
          </w:tcPr>
          <w:p w:rsidR="007074A3" w:rsidRDefault="007074A3">
            <w:pPr>
              <w:pStyle w:val="ConsPlusNormal"/>
              <w:jc w:val="center"/>
            </w:pPr>
            <w:r>
              <w:t>на ____ год</w:t>
            </w:r>
          </w:p>
        </w:tc>
        <w:tc>
          <w:tcPr>
            <w:tcW w:w="624" w:type="dxa"/>
          </w:tcPr>
          <w:p w:rsidR="007074A3" w:rsidRDefault="007074A3">
            <w:pPr>
              <w:pStyle w:val="ConsPlusNormal"/>
              <w:jc w:val="center"/>
            </w:pPr>
            <w:r>
              <w:t>на ____ год</w:t>
            </w:r>
          </w:p>
        </w:tc>
        <w:tc>
          <w:tcPr>
            <w:tcW w:w="624" w:type="dxa"/>
          </w:tcPr>
          <w:p w:rsidR="007074A3" w:rsidRDefault="007074A3">
            <w:pPr>
              <w:pStyle w:val="ConsPlusNormal"/>
              <w:jc w:val="center"/>
            </w:pPr>
            <w:r>
              <w:t>на ____ год</w:t>
            </w:r>
          </w:p>
        </w:tc>
        <w:tc>
          <w:tcPr>
            <w:tcW w:w="737" w:type="dxa"/>
          </w:tcPr>
          <w:p w:rsidR="007074A3" w:rsidRDefault="007074A3">
            <w:pPr>
              <w:pStyle w:val="ConsPlusNormal"/>
              <w:jc w:val="center"/>
            </w:pPr>
            <w:r>
              <w:t>на ____ год</w:t>
            </w:r>
          </w:p>
        </w:tc>
        <w:tc>
          <w:tcPr>
            <w:tcW w:w="680" w:type="dxa"/>
          </w:tcPr>
          <w:p w:rsidR="007074A3" w:rsidRDefault="007074A3">
            <w:pPr>
              <w:pStyle w:val="ConsPlusNormal"/>
              <w:jc w:val="center"/>
            </w:pPr>
            <w:r>
              <w:t>на ____ год</w:t>
            </w:r>
          </w:p>
        </w:tc>
        <w:tc>
          <w:tcPr>
            <w:tcW w:w="680" w:type="dxa"/>
          </w:tcPr>
          <w:p w:rsidR="007074A3" w:rsidRDefault="007074A3">
            <w:pPr>
              <w:pStyle w:val="ConsPlusNormal"/>
              <w:jc w:val="center"/>
            </w:pPr>
            <w:r>
              <w:t>на ____ год</w:t>
            </w:r>
          </w:p>
        </w:tc>
        <w:tc>
          <w:tcPr>
            <w:tcW w:w="737" w:type="dxa"/>
          </w:tcPr>
          <w:p w:rsidR="007074A3" w:rsidRDefault="007074A3">
            <w:pPr>
              <w:pStyle w:val="ConsPlusNormal"/>
              <w:jc w:val="center"/>
            </w:pPr>
            <w:r>
              <w:t>на ____ год</w:t>
            </w:r>
          </w:p>
        </w:tc>
        <w:tc>
          <w:tcPr>
            <w:tcW w:w="680" w:type="dxa"/>
          </w:tcPr>
          <w:p w:rsidR="007074A3" w:rsidRDefault="007074A3">
            <w:pPr>
              <w:pStyle w:val="ConsPlusNormal"/>
              <w:jc w:val="center"/>
            </w:pPr>
            <w:r>
              <w:t>на ____ год</w:t>
            </w:r>
          </w:p>
        </w:tc>
        <w:tc>
          <w:tcPr>
            <w:tcW w:w="1417" w:type="dxa"/>
            <w:vMerge/>
          </w:tcPr>
          <w:p w:rsidR="007074A3" w:rsidRDefault="007074A3"/>
        </w:tc>
        <w:tc>
          <w:tcPr>
            <w:tcW w:w="1418" w:type="dxa"/>
            <w:vMerge/>
          </w:tcPr>
          <w:p w:rsidR="007074A3" w:rsidRDefault="007074A3"/>
        </w:tc>
      </w:tr>
      <w:tr w:rsidR="007074A3">
        <w:tc>
          <w:tcPr>
            <w:tcW w:w="850" w:type="dxa"/>
            <w:tcBorders>
              <w:left w:val="nil"/>
            </w:tcBorders>
          </w:tcPr>
          <w:p w:rsidR="007074A3" w:rsidRDefault="007074A3">
            <w:pPr>
              <w:pStyle w:val="ConsPlusNormal"/>
              <w:jc w:val="center"/>
            </w:pPr>
            <w:r>
              <w:t>1</w:t>
            </w:r>
          </w:p>
        </w:tc>
        <w:tc>
          <w:tcPr>
            <w:tcW w:w="624" w:type="dxa"/>
          </w:tcPr>
          <w:p w:rsidR="007074A3" w:rsidRDefault="007074A3">
            <w:pPr>
              <w:pStyle w:val="ConsPlusNormal"/>
              <w:jc w:val="center"/>
            </w:pPr>
            <w:r>
              <w:t>2</w:t>
            </w:r>
          </w:p>
        </w:tc>
        <w:tc>
          <w:tcPr>
            <w:tcW w:w="624" w:type="dxa"/>
          </w:tcPr>
          <w:p w:rsidR="007074A3" w:rsidRDefault="007074A3">
            <w:pPr>
              <w:pStyle w:val="ConsPlusNormal"/>
              <w:jc w:val="center"/>
            </w:pPr>
            <w:r>
              <w:t>3</w:t>
            </w:r>
          </w:p>
        </w:tc>
        <w:tc>
          <w:tcPr>
            <w:tcW w:w="624" w:type="dxa"/>
          </w:tcPr>
          <w:p w:rsidR="007074A3" w:rsidRDefault="007074A3">
            <w:pPr>
              <w:pStyle w:val="ConsPlusNormal"/>
              <w:jc w:val="center"/>
            </w:pPr>
            <w:r>
              <w:t>4</w:t>
            </w:r>
          </w:p>
        </w:tc>
        <w:tc>
          <w:tcPr>
            <w:tcW w:w="737" w:type="dxa"/>
          </w:tcPr>
          <w:p w:rsidR="007074A3" w:rsidRDefault="007074A3">
            <w:pPr>
              <w:pStyle w:val="ConsPlusNormal"/>
              <w:jc w:val="center"/>
            </w:pPr>
            <w:r>
              <w:t>5</w:t>
            </w:r>
          </w:p>
        </w:tc>
        <w:tc>
          <w:tcPr>
            <w:tcW w:w="680" w:type="dxa"/>
          </w:tcPr>
          <w:p w:rsidR="007074A3" w:rsidRDefault="007074A3">
            <w:pPr>
              <w:pStyle w:val="ConsPlusNormal"/>
              <w:jc w:val="center"/>
            </w:pPr>
            <w:r>
              <w:t>6</w:t>
            </w:r>
          </w:p>
        </w:tc>
        <w:tc>
          <w:tcPr>
            <w:tcW w:w="680" w:type="dxa"/>
          </w:tcPr>
          <w:p w:rsidR="007074A3" w:rsidRDefault="007074A3">
            <w:pPr>
              <w:pStyle w:val="ConsPlusNormal"/>
              <w:jc w:val="center"/>
            </w:pPr>
            <w:r>
              <w:t>7</w:t>
            </w:r>
          </w:p>
        </w:tc>
        <w:tc>
          <w:tcPr>
            <w:tcW w:w="737" w:type="dxa"/>
          </w:tcPr>
          <w:p w:rsidR="007074A3" w:rsidRDefault="007074A3">
            <w:pPr>
              <w:pStyle w:val="ConsPlusNormal"/>
              <w:jc w:val="center"/>
            </w:pPr>
            <w:r>
              <w:t>8</w:t>
            </w:r>
          </w:p>
        </w:tc>
        <w:tc>
          <w:tcPr>
            <w:tcW w:w="680" w:type="dxa"/>
          </w:tcPr>
          <w:p w:rsidR="007074A3" w:rsidRDefault="007074A3">
            <w:pPr>
              <w:pStyle w:val="ConsPlusNormal"/>
              <w:jc w:val="center"/>
            </w:pPr>
            <w:r>
              <w:t>9</w:t>
            </w:r>
          </w:p>
        </w:tc>
        <w:tc>
          <w:tcPr>
            <w:tcW w:w="1417" w:type="dxa"/>
          </w:tcPr>
          <w:p w:rsidR="007074A3" w:rsidRDefault="007074A3">
            <w:pPr>
              <w:pStyle w:val="ConsPlusNormal"/>
              <w:jc w:val="center"/>
            </w:pPr>
            <w:r>
              <w:t>10</w:t>
            </w:r>
          </w:p>
        </w:tc>
        <w:tc>
          <w:tcPr>
            <w:tcW w:w="1418" w:type="dxa"/>
          </w:tcPr>
          <w:p w:rsidR="007074A3" w:rsidRDefault="007074A3">
            <w:pPr>
              <w:pStyle w:val="ConsPlusNormal"/>
              <w:jc w:val="center"/>
            </w:pPr>
            <w:r>
              <w:t>11</w:t>
            </w:r>
          </w:p>
        </w:tc>
      </w:tr>
      <w:tr w:rsidR="007074A3">
        <w:tc>
          <w:tcPr>
            <w:tcW w:w="850" w:type="dxa"/>
            <w:tcBorders>
              <w:left w:val="nil"/>
            </w:tcBorders>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c>
          <w:tcPr>
            <w:tcW w:w="737"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680" w:type="dxa"/>
          </w:tcPr>
          <w:p w:rsidR="007074A3" w:rsidRDefault="007074A3">
            <w:pPr>
              <w:pStyle w:val="ConsPlusNormal"/>
            </w:pPr>
          </w:p>
        </w:tc>
        <w:tc>
          <w:tcPr>
            <w:tcW w:w="1417" w:type="dxa"/>
          </w:tcPr>
          <w:p w:rsidR="007074A3" w:rsidRDefault="007074A3">
            <w:pPr>
              <w:pStyle w:val="ConsPlusNormal"/>
            </w:pPr>
          </w:p>
        </w:tc>
        <w:tc>
          <w:tcPr>
            <w:tcW w:w="1418" w:type="dxa"/>
          </w:tcPr>
          <w:p w:rsidR="007074A3" w:rsidRDefault="007074A3">
            <w:pPr>
              <w:pStyle w:val="ConsPlusNormal"/>
            </w:pPr>
          </w:p>
        </w:tc>
      </w:tr>
      <w:tr w:rsidR="007074A3">
        <w:tc>
          <w:tcPr>
            <w:tcW w:w="850" w:type="dxa"/>
            <w:tcBorders>
              <w:left w:val="nil"/>
            </w:tcBorders>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c>
          <w:tcPr>
            <w:tcW w:w="737"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680" w:type="dxa"/>
          </w:tcPr>
          <w:p w:rsidR="007074A3" w:rsidRDefault="007074A3">
            <w:pPr>
              <w:pStyle w:val="ConsPlusNormal"/>
            </w:pPr>
          </w:p>
        </w:tc>
        <w:tc>
          <w:tcPr>
            <w:tcW w:w="1417" w:type="dxa"/>
          </w:tcPr>
          <w:p w:rsidR="007074A3" w:rsidRDefault="007074A3">
            <w:pPr>
              <w:pStyle w:val="ConsPlusNormal"/>
            </w:pPr>
          </w:p>
        </w:tc>
        <w:tc>
          <w:tcPr>
            <w:tcW w:w="1418"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2.2. Поступления в валюте Российской Федерации</w:t>
      </w:r>
    </w:p>
    <w:p w:rsidR="007074A3" w:rsidRDefault="007074A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870"/>
        <w:gridCol w:w="1645"/>
        <w:gridCol w:w="3118"/>
      </w:tblGrid>
      <w:tr w:rsidR="007074A3">
        <w:tc>
          <w:tcPr>
            <w:tcW w:w="2438" w:type="dxa"/>
            <w:gridSpan w:val="2"/>
          </w:tcPr>
          <w:p w:rsidR="007074A3" w:rsidRDefault="007074A3">
            <w:pPr>
              <w:pStyle w:val="ConsPlusNormal"/>
              <w:jc w:val="center"/>
            </w:pPr>
            <w:r>
              <w:t>Документ</w:t>
            </w:r>
          </w:p>
        </w:tc>
        <w:tc>
          <w:tcPr>
            <w:tcW w:w="1870" w:type="dxa"/>
            <w:vMerge w:val="restart"/>
          </w:tcPr>
          <w:p w:rsidR="007074A3" w:rsidRDefault="007074A3">
            <w:pPr>
              <w:pStyle w:val="ConsPlusNormal"/>
              <w:jc w:val="center"/>
            </w:pPr>
            <w:r>
              <w:t>Код объекта ФАИП (мероприятия по информатизации)</w:t>
            </w:r>
          </w:p>
        </w:tc>
        <w:tc>
          <w:tcPr>
            <w:tcW w:w="1645" w:type="dxa"/>
            <w:vMerge w:val="restart"/>
          </w:tcPr>
          <w:p w:rsidR="007074A3" w:rsidRDefault="007074A3">
            <w:pPr>
              <w:pStyle w:val="ConsPlusNormal"/>
              <w:jc w:val="center"/>
            </w:pPr>
            <w:r>
              <w:t>Код цели</w:t>
            </w:r>
          </w:p>
          <w:p w:rsidR="007074A3" w:rsidRDefault="007074A3">
            <w:pPr>
              <w:pStyle w:val="ConsPlusNormal"/>
              <w:jc w:val="center"/>
            </w:pPr>
            <w:r>
              <w:t>(аналитический код)</w:t>
            </w:r>
          </w:p>
        </w:tc>
        <w:tc>
          <w:tcPr>
            <w:tcW w:w="3118" w:type="dxa"/>
            <w:vMerge w:val="restart"/>
          </w:tcPr>
          <w:p w:rsidR="007074A3" w:rsidRDefault="007074A3">
            <w:pPr>
              <w:pStyle w:val="ConsPlusNormal"/>
              <w:jc w:val="center"/>
            </w:pPr>
            <w:r>
              <w:t>Сумма в ____ году</w:t>
            </w:r>
          </w:p>
          <w:p w:rsidR="007074A3" w:rsidRDefault="007074A3">
            <w:pPr>
              <w:pStyle w:val="ConsPlusNormal"/>
              <w:jc w:val="center"/>
            </w:pPr>
            <w:r>
              <w:t>(текущий финансовый год)</w:t>
            </w:r>
          </w:p>
        </w:tc>
      </w:tr>
      <w:tr w:rsidR="007074A3">
        <w:tc>
          <w:tcPr>
            <w:tcW w:w="1247" w:type="dxa"/>
          </w:tcPr>
          <w:p w:rsidR="007074A3" w:rsidRDefault="007074A3">
            <w:pPr>
              <w:pStyle w:val="ConsPlusNormal"/>
              <w:jc w:val="center"/>
            </w:pPr>
            <w:r>
              <w:t>номер</w:t>
            </w:r>
          </w:p>
        </w:tc>
        <w:tc>
          <w:tcPr>
            <w:tcW w:w="1191" w:type="dxa"/>
          </w:tcPr>
          <w:p w:rsidR="007074A3" w:rsidRDefault="007074A3">
            <w:pPr>
              <w:pStyle w:val="ConsPlusNormal"/>
              <w:jc w:val="center"/>
            </w:pPr>
            <w:r>
              <w:t>дата</w:t>
            </w:r>
          </w:p>
        </w:tc>
        <w:tc>
          <w:tcPr>
            <w:tcW w:w="1870" w:type="dxa"/>
            <w:vMerge/>
          </w:tcPr>
          <w:p w:rsidR="007074A3" w:rsidRDefault="007074A3"/>
        </w:tc>
        <w:tc>
          <w:tcPr>
            <w:tcW w:w="1645" w:type="dxa"/>
            <w:vMerge/>
          </w:tcPr>
          <w:p w:rsidR="007074A3" w:rsidRDefault="007074A3"/>
        </w:tc>
        <w:tc>
          <w:tcPr>
            <w:tcW w:w="3118" w:type="dxa"/>
            <w:vMerge/>
          </w:tcPr>
          <w:p w:rsidR="007074A3" w:rsidRDefault="007074A3"/>
        </w:tc>
      </w:tr>
      <w:tr w:rsidR="007074A3">
        <w:tc>
          <w:tcPr>
            <w:tcW w:w="1247" w:type="dxa"/>
          </w:tcPr>
          <w:p w:rsidR="007074A3" w:rsidRDefault="007074A3">
            <w:pPr>
              <w:pStyle w:val="ConsPlusNormal"/>
              <w:jc w:val="center"/>
            </w:pPr>
            <w:r>
              <w:t>1</w:t>
            </w:r>
          </w:p>
        </w:tc>
        <w:tc>
          <w:tcPr>
            <w:tcW w:w="1191" w:type="dxa"/>
          </w:tcPr>
          <w:p w:rsidR="007074A3" w:rsidRDefault="007074A3">
            <w:pPr>
              <w:pStyle w:val="ConsPlusNormal"/>
              <w:jc w:val="center"/>
            </w:pPr>
            <w:r>
              <w:t>2</w:t>
            </w:r>
          </w:p>
        </w:tc>
        <w:tc>
          <w:tcPr>
            <w:tcW w:w="1870" w:type="dxa"/>
          </w:tcPr>
          <w:p w:rsidR="007074A3" w:rsidRDefault="007074A3">
            <w:pPr>
              <w:pStyle w:val="ConsPlusNormal"/>
              <w:jc w:val="center"/>
            </w:pPr>
            <w:r>
              <w:t>3</w:t>
            </w:r>
          </w:p>
        </w:tc>
        <w:tc>
          <w:tcPr>
            <w:tcW w:w="1645" w:type="dxa"/>
          </w:tcPr>
          <w:p w:rsidR="007074A3" w:rsidRDefault="007074A3">
            <w:pPr>
              <w:pStyle w:val="ConsPlusNormal"/>
              <w:jc w:val="center"/>
            </w:pPr>
            <w:r>
              <w:t>4</w:t>
            </w:r>
          </w:p>
        </w:tc>
        <w:tc>
          <w:tcPr>
            <w:tcW w:w="3118" w:type="dxa"/>
          </w:tcPr>
          <w:p w:rsidR="007074A3" w:rsidRDefault="007074A3">
            <w:pPr>
              <w:pStyle w:val="ConsPlusNormal"/>
              <w:jc w:val="center"/>
            </w:pPr>
            <w:r>
              <w:t>5</w:t>
            </w:r>
          </w:p>
        </w:tc>
      </w:tr>
      <w:tr w:rsidR="007074A3">
        <w:tc>
          <w:tcPr>
            <w:tcW w:w="1247" w:type="dxa"/>
          </w:tcPr>
          <w:p w:rsidR="007074A3" w:rsidRDefault="007074A3">
            <w:pPr>
              <w:pStyle w:val="ConsPlusNormal"/>
            </w:pPr>
          </w:p>
        </w:tc>
        <w:tc>
          <w:tcPr>
            <w:tcW w:w="1191" w:type="dxa"/>
          </w:tcPr>
          <w:p w:rsidR="007074A3" w:rsidRDefault="007074A3">
            <w:pPr>
              <w:pStyle w:val="ConsPlusNormal"/>
            </w:pPr>
          </w:p>
        </w:tc>
        <w:tc>
          <w:tcPr>
            <w:tcW w:w="1870" w:type="dxa"/>
          </w:tcPr>
          <w:p w:rsidR="007074A3" w:rsidRDefault="007074A3">
            <w:pPr>
              <w:pStyle w:val="ConsPlusNormal"/>
            </w:pPr>
          </w:p>
        </w:tc>
        <w:tc>
          <w:tcPr>
            <w:tcW w:w="1645" w:type="dxa"/>
          </w:tcPr>
          <w:p w:rsidR="007074A3" w:rsidRDefault="007074A3">
            <w:pPr>
              <w:pStyle w:val="ConsPlusNormal"/>
            </w:pPr>
          </w:p>
        </w:tc>
        <w:tc>
          <w:tcPr>
            <w:tcW w:w="3118" w:type="dxa"/>
          </w:tcPr>
          <w:p w:rsidR="007074A3" w:rsidRDefault="007074A3">
            <w:pPr>
              <w:pStyle w:val="ConsPlusNormal"/>
            </w:pPr>
          </w:p>
        </w:tc>
      </w:tr>
      <w:tr w:rsidR="007074A3">
        <w:tc>
          <w:tcPr>
            <w:tcW w:w="1247" w:type="dxa"/>
          </w:tcPr>
          <w:p w:rsidR="007074A3" w:rsidRDefault="007074A3">
            <w:pPr>
              <w:pStyle w:val="ConsPlusNormal"/>
            </w:pPr>
          </w:p>
        </w:tc>
        <w:tc>
          <w:tcPr>
            <w:tcW w:w="1191" w:type="dxa"/>
          </w:tcPr>
          <w:p w:rsidR="007074A3" w:rsidRDefault="007074A3">
            <w:pPr>
              <w:pStyle w:val="ConsPlusNormal"/>
            </w:pPr>
          </w:p>
        </w:tc>
        <w:tc>
          <w:tcPr>
            <w:tcW w:w="1870" w:type="dxa"/>
          </w:tcPr>
          <w:p w:rsidR="007074A3" w:rsidRDefault="007074A3">
            <w:pPr>
              <w:pStyle w:val="ConsPlusNormal"/>
            </w:pPr>
          </w:p>
        </w:tc>
        <w:tc>
          <w:tcPr>
            <w:tcW w:w="1645" w:type="dxa"/>
          </w:tcPr>
          <w:p w:rsidR="007074A3" w:rsidRDefault="007074A3">
            <w:pPr>
              <w:pStyle w:val="ConsPlusNormal"/>
            </w:pPr>
          </w:p>
        </w:tc>
        <w:tc>
          <w:tcPr>
            <w:tcW w:w="3118" w:type="dxa"/>
          </w:tcPr>
          <w:p w:rsidR="007074A3" w:rsidRDefault="007074A3">
            <w:pPr>
              <w:pStyle w:val="ConsPlusNormal"/>
            </w:pPr>
          </w:p>
        </w:tc>
      </w:tr>
      <w:tr w:rsidR="007074A3">
        <w:tblPrEx>
          <w:tblBorders>
            <w:left w:val="nil"/>
          </w:tblBorders>
        </w:tblPrEx>
        <w:tc>
          <w:tcPr>
            <w:tcW w:w="5953" w:type="dxa"/>
            <w:gridSpan w:val="4"/>
            <w:tcBorders>
              <w:left w:val="nil"/>
              <w:bottom w:val="nil"/>
            </w:tcBorders>
          </w:tcPr>
          <w:p w:rsidR="007074A3" w:rsidRDefault="007074A3">
            <w:pPr>
              <w:pStyle w:val="ConsPlusNormal"/>
              <w:jc w:val="right"/>
            </w:pPr>
            <w:r>
              <w:t>Итого</w:t>
            </w:r>
          </w:p>
        </w:tc>
        <w:tc>
          <w:tcPr>
            <w:tcW w:w="3118"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2.3. Поступления в иностранной валюте</w:t>
      </w:r>
    </w:p>
    <w:p w:rsidR="007074A3" w:rsidRDefault="007074A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077"/>
        <w:gridCol w:w="1417"/>
        <w:gridCol w:w="851"/>
        <w:gridCol w:w="1700"/>
        <w:gridCol w:w="908"/>
        <w:gridCol w:w="1927"/>
      </w:tblGrid>
      <w:tr w:rsidR="007074A3">
        <w:tc>
          <w:tcPr>
            <w:tcW w:w="2268" w:type="dxa"/>
            <w:gridSpan w:val="2"/>
          </w:tcPr>
          <w:p w:rsidR="007074A3" w:rsidRDefault="007074A3">
            <w:pPr>
              <w:pStyle w:val="ConsPlusNormal"/>
              <w:jc w:val="center"/>
            </w:pPr>
            <w:r>
              <w:t>Документ</w:t>
            </w:r>
          </w:p>
        </w:tc>
        <w:tc>
          <w:tcPr>
            <w:tcW w:w="1417" w:type="dxa"/>
            <w:vMerge w:val="restart"/>
          </w:tcPr>
          <w:p w:rsidR="007074A3" w:rsidRDefault="007074A3">
            <w:pPr>
              <w:pStyle w:val="ConsPlusNormal"/>
              <w:jc w:val="center"/>
            </w:pPr>
            <w:r>
              <w:t>Код объекта ФАИП (мероприятия по информатизации)</w:t>
            </w:r>
          </w:p>
        </w:tc>
        <w:tc>
          <w:tcPr>
            <w:tcW w:w="851" w:type="dxa"/>
            <w:vMerge w:val="restart"/>
          </w:tcPr>
          <w:p w:rsidR="007074A3" w:rsidRDefault="007074A3">
            <w:pPr>
              <w:pStyle w:val="ConsPlusNormal"/>
              <w:jc w:val="center"/>
            </w:pPr>
            <w:r>
              <w:t xml:space="preserve">Код валюты по </w:t>
            </w:r>
            <w:hyperlink r:id="rId203" w:history="1">
              <w:r>
                <w:rPr>
                  <w:color w:val="0000FF"/>
                </w:rPr>
                <w:t>ОКВ</w:t>
              </w:r>
            </w:hyperlink>
          </w:p>
        </w:tc>
        <w:tc>
          <w:tcPr>
            <w:tcW w:w="1700" w:type="dxa"/>
            <w:vMerge w:val="restart"/>
          </w:tcPr>
          <w:p w:rsidR="007074A3" w:rsidRDefault="007074A3">
            <w:pPr>
              <w:pStyle w:val="ConsPlusNormal"/>
              <w:jc w:val="center"/>
            </w:pPr>
            <w:r>
              <w:t>Сумма в иностранной валюте в ____ году</w:t>
            </w:r>
          </w:p>
          <w:p w:rsidR="007074A3" w:rsidRDefault="007074A3">
            <w:pPr>
              <w:pStyle w:val="ConsPlusNormal"/>
              <w:jc w:val="center"/>
            </w:pPr>
            <w:r>
              <w:t>(текущий финансовый год)</w:t>
            </w:r>
          </w:p>
        </w:tc>
        <w:tc>
          <w:tcPr>
            <w:tcW w:w="908" w:type="dxa"/>
            <w:vMerge w:val="restart"/>
          </w:tcPr>
          <w:p w:rsidR="007074A3" w:rsidRDefault="007074A3">
            <w:pPr>
              <w:pStyle w:val="ConsPlusNormal"/>
              <w:jc w:val="center"/>
            </w:pPr>
            <w:r>
              <w:t>Курс валюты</w:t>
            </w:r>
          </w:p>
        </w:tc>
        <w:tc>
          <w:tcPr>
            <w:tcW w:w="1927" w:type="dxa"/>
            <w:vMerge w:val="restart"/>
          </w:tcPr>
          <w:p w:rsidR="007074A3" w:rsidRDefault="007074A3">
            <w:pPr>
              <w:pStyle w:val="ConsPlusNormal"/>
              <w:jc w:val="center"/>
            </w:pPr>
            <w:r>
              <w:t>Сумма поступлений в рублевом эквиваленте в ____ году</w:t>
            </w:r>
          </w:p>
          <w:p w:rsidR="007074A3" w:rsidRDefault="007074A3">
            <w:pPr>
              <w:pStyle w:val="ConsPlusNormal"/>
              <w:jc w:val="center"/>
            </w:pPr>
            <w:r>
              <w:t>(текущий финансовый год)</w:t>
            </w:r>
          </w:p>
        </w:tc>
      </w:tr>
      <w:tr w:rsidR="007074A3">
        <w:tc>
          <w:tcPr>
            <w:tcW w:w="1191" w:type="dxa"/>
          </w:tcPr>
          <w:p w:rsidR="007074A3" w:rsidRDefault="007074A3">
            <w:pPr>
              <w:pStyle w:val="ConsPlusNormal"/>
              <w:jc w:val="center"/>
            </w:pPr>
            <w:r>
              <w:t>номер</w:t>
            </w:r>
          </w:p>
        </w:tc>
        <w:tc>
          <w:tcPr>
            <w:tcW w:w="1077" w:type="dxa"/>
          </w:tcPr>
          <w:p w:rsidR="007074A3" w:rsidRDefault="007074A3">
            <w:pPr>
              <w:pStyle w:val="ConsPlusNormal"/>
              <w:jc w:val="center"/>
            </w:pPr>
            <w:r>
              <w:t>дата</w:t>
            </w:r>
          </w:p>
        </w:tc>
        <w:tc>
          <w:tcPr>
            <w:tcW w:w="1417" w:type="dxa"/>
            <w:vMerge/>
          </w:tcPr>
          <w:p w:rsidR="007074A3" w:rsidRDefault="007074A3"/>
        </w:tc>
        <w:tc>
          <w:tcPr>
            <w:tcW w:w="851" w:type="dxa"/>
            <w:vMerge/>
          </w:tcPr>
          <w:p w:rsidR="007074A3" w:rsidRDefault="007074A3"/>
        </w:tc>
        <w:tc>
          <w:tcPr>
            <w:tcW w:w="1700" w:type="dxa"/>
            <w:vMerge/>
          </w:tcPr>
          <w:p w:rsidR="007074A3" w:rsidRDefault="007074A3"/>
        </w:tc>
        <w:tc>
          <w:tcPr>
            <w:tcW w:w="908" w:type="dxa"/>
            <w:vMerge/>
          </w:tcPr>
          <w:p w:rsidR="007074A3" w:rsidRDefault="007074A3"/>
        </w:tc>
        <w:tc>
          <w:tcPr>
            <w:tcW w:w="1927" w:type="dxa"/>
            <w:vMerge/>
          </w:tcPr>
          <w:p w:rsidR="007074A3" w:rsidRDefault="007074A3"/>
        </w:tc>
      </w:tr>
      <w:tr w:rsidR="007074A3">
        <w:tc>
          <w:tcPr>
            <w:tcW w:w="1191" w:type="dxa"/>
          </w:tcPr>
          <w:p w:rsidR="007074A3" w:rsidRDefault="007074A3">
            <w:pPr>
              <w:pStyle w:val="ConsPlusNormal"/>
              <w:jc w:val="center"/>
            </w:pPr>
            <w:r>
              <w:t>1</w:t>
            </w:r>
          </w:p>
        </w:tc>
        <w:tc>
          <w:tcPr>
            <w:tcW w:w="1077" w:type="dxa"/>
          </w:tcPr>
          <w:p w:rsidR="007074A3" w:rsidRDefault="007074A3">
            <w:pPr>
              <w:pStyle w:val="ConsPlusNormal"/>
              <w:jc w:val="center"/>
            </w:pPr>
            <w:r>
              <w:t>2</w:t>
            </w:r>
          </w:p>
        </w:tc>
        <w:tc>
          <w:tcPr>
            <w:tcW w:w="1417" w:type="dxa"/>
          </w:tcPr>
          <w:p w:rsidR="007074A3" w:rsidRDefault="007074A3">
            <w:pPr>
              <w:pStyle w:val="ConsPlusNormal"/>
              <w:jc w:val="center"/>
            </w:pPr>
            <w:r>
              <w:t>3</w:t>
            </w:r>
          </w:p>
        </w:tc>
        <w:tc>
          <w:tcPr>
            <w:tcW w:w="851" w:type="dxa"/>
          </w:tcPr>
          <w:p w:rsidR="007074A3" w:rsidRDefault="007074A3">
            <w:pPr>
              <w:pStyle w:val="ConsPlusNormal"/>
              <w:jc w:val="center"/>
            </w:pPr>
            <w:r>
              <w:t>4</w:t>
            </w:r>
          </w:p>
        </w:tc>
        <w:tc>
          <w:tcPr>
            <w:tcW w:w="1700" w:type="dxa"/>
          </w:tcPr>
          <w:p w:rsidR="007074A3" w:rsidRDefault="007074A3">
            <w:pPr>
              <w:pStyle w:val="ConsPlusNormal"/>
              <w:jc w:val="center"/>
            </w:pPr>
            <w:r>
              <w:t>5</w:t>
            </w:r>
          </w:p>
        </w:tc>
        <w:tc>
          <w:tcPr>
            <w:tcW w:w="908" w:type="dxa"/>
          </w:tcPr>
          <w:p w:rsidR="007074A3" w:rsidRDefault="007074A3">
            <w:pPr>
              <w:pStyle w:val="ConsPlusNormal"/>
              <w:jc w:val="center"/>
            </w:pPr>
            <w:r>
              <w:t>6</w:t>
            </w:r>
          </w:p>
        </w:tc>
        <w:tc>
          <w:tcPr>
            <w:tcW w:w="1927" w:type="dxa"/>
          </w:tcPr>
          <w:p w:rsidR="007074A3" w:rsidRDefault="007074A3">
            <w:pPr>
              <w:pStyle w:val="ConsPlusNormal"/>
              <w:jc w:val="center"/>
            </w:pPr>
            <w:r>
              <w:t>7</w:t>
            </w:r>
          </w:p>
        </w:tc>
      </w:tr>
      <w:tr w:rsidR="007074A3">
        <w:tc>
          <w:tcPr>
            <w:tcW w:w="1191" w:type="dxa"/>
          </w:tcPr>
          <w:p w:rsidR="007074A3" w:rsidRDefault="007074A3">
            <w:pPr>
              <w:pStyle w:val="ConsPlusNormal"/>
            </w:pPr>
          </w:p>
        </w:tc>
        <w:tc>
          <w:tcPr>
            <w:tcW w:w="1077" w:type="dxa"/>
          </w:tcPr>
          <w:p w:rsidR="007074A3" w:rsidRDefault="007074A3">
            <w:pPr>
              <w:pStyle w:val="ConsPlusNormal"/>
            </w:pPr>
          </w:p>
        </w:tc>
        <w:tc>
          <w:tcPr>
            <w:tcW w:w="1417" w:type="dxa"/>
          </w:tcPr>
          <w:p w:rsidR="007074A3" w:rsidRDefault="007074A3">
            <w:pPr>
              <w:pStyle w:val="ConsPlusNormal"/>
            </w:pPr>
          </w:p>
        </w:tc>
        <w:tc>
          <w:tcPr>
            <w:tcW w:w="851" w:type="dxa"/>
          </w:tcPr>
          <w:p w:rsidR="007074A3" w:rsidRDefault="007074A3">
            <w:pPr>
              <w:pStyle w:val="ConsPlusNormal"/>
            </w:pPr>
          </w:p>
        </w:tc>
        <w:tc>
          <w:tcPr>
            <w:tcW w:w="1700" w:type="dxa"/>
          </w:tcPr>
          <w:p w:rsidR="007074A3" w:rsidRDefault="007074A3">
            <w:pPr>
              <w:pStyle w:val="ConsPlusNormal"/>
            </w:pPr>
          </w:p>
        </w:tc>
        <w:tc>
          <w:tcPr>
            <w:tcW w:w="908" w:type="dxa"/>
          </w:tcPr>
          <w:p w:rsidR="007074A3" w:rsidRDefault="007074A3">
            <w:pPr>
              <w:pStyle w:val="ConsPlusNormal"/>
            </w:pPr>
          </w:p>
        </w:tc>
        <w:tc>
          <w:tcPr>
            <w:tcW w:w="1927" w:type="dxa"/>
          </w:tcPr>
          <w:p w:rsidR="007074A3" w:rsidRDefault="007074A3">
            <w:pPr>
              <w:pStyle w:val="ConsPlusNormal"/>
            </w:pPr>
          </w:p>
        </w:tc>
      </w:tr>
      <w:tr w:rsidR="007074A3">
        <w:tc>
          <w:tcPr>
            <w:tcW w:w="1191" w:type="dxa"/>
          </w:tcPr>
          <w:p w:rsidR="007074A3" w:rsidRDefault="007074A3">
            <w:pPr>
              <w:pStyle w:val="ConsPlusNormal"/>
            </w:pPr>
          </w:p>
        </w:tc>
        <w:tc>
          <w:tcPr>
            <w:tcW w:w="1077" w:type="dxa"/>
          </w:tcPr>
          <w:p w:rsidR="007074A3" w:rsidRDefault="007074A3">
            <w:pPr>
              <w:pStyle w:val="ConsPlusNormal"/>
            </w:pPr>
          </w:p>
        </w:tc>
        <w:tc>
          <w:tcPr>
            <w:tcW w:w="1417" w:type="dxa"/>
          </w:tcPr>
          <w:p w:rsidR="007074A3" w:rsidRDefault="007074A3">
            <w:pPr>
              <w:pStyle w:val="ConsPlusNormal"/>
            </w:pPr>
          </w:p>
        </w:tc>
        <w:tc>
          <w:tcPr>
            <w:tcW w:w="851" w:type="dxa"/>
          </w:tcPr>
          <w:p w:rsidR="007074A3" w:rsidRDefault="007074A3">
            <w:pPr>
              <w:pStyle w:val="ConsPlusNormal"/>
            </w:pPr>
          </w:p>
        </w:tc>
        <w:tc>
          <w:tcPr>
            <w:tcW w:w="1700" w:type="dxa"/>
          </w:tcPr>
          <w:p w:rsidR="007074A3" w:rsidRDefault="007074A3">
            <w:pPr>
              <w:pStyle w:val="ConsPlusNormal"/>
            </w:pPr>
          </w:p>
        </w:tc>
        <w:tc>
          <w:tcPr>
            <w:tcW w:w="908" w:type="dxa"/>
          </w:tcPr>
          <w:p w:rsidR="007074A3" w:rsidRDefault="007074A3">
            <w:pPr>
              <w:pStyle w:val="ConsPlusNormal"/>
            </w:pPr>
          </w:p>
        </w:tc>
        <w:tc>
          <w:tcPr>
            <w:tcW w:w="1927" w:type="dxa"/>
          </w:tcPr>
          <w:p w:rsidR="007074A3" w:rsidRDefault="007074A3">
            <w:pPr>
              <w:pStyle w:val="ConsPlusNormal"/>
            </w:pPr>
          </w:p>
        </w:tc>
      </w:tr>
      <w:tr w:rsidR="007074A3">
        <w:tblPrEx>
          <w:tblBorders>
            <w:left w:val="nil"/>
          </w:tblBorders>
        </w:tblPrEx>
        <w:tc>
          <w:tcPr>
            <w:tcW w:w="3685" w:type="dxa"/>
            <w:gridSpan w:val="3"/>
            <w:tcBorders>
              <w:left w:val="nil"/>
              <w:bottom w:val="nil"/>
            </w:tcBorders>
          </w:tcPr>
          <w:p w:rsidR="007074A3" w:rsidRDefault="007074A3">
            <w:pPr>
              <w:pStyle w:val="ConsPlusNormal"/>
              <w:jc w:val="right"/>
            </w:pPr>
            <w:r>
              <w:t xml:space="preserve">Итого по коду валюты (по </w:t>
            </w:r>
            <w:hyperlink r:id="rId204" w:history="1">
              <w:r>
                <w:rPr>
                  <w:color w:val="0000FF"/>
                </w:rPr>
                <w:t>ОКВ</w:t>
              </w:r>
            </w:hyperlink>
            <w:r>
              <w:t>)</w:t>
            </w:r>
          </w:p>
        </w:tc>
        <w:tc>
          <w:tcPr>
            <w:tcW w:w="851" w:type="dxa"/>
          </w:tcPr>
          <w:p w:rsidR="007074A3" w:rsidRDefault="007074A3">
            <w:pPr>
              <w:pStyle w:val="ConsPlusNormal"/>
            </w:pPr>
          </w:p>
        </w:tc>
        <w:tc>
          <w:tcPr>
            <w:tcW w:w="1700" w:type="dxa"/>
          </w:tcPr>
          <w:p w:rsidR="007074A3" w:rsidRDefault="007074A3">
            <w:pPr>
              <w:pStyle w:val="ConsPlusNormal"/>
            </w:pPr>
          </w:p>
        </w:tc>
        <w:tc>
          <w:tcPr>
            <w:tcW w:w="908" w:type="dxa"/>
          </w:tcPr>
          <w:p w:rsidR="007074A3" w:rsidRDefault="007074A3">
            <w:pPr>
              <w:pStyle w:val="ConsPlusNormal"/>
              <w:jc w:val="center"/>
            </w:pPr>
            <w:r>
              <w:t>X</w:t>
            </w:r>
          </w:p>
        </w:tc>
        <w:tc>
          <w:tcPr>
            <w:tcW w:w="1927" w:type="dxa"/>
          </w:tcPr>
          <w:p w:rsidR="007074A3" w:rsidRDefault="007074A3">
            <w:pPr>
              <w:pStyle w:val="ConsPlusNormal"/>
            </w:pPr>
          </w:p>
        </w:tc>
      </w:tr>
      <w:tr w:rsidR="007074A3">
        <w:tblPrEx>
          <w:tblBorders>
            <w:left w:val="nil"/>
            <w:insideH w:val="nil"/>
          </w:tblBorders>
        </w:tblPrEx>
        <w:tc>
          <w:tcPr>
            <w:tcW w:w="7144" w:type="dxa"/>
            <w:gridSpan w:val="6"/>
            <w:tcBorders>
              <w:top w:val="nil"/>
              <w:left w:val="nil"/>
              <w:bottom w:val="nil"/>
            </w:tcBorders>
          </w:tcPr>
          <w:p w:rsidR="007074A3" w:rsidRDefault="007074A3">
            <w:pPr>
              <w:pStyle w:val="ConsPlusNormal"/>
              <w:jc w:val="right"/>
            </w:pPr>
            <w:r>
              <w:t>Всего</w:t>
            </w:r>
          </w:p>
        </w:tc>
        <w:tc>
          <w:tcPr>
            <w:tcW w:w="1927"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2.4. Выплаты в валюте Российской Федерации</w:t>
      </w:r>
    </w:p>
    <w:p w:rsidR="007074A3" w:rsidRDefault="007074A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77"/>
        <w:gridCol w:w="1191"/>
        <w:gridCol w:w="1077"/>
        <w:gridCol w:w="1247"/>
        <w:gridCol w:w="1020"/>
        <w:gridCol w:w="2211"/>
      </w:tblGrid>
      <w:tr w:rsidR="007074A3">
        <w:tc>
          <w:tcPr>
            <w:tcW w:w="2324" w:type="dxa"/>
            <w:gridSpan w:val="2"/>
          </w:tcPr>
          <w:p w:rsidR="007074A3" w:rsidRDefault="007074A3">
            <w:pPr>
              <w:pStyle w:val="ConsPlusNormal"/>
              <w:jc w:val="center"/>
            </w:pPr>
            <w:r>
              <w:t>Документ, подтверждающий проведение операции</w:t>
            </w:r>
          </w:p>
        </w:tc>
        <w:tc>
          <w:tcPr>
            <w:tcW w:w="2268" w:type="dxa"/>
            <w:gridSpan w:val="2"/>
          </w:tcPr>
          <w:p w:rsidR="007074A3" w:rsidRDefault="007074A3">
            <w:pPr>
              <w:pStyle w:val="ConsPlusNormal"/>
              <w:jc w:val="center"/>
            </w:pPr>
            <w:r>
              <w:t>Документ получателя бюджетных средств</w:t>
            </w:r>
          </w:p>
        </w:tc>
        <w:tc>
          <w:tcPr>
            <w:tcW w:w="1247" w:type="dxa"/>
            <w:vMerge w:val="restart"/>
          </w:tcPr>
          <w:p w:rsidR="007074A3" w:rsidRDefault="007074A3">
            <w:pPr>
              <w:pStyle w:val="ConsPlusNormal"/>
              <w:jc w:val="center"/>
            </w:pPr>
            <w:r>
              <w:t>Код объекта ФАИП (мероприятия по информатизации)</w:t>
            </w:r>
          </w:p>
        </w:tc>
        <w:tc>
          <w:tcPr>
            <w:tcW w:w="1020" w:type="dxa"/>
            <w:vMerge w:val="restart"/>
          </w:tcPr>
          <w:p w:rsidR="007074A3" w:rsidRDefault="007074A3">
            <w:pPr>
              <w:pStyle w:val="ConsPlusNormal"/>
              <w:jc w:val="center"/>
            </w:pPr>
            <w:r>
              <w:t>Код цели (аналитический код)</w:t>
            </w:r>
          </w:p>
        </w:tc>
        <w:tc>
          <w:tcPr>
            <w:tcW w:w="2211" w:type="dxa"/>
            <w:vMerge w:val="restart"/>
          </w:tcPr>
          <w:p w:rsidR="007074A3" w:rsidRDefault="007074A3">
            <w:pPr>
              <w:pStyle w:val="ConsPlusNormal"/>
              <w:jc w:val="center"/>
            </w:pPr>
            <w:r>
              <w:t>Сумма в ____ году</w:t>
            </w:r>
          </w:p>
          <w:p w:rsidR="007074A3" w:rsidRDefault="007074A3">
            <w:pPr>
              <w:pStyle w:val="ConsPlusNormal"/>
              <w:jc w:val="center"/>
            </w:pPr>
            <w:r>
              <w:t>(текущий финансовый год)</w:t>
            </w:r>
          </w:p>
        </w:tc>
      </w:tr>
      <w:tr w:rsidR="007074A3">
        <w:tc>
          <w:tcPr>
            <w:tcW w:w="1247" w:type="dxa"/>
          </w:tcPr>
          <w:p w:rsidR="007074A3" w:rsidRDefault="007074A3">
            <w:pPr>
              <w:pStyle w:val="ConsPlusNormal"/>
              <w:jc w:val="center"/>
            </w:pPr>
            <w:r>
              <w:t>номер</w:t>
            </w:r>
          </w:p>
        </w:tc>
        <w:tc>
          <w:tcPr>
            <w:tcW w:w="1077" w:type="dxa"/>
          </w:tcPr>
          <w:p w:rsidR="007074A3" w:rsidRDefault="007074A3">
            <w:pPr>
              <w:pStyle w:val="ConsPlusNormal"/>
              <w:jc w:val="center"/>
            </w:pPr>
            <w:r>
              <w:t>дата</w:t>
            </w:r>
          </w:p>
        </w:tc>
        <w:tc>
          <w:tcPr>
            <w:tcW w:w="1191" w:type="dxa"/>
          </w:tcPr>
          <w:p w:rsidR="007074A3" w:rsidRDefault="007074A3">
            <w:pPr>
              <w:pStyle w:val="ConsPlusNormal"/>
              <w:jc w:val="center"/>
            </w:pPr>
            <w:r>
              <w:t>номер</w:t>
            </w:r>
          </w:p>
        </w:tc>
        <w:tc>
          <w:tcPr>
            <w:tcW w:w="1077" w:type="dxa"/>
          </w:tcPr>
          <w:p w:rsidR="007074A3" w:rsidRDefault="007074A3">
            <w:pPr>
              <w:pStyle w:val="ConsPlusNormal"/>
              <w:jc w:val="center"/>
            </w:pPr>
            <w:r>
              <w:t>дата</w:t>
            </w:r>
          </w:p>
        </w:tc>
        <w:tc>
          <w:tcPr>
            <w:tcW w:w="1247" w:type="dxa"/>
            <w:vMerge/>
          </w:tcPr>
          <w:p w:rsidR="007074A3" w:rsidRDefault="007074A3"/>
        </w:tc>
        <w:tc>
          <w:tcPr>
            <w:tcW w:w="1020" w:type="dxa"/>
            <w:vMerge/>
          </w:tcPr>
          <w:p w:rsidR="007074A3" w:rsidRDefault="007074A3"/>
        </w:tc>
        <w:tc>
          <w:tcPr>
            <w:tcW w:w="2211" w:type="dxa"/>
            <w:vMerge/>
          </w:tcPr>
          <w:p w:rsidR="007074A3" w:rsidRDefault="007074A3"/>
        </w:tc>
      </w:tr>
      <w:tr w:rsidR="007074A3">
        <w:tc>
          <w:tcPr>
            <w:tcW w:w="1247" w:type="dxa"/>
          </w:tcPr>
          <w:p w:rsidR="007074A3" w:rsidRDefault="007074A3">
            <w:pPr>
              <w:pStyle w:val="ConsPlusNormal"/>
              <w:jc w:val="center"/>
            </w:pPr>
            <w:r>
              <w:t>1</w:t>
            </w:r>
          </w:p>
        </w:tc>
        <w:tc>
          <w:tcPr>
            <w:tcW w:w="1077" w:type="dxa"/>
          </w:tcPr>
          <w:p w:rsidR="007074A3" w:rsidRDefault="007074A3">
            <w:pPr>
              <w:pStyle w:val="ConsPlusNormal"/>
              <w:jc w:val="center"/>
            </w:pPr>
            <w:r>
              <w:t>2</w:t>
            </w:r>
          </w:p>
        </w:tc>
        <w:tc>
          <w:tcPr>
            <w:tcW w:w="1191" w:type="dxa"/>
          </w:tcPr>
          <w:p w:rsidR="007074A3" w:rsidRDefault="007074A3">
            <w:pPr>
              <w:pStyle w:val="ConsPlusNormal"/>
              <w:jc w:val="center"/>
            </w:pPr>
            <w:r>
              <w:t>3</w:t>
            </w:r>
          </w:p>
        </w:tc>
        <w:tc>
          <w:tcPr>
            <w:tcW w:w="1077" w:type="dxa"/>
          </w:tcPr>
          <w:p w:rsidR="007074A3" w:rsidRDefault="007074A3">
            <w:pPr>
              <w:pStyle w:val="ConsPlusNormal"/>
              <w:jc w:val="center"/>
            </w:pPr>
            <w:r>
              <w:t>4</w:t>
            </w:r>
          </w:p>
        </w:tc>
        <w:tc>
          <w:tcPr>
            <w:tcW w:w="1247" w:type="dxa"/>
          </w:tcPr>
          <w:p w:rsidR="007074A3" w:rsidRDefault="007074A3">
            <w:pPr>
              <w:pStyle w:val="ConsPlusNormal"/>
              <w:jc w:val="center"/>
            </w:pPr>
            <w:r>
              <w:t>5</w:t>
            </w:r>
          </w:p>
        </w:tc>
        <w:tc>
          <w:tcPr>
            <w:tcW w:w="1020" w:type="dxa"/>
          </w:tcPr>
          <w:p w:rsidR="007074A3" w:rsidRDefault="007074A3">
            <w:pPr>
              <w:pStyle w:val="ConsPlusNormal"/>
              <w:jc w:val="center"/>
            </w:pPr>
            <w:r>
              <w:t>6</w:t>
            </w:r>
          </w:p>
        </w:tc>
        <w:tc>
          <w:tcPr>
            <w:tcW w:w="2211" w:type="dxa"/>
          </w:tcPr>
          <w:p w:rsidR="007074A3" w:rsidRDefault="007074A3">
            <w:pPr>
              <w:pStyle w:val="ConsPlusNormal"/>
              <w:jc w:val="center"/>
            </w:pPr>
            <w:r>
              <w:t>7</w:t>
            </w:r>
          </w:p>
        </w:tc>
      </w:tr>
      <w:tr w:rsidR="007074A3">
        <w:tc>
          <w:tcPr>
            <w:tcW w:w="1247" w:type="dxa"/>
          </w:tcPr>
          <w:p w:rsidR="007074A3" w:rsidRDefault="007074A3">
            <w:pPr>
              <w:pStyle w:val="ConsPlusNormal"/>
            </w:pPr>
          </w:p>
        </w:tc>
        <w:tc>
          <w:tcPr>
            <w:tcW w:w="1077" w:type="dxa"/>
          </w:tcPr>
          <w:p w:rsidR="007074A3" w:rsidRDefault="007074A3">
            <w:pPr>
              <w:pStyle w:val="ConsPlusNormal"/>
            </w:pPr>
          </w:p>
        </w:tc>
        <w:tc>
          <w:tcPr>
            <w:tcW w:w="1191" w:type="dxa"/>
          </w:tcPr>
          <w:p w:rsidR="007074A3" w:rsidRDefault="007074A3">
            <w:pPr>
              <w:pStyle w:val="ConsPlusNormal"/>
            </w:pPr>
          </w:p>
        </w:tc>
        <w:tc>
          <w:tcPr>
            <w:tcW w:w="1077" w:type="dxa"/>
          </w:tcPr>
          <w:p w:rsidR="007074A3" w:rsidRDefault="007074A3">
            <w:pPr>
              <w:pStyle w:val="ConsPlusNormal"/>
            </w:pPr>
          </w:p>
        </w:tc>
        <w:tc>
          <w:tcPr>
            <w:tcW w:w="1247" w:type="dxa"/>
          </w:tcPr>
          <w:p w:rsidR="007074A3" w:rsidRDefault="007074A3">
            <w:pPr>
              <w:pStyle w:val="ConsPlusNormal"/>
            </w:pPr>
          </w:p>
        </w:tc>
        <w:tc>
          <w:tcPr>
            <w:tcW w:w="1020" w:type="dxa"/>
          </w:tcPr>
          <w:p w:rsidR="007074A3" w:rsidRDefault="007074A3">
            <w:pPr>
              <w:pStyle w:val="ConsPlusNormal"/>
            </w:pPr>
          </w:p>
        </w:tc>
        <w:tc>
          <w:tcPr>
            <w:tcW w:w="2211" w:type="dxa"/>
          </w:tcPr>
          <w:p w:rsidR="007074A3" w:rsidRDefault="007074A3">
            <w:pPr>
              <w:pStyle w:val="ConsPlusNormal"/>
            </w:pPr>
          </w:p>
        </w:tc>
      </w:tr>
      <w:tr w:rsidR="007074A3">
        <w:tc>
          <w:tcPr>
            <w:tcW w:w="1247" w:type="dxa"/>
          </w:tcPr>
          <w:p w:rsidR="007074A3" w:rsidRDefault="007074A3">
            <w:pPr>
              <w:pStyle w:val="ConsPlusNormal"/>
            </w:pPr>
          </w:p>
        </w:tc>
        <w:tc>
          <w:tcPr>
            <w:tcW w:w="1077" w:type="dxa"/>
          </w:tcPr>
          <w:p w:rsidR="007074A3" w:rsidRDefault="007074A3">
            <w:pPr>
              <w:pStyle w:val="ConsPlusNormal"/>
            </w:pPr>
          </w:p>
        </w:tc>
        <w:tc>
          <w:tcPr>
            <w:tcW w:w="1191" w:type="dxa"/>
          </w:tcPr>
          <w:p w:rsidR="007074A3" w:rsidRDefault="007074A3">
            <w:pPr>
              <w:pStyle w:val="ConsPlusNormal"/>
            </w:pPr>
          </w:p>
        </w:tc>
        <w:tc>
          <w:tcPr>
            <w:tcW w:w="1077" w:type="dxa"/>
          </w:tcPr>
          <w:p w:rsidR="007074A3" w:rsidRDefault="007074A3">
            <w:pPr>
              <w:pStyle w:val="ConsPlusNormal"/>
            </w:pPr>
          </w:p>
        </w:tc>
        <w:tc>
          <w:tcPr>
            <w:tcW w:w="1247" w:type="dxa"/>
          </w:tcPr>
          <w:p w:rsidR="007074A3" w:rsidRDefault="007074A3">
            <w:pPr>
              <w:pStyle w:val="ConsPlusNormal"/>
            </w:pPr>
          </w:p>
        </w:tc>
        <w:tc>
          <w:tcPr>
            <w:tcW w:w="1020" w:type="dxa"/>
          </w:tcPr>
          <w:p w:rsidR="007074A3" w:rsidRDefault="007074A3">
            <w:pPr>
              <w:pStyle w:val="ConsPlusNormal"/>
            </w:pPr>
          </w:p>
        </w:tc>
        <w:tc>
          <w:tcPr>
            <w:tcW w:w="2211" w:type="dxa"/>
          </w:tcPr>
          <w:p w:rsidR="007074A3" w:rsidRDefault="007074A3">
            <w:pPr>
              <w:pStyle w:val="ConsPlusNormal"/>
            </w:pPr>
          </w:p>
        </w:tc>
      </w:tr>
      <w:tr w:rsidR="007074A3">
        <w:tblPrEx>
          <w:tblBorders>
            <w:left w:val="nil"/>
          </w:tblBorders>
        </w:tblPrEx>
        <w:tc>
          <w:tcPr>
            <w:tcW w:w="6859" w:type="dxa"/>
            <w:gridSpan w:val="6"/>
            <w:tcBorders>
              <w:left w:val="nil"/>
              <w:bottom w:val="nil"/>
            </w:tcBorders>
          </w:tcPr>
          <w:p w:rsidR="007074A3" w:rsidRDefault="007074A3">
            <w:pPr>
              <w:pStyle w:val="ConsPlusNormal"/>
              <w:jc w:val="right"/>
            </w:pPr>
            <w:r>
              <w:t>Итого</w:t>
            </w:r>
          </w:p>
        </w:tc>
        <w:tc>
          <w:tcPr>
            <w:tcW w:w="221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2.5. Выплаты в иностранной валюте</w:t>
      </w:r>
    </w:p>
    <w:p w:rsidR="007074A3" w:rsidRDefault="007074A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624"/>
        <w:gridCol w:w="737"/>
        <w:gridCol w:w="1247"/>
        <w:gridCol w:w="1077"/>
        <w:gridCol w:w="1417"/>
        <w:gridCol w:w="1020"/>
        <w:gridCol w:w="1361"/>
      </w:tblGrid>
      <w:tr w:rsidR="007074A3">
        <w:tc>
          <w:tcPr>
            <w:tcW w:w="1587" w:type="dxa"/>
            <w:gridSpan w:val="2"/>
          </w:tcPr>
          <w:p w:rsidR="007074A3" w:rsidRDefault="007074A3">
            <w:pPr>
              <w:pStyle w:val="ConsPlusNormal"/>
              <w:jc w:val="center"/>
            </w:pPr>
            <w:r>
              <w:t>Документ, подтверждающий проведение операции</w:t>
            </w:r>
          </w:p>
        </w:tc>
        <w:tc>
          <w:tcPr>
            <w:tcW w:w="1361" w:type="dxa"/>
            <w:gridSpan w:val="2"/>
          </w:tcPr>
          <w:p w:rsidR="007074A3" w:rsidRDefault="007074A3">
            <w:pPr>
              <w:pStyle w:val="ConsPlusNormal"/>
              <w:jc w:val="center"/>
            </w:pPr>
            <w:r>
              <w:t>Документ получателя бюджетных средств</w:t>
            </w:r>
          </w:p>
        </w:tc>
        <w:tc>
          <w:tcPr>
            <w:tcW w:w="1247" w:type="dxa"/>
            <w:vMerge w:val="restart"/>
          </w:tcPr>
          <w:p w:rsidR="007074A3" w:rsidRDefault="007074A3">
            <w:pPr>
              <w:pStyle w:val="ConsPlusNormal"/>
              <w:jc w:val="center"/>
            </w:pPr>
            <w:r>
              <w:t>Код объекта ФАИП (мероприятия по информатизации)</w:t>
            </w:r>
          </w:p>
        </w:tc>
        <w:tc>
          <w:tcPr>
            <w:tcW w:w="1077" w:type="dxa"/>
            <w:vMerge w:val="restart"/>
          </w:tcPr>
          <w:p w:rsidR="007074A3" w:rsidRDefault="007074A3">
            <w:pPr>
              <w:pStyle w:val="ConsPlusNormal"/>
              <w:jc w:val="center"/>
            </w:pPr>
            <w:r>
              <w:t xml:space="preserve">Код валюты по </w:t>
            </w:r>
            <w:hyperlink r:id="rId205" w:history="1">
              <w:r>
                <w:rPr>
                  <w:color w:val="0000FF"/>
                </w:rPr>
                <w:t>ОКВ</w:t>
              </w:r>
            </w:hyperlink>
          </w:p>
        </w:tc>
        <w:tc>
          <w:tcPr>
            <w:tcW w:w="1417" w:type="dxa"/>
            <w:vMerge w:val="restart"/>
          </w:tcPr>
          <w:p w:rsidR="007074A3" w:rsidRDefault="007074A3">
            <w:pPr>
              <w:pStyle w:val="ConsPlusNormal"/>
              <w:jc w:val="center"/>
            </w:pPr>
            <w:r>
              <w:t>Сумма в иностранной валюте в ____ году</w:t>
            </w:r>
          </w:p>
          <w:p w:rsidR="007074A3" w:rsidRDefault="007074A3">
            <w:pPr>
              <w:pStyle w:val="ConsPlusNormal"/>
              <w:jc w:val="center"/>
            </w:pPr>
            <w:r>
              <w:t>(текущий финансовый год)</w:t>
            </w:r>
          </w:p>
        </w:tc>
        <w:tc>
          <w:tcPr>
            <w:tcW w:w="1020" w:type="dxa"/>
            <w:vMerge w:val="restart"/>
          </w:tcPr>
          <w:p w:rsidR="007074A3" w:rsidRDefault="007074A3">
            <w:pPr>
              <w:pStyle w:val="ConsPlusNormal"/>
              <w:jc w:val="center"/>
            </w:pPr>
            <w:r>
              <w:t>Курс валюты</w:t>
            </w:r>
          </w:p>
        </w:tc>
        <w:tc>
          <w:tcPr>
            <w:tcW w:w="1361" w:type="dxa"/>
            <w:vMerge w:val="restart"/>
          </w:tcPr>
          <w:p w:rsidR="007074A3" w:rsidRDefault="007074A3">
            <w:pPr>
              <w:pStyle w:val="ConsPlusNormal"/>
              <w:jc w:val="center"/>
            </w:pPr>
            <w:r>
              <w:t>Сумма выплат в рублевом эквиваленте в ____ году</w:t>
            </w:r>
          </w:p>
          <w:p w:rsidR="007074A3" w:rsidRDefault="007074A3">
            <w:pPr>
              <w:pStyle w:val="ConsPlusNormal"/>
              <w:jc w:val="center"/>
            </w:pPr>
            <w:r>
              <w:t xml:space="preserve">(текущий финансовый </w:t>
            </w:r>
            <w:r>
              <w:lastRenderedPageBreak/>
              <w:t>год)</w:t>
            </w:r>
          </w:p>
        </w:tc>
      </w:tr>
      <w:tr w:rsidR="007074A3">
        <w:tc>
          <w:tcPr>
            <w:tcW w:w="680" w:type="dxa"/>
          </w:tcPr>
          <w:p w:rsidR="007074A3" w:rsidRDefault="007074A3">
            <w:pPr>
              <w:pStyle w:val="ConsPlusNormal"/>
              <w:jc w:val="center"/>
            </w:pPr>
            <w:r>
              <w:t>номер</w:t>
            </w:r>
          </w:p>
        </w:tc>
        <w:tc>
          <w:tcPr>
            <w:tcW w:w="907" w:type="dxa"/>
          </w:tcPr>
          <w:p w:rsidR="007074A3" w:rsidRDefault="007074A3">
            <w:pPr>
              <w:pStyle w:val="ConsPlusNormal"/>
              <w:jc w:val="center"/>
            </w:pPr>
            <w:r>
              <w:t>дата</w:t>
            </w:r>
          </w:p>
        </w:tc>
        <w:tc>
          <w:tcPr>
            <w:tcW w:w="624" w:type="dxa"/>
          </w:tcPr>
          <w:p w:rsidR="007074A3" w:rsidRDefault="007074A3">
            <w:pPr>
              <w:pStyle w:val="ConsPlusNormal"/>
              <w:jc w:val="center"/>
            </w:pPr>
            <w:r>
              <w:t>номер</w:t>
            </w:r>
          </w:p>
        </w:tc>
        <w:tc>
          <w:tcPr>
            <w:tcW w:w="737" w:type="dxa"/>
          </w:tcPr>
          <w:p w:rsidR="007074A3" w:rsidRDefault="007074A3">
            <w:pPr>
              <w:pStyle w:val="ConsPlusNormal"/>
              <w:jc w:val="center"/>
            </w:pPr>
            <w:r>
              <w:t>дата</w:t>
            </w:r>
          </w:p>
        </w:tc>
        <w:tc>
          <w:tcPr>
            <w:tcW w:w="1247" w:type="dxa"/>
            <w:vMerge/>
          </w:tcPr>
          <w:p w:rsidR="007074A3" w:rsidRDefault="007074A3"/>
        </w:tc>
        <w:tc>
          <w:tcPr>
            <w:tcW w:w="1077" w:type="dxa"/>
            <w:vMerge/>
          </w:tcPr>
          <w:p w:rsidR="007074A3" w:rsidRDefault="007074A3"/>
        </w:tc>
        <w:tc>
          <w:tcPr>
            <w:tcW w:w="1417" w:type="dxa"/>
            <w:vMerge/>
          </w:tcPr>
          <w:p w:rsidR="007074A3" w:rsidRDefault="007074A3"/>
        </w:tc>
        <w:tc>
          <w:tcPr>
            <w:tcW w:w="1020" w:type="dxa"/>
            <w:vMerge/>
          </w:tcPr>
          <w:p w:rsidR="007074A3" w:rsidRDefault="007074A3"/>
        </w:tc>
        <w:tc>
          <w:tcPr>
            <w:tcW w:w="1361" w:type="dxa"/>
            <w:vMerge/>
          </w:tcPr>
          <w:p w:rsidR="007074A3" w:rsidRDefault="007074A3"/>
        </w:tc>
      </w:tr>
      <w:tr w:rsidR="007074A3">
        <w:tblPrEx>
          <w:tblBorders>
            <w:left w:val="nil"/>
          </w:tblBorders>
        </w:tblPrEx>
        <w:tc>
          <w:tcPr>
            <w:tcW w:w="680" w:type="dxa"/>
            <w:tcBorders>
              <w:left w:val="nil"/>
            </w:tcBorders>
          </w:tcPr>
          <w:p w:rsidR="007074A3" w:rsidRDefault="007074A3">
            <w:pPr>
              <w:pStyle w:val="ConsPlusNormal"/>
              <w:jc w:val="center"/>
            </w:pPr>
            <w:r>
              <w:lastRenderedPageBreak/>
              <w:t>1</w:t>
            </w:r>
          </w:p>
        </w:tc>
        <w:tc>
          <w:tcPr>
            <w:tcW w:w="907" w:type="dxa"/>
          </w:tcPr>
          <w:p w:rsidR="007074A3" w:rsidRDefault="007074A3">
            <w:pPr>
              <w:pStyle w:val="ConsPlusNormal"/>
              <w:jc w:val="center"/>
            </w:pPr>
            <w:r>
              <w:t>2</w:t>
            </w:r>
          </w:p>
        </w:tc>
        <w:tc>
          <w:tcPr>
            <w:tcW w:w="624" w:type="dxa"/>
          </w:tcPr>
          <w:p w:rsidR="007074A3" w:rsidRDefault="007074A3">
            <w:pPr>
              <w:pStyle w:val="ConsPlusNormal"/>
              <w:jc w:val="center"/>
            </w:pPr>
            <w:r>
              <w:t>3</w:t>
            </w:r>
          </w:p>
        </w:tc>
        <w:tc>
          <w:tcPr>
            <w:tcW w:w="737" w:type="dxa"/>
          </w:tcPr>
          <w:p w:rsidR="007074A3" w:rsidRDefault="007074A3">
            <w:pPr>
              <w:pStyle w:val="ConsPlusNormal"/>
              <w:jc w:val="center"/>
            </w:pPr>
            <w:r>
              <w:t>4</w:t>
            </w:r>
          </w:p>
        </w:tc>
        <w:tc>
          <w:tcPr>
            <w:tcW w:w="1247" w:type="dxa"/>
          </w:tcPr>
          <w:p w:rsidR="007074A3" w:rsidRDefault="007074A3">
            <w:pPr>
              <w:pStyle w:val="ConsPlusNormal"/>
              <w:jc w:val="center"/>
            </w:pPr>
            <w:r>
              <w:t>5</w:t>
            </w:r>
          </w:p>
        </w:tc>
        <w:tc>
          <w:tcPr>
            <w:tcW w:w="1077" w:type="dxa"/>
          </w:tcPr>
          <w:p w:rsidR="007074A3" w:rsidRDefault="007074A3">
            <w:pPr>
              <w:pStyle w:val="ConsPlusNormal"/>
              <w:jc w:val="center"/>
            </w:pPr>
            <w:r>
              <w:t>6</w:t>
            </w:r>
          </w:p>
        </w:tc>
        <w:tc>
          <w:tcPr>
            <w:tcW w:w="1417" w:type="dxa"/>
          </w:tcPr>
          <w:p w:rsidR="007074A3" w:rsidRDefault="007074A3">
            <w:pPr>
              <w:pStyle w:val="ConsPlusNormal"/>
              <w:jc w:val="center"/>
            </w:pPr>
            <w:r>
              <w:t>7</w:t>
            </w:r>
          </w:p>
        </w:tc>
        <w:tc>
          <w:tcPr>
            <w:tcW w:w="1020" w:type="dxa"/>
          </w:tcPr>
          <w:p w:rsidR="007074A3" w:rsidRDefault="007074A3">
            <w:pPr>
              <w:pStyle w:val="ConsPlusNormal"/>
              <w:jc w:val="center"/>
            </w:pPr>
            <w:r>
              <w:t>8</w:t>
            </w:r>
          </w:p>
        </w:tc>
        <w:tc>
          <w:tcPr>
            <w:tcW w:w="1361" w:type="dxa"/>
          </w:tcPr>
          <w:p w:rsidR="007074A3" w:rsidRDefault="007074A3">
            <w:pPr>
              <w:pStyle w:val="ConsPlusNormal"/>
              <w:jc w:val="center"/>
            </w:pPr>
            <w:r>
              <w:t>9</w:t>
            </w:r>
          </w:p>
        </w:tc>
      </w:tr>
      <w:tr w:rsidR="007074A3">
        <w:tc>
          <w:tcPr>
            <w:tcW w:w="680" w:type="dxa"/>
          </w:tcPr>
          <w:p w:rsidR="007074A3" w:rsidRDefault="007074A3">
            <w:pPr>
              <w:pStyle w:val="ConsPlusNormal"/>
            </w:pPr>
          </w:p>
        </w:tc>
        <w:tc>
          <w:tcPr>
            <w:tcW w:w="907" w:type="dxa"/>
          </w:tcPr>
          <w:p w:rsidR="007074A3" w:rsidRDefault="007074A3">
            <w:pPr>
              <w:pStyle w:val="ConsPlusNormal"/>
            </w:pPr>
          </w:p>
        </w:tc>
        <w:tc>
          <w:tcPr>
            <w:tcW w:w="624" w:type="dxa"/>
          </w:tcPr>
          <w:p w:rsidR="007074A3" w:rsidRDefault="007074A3">
            <w:pPr>
              <w:pStyle w:val="ConsPlusNormal"/>
            </w:pPr>
          </w:p>
        </w:tc>
        <w:tc>
          <w:tcPr>
            <w:tcW w:w="737" w:type="dxa"/>
          </w:tcPr>
          <w:p w:rsidR="007074A3" w:rsidRDefault="007074A3">
            <w:pPr>
              <w:pStyle w:val="ConsPlusNormal"/>
            </w:pPr>
          </w:p>
        </w:tc>
        <w:tc>
          <w:tcPr>
            <w:tcW w:w="1247" w:type="dxa"/>
          </w:tcPr>
          <w:p w:rsidR="007074A3" w:rsidRDefault="007074A3">
            <w:pPr>
              <w:pStyle w:val="ConsPlusNormal"/>
            </w:pPr>
          </w:p>
        </w:tc>
        <w:tc>
          <w:tcPr>
            <w:tcW w:w="1077" w:type="dxa"/>
          </w:tcPr>
          <w:p w:rsidR="007074A3" w:rsidRDefault="007074A3">
            <w:pPr>
              <w:pStyle w:val="ConsPlusNormal"/>
            </w:pPr>
          </w:p>
        </w:tc>
        <w:tc>
          <w:tcPr>
            <w:tcW w:w="1417" w:type="dxa"/>
          </w:tcPr>
          <w:p w:rsidR="007074A3" w:rsidRDefault="007074A3">
            <w:pPr>
              <w:pStyle w:val="ConsPlusNormal"/>
            </w:pPr>
          </w:p>
        </w:tc>
        <w:tc>
          <w:tcPr>
            <w:tcW w:w="1020" w:type="dxa"/>
          </w:tcPr>
          <w:p w:rsidR="007074A3" w:rsidRDefault="007074A3">
            <w:pPr>
              <w:pStyle w:val="ConsPlusNormal"/>
            </w:pPr>
          </w:p>
        </w:tc>
        <w:tc>
          <w:tcPr>
            <w:tcW w:w="1361" w:type="dxa"/>
          </w:tcPr>
          <w:p w:rsidR="007074A3" w:rsidRDefault="007074A3">
            <w:pPr>
              <w:pStyle w:val="ConsPlusNormal"/>
            </w:pPr>
          </w:p>
        </w:tc>
      </w:tr>
      <w:tr w:rsidR="007074A3">
        <w:tc>
          <w:tcPr>
            <w:tcW w:w="680" w:type="dxa"/>
          </w:tcPr>
          <w:p w:rsidR="007074A3" w:rsidRDefault="007074A3">
            <w:pPr>
              <w:pStyle w:val="ConsPlusNormal"/>
            </w:pPr>
          </w:p>
        </w:tc>
        <w:tc>
          <w:tcPr>
            <w:tcW w:w="907" w:type="dxa"/>
          </w:tcPr>
          <w:p w:rsidR="007074A3" w:rsidRDefault="007074A3">
            <w:pPr>
              <w:pStyle w:val="ConsPlusNormal"/>
            </w:pPr>
          </w:p>
        </w:tc>
        <w:tc>
          <w:tcPr>
            <w:tcW w:w="624" w:type="dxa"/>
          </w:tcPr>
          <w:p w:rsidR="007074A3" w:rsidRDefault="007074A3">
            <w:pPr>
              <w:pStyle w:val="ConsPlusNormal"/>
            </w:pPr>
          </w:p>
        </w:tc>
        <w:tc>
          <w:tcPr>
            <w:tcW w:w="737" w:type="dxa"/>
          </w:tcPr>
          <w:p w:rsidR="007074A3" w:rsidRDefault="007074A3">
            <w:pPr>
              <w:pStyle w:val="ConsPlusNormal"/>
            </w:pPr>
          </w:p>
        </w:tc>
        <w:tc>
          <w:tcPr>
            <w:tcW w:w="1247" w:type="dxa"/>
          </w:tcPr>
          <w:p w:rsidR="007074A3" w:rsidRDefault="007074A3">
            <w:pPr>
              <w:pStyle w:val="ConsPlusNormal"/>
            </w:pPr>
          </w:p>
        </w:tc>
        <w:tc>
          <w:tcPr>
            <w:tcW w:w="1077" w:type="dxa"/>
          </w:tcPr>
          <w:p w:rsidR="007074A3" w:rsidRDefault="007074A3">
            <w:pPr>
              <w:pStyle w:val="ConsPlusNormal"/>
            </w:pPr>
          </w:p>
        </w:tc>
        <w:tc>
          <w:tcPr>
            <w:tcW w:w="1417" w:type="dxa"/>
          </w:tcPr>
          <w:p w:rsidR="007074A3" w:rsidRDefault="007074A3">
            <w:pPr>
              <w:pStyle w:val="ConsPlusNormal"/>
            </w:pPr>
          </w:p>
        </w:tc>
        <w:tc>
          <w:tcPr>
            <w:tcW w:w="1020" w:type="dxa"/>
          </w:tcPr>
          <w:p w:rsidR="007074A3" w:rsidRDefault="007074A3">
            <w:pPr>
              <w:pStyle w:val="ConsPlusNormal"/>
            </w:pPr>
          </w:p>
        </w:tc>
        <w:tc>
          <w:tcPr>
            <w:tcW w:w="1361" w:type="dxa"/>
          </w:tcPr>
          <w:p w:rsidR="007074A3" w:rsidRDefault="007074A3">
            <w:pPr>
              <w:pStyle w:val="ConsPlusNormal"/>
            </w:pPr>
          </w:p>
        </w:tc>
      </w:tr>
      <w:tr w:rsidR="007074A3">
        <w:tblPrEx>
          <w:tblBorders>
            <w:left w:val="nil"/>
          </w:tblBorders>
        </w:tblPrEx>
        <w:tc>
          <w:tcPr>
            <w:tcW w:w="4195" w:type="dxa"/>
            <w:gridSpan w:val="5"/>
            <w:tcBorders>
              <w:left w:val="nil"/>
              <w:bottom w:val="nil"/>
            </w:tcBorders>
          </w:tcPr>
          <w:p w:rsidR="007074A3" w:rsidRDefault="007074A3">
            <w:pPr>
              <w:pStyle w:val="ConsPlusNormal"/>
              <w:jc w:val="right"/>
            </w:pPr>
            <w:r>
              <w:t xml:space="preserve">Итого по коду валюты (по </w:t>
            </w:r>
            <w:hyperlink r:id="rId206" w:history="1">
              <w:r>
                <w:rPr>
                  <w:color w:val="0000FF"/>
                </w:rPr>
                <w:t>ОКВ</w:t>
              </w:r>
            </w:hyperlink>
            <w:r>
              <w:t>)</w:t>
            </w:r>
          </w:p>
        </w:tc>
        <w:tc>
          <w:tcPr>
            <w:tcW w:w="1077" w:type="dxa"/>
          </w:tcPr>
          <w:p w:rsidR="007074A3" w:rsidRDefault="007074A3">
            <w:pPr>
              <w:pStyle w:val="ConsPlusNormal"/>
            </w:pPr>
          </w:p>
        </w:tc>
        <w:tc>
          <w:tcPr>
            <w:tcW w:w="1417" w:type="dxa"/>
          </w:tcPr>
          <w:p w:rsidR="007074A3" w:rsidRDefault="007074A3">
            <w:pPr>
              <w:pStyle w:val="ConsPlusNormal"/>
            </w:pPr>
          </w:p>
        </w:tc>
        <w:tc>
          <w:tcPr>
            <w:tcW w:w="1020" w:type="dxa"/>
          </w:tcPr>
          <w:p w:rsidR="007074A3" w:rsidRDefault="007074A3">
            <w:pPr>
              <w:pStyle w:val="ConsPlusNormal"/>
              <w:jc w:val="center"/>
            </w:pPr>
            <w:r>
              <w:t>X</w:t>
            </w:r>
          </w:p>
        </w:tc>
        <w:tc>
          <w:tcPr>
            <w:tcW w:w="1361" w:type="dxa"/>
          </w:tcPr>
          <w:p w:rsidR="007074A3" w:rsidRDefault="007074A3">
            <w:pPr>
              <w:pStyle w:val="ConsPlusNormal"/>
            </w:pPr>
          </w:p>
        </w:tc>
      </w:tr>
      <w:tr w:rsidR="007074A3">
        <w:tblPrEx>
          <w:tblBorders>
            <w:left w:val="nil"/>
            <w:insideH w:val="nil"/>
          </w:tblBorders>
        </w:tblPrEx>
        <w:tc>
          <w:tcPr>
            <w:tcW w:w="7709" w:type="dxa"/>
            <w:gridSpan w:val="8"/>
            <w:tcBorders>
              <w:top w:val="nil"/>
              <w:left w:val="nil"/>
              <w:bottom w:val="nil"/>
            </w:tcBorders>
          </w:tcPr>
          <w:p w:rsidR="007074A3" w:rsidRDefault="007074A3">
            <w:pPr>
              <w:pStyle w:val="ConsPlusNormal"/>
              <w:jc w:val="right"/>
            </w:pPr>
            <w:r>
              <w:t>Всего</w:t>
            </w:r>
          </w:p>
        </w:tc>
        <w:tc>
          <w:tcPr>
            <w:tcW w:w="136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0531716, с. 4</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за "  "             20   г.</w:t>
      </w:r>
    </w:p>
    <w:p w:rsidR="007074A3" w:rsidRDefault="007074A3">
      <w:pPr>
        <w:pStyle w:val="ConsPlusNonformat"/>
        <w:jc w:val="both"/>
      </w:pPr>
    </w:p>
    <w:p w:rsidR="007074A3" w:rsidRDefault="007074A3">
      <w:pPr>
        <w:pStyle w:val="ConsPlusNonformat"/>
        <w:jc w:val="both"/>
      </w:pPr>
      <w:r>
        <w:t xml:space="preserve">        2.6. Бюджетные обязательства в валюте Российской Федерации</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1191"/>
        <w:gridCol w:w="1587"/>
        <w:gridCol w:w="1247"/>
        <w:gridCol w:w="1134"/>
        <w:gridCol w:w="1247"/>
        <w:gridCol w:w="1191"/>
      </w:tblGrid>
      <w:tr w:rsidR="007074A3">
        <w:tc>
          <w:tcPr>
            <w:tcW w:w="1474" w:type="dxa"/>
            <w:gridSpan w:val="2"/>
          </w:tcPr>
          <w:p w:rsidR="007074A3" w:rsidRDefault="007074A3">
            <w:pPr>
              <w:pStyle w:val="ConsPlusNormal"/>
              <w:jc w:val="center"/>
            </w:pPr>
            <w:r>
              <w:t>Документ</w:t>
            </w:r>
          </w:p>
        </w:tc>
        <w:tc>
          <w:tcPr>
            <w:tcW w:w="1191" w:type="dxa"/>
            <w:vMerge w:val="restart"/>
          </w:tcPr>
          <w:p w:rsidR="007074A3" w:rsidRDefault="007074A3">
            <w:pPr>
              <w:pStyle w:val="ConsPlusNormal"/>
              <w:jc w:val="center"/>
            </w:pPr>
            <w:r>
              <w:t>Учетный номер</w:t>
            </w:r>
          </w:p>
        </w:tc>
        <w:tc>
          <w:tcPr>
            <w:tcW w:w="1587" w:type="dxa"/>
            <w:vMerge w:val="restart"/>
          </w:tcPr>
          <w:p w:rsidR="007074A3" w:rsidRDefault="007074A3">
            <w:pPr>
              <w:pStyle w:val="ConsPlusNormal"/>
              <w:jc w:val="center"/>
            </w:pPr>
            <w:r>
              <w:t>Код объекта ФАИП (код мероприятия по информатизации)</w:t>
            </w:r>
          </w:p>
        </w:tc>
        <w:tc>
          <w:tcPr>
            <w:tcW w:w="1247" w:type="dxa"/>
            <w:vMerge w:val="restart"/>
          </w:tcPr>
          <w:p w:rsidR="007074A3" w:rsidRDefault="007074A3">
            <w:pPr>
              <w:pStyle w:val="ConsPlusNormal"/>
              <w:jc w:val="center"/>
            </w:pPr>
            <w:r>
              <w:t>Сумма на ____ год</w:t>
            </w:r>
          </w:p>
        </w:tc>
        <w:tc>
          <w:tcPr>
            <w:tcW w:w="1134" w:type="dxa"/>
            <w:vMerge w:val="restart"/>
          </w:tcPr>
          <w:p w:rsidR="007074A3" w:rsidRDefault="007074A3">
            <w:pPr>
              <w:pStyle w:val="ConsPlusNormal"/>
              <w:jc w:val="center"/>
            </w:pPr>
            <w:r>
              <w:t>Сумма на ____ год</w:t>
            </w:r>
          </w:p>
        </w:tc>
        <w:tc>
          <w:tcPr>
            <w:tcW w:w="1247" w:type="dxa"/>
            <w:vMerge w:val="restart"/>
          </w:tcPr>
          <w:p w:rsidR="007074A3" w:rsidRDefault="007074A3">
            <w:pPr>
              <w:pStyle w:val="ConsPlusNormal"/>
              <w:jc w:val="center"/>
            </w:pPr>
            <w:r>
              <w:t>Сумма на ____ год</w:t>
            </w:r>
          </w:p>
        </w:tc>
        <w:tc>
          <w:tcPr>
            <w:tcW w:w="1191" w:type="dxa"/>
            <w:vMerge w:val="restart"/>
          </w:tcPr>
          <w:p w:rsidR="007074A3" w:rsidRDefault="007074A3">
            <w:pPr>
              <w:pStyle w:val="ConsPlusNormal"/>
              <w:jc w:val="center"/>
            </w:pPr>
            <w:r>
              <w:t>Сумма на ____ год</w:t>
            </w:r>
          </w:p>
        </w:tc>
      </w:tr>
      <w:tr w:rsidR="007074A3">
        <w:tc>
          <w:tcPr>
            <w:tcW w:w="794" w:type="dxa"/>
          </w:tcPr>
          <w:p w:rsidR="007074A3" w:rsidRDefault="007074A3">
            <w:pPr>
              <w:pStyle w:val="ConsPlusNormal"/>
              <w:jc w:val="center"/>
            </w:pPr>
            <w:r>
              <w:t>номер</w:t>
            </w:r>
          </w:p>
        </w:tc>
        <w:tc>
          <w:tcPr>
            <w:tcW w:w="680" w:type="dxa"/>
          </w:tcPr>
          <w:p w:rsidR="007074A3" w:rsidRDefault="007074A3">
            <w:pPr>
              <w:pStyle w:val="ConsPlusNormal"/>
              <w:jc w:val="center"/>
            </w:pPr>
            <w:r>
              <w:t>дата</w:t>
            </w:r>
          </w:p>
        </w:tc>
        <w:tc>
          <w:tcPr>
            <w:tcW w:w="1191" w:type="dxa"/>
            <w:vMerge/>
          </w:tcPr>
          <w:p w:rsidR="007074A3" w:rsidRDefault="007074A3"/>
        </w:tc>
        <w:tc>
          <w:tcPr>
            <w:tcW w:w="1587" w:type="dxa"/>
            <w:vMerge/>
          </w:tcPr>
          <w:p w:rsidR="007074A3" w:rsidRDefault="007074A3"/>
        </w:tc>
        <w:tc>
          <w:tcPr>
            <w:tcW w:w="1247" w:type="dxa"/>
            <w:vMerge/>
          </w:tcPr>
          <w:p w:rsidR="007074A3" w:rsidRDefault="007074A3"/>
        </w:tc>
        <w:tc>
          <w:tcPr>
            <w:tcW w:w="1134" w:type="dxa"/>
            <w:vMerge/>
          </w:tcPr>
          <w:p w:rsidR="007074A3" w:rsidRDefault="007074A3"/>
        </w:tc>
        <w:tc>
          <w:tcPr>
            <w:tcW w:w="1247" w:type="dxa"/>
            <w:vMerge/>
          </w:tcPr>
          <w:p w:rsidR="007074A3" w:rsidRDefault="007074A3"/>
        </w:tc>
        <w:tc>
          <w:tcPr>
            <w:tcW w:w="1191" w:type="dxa"/>
            <w:vMerge/>
          </w:tcPr>
          <w:p w:rsidR="007074A3" w:rsidRDefault="007074A3"/>
        </w:tc>
      </w:tr>
      <w:tr w:rsidR="007074A3">
        <w:tc>
          <w:tcPr>
            <w:tcW w:w="794" w:type="dxa"/>
          </w:tcPr>
          <w:p w:rsidR="007074A3" w:rsidRDefault="007074A3">
            <w:pPr>
              <w:pStyle w:val="ConsPlusNormal"/>
              <w:jc w:val="center"/>
            </w:pPr>
            <w:r>
              <w:t>1</w:t>
            </w:r>
          </w:p>
        </w:tc>
        <w:tc>
          <w:tcPr>
            <w:tcW w:w="680" w:type="dxa"/>
          </w:tcPr>
          <w:p w:rsidR="007074A3" w:rsidRDefault="007074A3">
            <w:pPr>
              <w:pStyle w:val="ConsPlusNormal"/>
              <w:jc w:val="center"/>
            </w:pPr>
            <w:r>
              <w:t>2</w:t>
            </w:r>
          </w:p>
        </w:tc>
        <w:tc>
          <w:tcPr>
            <w:tcW w:w="1191" w:type="dxa"/>
          </w:tcPr>
          <w:p w:rsidR="007074A3" w:rsidRDefault="007074A3">
            <w:pPr>
              <w:pStyle w:val="ConsPlusNormal"/>
              <w:jc w:val="center"/>
            </w:pPr>
            <w:r>
              <w:t>3</w:t>
            </w:r>
          </w:p>
        </w:tc>
        <w:tc>
          <w:tcPr>
            <w:tcW w:w="1587" w:type="dxa"/>
          </w:tcPr>
          <w:p w:rsidR="007074A3" w:rsidRDefault="007074A3">
            <w:pPr>
              <w:pStyle w:val="ConsPlusNormal"/>
              <w:jc w:val="center"/>
            </w:pPr>
            <w:r>
              <w:t>4</w:t>
            </w:r>
          </w:p>
        </w:tc>
        <w:tc>
          <w:tcPr>
            <w:tcW w:w="1247" w:type="dxa"/>
          </w:tcPr>
          <w:p w:rsidR="007074A3" w:rsidRDefault="007074A3">
            <w:pPr>
              <w:pStyle w:val="ConsPlusNormal"/>
              <w:jc w:val="center"/>
            </w:pPr>
            <w:r>
              <w:t>5</w:t>
            </w:r>
          </w:p>
        </w:tc>
        <w:tc>
          <w:tcPr>
            <w:tcW w:w="1134" w:type="dxa"/>
          </w:tcPr>
          <w:p w:rsidR="007074A3" w:rsidRDefault="007074A3">
            <w:pPr>
              <w:pStyle w:val="ConsPlusNormal"/>
              <w:jc w:val="center"/>
            </w:pPr>
            <w:r>
              <w:t>6</w:t>
            </w:r>
          </w:p>
        </w:tc>
        <w:tc>
          <w:tcPr>
            <w:tcW w:w="1247" w:type="dxa"/>
          </w:tcPr>
          <w:p w:rsidR="007074A3" w:rsidRDefault="007074A3">
            <w:pPr>
              <w:pStyle w:val="ConsPlusNormal"/>
              <w:jc w:val="center"/>
            </w:pPr>
            <w:r>
              <w:t>7</w:t>
            </w:r>
          </w:p>
        </w:tc>
        <w:tc>
          <w:tcPr>
            <w:tcW w:w="1191" w:type="dxa"/>
          </w:tcPr>
          <w:p w:rsidR="007074A3" w:rsidRDefault="007074A3">
            <w:pPr>
              <w:pStyle w:val="ConsPlusNormal"/>
              <w:jc w:val="center"/>
            </w:pPr>
            <w:r>
              <w:t>8</w:t>
            </w:r>
          </w:p>
        </w:tc>
      </w:tr>
      <w:tr w:rsidR="007074A3">
        <w:tc>
          <w:tcPr>
            <w:tcW w:w="794" w:type="dxa"/>
            <w:vMerge w:val="restart"/>
          </w:tcPr>
          <w:p w:rsidR="007074A3" w:rsidRDefault="007074A3">
            <w:pPr>
              <w:pStyle w:val="ConsPlusNormal"/>
            </w:pPr>
          </w:p>
        </w:tc>
        <w:tc>
          <w:tcPr>
            <w:tcW w:w="680" w:type="dxa"/>
            <w:vMerge w:val="restart"/>
          </w:tcPr>
          <w:p w:rsidR="007074A3" w:rsidRDefault="007074A3">
            <w:pPr>
              <w:pStyle w:val="ConsPlusNormal"/>
            </w:pPr>
          </w:p>
        </w:tc>
        <w:tc>
          <w:tcPr>
            <w:tcW w:w="1191" w:type="dxa"/>
            <w:vMerge w:val="restart"/>
          </w:tcPr>
          <w:p w:rsidR="007074A3" w:rsidRDefault="007074A3">
            <w:pPr>
              <w:pStyle w:val="ConsPlusNormal"/>
            </w:pPr>
          </w:p>
        </w:tc>
        <w:tc>
          <w:tcPr>
            <w:tcW w:w="1587" w:type="dxa"/>
          </w:tcPr>
          <w:p w:rsidR="007074A3" w:rsidRDefault="007074A3">
            <w:pPr>
              <w:pStyle w:val="ConsPlusNormal"/>
            </w:pPr>
          </w:p>
        </w:tc>
        <w:tc>
          <w:tcPr>
            <w:tcW w:w="1247" w:type="dxa"/>
          </w:tcPr>
          <w:p w:rsidR="007074A3" w:rsidRDefault="007074A3">
            <w:pPr>
              <w:pStyle w:val="ConsPlusNormal"/>
            </w:pPr>
          </w:p>
        </w:tc>
        <w:tc>
          <w:tcPr>
            <w:tcW w:w="1134" w:type="dxa"/>
          </w:tcPr>
          <w:p w:rsidR="007074A3" w:rsidRDefault="007074A3">
            <w:pPr>
              <w:pStyle w:val="ConsPlusNormal"/>
            </w:pPr>
          </w:p>
        </w:tc>
        <w:tc>
          <w:tcPr>
            <w:tcW w:w="1247" w:type="dxa"/>
          </w:tcPr>
          <w:p w:rsidR="007074A3" w:rsidRDefault="007074A3">
            <w:pPr>
              <w:pStyle w:val="ConsPlusNormal"/>
            </w:pPr>
          </w:p>
        </w:tc>
        <w:tc>
          <w:tcPr>
            <w:tcW w:w="1191" w:type="dxa"/>
          </w:tcPr>
          <w:p w:rsidR="007074A3" w:rsidRDefault="007074A3">
            <w:pPr>
              <w:pStyle w:val="ConsPlusNormal"/>
            </w:pPr>
          </w:p>
        </w:tc>
      </w:tr>
      <w:tr w:rsidR="007074A3">
        <w:tc>
          <w:tcPr>
            <w:tcW w:w="794" w:type="dxa"/>
            <w:vMerge/>
          </w:tcPr>
          <w:p w:rsidR="007074A3" w:rsidRDefault="007074A3"/>
        </w:tc>
        <w:tc>
          <w:tcPr>
            <w:tcW w:w="680" w:type="dxa"/>
            <w:vMerge/>
          </w:tcPr>
          <w:p w:rsidR="007074A3" w:rsidRDefault="007074A3"/>
        </w:tc>
        <w:tc>
          <w:tcPr>
            <w:tcW w:w="1191" w:type="dxa"/>
            <w:vMerge/>
          </w:tcPr>
          <w:p w:rsidR="007074A3" w:rsidRDefault="007074A3"/>
        </w:tc>
        <w:tc>
          <w:tcPr>
            <w:tcW w:w="1587" w:type="dxa"/>
          </w:tcPr>
          <w:p w:rsidR="007074A3" w:rsidRDefault="007074A3">
            <w:pPr>
              <w:pStyle w:val="ConsPlusNormal"/>
            </w:pPr>
          </w:p>
        </w:tc>
        <w:tc>
          <w:tcPr>
            <w:tcW w:w="1247" w:type="dxa"/>
          </w:tcPr>
          <w:p w:rsidR="007074A3" w:rsidRDefault="007074A3">
            <w:pPr>
              <w:pStyle w:val="ConsPlusNormal"/>
            </w:pPr>
          </w:p>
        </w:tc>
        <w:tc>
          <w:tcPr>
            <w:tcW w:w="1134" w:type="dxa"/>
          </w:tcPr>
          <w:p w:rsidR="007074A3" w:rsidRDefault="007074A3">
            <w:pPr>
              <w:pStyle w:val="ConsPlusNormal"/>
            </w:pPr>
          </w:p>
        </w:tc>
        <w:tc>
          <w:tcPr>
            <w:tcW w:w="1247" w:type="dxa"/>
          </w:tcPr>
          <w:p w:rsidR="007074A3" w:rsidRDefault="007074A3">
            <w:pPr>
              <w:pStyle w:val="ConsPlusNormal"/>
            </w:pPr>
          </w:p>
        </w:tc>
        <w:tc>
          <w:tcPr>
            <w:tcW w:w="1191" w:type="dxa"/>
          </w:tcPr>
          <w:p w:rsidR="007074A3" w:rsidRDefault="007074A3">
            <w:pPr>
              <w:pStyle w:val="ConsPlusNormal"/>
            </w:pPr>
          </w:p>
        </w:tc>
      </w:tr>
      <w:tr w:rsidR="007074A3">
        <w:tblPrEx>
          <w:tblBorders>
            <w:left w:val="nil"/>
          </w:tblBorders>
        </w:tblPrEx>
        <w:tc>
          <w:tcPr>
            <w:tcW w:w="2665" w:type="dxa"/>
            <w:gridSpan w:val="3"/>
            <w:tcBorders>
              <w:left w:val="nil"/>
              <w:bottom w:val="nil"/>
            </w:tcBorders>
          </w:tcPr>
          <w:p w:rsidR="007074A3" w:rsidRDefault="007074A3">
            <w:pPr>
              <w:pStyle w:val="ConsPlusNormal"/>
              <w:jc w:val="right"/>
            </w:pPr>
            <w:r>
              <w:t>Итого по учетному номеру</w:t>
            </w:r>
          </w:p>
        </w:tc>
        <w:tc>
          <w:tcPr>
            <w:tcW w:w="1587" w:type="dxa"/>
          </w:tcPr>
          <w:p w:rsidR="007074A3" w:rsidRDefault="007074A3">
            <w:pPr>
              <w:pStyle w:val="ConsPlusNormal"/>
              <w:jc w:val="center"/>
            </w:pPr>
            <w:r>
              <w:t>X</w:t>
            </w:r>
          </w:p>
        </w:tc>
        <w:tc>
          <w:tcPr>
            <w:tcW w:w="1247" w:type="dxa"/>
          </w:tcPr>
          <w:p w:rsidR="007074A3" w:rsidRDefault="007074A3">
            <w:pPr>
              <w:pStyle w:val="ConsPlusNormal"/>
            </w:pPr>
          </w:p>
        </w:tc>
        <w:tc>
          <w:tcPr>
            <w:tcW w:w="1134" w:type="dxa"/>
          </w:tcPr>
          <w:p w:rsidR="007074A3" w:rsidRDefault="007074A3">
            <w:pPr>
              <w:pStyle w:val="ConsPlusNormal"/>
            </w:pPr>
          </w:p>
        </w:tc>
        <w:tc>
          <w:tcPr>
            <w:tcW w:w="1247" w:type="dxa"/>
          </w:tcPr>
          <w:p w:rsidR="007074A3" w:rsidRDefault="007074A3">
            <w:pPr>
              <w:pStyle w:val="ConsPlusNormal"/>
            </w:pPr>
          </w:p>
        </w:tc>
        <w:tc>
          <w:tcPr>
            <w:tcW w:w="1191" w:type="dxa"/>
          </w:tcPr>
          <w:p w:rsidR="007074A3" w:rsidRDefault="007074A3">
            <w:pPr>
              <w:pStyle w:val="ConsPlusNormal"/>
            </w:pPr>
          </w:p>
        </w:tc>
      </w:tr>
      <w:tr w:rsidR="007074A3">
        <w:tblPrEx>
          <w:tblBorders>
            <w:left w:val="nil"/>
          </w:tblBorders>
        </w:tblPrEx>
        <w:tc>
          <w:tcPr>
            <w:tcW w:w="4252" w:type="dxa"/>
            <w:gridSpan w:val="4"/>
            <w:tcBorders>
              <w:top w:val="nil"/>
              <w:left w:val="nil"/>
              <w:bottom w:val="nil"/>
            </w:tcBorders>
          </w:tcPr>
          <w:p w:rsidR="007074A3" w:rsidRDefault="007074A3">
            <w:pPr>
              <w:pStyle w:val="ConsPlusNormal"/>
              <w:jc w:val="right"/>
            </w:pPr>
            <w:r>
              <w:t>Всего</w:t>
            </w:r>
          </w:p>
        </w:tc>
        <w:tc>
          <w:tcPr>
            <w:tcW w:w="1247" w:type="dxa"/>
          </w:tcPr>
          <w:p w:rsidR="007074A3" w:rsidRDefault="007074A3">
            <w:pPr>
              <w:pStyle w:val="ConsPlusNormal"/>
            </w:pPr>
          </w:p>
        </w:tc>
        <w:tc>
          <w:tcPr>
            <w:tcW w:w="1134" w:type="dxa"/>
          </w:tcPr>
          <w:p w:rsidR="007074A3" w:rsidRDefault="007074A3">
            <w:pPr>
              <w:pStyle w:val="ConsPlusNormal"/>
            </w:pPr>
          </w:p>
        </w:tc>
        <w:tc>
          <w:tcPr>
            <w:tcW w:w="1247" w:type="dxa"/>
          </w:tcPr>
          <w:p w:rsidR="007074A3" w:rsidRDefault="007074A3">
            <w:pPr>
              <w:pStyle w:val="ConsPlusNormal"/>
            </w:pPr>
          </w:p>
        </w:tc>
        <w:tc>
          <w:tcPr>
            <w:tcW w:w="119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2.7. Бюджетные обязательства в иностранной валюте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737"/>
        <w:gridCol w:w="1247"/>
        <w:gridCol w:w="737"/>
        <w:gridCol w:w="1020"/>
        <w:gridCol w:w="850"/>
        <w:gridCol w:w="850"/>
        <w:gridCol w:w="680"/>
        <w:gridCol w:w="737"/>
        <w:gridCol w:w="737"/>
      </w:tblGrid>
      <w:tr w:rsidR="007074A3">
        <w:tc>
          <w:tcPr>
            <w:tcW w:w="1474" w:type="dxa"/>
            <w:gridSpan w:val="2"/>
          </w:tcPr>
          <w:p w:rsidR="007074A3" w:rsidRDefault="007074A3">
            <w:pPr>
              <w:pStyle w:val="ConsPlusNormal"/>
              <w:jc w:val="center"/>
            </w:pPr>
            <w:r>
              <w:t>Документ</w:t>
            </w:r>
          </w:p>
        </w:tc>
        <w:tc>
          <w:tcPr>
            <w:tcW w:w="737" w:type="dxa"/>
            <w:vMerge w:val="restart"/>
          </w:tcPr>
          <w:p w:rsidR="007074A3" w:rsidRDefault="007074A3">
            <w:pPr>
              <w:pStyle w:val="ConsPlusNormal"/>
              <w:jc w:val="center"/>
            </w:pPr>
            <w:r>
              <w:t>Учетный номер</w:t>
            </w:r>
          </w:p>
        </w:tc>
        <w:tc>
          <w:tcPr>
            <w:tcW w:w="1247" w:type="dxa"/>
            <w:vMerge w:val="restart"/>
          </w:tcPr>
          <w:p w:rsidR="007074A3" w:rsidRDefault="007074A3">
            <w:pPr>
              <w:pStyle w:val="ConsPlusNormal"/>
              <w:jc w:val="center"/>
            </w:pPr>
            <w:r>
              <w:t>Код объекта ФАИП (код мероприятия по информатизации)</w:t>
            </w:r>
          </w:p>
        </w:tc>
        <w:tc>
          <w:tcPr>
            <w:tcW w:w="737" w:type="dxa"/>
            <w:vMerge w:val="restart"/>
          </w:tcPr>
          <w:p w:rsidR="007074A3" w:rsidRDefault="007074A3">
            <w:pPr>
              <w:pStyle w:val="ConsPlusNormal"/>
              <w:jc w:val="center"/>
            </w:pPr>
            <w:r>
              <w:t xml:space="preserve">Код валюты по </w:t>
            </w:r>
            <w:hyperlink r:id="rId207" w:history="1">
              <w:r>
                <w:rPr>
                  <w:color w:val="0000FF"/>
                </w:rPr>
                <w:t>ОКВ</w:t>
              </w:r>
            </w:hyperlink>
          </w:p>
        </w:tc>
        <w:tc>
          <w:tcPr>
            <w:tcW w:w="1020" w:type="dxa"/>
            <w:vMerge w:val="restart"/>
          </w:tcPr>
          <w:p w:rsidR="007074A3" w:rsidRDefault="007074A3">
            <w:pPr>
              <w:pStyle w:val="ConsPlusNormal"/>
              <w:jc w:val="center"/>
            </w:pPr>
            <w:r>
              <w:t>Сумма в иностранной валюте</w:t>
            </w:r>
          </w:p>
        </w:tc>
        <w:tc>
          <w:tcPr>
            <w:tcW w:w="850" w:type="dxa"/>
            <w:vMerge w:val="restart"/>
          </w:tcPr>
          <w:p w:rsidR="007074A3" w:rsidRDefault="007074A3">
            <w:pPr>
              <w:pStyle w:val="ConsPlusNormal"/>
              <w:jc w:val="center"/>
            </w:pPr>
            <w:r>
              <w:t>Курс валюты</w:t>
            </w:r>
          </w:p>
        </w:tc>
        <w:tc>
          <w:tcPr>
            <w:tcW w:w="3004" w:type="dxa"/>
            <w:gridSpan w:val="4"/>
          </w:tcPr>
          <w:p w:rsidR="007074A3" w:rsidRDefault="007074A3">
            <w:pPr>
              <w:pStyle w:val="ConsPlusNormal"/>
              <w:jc w:val="center"/>
            </w:pPr>
            <w:r>
              <w:t>Сумма в рублевом эквиваленте</w:t>
            </w:r>
          </w:p>
        </w:tc>
      </w:tr>
      <w:tr w:rsidR="007074A3">
        <w:tc>
          <w:tcPr>
            <w:tcW w:w="794" w:type="dxa"/>
          </w:tcPr>
          <w:p w:rsidR="007074A3" w:rsidRDefault="007074A3">
            <w:pPr>
              <w:pStyle w:val="ConsPlusNormal"/>
              <w:jc w:val="center"/>
            </w:pPr>
            <w:r>
              <w:t>номер</w:t>
            </w:r>
          </w:p>
        </w:tc>
        <w:tc>
          <w:tcPr>
            <w:tcW w:w="680" w:type="dxa"/>
          </w:tcPr>
          <w:p w:rsidR="007074A3" w:rsidRDefault="007074A3">
            <w:pPr>
              <w:pStyle w:val="ConsPlusNormal"/>
              <w:jc w:val="center"/>
            </w:pPr>
            <w:r>
              <w:t>дата</w:t>
            </w:r>
          </w:p>
        </w:tc>
        <w:tc>
          <w:tcPr>
            <w:tcW w:w="737" w:type="dxa"/>
            <w:vMerge/>
          </w:tcPr>
          <w:p w:rsidR="007074A3" w:rsidRDefault="007074A3"/>
        </w:tc>
        <w:tc>
          <w:tcPr>
            <w:tcW w:w="1247" w:type="dxa"/>
            <w:vMerge/>
          </w:tcPr>
          <w:p w:rsidR="007074A3" w:rsidRDefault="007074A3"/>
        </w:tc>
        <w:tc>
          <w:tcPr>
            <w:tcW w:w="737" w:type="dxa"/>
            <w:vMerge/>
          </w:tcPr>
          <w:p w:rsidR="007074A3" w:rsidRDefault="007074A3"/>
        </w:tc>
        <w:tc>
          <w:tcPr>
            <w:tcW w:w="1020" w:type="dxa"/>
            <w:vMerge/>
          </w:tcPr>
          <w:p w:rsidR="007074A3" w:rsidRDefault="007074A3"/>
        </w:tc>
        <w:tc>
          <w:tcPr>
            <w:tcW w:w="850" w:type="dxa"/>
            <w:vMerge/>
          </w:tcPr>
          <w:p w:rsidR="007074A3" w:rsidRDefault="007074A3"/>
        </w:tc>
        <w:tc>
          <w:tcPr>
            <w:tcW w:w="850" w:type="dxa"/>
          </w:tcPr>
          <w:p w:rsidR="007074A3" w:rsidRDefault="007074A3">
            <w:pPr>
              <w:pStyle w:val="ConsPlusNormal"/>
              <w:jc w:val="center"/>
            </w:pPr>
            <w:r>
              <w:t>на ____ год</w:t>
            </w:r>
          </w:p>
        </w:tc>
        <w:tc>
          <w:tcPr>
            <w:tcW w:w="680" w:type="dxa"/>
          </w:tcPr>
          <w:p w:rsidR="007074A3" w:rsidRDefault="007074A3">
            <w:pPr>
              <w:pStyle w:val="ConsPlusNormal"/>
              <w:jc w:val="center"/>
            </w:pPr>
            <w:r>
              <w:t>на ____ год</w:t>
            </w:r>
          </w:p>
        </w:tc>
        <w:tc>
          <w:tcPr>
            <w:tcW w:w="737" w:type="dxa"/>
          </w:tcPr>
          <w:p w:rsidR="007074A3" w:rsidRDefault="007074A3">
            <w:pPr>
              <w:pStyle w:val="ConsPlusNormal"/>
              <w:jc w:val="center"/>
            </w:pPr>
            <w:r>
              <w:t>на ____ год</w:t>
            </w:r>
          </w:p>
        </w:tc>
        <w:tc>
          <w:tcPr>
            <w:tcW w:w="737" w:type="dxa"/>
          </w:tcPr>
          <w:p w:rsidR="007074A3" w:rsidRDefault="007074A3">
            <w:pPr>
              <w:pStyle w:val="ConsPlusNormal"/>
              <w:jc w:val="center"/>
            </w:pPr>
            <w:r>
              <w:t>на ____ год</w:t>
            </w:r>
          </w:p>
        </w:tc>
      </w:tr>
      <w:tr w:rsidR="007074A3">
        <w:tc>
          <w:tcPr>
            <w:tcW w:w="794" w:type="dxa"/>
          </w:tcPr>
          <w:p w:rsidR="007074A3" w:rsidRDefault="007074A3">
            <w:pPr>
              <w:pStyle w:val="ConsPlusNormal"/>
              <w:jc w:val="center"/>
            </w:pPr>
            <w:r>
              <w:t>1</w:t>
            </w:r>
          </w:p>
        </w:tc>
        <w:tc>
          <w:tcPr>
            <w:tcW w:w="680" w:type="dxa"/>
          </w:tcPr>
          <w:p w:rsidR="007074A3" w:rsidRDefault="007074A3">
            <w:pPr>
              <w:pStyle w:val="ConsPlusNormal"/>
              <w:jc w:val="center"/>
            </w:pPr>
            <w:r>
              <w:t>2</w:t>
            </w:r>
          </w:p>
        </w:tc>
        <w:tc>
          <w:tcPr>
            <w:tcW w:w="737" w:type="dxa"/>
          </w:tcPr>
          <w:p w:rsidR="007074A3" w:rsidRDefault="007074A3">
            <w:pPr>
              <w:pStyle w:val="ConsPlusNormal"/>
              <w:jc w:val="center"/>
            </w:pPr>
            <w:r>
              <w:t>3</w:t>
            </w:r>
          </w:p>
        </w:tc>
        <w:tc>
          <w:tcPr>
            <w:tcW w:w="1247" w:type="dxa"/>
          </w:tcPr>
          <w:p w:rsidR="007074A3" w:rsidRDefault="007074A3">
            <w:pPr>
              <w:pStyle w:val="ConsPlusNormal"/>
              <w:jc w:val="center"/>
            </w:pPr>
            <w:r>
              <w:t>4</w:t>
            </w:r>
          </w:p>
        </w:tc>
        <w:tc>
          <w:tcPr>
            <w:tcW w:w="737" w:type="dxa"/>
          </w:tcPr>
          <w:p w:rsidR="007074A3" w:rsidRDefault="007074A3">
            <w:pPr>
              <w:pStyle w:val="ConsPlusNormal"/>
              <w:jc w:val="center"/>
            </w:pPr>
            <w:r>
              <w:t>5</w:t>
            </w:r>
          </w:p>
        </w:tc>
        <w:tc>
          <w:tcPr>
            <w:tcW w:w="1020" w:type="dxa"/>
          </w:tcPr>
          <w:p w:rsidR="007074A3" w:rsidRDefault="007074A3">
            <w:pPr>
              <w:pStyle w:val="ConsPlusNormal"/>
              <w:jc w:val="center"/>
            </w:pPr>
            <w:r>
              <w:t>6</w:t>
            </w:r>
          </w:p>
        </w:tc>
        <w:tc>
          <w:tcPr>
            <w:tcW w:w="850" w:type="dxa"/>
          </w:tcPr>
          <w:p w:rsidR="007074A3" w:rsidRDefault="007074A3">
            <w:pPr>
              <w:pStyle w:val="ConsPlusNormal"/>
              <w:jc w:val="center"/>
            </w:pPr>
            <w:r>
              <w:t>7</w:t>
            </w:r>
          </w:p>
        </w:tc>
        <w:tc>
          <w:tcPr>
            <w:tcW w:w="850" w:type="dxa"/>
          </w:tcPr>
          <w:p w:rsidR="007074A3" w:rsidRDefault="007074A3">
            <w:pPr>
              <w:pStyle w:val="ConsPlusNormal"/>
              <w:jc w:val="center"/>
            </w:pPr>
            <w:r>
              <w:t>8</w:t>
            </w:r>
          </w:p>
        </w:tc>
        <w:tc>
          <w:tcPr>
            <w:tcW w:w="680" w:type="dxa"/>
          </w:tcPr>
          <w:p w:rsidR="007074A3" w:rsidRDefault="007074A3">
            <w:pPr>
              <w:pStyle w:val="ConsPlusNormal"/>
              <w:jc w:val="center"/>
            </w:pPr>
            <w:r>
              <w:t>9</w:t>
            </w:r>
          </w:p>
        </w:tc>
        <w:tc>
          <w:tcPr>
            <w:tcW w:w="737" w:type="dxa"/>
          </w:tcPr>
          <w:p w:rsidR="007074A3" w:rsidRDefault="007074A3">
            <w:pPr>
              <w:pStyle w:val="ConsPlusNormal"/>
              <w:jc w:val="center"/>
            </w:pPr>
            <w:r>
              <w:t>10</w:t>
            </w:r>
          </w:p>
        </w:tc>
        <w:tc>
          <w:tcPr>
            <w:tcW w:w="737" w:type="dxa"/>
          </w:tcPr>
          <w:p w:rsidR="007074A3" w:rsidRDefault="007074A3">
            <w:pPr>
              <w:pStyle w:val="ConsPlusNormal"/>
              <w:jc w:val="center"/>
            </w:pPr>
            <w:r>
              <w:t>11</w:t>
            </w:r>
          </w:p>
        </w:tc>
      </w:tr>
      <w:tr w:rsidR="007074A3">
        <w:tc>
          <w:tcPr>
            <w:tcW w:w="794" w:type="dxa"/>
            <w:vMerge w:val="restart"/>
          </w:tcPr>
          <w:p w:rsidR="007074A3" w:rsidRDefault="007074A3">
            <w:pPr>
              <w:pStyle w:val="ConsPlusNormal"/>
            </w:pPr>
          </w:p>
        </w:tc>
        <w:tc>
          <w:tcPr>
            <w:tcW w:w="680" w:type="dxa"/>
            <w:vMerge w:val="restart"/>
          </w:tcPr>
          <w:p w:rsidR="007074A3" w:rsidRDefault="007074A3">
            <w:pPr>
              <w:pStyle w:val="ConsPlusNormal"/>
            </w:pPr>
          </w:p>
        </w:tc>
        <w:tc>
          <w:tcPr>
            <w:tcW w:w="737" w:type="dxa"/>
            <w:vMerge w:val="restart"/>
          </w:tcPr>
          <w:p w:rsidR="007074A3" w:rsidRDefault="007074A3">
            <w:pPr>
              <w:pStyle w:val="ConsPlusNormal"/>
            </w:pPr>
          </w:p>
        </w:tc>
        <w:tc>
          <w:tcPr>
            <w:tcW w:w="1247" w:type="dxa"/>
          </w:tcPr>
          <w:p w:rsidR="007074A3" w:rsidRDefault="007074A3">
            <w:pPr>
              <w:pStyle w:val="ConsPlusNormal"/>
            </w:pPr>
          </w:p>
        </w:tc>
        <w:tc>
          <w:tcPr>
            <w:tcW w:w="737" w:type="dxa"/>
          </w:tcPr>
          <w:p w:rsidR="007074A3" w:rsidRDefault="007074A3">
            <w:pPr>
              <w:pStyle w:val="ConsPlusNormal"/>
            </w:pPr>
          </w:p>
        </w:tc>
        <w:tc>
          <w:tcPr>
            <w:tcW w:w="1020"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r>
      <w:tr w:rsidR="007074A3">
        <w:tc>
          <w:tcPr>
            <w:tcW w:w="794" w:type="dxa"/>
            <w:vMerge/>
          </w:tcPr>
          <w:p w:rsidR="007074A3" w:rsidRDefault="007074A3"/>
        </w:tc>
        <w:tc>
          <w:tcPr>
            <w:tcW w:w="680" w:type="dxa"/>
            <w:vMerge/>
          </w:tcPr>
          <w:p w:rsidR="007074A3" w:rsidRDefault="007074A3"/>
        </w:tc>
        <w:tc>
          <w:tcPr>
            <w:tcW w:w="737" w:type="dxa"/>
            <w:vMerge/>
          </w:tcPr>
          <w:p w:rsidR="007074A3" w:rsidRDefault="007074A3"/>
        </w:tc>
        <w:tc>
          <w:tcPr>
            <w:tcW w:w="1247" w:type="dxa"/>
          </w:tcPr>
          <w:p w:rsidR="007074A3" w:rsidRDefault="007074A3">
            <w:pPr>
              <w:pStyle w:val="ConsPlusNormal"/>
            </w:pPr>
          </w:p>
        </w:tc>
        <w:tc>
          <w:tcPr>
            <w:tcW w:w="737" w:type="dxa"/>
          </w:tcPr>
          <w:p w:rsidR="007074A3" w:rsidRDefault="007074A3">
            <w:pPr>
              <w:pStyle w:val="ConsPlusNormal"/>
            </w:pPr>
          </w:p>
        </w:tc>
        <w:tc>
          <w:tcPr>
            <w:tcW w:w="1020"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r>
      <w:tr w:rsidR="007074A3">
        <w:tblPrEx>
          <w:tblBorders>
            <w:left w:val="nil"/>
          </w:tblBorders>
        </w:tblPrEx>
        <w:tc>
          <w:tcPr>
            <w:tcW w:w="2211" w:type="dxa"/>
            <w:gridSpan w:val="3"/>
            <w:tcBorders>
              <w:left w:val="nil"/>
              <w:bottom w:val="nil"/>
            </w:tcBorders>
          </w:tcPr>
          <w:p w:rsidR="007074A3" w:rsidRDefault="007074A3">
            <w:pPr>
              <w:pStyle w:val="ConsPlusNormal"/>
              <w:jc w:val="right"/>
            </w:pPr>
            <w:r>
              <w:t xml:space="preserve">Итого по учетному </w:t>
            </w:r>
            <w:r>
              <w:lastRenderedPageBreak/>
              <w:t>номеру</w:t>
            </w:r>
          </w:p>
        </w:tc>
        <w:tc>
          <w:tcPr>
            <w:tcW w:w="1247" w:type="dxa"/>
            <w:vAlign w:val="bottom"/>
          </w:tcPr>
          <w:p w:rsidR="007074A3" w:rsidRDefault="007074A3">
            <w:pPr>
              <w:pStyle w:val="ConsPlusNormal"/>
              <w:jc w:val="center"/>
            </w:pPr>
            <w:r>
              <w:lastRenderedPageBreak/>
              <w:t>X</w:t>
            </w:r>
          </w:p>
        </w:tc>
        <w:tc>
          <w:tcPr>
            <w:tcW w:w="737" w:type="dxa"/>
            <w:vAlign w:val="bottom"/>
          </w:tcPr>
          <w:p w:rsidR="007074A3" w:rsidRDefault="007074A3">
            <w:pPr>
              <w:pStyle w:val="ConsPlusNormal"/>
              <w:jc w:val="center"/>
            </w:pPr>
            <w:r>
              <w:t>X</w:t>
            </w:r>
          </w:p>
        </w:tc>
        <w:tc>
          <w:tcPr>
            <w:tcW w:w="1020" w:type="dxa"/>
            <w:vAlign w:val="bottom"/>
          </w:tcPr>
          <w:p w:rsidR="007074A3" w:rsidRDefault="007074A3">
            <w:pPr>
              <w:pStyle w:val="ConsPlusNormal"/>
              <w:jc w:val="center"/>
            </w:pPr>
            <w:r>
              <w:t>X</w:t>
            </w:r>
          </w:p>
        </w:tc>
        <w:tc>
          <w:tcPr>
            <w:tcW w:w="850" w:type="dxa"/>
            <w:vAlign w:val="bottom"/>
          </w:tcPr>
          <w:p w:rsidR="007074A3" w:rsidRDefault="007074A3">
            <w:pPr>
              <w:pStyle w:val="ConsPlusNormal"/>
              <w:jc w:val="center"/>
            </w:pPr>
            <w:r>
              <w:t>X</w:t>
            </w:r>
          </w:p>
        </w:tc>
        <w:tc>
          <w:tcPr>
            <w:tcW w:w="850"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r>
      <w:tr w:rsidR="007074A3">
        <w:tblPrEx>
          <w:tblBorders>
            <w:left w:val="nil"/>
          </w:tblBorders>
        </w:tblPrEx>
        <w:tc>
          <w:tcPr>
            <w:tcW w:w="3458" w:type="dxa"/>
            <w:gridSpan w:val="4"/>
            <w:tcBorders>
              <w:top w:val="nil"/>
              <w:left w:val="nil"/>
              <w:bottom w:val="nil"/>
            </w:tcBorders>
          </w:tcPr>
          <w:p w:rsidR="007074A3" w:rsidRDefault="007074A3">
            <w:pPr>
              <w:pStyle w:val="ConsPlusNormal"/>
              <w:jc w:val="right"/>
            </w:pPr>
            <w:r>
              <w:lastRenderedPageBreak/>
              <w:t xml:space="preserve">Итого по коду валюты (по </w:t>
            </w:r>
            <w:hyperlink r:id="rId208" w:history="1">
              <w:r>
                <w:rPr>
                  <w:color w:val="0000FF"/>
                </w:rPr>
                <w:t>ОКВ</w:t>
              </w:r>
            </w:hyperlink>
            <w:r>
              <w:t>)</w:t>
            </w:r>
          </w:p>
        </w:tc>
        <w:tc>
          <w:tcPr>
            <w:tcW w:w="737" w:type="dxa"/>
          </w:tcPr>
          <w:p w:rsidR="007074A3" w:rsidRDefault="007074A3">
            <w:pPr>
              <w:pStyle w:val="ConsPlusNormal"/>
            </w:pPr>
          </w:p>
        </w:tc>
        <w:tc>
          <w:tcPr>
            <w:tcW w:w="1020" w:type="dxa"/>
          </w:tcPr>
          <w:p w:rsidR="007074A3" w:rsidRDefault="007074A3">
            <w:pPr>
              <w:pStyle w:val="ConsPlusNormal"/>
            </w:pPr>
          </w:p>
        </w:tc>
        <w:tc>
          <w:tcPr>
            <w:tcW w:w="850" w:type="dxa"/>
          </w:tcPr>
          <w:p w:rsidR="007074A3" w:rsidRDefault="007074A3">
            <w:pPr>
              <w:pStyle w:val="ConsPlusNormal"/>
              <w:jc w:val="center"/>
            </w:pPr>
            <w:r>
              <w:t>X</w:t>
            </w:r>
          </w:p>
        </w:tc>
        <w:tc>
          <w:tcPr>
            <w:tcW w:w="850"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r>
      <w:tr w:rsidR="007074A3">
        <w:tblPrEx>
          <w:tblBorders>
            <w:left w:val="nil"/>
          </w:tblBorders>
        </w:tblPrEx>
        <w:tc>
          <w:tcPr>
            <w:tcW w:w="6065" w:type="dxa"/>
            <w:gridSpan w:val="7"/>
            <w:tcBorders>
              <w:top w:val="nil"/>
              <w:left w:val="nil"/>
              <w:bottom w:val="nil"/>
            </w:tcBorders>
          </w:tcPr>
          <w:p w:rsidR="007074A3" w:rsidRDefault="007074A3">
            <w:pPr>
              <w:pStyle w:val="ConsPlusNormal"/>
              <w:jc w:val="right"/>
            </w:pPr>
            <w:r>
              <w:t>Всего</w:t>
            </w:r>
          </w:p>
        </w:tc>
        <w:tc>
          <w:tcPr>
            <w:tcW w:w="850"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2.8. Денежные обязательства в валюте Российской Федерации</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964"/>
        <w:gridCol w:w="1757"/>
        <w:gridCol w:w="1247"/>
        <w:gridCol w:w="1134"/>
        <w:gridCol w:w="1247"/>
        <w:gridCol w:w="1191"/>
      </w:tblGrid>
      <w:tr w:rsidR="007074A3">
        <w:tc>
          <w:tcPr>
            <w:tcW w:w="1530" w:type="dxa"/>
            <w:gridSpan w:val="2"/>
          </w:tcPr>
          <w:p w:rsidR="007074A3" w:rsidRDefault="007074A3">
            <w:pPr>
              <w:pStyle w:val="ConsPlusNormal"/>
              <w:jc w:val="center"/>
            </w:pPr>
            <w:r>
              <w:t>Документ</w:t>
            </w:r>
          </w:p>
        </w:tc>
        <w:tc>
          <w:tcPr>
            <w:tcW w:w="964" w:type="dxa"/>
            <w:vMerge w:val="restart"/>
          </w:tcPr>
          <w:p w:rsidR="007074A3" w:rsidRDefault="007074A3">
            <w:pPr>
              <w:pStyle w:val="ConsPlusNormal"/>
              <w:jc w:val="center"/>
            </w:pPr>
            <w:r>
              <w:t>Учетный номер</w:t>
            </w:r>
          </w:p>
        </w:tc>
        <w:tc>
          <w:tcPr>
            <w:tcW w:w="1757" w:type="dxa"/>
            <w:vMerge w:val="restart"/>
          </w:tcPr>
          <w:p w:rsidR="007074A3" w:rsidRDefault="007074A3">
            <w:pPr>
              <w:pStyle w:val="ConsPlusNormal"/>
              <w:jc w:val="center"/>
            </w:pPr>
            <w:r>
              <w:t>Код объекта ФАИП (код мероприятия по информатизации)</w:t>
            </w:r>
          </w:p>
        </w:tc>
        <w:tc>
          <w:tcPr>
            <w:tcW w:w="1247" w:type="dxa"/>
            <w:vMerge w:val="restart"/>
          </w:tcPr>
          <w:p w:rsidR="007074A3" w:rsidRDefault="007074A3">
            <w:pPr>
              <w:pStyle w:val="ConsPlusNormal"/>
              <w:jc w:val="center"/>
            </w:pPr>
            <w:r>
              <w:t>Сумма на ____ год</w:t>
            </w:r>
          </w:p>
        </w:tc>
        <w:tc>
          <w:tcPr>
            <w:tcW w:w="1134" w:type="dxa"/>
            <w:vMerge w:val="restart"/>
          </w:tcPr>
          <w:p w:rsidR="007074A3" w:rsidRDefault="007074A3">
            <w:pPr>
              <w:pStyle w:val="ConsPlusNormal"/>
              <w:jc w:val="center"/>
            </w:pPr>
            <w:r>
              <w:t>Сумма на ____ год</w:t>
            </w:r>
          </w:p>
        </w:tc>
        <w:tc>
          <w:tcPr>
            <w:tcW w:w="1247" w:type="dxa"/>
            <w:vMerge w:val="restart"/>
          </w:tcPr>
          <w:p w:rsidR="007074A3" w:rsidRDefault="007074A3">
            <w:pPr>
              <w:pStyle w:val="ConsPlusNormal"/>
              <w:jc w:val="center"/>
            </w:pPr>
            <w:r>
              <w:t>Сумма на ____ год</w:t>
            </w:r>
          </w:p>
        </w:tc>
        <w:tc>
          <w:tcPr>
            <w:tcW w:w="1191" w:type="dxa"/>
            <w:vMerge w:val="restart"/>
          </w:tcPr>
          <w:p w:rsidR="007074A3" w:rsidRDefault="007074A3">
            <w:pPr>
              <w:pStyle w:val="ConsPlusNormal"/>
              <w:jc w:val="center"/>
            </w:pPr>
            <w:r>
              <w:t>Сумма на ____ год</w:t>
            </w:r>
          </w:p>
        </w:tc>
      </w:tr>
      <w:tr w:rsidR="007074A3">
        <w:tc>
          <w:tcPr>
            <w:tcW w:w="680" w:type="dxa"/>
          </w:tcPr>
          <w:p w:rsidR="007074A3" w:rsidRDefault="007074A3">
            <w:pPr>
              <w:pStyle w:val="ConsPlusNormal"/>
              <w:jc w:val="center"/>
            </w:pPr>
            <w:r>
              <w:t>номер</w:t>
            </w:r>
          </w:p>
        </w:tc>
        <w:tc>
          <w:tcPr>
            <w:tcW w:w="850" w:type="dxa"/>
          </w:tcPr>
          <w:p w:rsidR="007074A3" w:rsidRDefault="007074A3">
            <w:pPr>
              <w:pStyle w:val="ConsPlusNormal"/>
              <w:jc w:val="center"/>
            </w:pPr>
            <w:r>
              <w:t>дата</w:t>
            </w:r>
          </w:p>
        </w:tc>
        <w:tc>
          <w:tcPr>
            <w:tcW w:w="964" w:type="dxa"/>
            <w:vMerge/>
          </w:tcPr>
          <w:p w:rsidR="007074A3" w:rsidRDefault="007074A3"/>
        </w:tc>
        <w:tc>
          <w:tcPr>
            <w:tcW w:w="1757" w:type="dxa"/>
            <w:vMerge/>
          </w:tcPr>
          <w:p w:rsidR="007074A3" w:rsidRDefault="007074A3"/>
        </w:tc>
        <w:tc>
          <w:tcPr>
            <w:tcW w:w="1247" w:type="dxa"/>
            <w:vMerge/>
          </w:tcPr>
          <w:p w:rsidR="007074A3" w:rsidRDefault="007074A3"/>
        </w:tc>
        <w:tc>
          <w:tcPr>
            <w:tcW w:w="1134" w:type="dxa"/>
            <w:vMerge/>
          </w:tcPr>
          <w:p w:rsidR="007074A3" w:rsidRDefault="007074A3"/>
        </w:tc>
        <w:tc>
          <w:tcPr>
            <w:tcW w:w="1247" w:type="dxa"/>
            <w:vMerge/>
          </w:tcPr>
          <w:p w:rsidR="007074A3" w:rsidRDefault="007074A3"/>
        </w:tc>
        <w:tc>
          <w:tcPr>
            <w:tcW w:w="1191" w:type="dxa"/>
            <w:vMerge/>
          </w:tcPr>
          <w:p w:rsidR="007074A3" w:rsidRDefault="007074A3"/>
        </w:tc>
      </w:tr>
      <w:tr w:rsidR="007074A3">
        <w:tc>
          <w:tcPr>
            <w:tcW w:w="680" w:type="dxa"/>
          </w:tcPr>
          <w:p w:rsidR="007074A3" w:rsidRDefault="007074A3">
            <w:pPr>
              <w:pStyle w:val="ConsPlusNormal"/>
              <w:jc w:val="center"/>
            </w:pPr>
            <w:r>
              <w:t>1</w:t>
            </w:r>
          </w:p>
        </w:tc>
        <w:tc>
          <w:tcPr>
            <w:tcW w:w="850" w:type="dxa"/>
          </w:tcPr>
          <w:p w:rsidR="007074A3" w:rsidRDefault="007074A3">
            <w:pPr>
              <w:pStyle w:val="ConsPlusNormal"/>
              <w:jc w:val="center"/>
            </w:pPr>
            <w:r>
              <w:t>2</w:t>
            </w:r>
          </w:p>
        </w:tc>
        <w:tc>
          <w:tcPr>
            <w:tcW w:w="964" w:type="dxa"/>
          </w:tcPr>
          <w:p w:rsidR="007074A3" w:rsidRDefault="007074A3">
            <w:pPr>
              <w:pStyle w:val="ConsPlusNormal"/>
              <w:jc w:val="center"/>
            </w:pPr>
            <w:r>
              <w:t>3</w:t>
            </w:r>
          </w:p>
        </w:tc>
        <w:tc>
          <w:tcPr>
            <w:tcW w:w="1757" w:type="dxa"/>
          </w:tcPr>
          <w:p w:rsidR="007074A3" w:rsidRDefault="007074A3">
            <w:pPr>
              <w:pStyle w:val="ConsPlusNormal"/>
              <w:jc w:val="center"/>
            </w:pPr>
            <w:r>
              <w:t>4</w:t>
            </w:r>
          </w:p>
        </w:tc>
        <w:tc>
          <w:tcPr>
            <w:tcW w:w="1247" w:type="dxa"/>
          </w:tcPr>
          <w:p w:rsidR="007074A3" w:rsidRDefault="007074A3">
            <w:pPr>
              <w:pStyle w:val="ConsPlusNormal"/>
              <w:jc w:val="center"/>
            </w:pPr>
            <w:r>
              <w:t>5</w:t>
            </w:r>
          </w:p>
        </w:tc>
        <w:tc>
          <w:tcPr>
            <w:tcW w:w="1134" w:type="dxa"/>
          </w:tcPr>
          <w:p w:rsidR="007074A3" w:rsidRDefault="007074A3">
            <w:pPr>
              <w:pStyle w:val="ConsPlusNormal"/>
              <w:jc w:val="center"/>
            </w:pPr>
            <w:r>
              <w:t>6</w:t>
            </w:r>
          </w:p>
        </w:tc>
        <w:tc>
          <w:tcPr>
            <w:tcW w:w="1247" w:type="dxa"/>
          </w:tcPr>
          <w:p w:rsidR="007074A3" w:rsidRDefault="007074A3">
            <w:pPr>
              <w:pStyle w:val="ConsPlusNormal"/>
              <w:jc w:val="center"/>
            </w:pPr>
            <w:r>
              <w:t>7</w:t>
            </w:r>
          </w:p>
        </w:tc>
        <w:tc>
          <w:tcPr>
            <w:tcW w:w="1191" w:type="dxa"/>
          </w:tcPr>
          <w:p w:rsidR="007074A3" w:rsidRDefault="007074A3">
            <w:pPr>
              <w:pStyle w:val="ConsPlusNormal"/>
              <w:jc w:val="center"/>
            </w:pPr>
            <w:r>
              <w:t>8</w:t>
            </w:r>
          </w:p>
        </w:tc>
      </w:tr>
      <w:tr w:rsidR="007074A3">
        <w:tc>
          <w:tcPr>
            <w:tcW w:w="680" w:type="dxa"/>
            <w:vMerge w:val="restart"/>
          </w:tcPr>
          <w:p w:rsidR="007074A3" w:rsidRDefault="007074A3">
            <w:pPr>
              <w:pStyle w:val="ConsPlusNormal"/>
            </w:pPr>
          </w:p>
        </w:tc>
        <w:tc>
          <w:tcPr>
            <w:tcW w:w="850" w:type="dxa"/>
            <w:vMerge w:val="restart"/>
          </w:tcPr>
          <w:p w:rsidR="007074A3" w:rsidRDefault="007074A3">
            <w:pPr>
              <w:pStyle w:val="ConsPlusNormal"/>
            </w:pPr>
          </w:p>
        </w:tc>
        <w:tc>
          <w:tcPr>
            <w:tcW w:w="964" w:type="dxa"/>
            <w:vMerge w:val="restart"/>
          </w:tcPr>
          <w:p w:rsidR="007074A3" w:rsidRDefault="007074A3">
            <w:pPr>
              <w:pStyle w:val="ConsPlusNormal"/>
            </w:pPr>
          </w:p>
        </w:tc>
        <w:tc>
          <w:tcPr>
            <w:tcW w:w="1757" w:type="dxa"/>
          </w:tcPr>
          <w:p w:rsidR="007074A3" w:rsidRDefault="007074A3">
            <w:pPr>
              <w:pStyle w:val="ConsPlusNormal"/>
            </w:pPr>
          </w:p>
        </w:tc>
        <w:tc>
          <w:tcPr>
            <w:tcW w:w="1247" w:type="dxa"/>
          </w:tcPr>
          <w:p w:rsidR="007074A3" w:rsidRDefault="007074A3">
            <w:pPr>
              <w:pStyle w:val="ConsPlusNormal"/>
            </w:pPr>
          </w:p>
        </w:tc>
        <w:tc>
          <w:tcPr>
            <w:tcW w:w="1134" w:type="dxa"/>
          </w:tcPr>
          <w:p w:rsidR="007074A3" w:rsidRDefault="007074A3">
            <w:pPr>
              <w:pStyle w:val="ConsPlusNormal"/>
            </w:pPr>
          </w:p>
        </w:tc>
        <w:tc>
          <w:tcPr>
            <w:tcW w:w="1247" w:type="dxa"/>
          </w:tcPr>
          <w:p w:rsidR="007074A3" w:rsidRDefault="007074A3">
            <w:pPr>
              <w:pStyle w:val="ConsPlusNormal"/>
            </w:pPr>
          </w:p>
        </w:tc>
        <w:tc>
          <w:tcPr>
            <w:tcW w:w="1191" w:type="dxa"/>
          </w:tcPr>
          <w:p w:rsidR="007074A3" w:rsidRDefault="007074A3">
            <w:pPr>
              <w:pStyle w:val="ConsPlusNormal"/>
            </w:pPr>
          </w:p>
        </w:tc>
      </w:tr>
      <w:tr w:rsidR="007074A3">
        <w:tc>
          <w:tcPr>
            <w:tcW w:w="680" w:type="dxa"/>
            <w:vMerge/>
          </w:tcPr>
          <w:p w:rsidR="007074A3" w:rsidRDefault="007074A3"/>
        </w:tc>
        <w:tc>
          <w:tcPr>
            <w:tcW w:w="850" w:type="dxa"/>
            <w:vMerge/>
          </w:tcPr>
          <w:p w:rsidR="007074A3" w:rsidRDefault="007074A3"/>
        </w:tc>
        <w:tc>
          <w:tcPr>
            <w:tcW w:w="964" w:type="dxa"/>
            <w:vMerge/>
          </w:tcPr>
          <w:p w:rsidR="007074A3" w:rsidRDefault="007074A3"/>
        </w:tc>
        <w:tc>
          <w:tcPr>
            <w:tcW w:w="1757" w:type="dxa"/>
          </w:tcPr>
          <w:p w:rsidR="007074A3" w:rsidRDefault="007074A3">
            <w:pPr>
              <w:pStyle w:val="ConsPlusNormal"/>
            </w:pPr>
          </w:p>
        </w:tc>
        <w:tc>
          <w:tcPr>
            <w:tcW w:w="1247" w:type="dxa"/>
          </w:tcPr>
          <w:p w:rsidR="007074A3" w:rsidRDefault="007074A3">
            <w:pPr>
              <w:pStyle w:val="ConsPlusNormal"/>
            </w:pPr>
          </w:p>
        </w:tc>
        <w:tc>
          <w:tcPr>
            <w:tcW w:w="1134" w:type="dxa"/>
          </w:tcPr>
          <w:p w:rsidR="007074A3" w:rsidRDefault="007074A3">
            <w:pPr>
              <w:pStyle w:val="ConsPlusNormal"/>
            </w:pPr>
          </w:p>
        </w:tc>
        <w:tc>
          <w:tcPr>
            <w:tcW w:w="1247" w:type="dxa"/>
          </w:tcPr>
          <w:p w:rsidR="007074A3" w:rsidRDefault="007074A3">
            <w:pPr>
              <w:pStyle w:val="ConsPlusNormal"/>
            </w:pPr>
          </w:p>
        </w:tc>
        <w:tc>
          <w:tcPr>
            <w:tcW w:w="1191" w:type="dxa"/>
          </w:tcPr>
          <w:p w:rsidR="007074A3" w:rsidRDefault="007074A3">
            <w:pPr>
              <w:pStyle w:val="ConsPlusNormal"/>
            </w:pPr>
          </w:p>
        </w:tc>
      </w:tr>
      <w:tr w:rsidR="007074A3">
        <w:tblPrEx>
          <w:tblBorders>
            <w:left w:val="nil"/>
          </w:tblBorders>
        </w:tblPrEx>
        <w:tc>
          <w:tcPr>
            <w:tcW w:w="2494" w:type="dxa"/>
            <w:gridSpan w:val="3"/>
            <w:tcBorders>
              <w:left w:val="nil"/>
              <w:bottom w:val="nil"/>
            </w:tcBorders>
          </w:tcPr>
          <w:p w:rsidR="007074A3" w:rsidRDefault="007074A3">
            <w:pPr>
              <w:pStyle w:val="ConsPlusNormal"/>
              <w:jc w:val="right"/>
            </w:pPr>
            <w:r>
              <w:t>Итого по учетному номеру</w:t>
            </w:r>
          </w:p>
        </w:tc>
        <w:tc>
          <w:tcPr>
            <w:tcW w:w="1757" w:type="dxa"/>
            <w:vAlign w:val="bottom"/>
          </w:tcPr>
          <w:p w:rsidR="007074A3" w:rsidRDefault="007074A3">
            <w:pPr>
              <w:pStyle w:val="ConsPlusNormal"/>
              <w:jc w:val="center"/>
            </w:pPr>
            <w:r>
              <w:t>X</w:t>
            </w:r>
          </w:p>
        </w:tc>
        <w:tc>
          <w:tcPr>
            <w:tcW w:w="1247" w:type="dxa"/>
          </w:tcPr>
          <w:p w:rsidR="007074A3" w:rsidRDefault="007074A3">
            <w:pPr>
              <w:pStyle w:val="ConsPlusNormal"/>
            </w:pPr>
          </w:p>
        </w:tc>
        <w:tc>
          <w:tcPr>
            <w:tcW w:w="1134" w:type="dxa"/>
          </w:tcPr>
          <w:p w:rsidR="007074A3" w:rsidRDefault="007074A3">
            <w:pPr>
              <w:pStyle w:val="ConsPlusNormal"/>
            </w:pPr>
          </w:p>
        </w:tc>
        <w:tc>
          <w:tcPr>
            <w:tcW w:w="1247" w:type="dxa"/>
          </w:tcPr>
          <w:p w:rsidR="007074A3" w:rsidRDefault="007074A3">
            <w:pPr>
              <w:pStyle w:val="ConsPlusNormal"/>
            </w:pPr>
          </w:p>
        </w:tc>
        <w:tc>
          <w:tcPr>
            <w:tcW w:w="1191" w:type="dxa"/>
          </w:tcPr>
          <w:p w:rsidR="007074A3" w:rsidRDefault="007074A3">
            <w:pPr>
              <w:pStyle w:val="ConsPlusNormal"/>
            </w:pPr>
          </w:p>
        </w:tc>
      </w:tr>
      <w:tr w:rsidR="007074A3">
        <w:tblPrEx>
          <w:tblBorders>
            <w:left w:val="nil"/>
          </w:tblBorders>
        </w:tblPrEx>
        <w:tc>
          <w:tcPr>
            <w:tcW w:w="4251" w:type="dxa"/>
            <w:gridSpan w:val="4"/>
            <w:tcBorders>
              <w:top w:val="nil"/>
              <w:left w:val="nil"/>
              <w:bottom w:val="nil"/>
            </w:tcBorders>
          </w:tcPr>
          <w:p w:rsidR="007074A3" w:rsidRDefault="007074A3">
            <w:pPr>
              <w:pStyle w:val="ConsPlusNormal"/>
              <w:jc w:val="right"/>
            </w:pPr>
            <w:r>
              <w:t>Всего</w:t>
            </w:r>
          </w:p>
        </w:tc>
        <w:tc>
          <w:tcPr>
            <w:tcW w:w="1247" w:type="dxa"/>
          </w:tcPr>
          <w:p w:rsidR="007074A3" w:rsidRDefault="007074A3">
            <w:pPr>
              <w:pStyle w:val="ConsPlusNormal"/>
            </w:pPr>
          </w:p>
        </w:tc>
        <w:tc>
          <w:tcPr>
            <w:tcW w:w="1134" w:type="dxa"/>
          </w:tcPr>
          <w:p w:rsidR="007074A3" w:rsidRDefault="007074A3">
            <w:pPr>
              <w:pStyle w:val="ConsPlusNormal"/>
            </w:pPr>
          </w:p>
        </w:tc>
        <w:tc>
          <w:tcPr>
            <w:tcW w:w="1247" w:type="dxa"/>
          </w:tcPr>
          <w:p w:rsidR="007074A3" w:rsidRDefault="007074A3">
            <w:pPr>
              <w:pStyle w:val="ConsPlusNormal"/>
            </w:pPr>
          </w:p>
        </w:tc>
        <w:tc>
          <w:tcPr>
            <w:tcW w:w="119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2.9. Денежные обязательства в иностранной валюте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4"/>
        <w:gridCol w:w="737"/>
        <w:gridCol w:w="1191"/>
        <w:gridCol w:w="850"/>
        <w:gridCol w:w="964"/>
        <w:gridCol w:w="850"/>
        <w:gridCol w:w="850"/>
        <w:gridCol w:w="680"/>
        <w:gridCol w:w="737"/>
        <w:gridCol w:w="737"/>
      </w:tblGrid>
      <w:tr w:rsidR="007074A3">
        <w:tc>
          <w:tcPr>
            <w:tcW w:w="1474" w:type="dxa"/>
            <w:gridSpan w:val="2"/>
          </w:tcPr>
          <w:p w:rsidR="007074A3" w:rsidRDefault="007074A3">
            <w:pPr>
              <w:pStyle w:val="ConsPlusNormal"/>
              <w:jc w:val="center"/>
            </w:pPr>
            <w:r>
              <w:t>Документ</w:t>
            </w:r>
          </w:p>
        </w:tc>
        <w:tc>
          <w:tcPr>
            <w:tcW w:w="737" w:type="dxa"/>
            <w:vMerge w:val="restart"/>
          </w:tcPr>
          <w:p w:rsidR="007074A3" w:rsidRDefault="007074A3">
            <w:pPr>
              <w:pStyle w:val="ConsPlusNormal"/>
              <w:jc w:val="center"/>
            </w:pPr>
            <w:r>
              <w:t>Учетный номер</w:t>
            </w:r>
          </w:p>
        </w:tc>
        <w:tc>
          <w:tcPr>
            <w:tcW w:w="1191" w:type="dxa"/>
            <w:vMerge w:val="restart"/>
          </w:tcPr>
          <w:p w:rsidR="007074A3" w:rsidRDefault="007074A3">
            <w:pPr>
              <w:pStyle w:val="ConsPlusNormal"/>
              <w:jc w:val="center"/>
            </w:pPr>
            <w:r>
              <w:t>Код объекта ФАИП (код мероприятия по информатизации)</w:t>
            </w:r>
          </w:p>
        </w:tc>
        <w:tc>
          <w:tcPr>
            <w:tcW w:w="850" w:type="dxa"/>
            <w:vMerge w:val="restart"/>
          </w:tcPr>
          <w:p w:rsidR="007074A3" w:rsidRDefault="007074A3">
            <w:pPr>
              <w:pStyle w:val="ConsPlusNormal"/>
              <w:jc w:val="center"/>
            </w:pPr>
            <w:r>
              <w:t xml:space="preserve">Код валюты по </w:t>
            </w:r>
            <w:hyperlink r:id="rId209" w:history="1">
              <w:r>
                <w:rPr>
                  <w:color w:val="0000FF"/>
                </w:rPr>
                <w:t>ОКВ</w:t>
              </w:r>
            </w:hyperlink>
          </w:p>
        </w:tc>
        <w:tc>
          <w:tcPr>
            <w:tcW w:w="964" w:type="dxa"/>
            <w:vMerge w:val="restart"/>
          </w:tcPr>
          <w:p w:rsidR="007074A3" w:rsidRDefault="007074A3">
            <w:pPr>
              <w:pStyle w:val="ConsPlusNormal"/>
              <w:jc w:val="center"/>
            </w:pPr>
            <w:r>
              <w:t>Сумма в иностранной валюте</w:t>
            </w:r>
          </w:p>
        </w:tc>
        <w:tc>
          <w:tcPr>
            <w:tcW w:w="850" w:type="dxa"/>
            <w:vMerge w:val="restart"/>
          </w:tcPr>
          <w:p w:rsidR="007074A3" w:rsidRDefault="007074A3">
            <w:pPr>
              <w:pStyle w:val="ConsPlusNormal"/>
              <w:jc w:val="center"/>
            </w:pPr>
            <w:r>
              <w:t>Курс валюты</w:t>
            </w:r>
          </w:p>
        </w:tc>
        <w:tc>
          <w:tcPr>
            <w:tcW w:w="3004" w:type="dxa"/>
            <w:gridSpan w:val="4"/>
          </w:tcPr>
          <w:p w:rsidR="007074A3" w:rsidRDefault="007074A3">
            <w:pPr>
              <w:pStyle w:val="ConsPlusNormal"/>
              <w:jc w:val="center"/>
            </w:pPr>
            <w:r>
              <w:t>Сумма в рублевом эквиваленте</w:t>
            </w:r>
          </w:p>
        </w:tc>
      </w:tr>
      <w:tr w:rsidR="007074A3">
        <w:tc>
          <w:tcPr>
            <w:tcW w:w="680" w:type="dxa"/>
          </w:tcPr>
          <w:p w:rsidR="007074A3" w:rsidRDefault="007074A3">
            <w:pPr>
              <w:pStyle w:val="ConsPlusNormal"/>
              <w:jc w:val="center"/>
            </w:pPr>
            <w:r>
              <w:t>номер</w:t>
            </w:r>
          </w:p>
        </w:tc>
        <w:tc>
          <w:tcPr>
            <w:tcW w:w="794" w:type="dxa"/>
          </w:tcPr>
          <w:p w:rsidR="007074A3" w:rsidRDefault="007074A3">
            <w:pPr>
              <w:pStyle w:val="ConsPlusNormal"/>
              <w:jc w:val="center"/>
            </w:pPr>
            <w:r>
              <w:t>дата</w:t>
            </w:r>
          </w:p>
        </w:tc>
        <w:tc>
          <w:tcPr>
            <w:tcW w:w="737" w:type="dxa"/>
            <w:vMerge/>
          </w:tcPr>
          <w:p w:rsidR="007074A3" w:rsidRDefault="007074A3"/>
        </w:tc>
        <w:tc>
          <w:tcPr>
            <w:tcW w:w="1191" w:type="dxa"/>
            <w:vMerge/>
          </w:tcPr>
          <w:p w:rsidR="007074A3" w:rsidRDefault="007074A3"/>
        </w:tc>
        <w:tc>
          <w:tcPr>
            <w:tcW w:w="850" w:type="dxa"/>
            <w:vMerge/>
          </w:tcPr>
          <w:p w:rsidR="007074A3" w:rsidRDefault="007074A3"/>
        </w:tc>
        <w:tc>
          <w:tcPr>
            <w:tcW w:w="964" w:type="dxa"/>
            <w:vMerge/>
          </w:tcPr>
          <w:p w:rsidR="007074A3" w:rsidRDefault="007074A3"/>
        </w:tc>
        <w:tc>
          <w:tcPr>
            <w:tcW w:w="850" w:type="dxa"/>
            <w:vMerge/>
          </w:tcPr>
          <w:p w:rsidR="007074A3" w:rsidRDefault="007074A3"/>
        </w:tc>
        <w:tc>
          <w:tcPr>
            <w:tcW w:w="850" w:type="dxa"/>
          </w:tcPr>
          <w:p w:rsidR="007074A3" w:rsidRDefault="007074A3">
            <w:pPr>
              <w:pStyle w:val="ConsPlusNormal"/>
              <w:jc w:val="center"/>
            </w:pPr>
            <w:r>
              <w:t>на ____ год</w:t>
            </w:r>
          </w:p>
        </w:tc>
        <w:tc>
          <w:tcPr>
            <w:tcW w:w="680" w:type="dxa"/>
          </w:tcPr>
          <w:p w:rsidR="007074A3" w:rsidRDefault="007074A3">
            <w:pPr>
              <w:pStyle w:val="ConsPlusNormal"/>
              <w:jc w:val="center"/>
            </w:pPr>
            <w:r>
              <w:t>на ____ год</w:t>
            </w:r>
          </w:p>
        </w:tc>
        <w:tc>
          <w:tcPr>
            <w:tcW w:w="737" w:type="dxa"/>
          </w:tcPr>
          <w:p w:rsidR="007074A3" w:rsidRDefault="007074A3">
            <w:pPr>
              <w:pStyle w:val="ConsPlusNormal"/>
              <w:jc w:val="center"/>
            </w:pPr>
            <w:r>
              <w:t>на ____ год</w:t>
            </w:r>
          </w:p>
        </w:tc>
        <w:tc>
          <w:tcPr>
            <w:tcW w:w="737" w:type="dxa"/>
          </w:tcPr>
          <w:p w:rsidR="007074A3" w:rsidRDefault="007074A3">
            <w:pPr>
              <w:pStyle w:val="ConsPlusNormal"/>
              <w:jc w:val="center"/>
            </w:pPr>
            <w:r>
              <w:t>на ____ год</w:t>
            </w:r>
          </w:p>
        </w:tc>
      </w:tr>
      <w:tr w:rsidR="007074A3">
        <w:tc>
          <w:tcPr>
            <w:tcW w:w="680" w:type="dxa"/>
          </w:tcPr>
          <w:p w:rsidR="007074A3" w:rsidRDefault="007074A3">
            <w:pPr>
              <w:pStyle w:val="ConsPlusNormal"/>
              <w:jc w:val="center"/>
            </w:pPr>
            <w:r>
              <w:t>1</w:t>
            </w:r>
          </w:p>
        </w:tc>
        <w:tc>
          <w:tcPr>
            <w:tcW w:w="794" w:type="dxa"/>
          </w:tcPr>
          <w:p w:rsidR="007074A3" w:rsidRDefault="007074A3">
            <w:pPr>
              <w:pStyle w:val="ConsPlusNormal"/>
              <w:jc w:val="center"/>
            </w:pPr>
            <w:r>
              <w:t>2</w:t>
            </w:r>
          </w:p>
        </w:tc>
        <w:tc>
          <w:tcPr>
            <w:tcW w:w="737" w:type="dxa"/>
          </w:tcPr>
          <w:p w:rsidR="007074A3" w:rsidRDefault="007074A3">
            <w:pPr>
              <w:pStyle w:val="ConsPlusNormal"/>
              <w:jc w:val="center"/>
            </w:pPr>
            <w:r>
              <w:t>3</w:t>
            </w:r>
          </w:p>
        </w:tc>
        <w:tc>
          <w:tcPr>
            <w:tcW w:w="1191" w:type="dxa"/>
          </w:tcPr>
          <w:p w:rsidR="007074A3" w:rsidRDefault="007074A3">
            <w:pPr>
              <w:pStyle w:val="ConsPlusNormal"/>
              <w:jc w:val="center"/>
            </w:pPr>
            <w:r>
              <w:t>4</w:t>
            </w:r>
          </w:p>
        </w:tc>
        <w:tc>
          <w:tcPr>
            <w:tcW w:w="850" w:type="dxa"/>
          </w:tcPr>
          <w:p w:rsidR="007074A3" w:rsidRDefault="007074A3">
            <w:pPr>
              <w:pStyle w:val="ConsPlusNormal"/>
              <w:jc w:val="center"/>
            </w:pPr>
            <w:r>
              <w:t>5</w:t>
            </w:r>
          </w:p>
        </w:tc>
        <w:tc>
          <w:tcPr>
            <w:tcW w:w="964" w:type="dxa"/>
          </w:tcPr>
          <w:p w:rsidR="007074A3" w:rsidRDefault="007074A3">
            <w:pPr>
              <w:pStyle w:val="ConsPlusNormal"/>
              <w:jc w:val="center"/>
            </w:pPr>
            <w:r>
              <w:t>6</w:t>
            </w:r>
          </w:p>
        </w:tc>
        <w:tc>
          <w:tcPr>
            <w:tcW w:w="850" w:type="dxa"/>
          </w:tcPr>
          <w:p w:rsidR="007074A3" w:rsidRDefault="007074A3">
            <w:pPr>
              <w:pStyle w:val="ConsPlusNormal"/>
              <w:jc w:val="center"/>
            </w:pPr>
            <w:r>
              <w:t>7</w:t>
            </w:r>
          </w:p>
        </w:tc>
        <w:tc>
          <w:tcPr>
            <w:tcW w:w="850" w:type="dxa"/>
          </w:tcPr>
          <w:p w:rsidR="007074A3" w:rsidRDefault="007074A3">
            <w:pPr>
              <w:pStyle w:val="ConsPlusNormal"/>
              <w:jc w:val="center"/>
            </w:pPr>
            <w:r>
              <w:t>8</w:t>
            </w:r>
          </w:p>
        </w:tc>
        <w:tc>
          <w:tcPr>
            <w:tcW w:w="680" w:type="dxa"/>
          </w:tcPr>
          <w:p w:rsidR="007074A3" w:rsidRDefault="007074A3">
            <w:pPr>
              <w:pStyle w:val="ConsPlusNormal"/>
              <w:jc w:val="center"/>
            </w:pPr>
            <w:r>
              <w:t>9</w:t>
            </w:r>
          </w:p>
        </w:tc>
        <w:tc>
          <w:tcPr>
            <w:tcW w:w="737" w:type="dxa"/>
          </w:tcPr>
          <w:p w:rsidR="007074A3" w:rsidRDefault="007074A3">
            <w:pPr>
              <w:pStyle w:val="ConsPlusNormal"/>
              <w:jc w:val="center"/>
            </w:pPr>
            <w:r>
              <w:t>10</w:t>
            </w:r>
          </w:p>
        </w:tc>
        <w:tc>
          <w:tcPr>
            <w:tcW w:w="737" w:type="dxa"/>
          </w:tcPr>
          <w:p w:rsidR="007074A3" w:rsidRDefault="007074A3">
            <w:pPr>
              <w:pStyle w:val="ConsPlusNormal"/>
              <w:jc w:val="center"/>
            </w:pPr>
            <w:r>
              <w:t>11</w:t>
            </w:r>
          </w:p>
        </w:tc>
      </w:tr>
      <w:tr w:rsidR="007074A3">
        <w:tc>
          <w:tcPr>
            <w:tcW w:w="680" w:type="dxa"/>
            <w:vMerge w:val="restart"/>
          </w:tcPr>
          <w:p w:rsidR="007074A3" w:rsidRDefault="007074A3">
            <w:pPr>
              <w:pStyle w:val="ConsPlusNormal"/>
            </w:pPr>
          </w:p>
        </w:tc>
        <w:tc>
          <w:tcPr>
            <w:tcW w:w="794" w:type="dxa"/>
            <w:vMerge w:val="restart"/>
          </w:tcPr>
          <w:p w:rsidR="007074A3" w:rsidRDefault="007074A3">
            <w:pPr>
              <w:pStyle w:val="ConsPlusNormal"/>
            </w:pPr>
          </w:p>
        </w:tc>
        <w:tc>
          <w:tcPr>
            <w:tcW w:w="737" w:type="dxa"/>
            <w:vMerge w:val="restart"/>
          </w:tcPr>
          <w:p w:rsidR="007074A3" w:rsidRDefault="007074A3">
            <w:pPr>
              <w:pStyle w:val="ConsPlusNormal"/>
            </w:pPr>
          </w:p>
        </w:tc>
        <w:tc>
          <w:tcPr>
            <w:tcW w:w="1191" w:type="dxa"/>
          </w:tcPr>
          <w:p w:rsidR="007074A3" w:rsidRDefault="007074A3">
            <w:pPr>
              <w:pStyle w:val="ConsPlusNormal"/>
            </w:pPr>
          </w:p>
        </w:tc>
        <w:tc>
          <w:tcPr>
            <w:tcW w:w="850" w:type="dxa"/>
          </w:tcPr>
          <w:p w:rsidR="007074A3" w:rsidRDefault="007074A3">
            <w:pPr>
              <w:pStyle w:val="ConsPlusNormal"/>
            </w:pPr>
          </w:p>
        </w:tc>
        <w:tc>
          <w:tcPr>
            <w:tcW w:w="96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r>
      <w:tr w:rsidR="007074A3">
        <w:tc>
          <w:tcPr>
            <w:tcW w:w="680" w:type="dxa"/>
            <w:vMerge/>
          </w:tcPr>
          <w:p w:rsidR="007074A3" w:rsidRDefault="007074A3"/>
        </w:tc>
        <w:tc>
          <w:tcPr>
            <w:tcW w:w="794" w:type="dxa"/>
            <w:vMerge/>
          </w:tcPr>
          <w:p w:rsidR="007074A3" w:rsidRDefault="007074A3"/>
        </w:tc>
        <w:tc>
          <w:tcPr>
            <w:tcW w:w="737" w:type="dxa"/>
            <w:vMerge/>
          </w:tcPr>
          <w:p w:rsidR="007074A3" w:rsidRDefault="007074A3"/>
        </w:tc>
        <w:tc>
          <w:tcPr>
            <w:tcW w:w="1191" w:type="dxa"/>
          </w:tcPr>
          <w:p w:rsidR="007074A3" w:rsidRDefault="007074A3">
            <w:pPr>
              <w:pStyle w:val="ConsPlusNormal"/>
            </w:pPr>
          </w:p>
        </w:tc>
        <w:tc>
          <w:tcPr>
            <w:tcW w:w="850" w:type="dxa"/>
          </w:tcPr>
          <w:p w:rsidR="007074A3" w:rsidRDefault="007074A3">
            <w:pPr>
              <w:pStyle w:val="ConsPlusNormal"/>
            </w:pPr>
          </w:p>
        </w:tc>
        <w:tc>
          <w:tcPr>
            <w:tcW w:w="96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r>
      <w:tr w:rsidR="007074A3">
        <w:tblPrEx>
          <w:tblBorders>
            <w:left w:val="nil"/>
          </w:tblBorders>
        </w:tblPrEx>
        <w:tc>
          <w:tcPr>
            <w:tcW w:w="2211" w:type="dxa"/>
            <w:gridSpan w:val="3"/>
            <w:tcBorders>
              <w:left w:val="nil"/>
              <w:bottom w:val="nil"/>
            </w:tcBorders>
          </w:tcPr>
          <w:p w:rsidR="007074A3" w:rsidRDefault="007074A3">
            <w:pPr>
              <w:pStyle w:val="ConsPlusNormal"/>
              <w:jc w:val="right"/>
            </w:pPr>
            <w:r>
              <w:t>Итого по учетному номеру</w:t>
            </w:r>
          </w:p>
        </w:tc>
        <w:tc>
          <w:tcPr>
            <w:tcW w:w="1191" w:type="dxa"/>
          </w:tcPr>
          <w:p w:rsidR="007074A3" w:rsidRDefault="007074A3">
            <w:pPr>
              <w:pStyle w:val="ConsPlusNormal"/>
              <w:jc w:val="center"/>
            </w:pPr>
            <w:r>
              <w:t>X</w:t>
            </w:r>
          </w:p>
        </w:tc>
        <w:tc>
          <w:tcPr>
            <w:tcW w:w="850" w:type="dxa"/>
          </w:tcPr>
          <w:p w:rsidR="007074A3" w:rsidRDefault="007074A3">
            <w:pPr>
              <w:pStyle w:val="ConsPlusNormal"/>
              <w:jc w:val="center"/>
            </w:pPr>
            <w:r>
              <w:t>X</w:t>
            </w:r>
          </w:p>
        </w:tc>
        <w:tc>
          <w:tcPr>
            <w:tcW w:w="964" w:type="dxa"/>
          </w:tcPr>
          <w:p w:rsidR="007074A3" w:rsidRDefault="007074A3">
            <w:pPr>
              <w:pStyle w:val="ConsPlusNormal"/>
              <w:jc w:val="center"/>
            </w:pPr>
            <w:r>
              <w:t>X</w:t>
            </w:r>
          </w:p>
        </w:tc>
        <w:tc>
          <w:tcPr>
            <w:tcW w:w="850" w:type="dxa"/>
          </w:tcPr>
          <w:p w:rsidR="007074A3" w:rsidRDefault="007074A3">
            <w:pPr>
              <w:pStyle w:val="ConsPlusNormal"/>
              <w:jc w:val="center"/>
            </w:pPr>
            <w:r>
              <w:t>X</w:t>
            </w:r>
          </w:p>
        </w:tc>
        <w:tc>
          <w:tcPr>
            <w:tcW w:w="850"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r>
      <w:tr w:rsidR="007074A3">
        <w:tblPrEx>
          <w:tblBorders>
            <w:left w:val="nil"/>
          </w:tblBorders>
        </w:tblPrEx>
        <w:tc>
          <w:tcPr>
            <w:tcW w:w="3402" w:type="dxa"/>
            <w:gridSpan w:val="4"/>
            <w:tcBorders>
              <w:top w:val="nil"/>
              <w:left w:val="nil"/>
              <w:bottom w:val="nil"/>
            </w:tcBorders>
          </w:tcPr>
          <w:p w:rsidR="007074A3" w:rsidRDefault="007074A3">
            <w:pPr>
              <w:pStyle w:val="ConsPlusNormal"/>
              <w:jc w:val="right"/>
            </w:pPr>
            <w:r>
              <w:t xml:space="preserve">Итого по коду валюты (по </w:t>
            </w:r>
            <w:hyperlink r:id="rId210" w:history="1">
              <w:r>
                <w:rPr>
                  <w:color w:val="0000FF"/>
                </w:rPr>
                <w:t>ОКВ</w:t>
              </w:r>
            </w:hyperlink>
            <w:r>
              <w:t>)</w:t>
            </w:r>
          </w:p>
        </w:tc>
        <w:tc>
          <w:tcPr>
            <w:tcW w:w="850" w:type="dxa"/>
          </w:tcPr>
          <w:p w:rsidR="007074A3" w:rsidRDefault="007074A3">
            <w:pPr>
              <w:pStyle w:val="ConsPlusNormal"/>
            </w:pPr>
          </w:p>
        </w:tc>
        <w:tc>
          <w:tcPr>
            <w:tcW w:w="964" w:type="dxa"/>
          </w:tcPr>
          <w:p w:rsidR="007074A3" w:rsidRDefault="007074A3">
            <w:pPr>
              <w:pStyle w:val="ConsPlusNormal"/>
            </w:pPr>
          </w:p>
        </w:tc>
        <w:tc>
          <w:tcPr>
            <w:tcW w:w="850" w:type="dxa"/>
          </w:tcPr>
          <w:p w:rsidR="007074A3" w:rsidRDefault="007074A3">
            <w:pPr>
              <w:pStyle w:val="ConsPlusNormal"/>
              <w:jc w:val="center"/>
            </w:pPr>
            <w:r>
              <w:t>X</w:t>
            </w:r>
          </w:p>
        </w:tc>
        <w:tc>
          <w:tcPr>
            <w:tcW w:w="850"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r>
      <w:tr w:rsidR="007074A3">
        <w:tblPrEx>
          <w:tblBorders>
            <w:left w:val="nil"/>
          </w:tblBorders>
        </w:tblPrEx>
        <w:tc>
          <w:tcPr>
            <w:tcW w:w="6066" w:type="dxa"/>
            <w:gridSpan w:val="7"/>
            <w:tcBorders>
              <w:top w:val="nil"/>
              <w:left w:val="nil"/>
              <w:bottom w:val="nil"/>
            </w:tcBorders>
          </w:tcPr>
          <w:p w:rsidR="007074A3" w:rsidRDefault="007074A3">
            <w:pPr>
              <w:pStyle w:val="ConsPlusNormal"/>
              <w:jc w:val="right"/>
            </w:pPr>
            <w:r>
              <w:t>Всего</w:t>
            </w:r>
          </w:p>
        </w:tc>
        <w:tc>
          <w:tcPr>
            <w:tcW w:w="850"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0531716, с. 5</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за "__" ___________ 20__ г.</w:t>
      </w:r>
    </w:p>
    <w:p w:rsidR="007074A3" w:rsidRDefault="007074A3">
      <w:pPr>
        <w:pStyle w:val="ConsPlusNonformat"/>
        <w:jc w:val="both"/>
      </w:pPr>
    </w:p>
    <w:p w:rsidR="007074A3" w:rsidRDefault="007074A3">
      <w:pPr>
        <w:pStyle w:val="ConsPlusNonformat"/>
        <w:jc w:val="both"/>
      </w:pPr>
      <w:r>
        <w:t xml:space="preserve">       3. Операции за счет дополнительного бюджетного финансирования</w:t>
      </w:r>
    </w:p>
    <w:p w:rsidR="007074A3" w:rsidRDefault="007074A3">
      <w:pPr>
        <w:pStyle w:val="ConsPlusNonformat"/>
        <w:jc w:val="both"/>
      </w:pPr>
    </w:p>
    <w:p w:rsidR="007074A3" w:rsidRDefault="007074A3">
      <w:pPr>
        <w:pStyle w:val="ConsPlusNonformat"/>
        <w:jc w:val="both"/>
      </w:pPr>
      <w:r>
        <w:t xml:space="preserve">                 3.1. Изменение остатков на лицевом счете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191"/>
        <w:gridCol w:w="1191"/>
        <w:gridCol w:w="1191"/>
        <w:gridCol w:w="850"/>
        <w:gridCol w:w="850"/>
        <w:gridCol w:w="1474"/>
        <w:gridCol w:w="1361"/>
      </w:tblGrid>
      <w:tr w:rsidR="007074A3">
        <w:tc>
          <w:tcPr>
            <w:tcW w:w="964" w:type="dxa"/>
          </w:tcPr>
          <w:p w:rsidR="007074A3" w:rsidRDefault="007074A3">
            <w:pPr>
              <w:pStyle w:val="ConsPlusNormal"/>
              <w:jc w:val="center"/>
            </w:pPr>
            <w:r>
              <w:t>Наименование показателя</w:t>
            </w:r>
          </w:p>
        </w:tc>
        <w:tc>
          <w:tcPr>
            <w:tcW w:w="1191" w:type="dxa"/>
          </w:tcPr>
          <w:p w:rsidR="007074A3" w:rsidRDefault="007074A3">
            <w:pPr>
              <w:pStyle w:val="ConsPlusNormal"/>
              <w:jc w:val="center"/>
            </w:pPr>
            <w:r>
              <w:t xml:space="preserve">Источник </w:t>
            </w:r>
            <w:proofErr w:type="gramStart"/>
            <w:r>
              <w:t>дополнительного</w:t>
            </w:r>
            <w:proofErr w:type="gramEnd"/>
            <w:r>
              <w:t xml:space="preserve"> бюджетного на ____ год</w:t>
            </w:r>
          </w:p>
        </w:tc>
        <w:tc>
          <w:tcPr>
            <w:tcW w:w="1191" w:type="dxa"/>
          </w:tcPr>
          <w:p w:rsidR="007074A3" w:rsidRDefault="007074A3">
            <w:pPr>
              <w:pStyle w:val="ConsPlusNormal"/>
              <w:jc w:val="center"/>
            </w:pPr>
            <w:r>
              <w:t>Лимиты бюджетных обязательств на ____ год</w:t>
            </w:r>
          </w:p>
        </w:tc>
        <w:tc>
          <w:tcPr>
            <w:tcW w:w="1191" w:type="dxa"/>
          </w:tcPr>
          <w:p w:rsidR="007074A3" w:rsidRDefault="007074A3">
            <w:pPr>
              <w:pStyle w:val="ConsPlusNormal"/>
              <w:jc w:val="center"/>
            </w:pPr>
            <w:r>
              <w:t>Предельные объемы финансирования на ____ год</w:t>
            </w:r>
          </w:p>
        </w:tc>
        <w:tc>
          <w:tcPr>
            <w:tcW w:w="850" w:type="dxa"/>
          </w:tcPr>
          <w:p w:rsidR="007074A3" w:rsidRDefault="007074A3">
            <w:pPr>
              <w:pStyle w:val="ConsPlusNormal"/>
              <w:jc w:val="center"/>
            </w:pPr>
            <w:r>
              <w:t>Бюджетные обязательства на ____ год</w:t>
            </w:r>
          </w:p>
        </w:tc>
        <w:tc>
          <w:tcPr>
            <w:tcW w:w="850" w:type="dxa"/>
          </w:tcPr>
          <w:p w:rsidR="007074A3" w:rsidRDefault="007074A3">
            <w:pPr>
              <w:pStyle w:val="ConsPlusNormal"/>
              <w:jc w:val="center"/>
            </w:pPr>
            <w:r>
              <w:t>Денежные обязательства на ____ год</w:t>
            </w:r>
          </w:p>
        </w:tc>
        <w:tc>
          <w:tcPr>
            <w:tcW w:w="1474" w:type="dxa"/>
          </w:tcPr>
          <w:p w:rsidR="007074A3" w:rsidRDefault="007074A3">
            <w:pPr>
              <w:pStyle w:val="ConsPlusNormal"/>
              <w:jc w:val="center"/>
            </w:pPr>
            <w:r>
              <w:t>Поступления в ____ году</w:t>
            </w:r>
          </w:p>
          <w:p w:rsidR="007074A3" w:rsidRDefault="007074A3">
            <w:pPr>
              <w:pStyle w:val="ConsPlusNormal"/>
              <w:jc w:val="center"/>
            </w:pPr>
            <w:r>
              <w:t>(с начала текущего финансового года)</w:t>
            </w:r>
          </w:p>
        </w:tc>
        <w:tc>
          <w:tcPr>
            <w:tcW w:w="1361" w:type="dxa"/>
          </w:tcPr>
          <w:p w:rsidR="007074A3" w:rsidRDefault="007074A3">
            <w:pPr>
              <w:pStyle w:val="ConsPlusNormal"/>
              <w:jc w:val="center"/>
            </w:pPr>
            <w:r>
              <w:t>Выплаты в ____ году</w:t>
            </w:r>
          </w:p>
          <w:p w:rsidR="007074A3" w:rsidRDefault="007074A3">
            <w:pPr>
              <w:pStyle w:val="ConsPlusNormal"/>
              <w:jc w:val="center"/>
            </w:pPr>
            <w:r>
              <w:t>(с начала текущего финансового года)</w:t>
            </w:r>
          </w:p>
        </w:tc>
      </w:tr>
      <w:tr w:rsidR="007074A3">
        <w:tc>
          <w:tcPr>
            <w:tcW w:w="964" w:type="dxa"/>
          </w:tcPr>
          <w:p w:rsidR="007074A3" w:rsidRDefault="007074A3">
            <w:pPr>
              <w:pStyle w:val="ConsPlusNormal"/>
              <w:jc w:val="center"/>
            </w:pPr>
            <w:r>
              <w:t>1</w:t>
            </w:r>
          </w:p>
        </w:tc>
        <w:tc>
          <w:tcPr>
            <w:tcW w:w="1191" w:type="dxa"/>
          </w:tcPr>
          <w:p w:rsidR="007074A3" w:rsidRDefault="007074A3">
            <w:pPr>
              <w:pStyle w:val="ConsPlusNormal"/>
              <w:jc w:val="center"/>
            </w:pPr>
            <w:r>
              <w:t>2</w:t>
            </w:r>
          </w:p>
        </w:tc>
        <w:tc>
          <w:tcPr>
            <w:tcW w:w="1191" w:type="dxa"/>
          </w:tcPr>
          <w:p w:rsidR="007074A3" w:rsidRDefault="007074A3">
            <w:pPr>
              <w:pStyle w:val="ConsPlusNormal"/>
              <w:jc w:val="center"/>
            </w:pPr>
            <w:r>
              <w:t>3</w:t>
            </w:r>
          </w:p>
        </w:tc>
        <w:tc>
          <w:tcPr>
            <w:tcW w:w="1191" w:type="dxa"/>
          </w:tcPr>
          <w:p w:rsidR="007074A3" w:rsidRDefault="007074A3">
            <w:pPr>
              <w:pStyle w:val="ConsPlusNormal"/>
              <w:jc w:val="center"/>
            </w:pPr>
            <w:r>
              <w:t>4</w:t>
            </w:r>
          </w:p>
        </w:tc>
        <w:tc>
          <w:tcPr>
            <w:tcW w:w="850" w:type="dxa"/>
          </w:tcPr>
          <w:p w:rsidR="007074A3" w:rsidRDefault="007074A3">
            <w:pPr>
              <w:pStyle w:val="ConsPlusNormal"/>
              <w:jc w:val="center"/>
            </w:pPr>
            <w:r>
              <w:t>5</w:t>
            </w:r>
          </w:p>
        </w:tc>
        <w:tc>
          <w:tcPr>
            <w:tcW w:w="850" w:type="dxa"/>
          </w:tcPr>
          <w:p w:rsidR="007074A3" w:rsidRDefault="007074A3">
            <w:pPr>
              <w:pStyle w:val="ConsPlusNormal"/>
              <w:jc w:val="center"/>
            </w:pPr>
            <w:r>
              <w:t>6</w:t>
            </w:r>
          </w:p>
        </w:tc>
        <w:tc>
          <w:tcPr>
            <w:tcW w:w="1474" w:type="dxa"/>
          </w:tcPr>
          <w:p w:rsidR="007074A3" w:rsidRDefault="007074A3">
            <w:pPr>
              <w:pStyle w:val="ConsPlusNormal"/>
              <w:jc w:val="center"/>
            </w:pPr>
            <w:r>
              <w:t>7</w:t>
            </w:r>
          </w:p>
        </w:tc>
        <w:tc>
          <w:tcPr>
            <w:tcW w:w="1361" w:type="dxa"/>
          </w:tcPr>
          <w:p w:rsidR="007074A3" w:rsidRDefault="007074A3">
            <w:pPr>
              <w:pStyle w:val="ConsPlusNormal"/>
              <w:jc w:val="center"/>
            </w:pPr>
            <w:r>
              <w:t>8</w:t>
            </w:r>
          </w:p>
        </w:tc>
      </w:tr>
      <w:tr w:rsidR="007074A3">
        <w:tc>
          <w:tcPr>
            <w:tcW w:w="964" w:type="dxa"/>
          </w:tcPr>
          <w:p w:rsidR="007074A3" w:rsidRDefault="007074A3">
            <w:pPr>
              <w:pStyle w:val="ConsPlusNormal"/>
            </w:pPr>
            <w:r>
              <w:t>На начало дня</w:t>
            </w:r>
          </w:p>
        </w:tc>
        <w:tc>
          <w:tcPr>
            <w:tcW w:w="1191" w:type="dxa"/>
          </w:tcPr>
          <w:p w:rsidR="007074A3" w:rsidRDefault="007074A3">
            <w:pPr>
              <w:pStyle w:val="ConsPlusNormal"/>
            </w:pPr>
          </w:p>
        </w:tc>
        <w:tc>
          <w:tcPr>
            <w:tcW w:w="1191" w:type="dxa"/>
          </w:tcPr>
          <w:p w:rsidR="007074A3" w:rsidRDefault="007074A3">
            <w:pPr>
              <w:pStyle w:val="ConsPlusNormal"/>
            </w:pPr>
          </w:p>
        </w:tc>
        <w:tc>
          <w:tcPr>
            <w:tcW w:w="1191"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1474" w:type="dxa"/>
          </w:tcPr>
          <w:p w:rsidR="007074A3" w:rsidRDefault="007074A3">
            <w:pPr>
              <w:pStyle w:val="ConsPlusNormal"/>
            </w:pPr>
          </w:p>
        </w:tc>
        <w:tc>
          <w:tcPr>
            <w:tcW w:w="1361" w:type="dxa"/>
          </w:tcPr>
          <w:p w:rsidR="007074A3" w:rsidRDefault="007074A3">
            <w:pPr>
              <w:pStyle w:val="ConsPlusNormal"/>
            </w:pPr>
          </w:p>
        </w:tc>
      </w:tr>
      <w:tr w:rsidR="007074A3">
        <w:tc>
          <w:tcPr>
            <w:tcW w:w="964" w:type="dxa"/>
          </w:tcPr>
          <w:p w:rsidR="007074A3" w:rsidRDefault="007074A3">
            <w:pPr>
              <w:pStyle w:val="ConsPlusNormal"/>
            </w:pPr>
            <w:r>
              <w:t>На конец дня</w:t>
            </w:r>
          </w:p>
        </w:tc>
        <w:tc>
          <w:tcPr>
            <w:tcW w:w="1191" w:type="dxa"/>
          </w:tcPr>
          <w:p w:rsidR="007074A3" w:rsidRDefault="007074A3">
            <w:pPr>
              <w:pStyle w:val="ConsPlusNormal"/>
            </w:pPr>
          </w:p>
        </w:tc>
        <w:tc>
          <w:tcPr>
            <w:tcW w:w="1191" w:type="dxa"/>
          </w:tcPr>
          <w:p w:rsidR="007074A3" w:rsidRDefault="007074A3">
            <w:pPr>
              <w:pStyle w:val="ConsPlusNormal"/>
            </w:pPr>
          </w:p>
        </w:tc>
        <w:tc>
          <w:tcPr>
            <w:tcW w:w="1191"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1474" w:type="dxa"/>
          </w:tcPr>
          <w:p w:rsidR="007074A3" w:rsidRDefault="007074A3">
            <w:pPr>
              <w:pStyle w:val="ConsPlusNormal"/>
            </w:pPr>
          </w:p>
        </w:tc>
        <w:tc>
          <w:tcPr>
            <w:tcW w:w="136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3.2. Бюджетные данные, бюджетные обязательства,</w:t>
      </w:r>
    </w:p>
    <w:p w:rsidR="007074A3" w:rsidRDefault="007074A3">
      <w:pPr>
        <w:pStyle w:val="ConsPlusNonformat"/>
        <w:jc w:val="both"/>
      </w:pPr>
      <w:r>
        <w:t xml:space="preserve">                          денежные обязательства</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304"/>
        <w:gridCol w:w="1361"/>
        <w:gridCol w:w="1021"/>
        <w:gridCol w:w="1304"/>
        <w:gridCol w:w="1020"/>
        <w:gridCol w:w="1417"/>
      </w:tblGrid>
      <w:tr w:rsidR="007074A3">
        <w:tc>
          <w:tcPr>
            <w:tcW w:w="1587" w:type="dxa"/>
            <w:gridSpan w:val="2"/>
          </w:tcPr>
          <w:p w:rsidR="007074A3" w:rsidRDefault="007074A3">
            <w:pPr>
              <w:pStyle w:val="ConsPlusNormal"/>
              <w:jc w:val="center"/>
            </w:pPr>
            <w:r>
              <w:t>Документ</w:t>
            </w:r>
          </w:p>
        </w:tc>
        <w:tc>
          <w:tcPr>
            <w:tcW w:w="1304" w:type="dxa"/>
            <w:vMerge w:val="restart"/>
          </w:tcPr>
          <w:p w:rsidR="007074A3" w:rsidRDefault="007074A3">
            <w:pPr>
              <w:pStyle w:val="ConsPlusNormal"/>
              <w:jc w:val="center"/>
            </w:pPr>
            <w:r>
              <w:t>Лимиты бюджетных обязательств на ____ год</w:t>
            </w:r>
          </w:p>
        </w:tc>
        <w:tc>
          <w:tcPr>
            <w:tcW w:w="1361" w:type="dxa"/>
            <w:vMerge w:val="restart"/>
          </w:tcPr>
          <w:p w:rsidR="007074A3" w:rsidRDefault="007074A3">
            <w:pPr>
              <w:pStyle w:val="ConsPlusNormal"/>
              <w:jc w:val="center"/>
            </w:pPr>
            <w:r>
              <w:t>Предельные объемы финансирования на ____ год</w:t>
            </w:r>
          </w:p>
        </w:tc>
        <w:tc>
          <w:tcPr>
            <w:tcW w:w="2325" w:type="dxa"/>
            <w:gridSpan w:val="2"/>
          </w:tcPr>
          <w:p w:rsidR="007074A3" w:rsidRDefault="007074A3">
            <w:pPr>
              <w:pStyle w:val="ConsPlusNormal"/>
              <w:jc w:val="center"/>
            </w:pPr>
            <w:r>
              <w:t>Бюджетные обязательства на ____ год</w:t>
            </w:r>
          </w:p>
        </w:tc>
        <w:tc>
          <w:tcPr>
            <w:tcW w:w="2437" w:type="dxa"/>
            <w:gridSpan w:val="2"/>
          </w:tcPr>
          <w:p w:rsidR="007074A3" w:rsidRDefault="007074A3">
            <w:pPr>
              <w:pStyle w:val="ConsPlusNormal"/>
              <w:jc w:val="center"/>
            </w:pPr>
            <w:r>
              <w:t>Денежные обязательства на ____ год</w:t>
            </w:r>
          </w:p>
        </w:tc>
      </w:tr>
      <w:tr w:rsidR="007074A3">
        <w:tc>
          <w:tcPr>
            <w:tcW w:w="850" w:type="dxa"/>
          </w:tcPr>
          <w:p w:rsidR="007074A3" w:rsidRDefault="007074A3">
            <w:pPr>
              <w:pStyle w:val="ConsPlusNormal"/>
              <w:jc w:val="center"/>
            </w:pPr>
            <w:r>
              <w:t>номер</w:t>
            </w:r>
          </w:p>
        </w:tc>
        <w:tc>
          <w:tcPr>
            <w:tcW w:w="737" w:type="dxa"/>
          </w:tcPr>
          <w:p w:rsidR="007074A3" w:rsidRDefault="007074A3">
            <w:pPr>
              <w:pStyle w:val="ConsPlusNormal"/>
              <w:jc w:val="center"/>
            </w:pPr>
            <w:r>
              <w:t>дата</w:t>
            </w:r>
          </w:p>
        </w:tc>
        <w:tc>
          <w:tcPr>
            <w:tcW w:w="1304" w:type="dxa"/>
            <w:vMerge/>
          </w:tcPr>
          <w:p w:rsidR="007074A3" w:rsidRDefault="007074A3"/>
        </w:tc>
        <w:tc>
          <w:tcPr>
            <w:tcW w:w="1361" w:type="dxa"/>
            <w:vMerge/>
          </w:tcPr>
          <w:p w:rsidR="007074A3" w:rsidRDefault="007074A3"/>
        </w:tc>
        <w:tc>
          <w:tcPr>
            <w:tcW w:w="1021" w:type="dxa"/>
          </w:tcPr>
          <w:p w:rsidR="007074A3" w:rsidRDefault="007074A3">
            <w:pPr>
              <w:pStyle w:val="ConsPlusNormal"/>
              <w:jc w:val="center"/>
            </w:pPr>
            <w:r>
              <w:t>учетный номер</w:t>
            </w:r>
          </w:p>
        </w:tc>
        <w:tc>
          <w:tcPr>
            <w:tcW w:w="1304" w:type="dxa"/>
          </w:tcPr>
          <w:p w:rsidR="007074A3" w:rsidRDefault="007074A3">
            <w:pPr>
              <w:pStyle w:val="ConsPlusNormal"/>
              <w:jc w:val="center"/>
            </w:pPr>
            <w:r>
              <w:t>сумма на текущий финансовый год</w:t>
            </w:r>
          </w:p>
        </w:tc>
        <w:tc>
          <w:tcPr>
            <w:tcW w:w="1020" w:type="dxa"/>
          </w:tcPr>
          <w:p w:rsidR="007074A3" w:rsidRDefault="007074A3">
            <w:pPr>
              <w:pStyle w:val="ConsPlusNormal"/>
              <w:jc w:val="center"/>
            </w:pPr>
            <w:r>
              <w:t>учетный номер</w:t>
            </w:r>
          </w:p>
        </w:tc>
        <w:tc>
          <w:tcPr>
            <w:tcW w:w="1417" w:type="dxa"/>
          </w:tcPr>
          <w:p w:rsidR="007074A3" w:rsidRDefault="007074A3">
            <w:pPr>
              <w:pStyle w:val="ConsPlusNormal"/>
              <w:jc w:val="center"/>
            </w:pPr>
            <w:r>
              <w:t>сумма на текущий финансовый год</w:t>
            </w:r>
          </w:p>
        </w:tc>
      </w:tr>
      <w:tr w:rsidR="007074A3">
        <w:tc>
          <w:tcPr>
            <w:tcW w:w="850" w:type="dxa"/>
          </w:tcPr>
          <w:p w:rsidR="007074A3" w:rsidRDefault="007074A3">
            <w:pPr>
              <w:pStyle w:val="ConsPlusNormal"/>
              <w:jc w:val="center"/>
            </w:pPr>
            <w:r>
              <w:t>1</w:t>
            </w:r>
          </w:p>
        </w:tc>
        <w:tc>
          <w:tcPr>
            <w:tcW w:w="737" w:type="dxa"/>
          </w:tcPr>
          <w:p w:rsidR="007074A3" w:rsidRDefault="007074A3">
            <w:pPr>
              <w:pStyle w:val="ConsPlusNormal"/>
              <w:jc w:val="center"/>
            </w:pPr>
            <w:r>
              <w:t>2</w:t>
            </w:r>
          </w:p>
        </w:tc>
        <w:tc>
          <w:tcPr>
            <w:tcW w:w="1304" w:type="dxa"/>
          </w:tcPr>
          <w:p w:rsidR="007074A3" w:rsidRDefault="007074A3">
            <w:pPr>
              <w:pStyle w:val="ConsPlusNormal"/>
              <w:jc w:val="center"/>
            </w:pPr>
            <w:r>
              <w:t>3</w:t>
            </w:r>
          </w:p>
        </w:tc>
        <w:tc>
          <w:tcPr>
            <w:tcW w:w="1361" w:type="dxa"/>
          </w:tcPr>
          <w:p w:rsidR="007074A3" w:rsidRDefault="007074A3">
            <w:pPr>
              <w:pStyle w:val="ConsPlusNormal"/>
              <w:jc w:val="center"/>
            </w:pPr>
            <w:r>
              <w:t>4</w:t>
            </w:r>
          </w:p>
        </w:tc>
        <w:tc>
          <w:tcPr>
            <w:tcW w:w="1021" w:type="dxa"/>
          </w:tcPr>
          <w:p w:rsidR="007074A3" w:rsidRDefault="007074A3">
            <w:pPr>
              <w:pStyle w:val="ConsPlusNormal"/>
              <w:jc w:val="center"/>
            </w:pPr>
            <w:r>
              <w:t>5</w:t>
            </w:r>
          </w:p>
        </w:tc>
        <w:tc>
          <w:tcPr>
            <w:tcW w:w="1304" w:type="dxa"/>
          </w:tcPr>
          <w:p w:rsidR="007074A3" w:rsidRDefault="007074A3">
            <w:pPr>
              <w:pStyle w:val="ConsPlusNormal"/>
              <w:jc w:val="center"/>
            </w:pPr>
            <w:r>
              <w:t>6</w:t>
            </w:r>
          </w:p>
        </w:tc>
        <w:tc>
          <w:tcPr>
            <w:tcW w:w="1020" w:type="dxa"/>
          </w:tcPr>
          <w:p w:rsidR="007074A3" w:rsidRDefault="007074A3">
            <w:pPr>
              <w:pStyle w:val="ConsPlusNormal"/>
              <w:jc w:val="center"/>
            </w:pPr>
            <w:r>
              <w:t>7</w:t>
            </w:r>
          </w:p>
        </w:tc>
        <w:tc>
          <w:tcPr>
            <w:tcW w:w="1417" w:type="dxa"/>
          </w:tcPr>
          <w:p w:rsidR="007074A3" w:rsidRDefault="007074A3">
            <w:pPr>
              <w:pStyle w:val="ConsPlusNormal"/>
              <w:jc w:val="center"/>
            </w:pPr>
            <w:r>
              <w:t>8</w:t>
            </w:r>
          </w:p>
        </w:tc>
      </w:tr>
      <w:tr w:rsidR="007074A3">
        <w:tc>
          <w:tcPr>
            <w:tcW w:w="850" w:type="dxa"/>
          </w:tcPr>
          <w:p w:rsidR="007074A3" w:rsidRDefault="007074A3">
            <w:pPr>
              <w:pStyle w:val="ConsPlusNormal"/>
            </w:pPr>
          </w:p>
        </w:tc>
        <w:tc>
          <w:tcPr>
            <w:tcW w:w="737" w:type="dxa"/>
          </w:tcPr>
          <w:p w:rsidR="007074A3" w:rsidRDefault="007074A3">
            <w:pPr>
              <w:pStyle w:val="ConsPlusNormal"/>
            </w:pPr>
          </w:p>
        </w:tc>
        <w:tc>
          <w:tcPr>
            <w:tcW w:w="1304" w:type="dxa"/>
          </w:tcPr>
          <w:p w:rsidR="007074A3" w:rsidRDefault="007074A3">
            <w:pPr>
              <w:pStyle w:val="ConsPlusNormal"/>
            </w:pPr>
          </w:p>
        </w:tc>
        <w:tc>
          <w:tcPr>
            <w:tcW w:w="1361" w:type="dxa"/>
          </w:tcPr>
          <w:p w:rsidR="007074A3" w:rsidRDefault="007074A3">
            <w:pPr>
              <w:pStyle w:val="ConsPlusNormal"/>
            </w:pPr>
          </w:p>
        </w:tc>
        <w:tc>
          <w:tcPr>
            <w:tcW w:w="1021" w:type="dxa"/>
          </w:tcPr>
          <w:p w:rsidR="007074A3" w:rsidRDefault="007074A3">
            <w:pPr>
              <w:pStyle w:val="ConsPlusNormal"/>
            </w:pPr>
          </w:p>
        </w:tc>
        <w:tc>
          <w:tcPr>
            <w:tcW w:w="1304" w:type="dxa"/>
          </w:tcPr>
          <w:p w:rsidR="007074A3" w:rsidRDefault="007074A3">
            <w:pPr>
              <w:pStyle w:val="ConsPlusNormal"/>
            </w:pPr>
          </w:p>
        </w:tc>
        <w:tc>
          <w:tcPr>
            <w:tcW w:w="1020" w:type="dxa"/>
          </w:tcPr>
          <w:p w:rsidR="007074A3" w:rsidRDefault="007074A3">
            <w:pPr>
              <w:pStyle w:val="ConsPlusNormal"/>
            </w:pPr>
          </w:p>
        </w:tc>
        <w:tc>
          <w:tcPr>
            <w:tcW w:w="1417" w:type="dxa"/>
          </w:tcPr>
          <w:p w:rsidR="007074A3" w:rsidRDefault="007074A3">
            <w:pPr>
              <w:pStyle w:val="ConsPlusNormal"/>
            </w:pPr>
          </w:p>
        </w:tc>
      </w:tr>
      <w:tr w:rsidR="007074A3">
        <w:tc>
          <w:tcPr>
            <w:tcW w:w="850" w:type="dxa"/>
          </w:tcPr>
          <w:p w:rsidR="007074A3" w:rsidRDefault="007074A3">
            <w:pPr>
              <w:pStyle w:val="ConsPlusNormal"/>
            </w:pPr>
          </w:p>
        </w:tc>
        <w:tc>
          <w:tcPr>
            <w:tcW w:w="737" w:type="dxa"/>
          </w:tcPr>
          <w:p w:rsidR="007074A3" w:rsidRDefault="007074A3">
            <w:pPr>
              <w:pStyle w:val="ConsPlusNormal"/>
            </w:pPr>
          </w:p>
        </w:tc>
        <w:tc>
          <w:tcPr>
            <w:tcW w:w="1304" w:type="dxa"/>
          </w:tcPr>
          <w:p w:rsidR="007074A3" w:rsidRDefault="007074A3">
            <w:pPr>
              <w:pStyle w:val="ConsPlusNormal"/>
            </w:pPr>
          </w:p>
        </w:tc>
        <w:tc>
          <w:tcPr>
            <w:tcW w:w="1361" w:type="dxa"/>
          </w:tcPr>
          <w:p w:rsidR="007074A3" w:rsidRDefault="007074A3">
            <w:pPr>
              <w:pStyle w:val="ConsPlusNormal"/>
            </w:pPr>
          </w:p>
        </w:tc>
        <w:tc>
          <w:tcPr>
            <w:tcW w:w="1021" w:type="dxa"/>
          </w:tcPr>
          <w:p w:rsidR="007074A3" w:rsidRDefault="007074A3">
            <w:pPr>
              <w:pStyle w:val="ConsPlusNormal"/>
            </w:pPr>
          </w:p>
        </w:tc>
        <w:tc>
          <w:tcPr>
            <w:tcW w:w="1304" w:type="dxa"/>
          </w:tcPr>
          <w:p w:rsidR="007074A3" w:rsidRDefault="007074A3">
            <w:pPr>
              <w:pStyle w:val="ConsPlusNormal"/>
            </w:pPr>
          </w:p>
        </w:tc>
        <w:tc>
          <w:tcPr>
            <w:tcW w:w="1020" w:type="dxa"/>
          </w:tcPr>
          <w:p w:rsidR="007074A3" w:rsidRDefault="007074A3">
            <w:pPr>
              <w:pStyle w:val="ConsPlusNormal"/>
            </w:pPr>
          </w:p>
        </w:tc>
        <w:tc>
          <w:tcPr>
            <w:tcW w:w="1417" w:type="dxa"/>
          </w:tcPr>
          <w:p w:rsidR="007074A3" w:rsidRDefault="007074A3">
            <w:pPr>
              <w:pStyle w:val="ConsPlusNormal"/>
            </w:pPr>
          </w:p>
        </w:tc>
      </w:tr>
      <w:tr w:rsidR="007074A3">
        <w:tc>
          <w:tcPr>
            <w:tcW w:w="850" w:type="dxa"/>
          </w:tcPr>
          <w:p w:rsidR="007074A3" w:rsidRDefault="007074A3">
            <w:pPr>
              <w:pStyle w:val="ConsPlusNormal"/>
            </w:pPr>
          </w:p>
        </w:tc>
        <w:tc>
          <w:tcPr>
            <w:tcW w:w="737" w:type="dxa"/>
          </w:tcPr>
          <w:p w:rsidR="007074A3" w:rsidRDefault="007074A3">
            <w:pPr>
              <w:pStyle w:val="ConsPlusNormal"/>
            </w:pPr>
          </w:p>
        </w:tc>
        <w:tc>
          <w:tcPr>
            <w:tcW w:w="1304" w:type="dxa"/>
          </w:tcPr>
          <w:p w:rsidR="007074A3" w:rsidRDefault="007074A3">
            <w:pPr>
              <w:pStyle w:val="ConsPlusNormal"/>
            </w:pPr>
          </w:p>
        </w:tc>
        <w:tc>
          <w:tcPr>
            <w:tcW w:w="1361" w:type="dxa"/>
          </w:tcPr>
          <w:p w:rsidR="007074A3" w:rsidRDefault="007074A3">
            <w:pPr>
              <w:pStyle w:val="ConsPlusNormal"/>
            </w:pPr>
          </w:p>
        </w:tc>
        <w:tc>
          <w:tcPr>
            <w:tcW w:w="1021" w:type="dxa"/>
          </w:tcPr>
          <w:p w:rsidR="007074A3" w:rsidRDefault="007074A3">
            <w:pPr>
              <w:pStyle w:val="ConsPlusNormal"/>
            </w:pPr>
          </w:p>
        </w:tc>
        <w:tc>
          <w:tcPr>
            <w:tcW w:w="1304" w:type="dxa"/>
          </w:tcPr>
          <w:p w:rsidR="007074A3" w:rsidRDefault="007074A3">
            <w:pPr>
              <w:pStyle w:val="ConsPlusNormal"/>
            </w:pPr>
          </w:p>
        </w:tc>
        <w:tc>
          <w:tcPr>
            <w:tcW w:w="1020" w:type="dxa"/>
          </w:tcPr>
          <w:p w:rsidR="007074A3" w:rsidRDefault="007074A3">
            <w:pPr>
              <w:pStyle w:val="ConsPlusNormal"/>
            </w:pPr>
          </w:p>
        </w:tc>
        <w:tc>
          <w:tcPr>
            <w:tcW w:w="1417" w:type="dxa"/>
          </w:tcPr>
          <w:p w:rsidR="007074A3" w:rsidRDefault="007074A3">
            <w:pPr>
              <w:pStyle w:val="ConsPlusNormal"/>
            </w:pPr>
          </w:p>
        </w:tc>
      </w:tr>
      <w:tr w:rsidR="007074A3">
        <w:tblPrEx>
          <w:tblBorders>
            <w:left w:val="nil"/>
          </w:tblBorders>
        </w:tblPrEx>
        <w:tc>
          <w:tcPr>
            <w:tcW w:w="1587" w:type="dxa"/>
            <w:gridSpan w:val="2"/>
            <w:tcBorders>
              <w:left w:val="nil"/>
              <w:bottom w:val="nil"/>
            </w:tcBorders>
          </w:tcPr>
          <w:p w:rsidR="007074A3" w:rsidRDefault="007074A3">
            <w:pPr>
              <w:pStyle w:val="ConsPlusNormal"/>
              <w:jc w:val="right"/>
            </w:pPr>
            <w:r>
              <w:t>Итого</w:t>
            </w:r>
          </w:p>
        </w:tc>
        <w:tc>
          <w:tcPr>
            <w:tcW w:w="1304" w:type="dxa"/>
          </w:tcPr>
          <w:p w:rsidR="007074A3" w:rsidRDefault="007074A3">
            <w:pPr>
              <w:pStyle w:val="ConsPlusNormal"/>
            </w:pPr>
          </w:p>
        </w:tc>
        <w:tc>
          <w:tcPr>
            <w:tcW w:w="1361" w:type="dxa"/>
          </w:tcPr>
          <w:p w:rsidR="007074A3" w:rsidRDefault="007074A3">
            <w:pPr>
              <w:pStyle w:val="ConsPlusNormal"/>
            </w:pPr>
          </w:p>
        </w:tc>
        <w:tc>
          <w:tcPr>
            <w:tcW w:w="1021" w:type="dxa"/>
          </w:tcPr>
          <w:p w:rsidR="007074A3" w:rsidRDefault="007074A3">
            <w:pPr>
              <w:pStyle w:val="ConsPlusNormal"/>
              <w:jc w:val="center"/>
            </w:pPr>
            <w:r>
              <w:t>X</w:t>
            </w:r>
          </w:p>
        </w:tc>
        <w:tc>
          <w:tcPr>
            <w:tcW w:w="1304" w:type="dxa"/>
          </w:tcPr>
          <w:p w:rsidR="007074A3" w:rsidRDefault="007074A3">
            <w:pPr>
              <w:pStyle w:val="ConsPlusNormal"/>
            </w:pPr>
          </w:p>
        </w:tc>
        <w:tc>
          <w:tcPr>
            <w:tcW w:w="1020" w:type="dxa"/>
          </w:tcPr>
          <w:p w:rsidR="007074A3" w:rsidRDefault="007074A3">
            <w:pPr>
              <w:pStyle w:val="ConsPlusNormal"/>
              <w:jc w:val="center"/>
            </w:pPr>
            <w:r>
              <w:t>X</w:t>
            </w:r>
          </w:p>
        </w:tc>
        <w:tc>
          <w:tcPr>
            <w:tcW w:w="1417"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3.3. Операции со средствами за счет </w:t>
      </w:r>
      <w:proofErr w:type="gramStart"/>
      <w:r>
        <w:t>дополнительного</w:t>
      </w:r>
      <w:proofErr w:type="gramEnd"/>
    </w:p>
    <w:p w:rsidR="007074A3" w:rsidRDefault="007074A3">
      <w:pPr>
        <w:pStyle w:val="ConsPlusNonformat"/>
        <w:jc w:val="both"/>
      </w:pPr>
      <w:r>
        <w:t xml:space="preserve">                         бюджетного финансирования</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7074A3">
        <w:tc>
          <w:tcPr>
            <w:tcW w:w="2495" w:type="dxa"/>
            <w:gridSpan w:val="2"/>
          </w:tcPr>
          <w:p w:rsidR="007074A3" w:rsidRDefault="007074A3">
            <w:pPr>
              <w:pStyle w:val="ConsPlusNormal"/>
              <w:jc w:val="center"/>
            </w:pPr>
            <w:r>
              <w:t>Документ, подтверждающий проведение операции</w:t>
            </w:r>
          </w:p>
        </w:tc>
        <w:tc>
          <w:tcPr>
            <w:tcW w:w="3005" w:type="dxa"/>
            <w:gridSpan w:val="2"/>
          </w:tcPr>
          <w:p w:rsidR="007074A3" w:rsidRDefault="007074A3">
            <w:pPr>
              <w:pStyle w:val="ConsPlusNormal"/>
              <w:jc w:val="center"/>
            </w:pPr>
            <w:r>
              <w:t>Документ получателя бюджетных средств</w:t>
            </w:r>
          </w:p>
        </w:tc>
        <w:tc>
          <w:tcPr>
            <w:tcW w:w="1700" w:type="dxa"/>
            <w:vMerge w:val="restart"/>
          </w:tcPr>
          <w:p w:rsidR="007074A3" w:rsidRDefault="007074A3">
            <w:pPr>
              <w:pStyle w:val="ConsPlusNormal"/>
              <w:jc w:val="center"/>
            </w:pPr>
            <w:r>
              <w:t>Поступления в ____ году</w:t>
            </w:r>
          </w:p>
          <w:p w:rsidR="007074A3" w:rsidRDefault="007074A3">
            <w:pPr>
              <w:pStyle w:val="ConsPlusNormal"/>
              <w:jc w:val="center"/>
            </w:pPr>
            <w:r>
              <w:t>(текущий финансовый год)</w:t>
            </w:r>
          </w:p>
        </w:tc>
        <w:tc>
          <w:tcPr>
            <w:tcW w:w="1871" w:type="dxa"/>
            <w:vMerge w:val="restart"/>
          </w:tcPr>
          <w:p w:rsidR="007074A3" w:rsidRDefault="007074A3">
            <w:pPr>
              <w:pStyle w:val="ConsPlusNormal"/>
              <w:jc w:val="center"/>
            </w:pPr>
            <w:r>
              <w:t>Выплаты в ____ году</w:t>
            </w:r>
          </w:p>
          <w:p w:rsidR="007074A3" w:rsidRDefault="007074A3">
            <w:pPr>
              <w:pStyle w:val="ConsPlusNormal"/>
              <w:jc w:val="center"/>
            </w:pPr>
            <w:r>
              <w:t>(текущий финансовый год)</w:t>
            </w:r>
          </w:p>
        </w:tc>
      </w:tr>
      <w:tr w:rsidR="007074A3">
        <w:tc>
          <w:tcPr>
            <w:tcW w:w="1191" w:type="dxa"/>
          </w:tcPr>
          <w:p w:rsidR="007074A3" w:rsidRDefault="007074A3">
            <w:pPr>
              <w:pStyle w:val="ConsPlusNormal"/>
              <w:jc w:val="center"/>
            </w:pPr>
            <w:r>
              <w:t>номер</w:t>
            </w:r>
          </w:p>
        </w:tc>
        <w:tc>
          <w:tcPr>
            <w:tcW w:w="1304" w:type="dxa"/>
          </w:tcPr>
          <w:p w:rsidR="007074A3" w:rsidRDefault="007074A3">
            <w:pPr>
              <w:pStyle w:val="ConsPlusNormal"/>
              <w:jc w:val="center"/>
            </w:pPr>
            <w:r>
              <w:t>дата</w:t>
            </w:r>
          </w:p>
        </w:tc>
        <w:tc>
          <w:tcPr>
            <w:tcW w:w="1417" w:type="dxa"/>
          </w:tcPr>
          <w:p w:rsidR="007074A3" w:rsidRDefault="007074A3">
            <w:pPr>
              <w:pStyle w:val="ConsPlusNormal"/>
              <w:jc w:val="center"/>
            </w:pPr>
            <w:r>
              <w:t>номер</w:t>
            </w:r>
          </w:p>
        </w:tc>
        <w:tc>
          <w:tcPr>
            <w:tcW w:w="1588" w:type="dxa"/>
          </w:tcPr>
          <w:p w:rsidR="007074A3" w:rsidRDefault="007074A3">
            <w:pPr>
              <w:pStyle w:val="ConsPlusNormal"/>
              <w:jc w:val="center"/>
            </w:pPr>
            <w:r>
              <w:t>дата</w:t>
            </w:r>
          </w:p>
        </w:tc>
        <w:tc>
          <w:tcPr>
            <w:tcW w:w="1700" w:type="dxa"/>
            <w:vMerge/>
          </w:tcPr>
          <w:p w:rsidR="007074A3" w:rsidRDefault="007074A3"/>
        </w:tc>
        <w:tc>
          <w:tcPr>
            <w:tcW w:w="1871" w:type="dxa"/>
            <w:vMerge/>
          </w:tcPr>
          <w:p w:rsidR="007074A3" w:rsidRDefault="007074A3"/>
        </w:tc>
      </w:tr>
      <w:tr w:rsidR="007074A3">
        <w:tc>
          <w:tcPr>
            <w:tcW w:w="1191" w:type="dxa"/>
          </w:tcPr>
          <w:p w:rsidR="007074A3" w:rsidRDefault="007074A3">
            <w:pPr>
              <w:pStyle w:val="ConsPlusNormal"/>
              <w:jc w:val="center"/>
            </w:pPr>
            <w:r>
              <w:t>1</w:t>
            </w:r>
          </w:p>
        </w:tc>
        <w:tc>
          <w:tcPr>
            <w:tcW w:w="1304" w:type="dxa"/>
          </w:tcPr>
          <w:p w:rsidR="007074A3" w:rsidRDefault="007074A3">
            <w:pPr>
              <w:pStyle w:val="ConsPlusNormal"/>
              <w:jc w:val="center"/>
            </w:pPr>
            <w:r>
              <w:t>2</w:t>
            </w:r>
          </w:p>
        </w:tc>
        <w:tc>
          <w:tcPr>
            <w:tcW w:w="1417" w:type="dxa"/>
          </w:tcPr>
          <w:p w:rsidR="007074A3" w:rsidRDefault="007074A3">
            <w:pPr>
              <w:pStyle w:val="ConsPlusNormal"/>
              <w:jc w:val="center"/>
            </w:pPr>
            <w:r>
              <w:t>3</w:t>
            </w:r>
          </w:p>
        </w:tc>
        <w:tc>
          <w:tcPr>
            <w:tcW w:w="1588" w:type="dxa"/>
          </w:tcPr>
          <w:p w:rsidR="007074A3" w:rsidRDefault="007074A3">
            <w:pPr>
              <w:pStyle w:val="ConsPlusNormal"/>
              <w:jc w:val="center"/>
            </w:pPr>
            <w:r>
              <w:t>4</w:t>
            </w:r>
          </w:p>
        </w:tc>
        <w:tc>
          <w:tcPr>
            <w:tcW w:w="1700" w:type="dxa"/>
          </w:tcPr>
          <w:p w:rsidR="007074A3" w:rsidRDefault="007074A3">
            <w:pPr>
              <w:pStyle w:val="ConsPlusNormal"/>
              <w:jc w:val="center"/>
            </w:pPr>
            <w:r>
              <w:t>5</w:t>
            </w:r>
          </w:p>
        </w:tc>
        <w:tc>
          <w:tcPr>
            <w:tcW w:w="1871" w:type="dxa"/>
          </w:tcPr>
          <w:p w:rsidR="007074A3" w:rsidRDefault="007074A3">
            <w:pPr>
              <w:pStyle w:val="ConsPlusNormal"/>
              <w:jc w:val="center"/>
            </w:pPr>
            <w:r>
              <w:t>6</w:t>
            </w:r>
          </w:p>
        </w:tc>
      </w:tr>
      <w:tr w:rsidR="007074A3">
        <w:tc>
          <w:tcPr>
            <w:tcW w:w="1191" w:type="dxa"/>
          </w:tcPr>
          <w:p w:rsidR="007074A3" w:rsidRDefault="007074A3">
            <w:pPr>
              <w:pStyle w:val="ConsPlusNormal"/>
            </w:pPr>
          </w:p>
        </w:tc>
        <w:tc>
          <w:tcPr>
            <w:tcW w:w="1304" w:type="dxa"/>
          </w:tcPr>
          <w:p w:rsidR="007074A3" w:rsidRDefault="007074A3">
            <w:pPr>
              <w:pStyle w:val="ConsPlusNormal"/>
            </w:pPr>
          </w:p>
        </w:tc>
        <w:tc>
          <w:tcPr>
            <w:tcW w:w="1417" w:type="dxa"/>
          </w:tcPr>
          <w:p w:rsidR="007074A3" w:rsidRDefault="007074A3">
            <w:pPr>
              <w:pStyle w:val="ConsPlusNormal"/>
            </w:pPr>
          </w:p>
        </w:tc>
        <w:tc>
          <w:tcPr>
            <w:tcW w:w="1588" w:type="dxa"/>
          </w:tcPr>
          <w:p w:rsidR="007074A3" w:rsidRDefault="007074A3">
            <w:pPr>
              <w:pStyle w:val="ConsPlusNormal"/>
            </w:pPr>
          </w:p>
        </w:tc>
        <w:tc>
          <w:tcPr>
            <w:tcW w:w="1700" w:type="dxa"/>
          </w:tcPr>
          <w:p w:rsidR="007074A3" w:rsidRDefault="007074A3">
            <w:pPr>
              <w:pStyle w:val="ConsPlusNormal"/>
            </w:pPr>
          </w:p>
        </w:tc>
        <w:tc>
          <w:tcPr>
            <w:tcW w:w="1871" w:type="dxa"/>
          </w:tcPr>
          <w:p w:rsidR="007074A3" w:rsidRDefault="007074A3">
            <w:pPr>
              <w:pStyle w:val="ConsPlusNormal"/>
            </w:pPr>
          </w:p>
        </w:tc>
      </w:tr>
      <w:tr w:rsidR="007074A3">
        <w:tc>
          <w:tcPr>
            <w:tcW w:w="1191" w:type="dxa"/>
          </w:tcPr>
          <w:p w:rsidR="007074A3" w:rsidRDefault="007074A3">
            <w:pPr>
              <w:pStyle w:val="ConsPlusNormal"/>
            </w:pPr>
          </w:p>
        </w:tc>
        <w:tc>
          <w:tcPr>
            <w:tcW w:w="1304" w:type="dxa"/>
          </w:tcPr>
          <w:p w:rsidR="007074A3" w:rsidRDefault="007074A3">
            <w:pPr>
              <w:pStyle w:val="ConsPlusNormal"/>
            </w:pPr>
          </w:p>
        </w:tc>
        <w:tc>
          <w:tcPr>
            <w:tcW w:w="1417" w:type="dxa"/>
          </w:tcPr>
          <w:p w:rsidR="007074A3" w:rsidRDefault="007074A3">
            <w:pPr>
              <w:pStyle w:val="ConsPlusNormal"/>
            </w:pPr>
          </w:p>
        </w:tc>
        <w:tc>
          <w:tcPr>
            <w:tcW w:w="1588" w:type="dxa"/>
          </w:tcPr>
          <w:p w:rsidR="007074A3" w:rsidRDefault="007074A3">
            <w:pPr>
              <w:pStyle w:val="ConsPlusNormal"/>
            </w:pPr>
          </w:p>
        </w:tc>
        <w:tc>
          <w:tcPr>
            <w:tcW w:w="1700" w:type="dxa"/>
          </w:tcPr>
          <w:p w:rsidR="007074A3" w:rsidRDefault="007074A3">
            <w:pPr>
              <w:pStyle w:val="ConsPlusNormal"/>
            </w:pPr>
          </w:p>
        </w:tc>
        <w:tc>
          <w:tcPr>
            <w:tcW w:w="1871" w:type="dxa"/>
          </w:tcPr>
          <w:p w:rsidR="007074A3" w:rsidRDefault="007074A3">
            <w:pPr>
              <w:pStyle w:val="ConsPlusNormal"/>
            </w:pPr>
          </w:p>
        </w:tc>
      </w:tr>
      <w:tr w:rsidR="007074A3">
        <w:tc>
          <w:tcPr>
            <w:tcW w:w="1191" w:type="dxa"/>
          </w:tcPr>
          <w:p w:rsidR="007074A3" w:rsidRDefault="007074A3">
            <w:pPr>
              <w:pStyle w:val="ConsPlusNormal"/>
            </w:pPr>
          </w:p>
        </w:tc>
        <w:tc>
          <w:tcPr>
            <w:tcW w:w="1304" w:type="dxa"/>
          </w:tcPr>
          <w:p w:rsidR="007074A3" w:rsidRDefault="007074A3">
            <w:pPr>
              <w:pStyle w:val="ConsPlusNormal"/>
            </w:pPr>
          </w:p>
        </w:tc>
        <w:tc>
          <w:tcPr>
            <w:tcW w:w="1417" w:type="dxa"/>
          </w:tcPr>
          <w:p w:rsidR="007074A3" w:rsidRDefault="007074A3">
            <w:pPr>
              <w:pStyle w:val="ConsPlusNormal"/>
            </w:pPr>
          </w:p>
        </w:tc>
        <w:tc>
          <w:tcPr>
            <w:tcW w:w="1588" w:type="dxa"/>
          </w:tcPr>
          <w:p w:rsidR="007074A3" w:rsidRDefault="007074A3">
            <w:pPr>
              <w:pStyle w:val="ConsPlusNormal"/>
            </w:pPr>
          </w:p>
        </w:tc>
        <w:tc>
          <w:tcPr>
            <w:tcW w:w="1700" w:type="dxa"/>
          </w:tcPr>
          <w:p w:rsidR="007074A3" w:rsidRDefault="007074A3">
            <w:pPr>
              <w:pStyle w:val="ConsPlusNormal"/>
            </w:pPr>
          </w:p>
        </w:tc>
        <w:tc>
          <w:tcPr>
            <w:tcW w:w="1871" w:type="dxa"/>
          </w:tcPr>
          <w:p w:rsidR="007074A3" w:rsidRDefault="007074A3">
            <w:pPr>
              <w:pStyle w:val="ConsPlusNormal"/>
            </w:pPr>
          </w:p>
        </w:tc>
      </w:tr>
      <w:tr w:rsidR="007074A3">
        <w:tblPrEx>
          <w:tblBorders>
            <w:left w:val="nil"/>
          </w:tblBorders>
        </w:tblPrEx>
        <w:tc>
          <w:tcPr>
            <w:tcW w:w="5500" w:type="dxa"/>
            <w:gridSpan w:val="4"/>
            <w:tcBorders>
              <w:left w:val="nil"/>
              <w:bottom w:val="nil"/>
            </w:tcBorders>
          </w:tcPr>
          <w:p w:rsidR="007074A3" w:rsidRDefault="007074A3">
            <w:pPr>
              <w:pStyle w:val="ConsPlusNormal"/>
              <w:jc w:val="right"/>
            </w:pPr>
            <w:r>
              <w:t>Итого</w:t>
            </w:r>
          </w:p>
        </w:tc>
        <w:tc>
          <w:tcPr>
            <w:tcW w:w="1700" w:type="dxa"/>
          </w:tcPr>
          <w:p w:rsidR="007074A3" w:rsidRDefault="007074A3">
            <w:pPr>
              <w:pStyle w:val="ConsPlusNormal"/>
            </w:pPr>
          </w:p>
        </w:tc>
        <w:tc>
          <w:tcPr>
            <w:tcW w:w="187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3.4. Источники </w:t>
      </w:r>
      <w:proofErr w:type="gramStart"/>
      <w:r>
        <w:t>дополнительного</w:t>
      </w:r>
      <w:proofErr w:type="gramEnd"/>
      <w:r>
        <w:t xml:space="preserve"> бюджетного</w:t>
      </w:r>
    </w:p>
    <w:p w:rsidR="007074A3" w:rsidRDefault="007074A3">
      <w:pPr>
        <w:pStyle w:val="ConsPlusNonformat"/>
        <w:jc w:val="both"/>
      </w:pPr>
      <w:r>
        <w:t xml:space="preserve">                        финансирования (СПРАВОЧНО)</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7074A3">
        <w:tc>
          <w:tcPr>
            <w:tcW w:w="2495" w:type="dxa"/>
            <w:gridSpan w:val="2"/>
          </w:tcPr>
          <w:p w:rsidR="007074A3" w:rsidRDefault="007074A3">
            <w:pPr>
              <w:pStyle w:val="ConsPlusNormal"/>
              <w:jc w:val="center"/>
            </w:pPr>
            <w:r>
              <w:t>Документ, подтверждающий проведение операции</w:t>
            </w:r>
          </w:p>
        </w:tc>
        <w:tc>
          <w:tcPr>
            <w:tcW w:w="3005" w:type="dxa"/>
            <w:gridSpan w:val="2"/>
          </w:tcPr>
          <w:p w:rsidR="007074A3" w:rsidRDefault="007074A3">
            <w:pPr>
              <w:pStyle w:val="ConsPlusNormal"/>
              <w:jc w:val="center"/>
            </w:pPr>
            <w:r>
              <w:t>Документ администратора доходов бюджета</w:t>
            </w:r>
          </w:p>
        </w:tc>
        <w:tc>
          <w:tcPr>
            <w:tcW w:w="1700" w:type="dxa"/>
            <w:vMerge w:val="restart"/>
          </w:tcPr>
          <w:p w:rsidR="007074A3" w:rsidRDefault="007074A3">
            <w:pPr>
              <w:pStyle w:val="ConsPlusNormal"/>
              <w:jc w:val="center"/>
            </w:pPr>
            <w:r>
              <w:t>Поступления в ____ году</w:t>
            </w:r>
          </w:p>
          <w:p w:rsidR="007074A3" w:rsidRDefault="007074A3">
            <w:pPr>
              <w:pStyle w:val="ConsPlusNormal"/>
              <w:jc w:val="center"/>
            </w:pPr>
            <w:r>
              <w:t>(текущий финансовый год)</w:t>
            </w:r>
          </w:p>
        </w:tc>
        <w:tc>
          <w:tcPr>
            <w:tcW w:w="1871" w:type="dxa"/>
            <w:vMerge w:val="restart"/>
          </w:tcPr>
          <w:p w:rsidR="007074A3" w:rsidRDefault="007074A3">
            <w:pPr>
              <w:pStyle w:val="ConsPlusNormal"/>
              <w:jc w:val="center"/>
            </w:pPr>
            <w:r>
              <w:t>Выплаты в ____ году</w:t>
            </w:r>
          </w:p>
          <w:p w:rsidR="007074A3" w:rsidRDefault="007074A3">
            <w:pPr>
              <w:pStyle w:val="ConsPlusNormal"/>
              <w:jc w:val="center"/>
            </w:pPr>
            <w:r>
              <w:t>(текущий финансовый год)</w:t>
            </w:r>
          </w:p>
        </w:tc>
      </w:tr>
      <w:tr w:rsidR="007074A3">
        <w:tc>
          <w:tcPr>
            <w:tcW w:w="1191" w:type="dxa"/>
          </w:tcPr>
          <w:p w:rsidR="007074A3" w:rsidRDefault="007074A3">
            <w:pPr>
              <w:pStyle w:val="ConsPlusNormal"/>
              <w:jc w:val="center"/>
            </w:pPr>
            <w:r>
              <w:t>номер</w:t>
            </w:r>
          </w:p>
        </w:tc>
        <w:tc>
          <w:tcPr>
            <w:tcW w:w="1304" w:type="dxa"/>
          </w:tcPr>
          <w:p w:rsidR="007074A3" w:rsidRDefault="007074A3">
            <w:pPr>
              <w:pStyle w:val="ConsPlusNormal"/>
              <w:jc w:val="center"/>
            </w:pPr>
            <w:r>
              <w:t>дата</w:t>
            </w:r>
          </w:p>
        </w:tc>
        <w:tc>
          <w:tcPr>
            <w:tcW w:w="1417" w:type="dxa"/>
          </w:tcPr>
          <w:p w:rsidR="007074A3" w:rsidRDefault="007074A3">
            <w:pPr>
              <w:pStyle w:val="ConsPlusNormal"/>
              <w:jc w:val="center"/>
            </w:pPr>
            <w:r>
              <w:t>номер</w:t>
            </w:r>
          </w:p>
        </w:tc>
        <w:tc>
          <w:tcPr>
            <w:tcW w:w="1588" w:type="dxa"/>
          </w:tcPr>
          <w:p w:rsidR="007074A3" w:rsidRDefault="007074A3">
            <w:pPr>
              <w:pStyle w:val="ConsPlusNormal"/>
              <w:jc w:val="center"/>
            </w:pPr>
            <w:r>
              <w:t>дата</w:t>
            </w:r>
          </w:p>
        </w:tc>
        <w:tc>
          <w:tcPr>
            <w:tcW w:w="1700" w:type="dxa"/>
            <w:vMerge/>
          </w:tcPr>
          <w:p w:rsidR="007074A3" w:rsidRDefault="007074A3"/>
        </w:tc>
        <w:tc>
          <w:tcPr>
            <w:tcW w:w="1871" w:type="dxa"/>
            <w:vMerge/>
          </w:tcPr>
          <w:p w:rsidR="007074A3" w:rsidRDefault="007074A3"/>
        </w:tc>
      </w:tr>
      <w:tr w:rsidR="007074A3">
        <w:tc>
          <w:tcPr>
            <w:tcW w:w="1191" w:type="dxa"/>
          </w:tcPr>
          <w:p w:rsidR="007074A3" w:rsidRDefault="007074A3">
            <w:pPr>
              <w:pStyle w:val="ConsPlusNormal"/>
              <w:jc w:val="center"/>
            </w:pPr>
            <w:r>
              <w:t>1</w:t>
            </w:r>
          </w:p>
        </w:tc>
        <w:tc>
          <w:tcPr>
            <w:tcW w:w="1304" w:type="dxa"/>
          </w:tcPr>
          <w:p w:rsidR="007074A3" w:rsidRDefault="007074A3">
            <w:pPr>
              <w:pStyle w:val="ConsPlusNormal"/>
              <w:jc w:val="center"/>
            </w:pPr>
            <w:r>
              <w:t>2</w:t>
            </w:r>
          </w:p>
        </w:tc>
        <w:tc>
          <w:tcPr>
            <w:tcW w:w="1417" w:type="dxa"/>
          </w:tcPr>
          <w:p w:rsidR="007074A3" w:rsidRDefault="007074A3">
            <w:pPr>
              <w:pStyle w:val="ConsPlusNormal"/>
              <w:jc w:val="center"/>
            </w:pPr>
            <w:r>
              <w:t>3</w:t>
            </w:r>
          </w:p>
        </w:tc>
        <w:tc>
          <w:tcPr>
            <w:tcW w:w="1588" w:type="dxa"/>
          </w:tcPr>
          <w:p w:rsidR="007074A3" w:rsidRDefault="007074A3">
            <w:pPr>
              <w:pStyle w:val="ConsPlusNormal"/>
              <w:jc w:val="center"/>
            </w:pPr>
            <w:r>
              <w:t>4</w:t>
            </w:r>
          </w:p>
        </w:tc>
        <w:tc>
          <w:tcPr>
            <w:tcW w:w="1700" w:type="dxa"/>
          </w:tcPr>
          <w:p w:rsidR="007074A3" w:rsidRDefault="007074A3">
            <w:pPr>
              <w:pStyle w:val="ConsPlusNormal"/>
              <w:jc w:val="center"/>
            </w:pPr>
            <w:r>
              <w:t>5</w:t>
            </w:r>
          </w:p>
        </w:tc>
        <w:tc>
          <w:tcPr>
            <w:tcW w:w="1871" w:type="dxa"/>
          </w:tcPr>
          <w:p w:rsidR="007074A3" w:rsidRDefault="007074A3">
            <w:pPr>
              <w:pStyle w:val="ConsPlusNormal"/>
              <w:jc w:val="center"/>
            </w:pPr>
            <w:r>
              <w:t>6</w:t>
            </w:r>
          </w:p>
        </w:tc>
      </w:tr>
      <w:tr w:rsidR="007074A3">
        <w:tc>
          <w:tcPr>
            <w:tcW w:w="1191" w:type="dxa"/>
          </w:tcPr>
          <w:p w:rsidR="007074A3" w:rsidRDefault="007074A3">
            <w:pPr>
              <w:pStyle w:val="ConsPlusNormal"/>
            </w:pPr>
          </w:p>
        </w:tc>
        <w:tc>
          <w:tcPr>
            <w:tcW w:w="1304" w:type="dxa"/>
          </w:tcPr>
          <w:p w:rsidR="007074A3" w:rsidRDefault="007074A3">
            <w:pPr>
              <w:pStyle w:val="ConsPlusNormal"/>
            </w:pPr>
          </w:p>
        </w:tc>
        <w:tc>
          <w:tcPr>
            <w:tcW w:w="1417" w:type="dxa"/>
          </w:tcPr>
          <w:p w:rsidR="007074A3" w:rsidRDefault="007074A3">
            <w:pPr>
              <w:pStyle w:val="ConsPlusNormal"/>
            </w:pPr>
          </w:p>
        </w:tc>
        <w:tc>
          <w:tcPr>
            <w:tcW w:w="1588" w:type="dxa"/>
          </w:tcPr>
          <w:p w:rsidR="007074A3" w:rsidRDefault="007074A3">
            <w:pPr>
              <w:pStyle w:val="ConsPlusNormal"/>
            </w:pPr>
          </w:p>
        </w:tc>
        <w:tc>
          <w:tcPr>
            <w:tcW w:w="1700" w:type="dxa"/>
          </w:tcPr>
          <w:p w:rsidR="007074A3" w:rsidRDefault="007074A3">
            <w:pPr>
              <w:pStyle w:val="ConsPlusNormal"/>
            </w:pPr>
          </w:p>
        </w:tc>
        <w:tc>
          <w:tcPr>
            <w:tcW w:w="1871" w:type="dxa"/>
          </w:tcPr>
          <w:p w:rsidR="007074A3" w:rsidRDefault="007074A3">
            <w:pPr>
              <w:pStyle w:val="ConsPlusNormal"/>
            </w:pPr>
          </w:p>
        </w:tc>
      </w:tr>
      <w:tr w:rsidR="007074A3">
        <w:tc>
          <w:tcPr>
            <w:tcW w:w="1191" w:type="dxa"/>
          </w:tcPr>
          <w:p w:rsidR="007074A3" w:rsidRDefault="007074A3">
            <w:pPr>
              <w:pStyle w:val="ConsPlusNormal"/>
            </w:pPr>
          </w:p>
        </w:tc>
        <w:tc>
          <w:tcPr>
            <w:tcW w:w="1304" w:type="dxa"/>
          </w:tcPr>
          <w:p w:rsidR="007074A3" w:rsidRDefault="007074A3">
            <w:pPr>
              <w:pStyle w:val="ConsPlusNormal"/>
            </w:pPr>
          </w:p>
        </w:tc>
        <w:tc>
          <w:tcPr>
            <w:tcW w:w="1417" w:type="dxa"/>
          </w:tcPr>
          <w:p w:rsidR="007074A3" w:rsidRDefault="007074A3">
            <w:pPr>
              <w:pStyle w:val="ConsPlusNormal"/>
            </w:pPr>
          </w:p>
        </w:tc>
        <w:tc>
          <w:tcPr>
            <w:tcW w:w="1588" w:type="dxa"/>
          </w:tcPr>
          <w:p w:rsidR="007074A3" w:rsidRDefault="007074A3">
            <w:pPr>
              <w:pStyle w:val="ConsPlusNormal"/>
            </w:pPr>
          </w:p>
        </w:tc>
        <w:tc>
          <w:tcPr>
            <w:tcW w:w="1700" w:type="dxa"/>
          </w:tcPr>
          <w:p w:rsidR="007074A3" w:rsidRDefault="007074A3">
            <w:pPr>
              <w:pStyle w:val="ConsPlusNormal"/>
            </w:pPr>
          </w:p>
        </w:tc>
        <w:tc>
          <w:tcPr>
            <w:tcW w:w="1871" w:type="dxa"/>
          </w:tcPr>
          <w:p w:rsidR="007074A3" w:rsidRDefault="007074A3">
            <w:pPr>
              <w:pStyle w:val="ConsPlusNormal"/>
            </w:pPr>
          </w:p>
        </w:tc>
      </w:tr>
      <w:tr w:rsidR="007074A3">
        <w:tc>
          <w:tcPr>
            <w:tcW w:w="1191" w:type="dxa"/>
          </w:tcPr>
          <w:p w:rsidR="007074A3" w:rsidRDefault="007074A3">
            <w:pPr>
              <w:pStyle w:val="ConsPlusNormal"/>
            </w:pPr>
          </w:p>
        </w:tc>
        <w:tc>
          <w:tcPr>
            <w:tcW w:w="1304" w:type="dxa"/>
          </w:tcPr>
          <w:p w:rsidR="007074A3" w:rsidRDefault="007074A3">
            <w:pPr>
              <w:pStyle w:val="ConsPlusNormal"/>
            </w:pPr>
          </w:p>
        </w:tc>
        <w:tc>
          <w:tcPr>
            <w:tcW w:w="1417" w:type="dxa"/>
          </w:tcPr>
          <w:p w:rsidR="007074A3" w:rsidRDefault="007074A3">
            <w:pPr>
              <w:pStyle w:val="ConsPlusNormal"/>
            </w:pPr>
          </w:p>
        </w:tc>
        <w:tc>
          <w:tcPr>
            <w:tcW w:w="1588" w:type="dxa"/>
          </w:tcPr>
          <w:p w:rsidR="007074A3" w:rsidRDefault="007074A3">
            <w:pPr>
              <w:pStyle w:val="ConsPlusNormal"/>
            </w:pPr>
          </w:p>
        </w:tc>
        <w:tc>
          <w:tcPr>
            <w:tcW w:w="1700" w:type="dxa"/>
          </w:tcPr>
          <w:p w:rsidR="007074A3" w:rsidRDefault="007074A3">
            <w:pPr>
              <w:pStyle w:val="ConsPlusNormal"/>
            </w:pPr>
          </w:p>
        </w:tc>
        <w:tc>
          <w:tcPr>
            <w:tcW w:w="1871" w:type="dxa"/>
          </w:tcPr>
          <w:p w:rsidR="007074A3" w:rsidRDefault="007074A3">
            <w:pPr>
              <w:pStyle w:val="ConsPlusNormal"/>
            </w:pPr>
          </w:p>
        </w:tc>
      </w:tr>
      <w:tr w:rsidR="007074A3">
        <w:tblPrEx>
          <w:tblBorders>
            <w:left w:val="nil"/>
          </w:tblBorders>
        </w:tblPrEx>
        <w:tc>
          <w:tcPr>
            <w:tcW w:w="5500" w:type="dxa"/>
            <w:gridSpan w:val="4"/>
            <w:tcBorders>
              <w:left w:val="nil"/>
              <w:bottom w:val="nil"/>
            </w:tcBorders>
          </w:tcPr>
          <w:p w:rsidR="007074A3" w:rsidRDefault="007074A3">
            <w:pPr>
              <w:pStyle w:val="ConsPlusNormal"/>
              <w:jc w:val="right"/>
            </w:pPr>
            <w:r>
              <w:t>Итого</w:t>
            </w:r>
          </w:p>
        </w:tc>
        <w:tc>
          <w:tcPr>
            <w:tcW w:w="1700" w:type="dxa"/>
          </w:tcPr>
          <w:p w:rsidR="007074A3" w:rsidRDefault="007074A3">
            <w:pPr>
              <w:pStyle w:val="ConsPlusNormal"/>
            </w:pPr>
          </w:p>
        </w:tc>
        <w:tc>
          <w:tcPr>
            <w:tcW w:w="187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0531716, с. 6</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за "__" ___________ 20__ г.</w:t>
      </w:r>
    </w:p>
    <w:p w:rsidR="007074A3" w:rsidRDefault="007074A3">
      <w:pPr>
        <w:pStyle w:val="ConsPlusNonformat"/>
        <w:jc w:val="both"/>
      </w:pPr>
    </w:p>
    <w:p w:rsidR="007074A3" w:rsidRDefault="007074A3">
      <w:pPr>
        <w:pStyle w:val="ConsPlusNonformat"/>
        <w:jc w:val="both"/>
      </w:pPr>
      <w:r>
        <w:t xml:space="preserve">           4. Операции по казначейскому обеспечению обязательств</w:t>
      </w:r>
    </w:p>
    <w:p w:rsidR="007074A3" w:rsidRDefault="007074A3">
      <w:pPr>
        <w:pStyle w:val="ConsPlusNonformat"/>
        <w:jc w:val="both"/>
      </w:pPr>
    </w:p>
    <w:p w:rsidR="007074A3" w:rsidRDefault="007074A3">
      <w:pPr>
        <w:pStyle w:val="ConsPlusNonformat"/>
        <w:jc w:val="both"/>
      </w:pPr>
      <w:r>
        <w:t xml:space="preserve">                 4.1. Изменение остатков на лицевом счете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2191"/>
        <w:gridCol w:w="2191"/>
        <w:gridCol w:w="2193"/>
      </w:tblGrid>
      <w:tr w:rsidR="007074A3">
        <w:tc>
          <w:tcPr>
            <w:tcW w:w="2494" w:type="dxa"/>
          </w:tcPr>
          <w:p w:rsidR="007074A3" w:rsidRDefault="007074A3">
            <w:pPr>
              <w:pStyle w:val="ConsPlusNormal"/>
              <w:jc w:val="center"/>
            </w:pPr>
            <w:r>
              <w:t>Наименование показателя</w:t>
            </w:r>
          </w:p>
        </w:tc>
        <w:tc>
          <w:tcPr>
            <w:tcW w:w="2191" w:type="dxa"/>
          </w:tcPr>
          <w:p w:rsidR="007074A3" w:rsidRDefault="007074A3">
            <w:pPr>
              <w:pStyle w:val="ConsPlusNormal"/>
              <w:jc w:val="center"/>
            </w:pPr>
            <w:r>
              <w:t>Выдано на ____ год</w:t>
            </w:r>
          </w:p>
          <w:p w:rsidR="007074A3" w:rsidRDefault="007074A3">
            <w:pPr>
              <w:pStyle w:val="ConsPlusNormal"/>
              <w:jc w:val="center"/>
            </w:pPr>
            <w:r>
              <w:t>(с начала текущего финансового года)</w:t>
            </w:r>
          </w:p>
        </w:tc>
        <w:tc>
          <w:tcPr>
            <w:tcW w:w="2191" w:type="dxa"/>
          </w:tcPr>
          <w:p w:rsidR="007074A3" w:rsidRDefault="007074A3">
            <w:pPr>
              <w:pStyle w:val="ConsPlusNormal"/>
              <w:jc w:val="center"/>
            </w:pPr>
            <w:r>
              <w:t>Переведено в ____ году</w:t>
            </w:r>
          </w:p>
          <w:p w:rsidR="007074A3" w:rsidRDefault="007074A3">
            <w:pPr>
              <w:pStyle w:val="ConsPlusNormal"/>
              <w:jc w:val="center"/>
            </w:pPr>
            <w:r>
              <w:t>(с начала текущего финансового года)</w:t>
            </w:r>
          </w:p>
        </w:tc>
        <w:tc>
          <w:tcPr>
            <w:tcW w:w="2193" w:type="dxa"/>
          </w:tcPr>
          <w:p w:rsidR="007074A3" w:rsidRDefault="007074A3">
            <w:pPr>
              <w:pStyle w:val="ConsPlusNormal"/>
              <w:jc w:val="center"/>
            </w:pPr>
            <w:r>
              <w:t>Исполнено в ____ году</w:t>
            </w:r>
          </w:p>
          <w:p w:rsidR="007074A3" w:rsidRDefault="007074A3">
            <w:pPr>
              <w:pStyle w:val="ConsPlusNormal"/>
              <w:jc w:val="center"/>
            </w:pPr>
            <w:r>
              <w:t>(с начала текущего финансового года)</w:t>
            </w:r>
          </w:p>
        </w:tc>
      </w:tr>
      <w:tr w:rsidR="007074A3">
        <w:tc>
          <w:tcPr>
            <w:tcW w:w="2494" w:type="dxa"/>
          </w:tcPr>
          <w:p w:rsidR="007074A3" w:rsidRDefault="007074A3">
            <w:pPr>
              <w:pStyle w:val="ConsPlusNormal"/>
              <w:jc w:val="center"/>
            </w:pPr>
            <w:r>
              <w:t>1</w:t>
            </w:r>
          </w:p>
        </w:tc>
        <w:tc>
          <w:tcPr>
            <w:tcW w:w="2191" w:type="dxa"/>
          </w:tcPr>
          <w:p w:rsidR="007074A3" w:rsidRDefault="007074A3">
            <w:pPr>
              <w:pStyle w:val="ConsPlusNormal"/>
              <w:jc w:val="center"/>
            </w:pPr>
            <w:r>
              <w:t>2</w:t>
            </w:r>
          </w:p>
        </w:tc>
        <w:tc>
          <w:tcPr>
            <w:tcW w:w="2191" w:type="dxa"/>
          </w:tcPr>
          <w:p w:rsidR="007074A3" w:rsidRDefault="007074A3">
            <w:pPr>
              <w:pStyle w:val="ConsPlusNormal"/>
              <w:jc w:val="center"/>
            </w:pPr>
            <w:r>
              <w:t>3</w:t>
            </w:r>
          </w:p>
        </w:tc>
        <w:tc>
          <w:tcPr>
            <w:tcW w:w="2193" w:type="dxa"/>
          </w:tcPr>
          <w:p w:rsidR="007074A3" w:rsidRDefault="007074A3">
            <w:pPr>
              <w:pStyle w:val="ConsPlusNormal"/>
              <w:jc w:val="center"/>
            </w:pPr>
            <w:r>
              <w:t>4</w:t>
            </w:r>
          </w:p>
        </w:tc>
      </w:tr>
      <w:tr w:rsidR="007074A3">
        <w:tc>
          <w:tcPr>
            <w:tcW w:w="2494" w:type="dxa"/>
          </w:tcPr>
          <w:p w:rsidR="007074A3" w:rsidRDefault="007074A3">
            <w:pPr>
              <w:pStyle w:val="ConsPlusNormal"/>
            </w:pPr>
            <w:r>
              <w:t>На начало дня</w:t>
            </w:r>
          </w:p>
        </w:tc>
        <w:tc>
          <w:tcPr>
            <w:tcW w:w="2191" w:type="dxa"/>
          </w:tcPr>
          <w:p w:rsidR="007074A3" w:rsidRDefault="007074A3">
            <w:pPr>
              <w:pStyle w:val="ConsPlusNormal"/>
            </w:pPr>
          </w:p>
        </w:tc>
        <w:tc>
          <w:tcPr>
            <w:tcW w:w="2191" w:type="dxa"/>
          </w:tcPr>
          <w:p w:rsidR="007074A3" w:rsidRDefault="007074A3">
            <w:pPr>
              <w:pStyle w:val="ConsPlusNormal"/>
            </w:pPr>
          </w:p>
        </w:tc>
        <w:tc>
          <w:tcPr>
            <w:tcW w:w="2193" w:type="dxa"/>
          </w:tcPr>
          <w:p w:rsidR="007074A3" w:rsidRDefault="007074A3">
            <w:pPr>
              <w:pStyle w:val="ConsPlusNormal"/>
            </w:pPr>
          </w:p>
        </w:tc>
      </w:tr>
      <w:tr w:rsidR="007074A3">
        <w:tc>
          <w:tcPr>
            <w:tcW w:w="2494" w:type="dxa"/>
          </w:tcPr>
          <w:p w:rsidR="007074A3" w:rsidRDefault="007074A3">
            <w:pPr>
              <w:pStyle w:val="ConsPlusNormal"/>
            </w:pPr>
            <w:r>
              <w:t>На конец дня</w:t>
            </w:r>
          </w:p>
        </w:tc>
        <w:tc>
          <w:tcPr>
            <w:tcW w:w="2191" w:type="dxa"/>
          </w:tcPr>
          <w:p w:rsidR="007074A3" w:rsidRDefault="007074A3">
            <w:pPr>
              <w:pStyle w:val="ConsPlusNormal"/>
            </w:pPr>
          </w:p>
        </w:tc>
        <w:tc>
          <w:tcPr>
            <w:tcW w:w="2191" w:type="dxa"/>
          </w:tcPr>
          <w:p w:rsidR="007074A3" w:rsidRDefault="007074A3">
            <w:pPr>
              <w:pStyle w:val="ConsPlusNormal"/>
            </w:pPr>
          </w:p>
        </w:tc>
        <w:tc>
          <w:tcPr>
            <w:tcW w:w="2193"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4.2. Казначейское обеспечение обязательств</w:t>
      </w:r>
    </w:p>
    <w:p w:rsidR="007074A3" w:rsidRDefault="007074A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907"/>
        <w:gridCol w:w="1077"/>
        <w:gridCol w:w="1134"/>
        <w:gridCol w:w="1341"/>
        <w:gridCol w:w="1341"/>
        <w:gridCol w:w="1341"/>
        <w:gridCol w:w="737"/>
      </w:tblGrid>
      <w:tr w:rsidR="007074A3">
        <w:tc>
          <w:tcPr>
            <w:tcW w:w="2098" w:type="dxa"/>
            <w:gridSpan w:val="2"/>
          </w:tcPr>
          <w:p w:rsidR="007074A3" w:rsidRDefault="007074A3">
            <w:pPr>
              <w:pStyle w:val="ConsPlusNormal"/>
              <w:jc w:val="center"/>
            </w:pPr>
            <w:r>
              <w:t xml:space="preserve">Документ, подтверждающий проведение </w:t>
            </w:r>
            <w:r>
              <w:lastRenderedPageBreak/>
              <w:t>операции</w:t>
            </w:r>
          </w:p>
        </w:tc>
        <w:tc>
          <w:tcPr>
            <w:tcW w:w="2211" w:type="dxa"/>
            <w:gridSpan w:val="2"/>
          </w:tcPr>
          <w:p w:rsidR="007074A3" w:rsidRDefault="007074A3">
            <w:pPr>
              <w:pStyle w:val="ConsPlusNormal"/>
              <w:jc w:val="center"/>
            </w:pPr>
            <w:r>
              <w:lastRenderedPageBreak/>
              <w:t>Документ получателя бюджетных средств</w:t>
            </w:r>
          </w:p>
        </w:tc>
        <w:tc>
          <w:tcPr>
            <w:tcW w:w="1341" w:type="dxa"/>
            <w:vMerge w:val="restart"/>
          </w:tcPr>
          <w:p w:rsidR="007074A3" w:rsidRDefault="007074A3">
            <w:pPr>
              <w:pStyle w:val="ConsPlusNormal"/>
              <w:jc w:val="center"/>
            </w:pPr>
            <w:r>
              <w:t>Выдано на ____ год</w:t>
            </w:r>
          </w:p>
          <w:p w:rsidR="007074A3" w:rsidRDefault="007074A3">
            <w:pPr>
              <w:pStyle w:val="ConsPlusNormal"/>
              <w:jc w:val="center"/>
            </w:pPr>
            <w:r>
              <w:t xml:space="preserve">(текущий </w:t>
            </w:r>
            <w:r>
              <w:lastRenderedPageBreak/>
              <w:t>финансовый год)</w:t>
            </w:r>
          </w:p>
        </w:tc>
        <w:tc>
          <w:tcPr>
            <w:tcW w:w="1341" w:type="dxa"/>
            <w:vMerge w:val="restart"/>
          </w:tcPr>
          <w:p w:rsidR="007074A3" w:rsidRDefault="007074A3">
            <w:pPr>
              <w:pStyle w:val="ConsPlusNormal"/>
              <w:jc w:val="center"/>
            </w:pPr>
            <w:r>
              <w:lastRenderedPageBreak/>
              <w:t>Переведено в ____ год</w:t>
            </w:r>
          </w:p>
          <w:p w:rsidR="007074A3" w:rsidRDefault="007074A3">
            <w:pPr>
              <w:pStyle w:val="ConsPlusNormal"/>
              <w:jc w:val="center"/>
            </w:pPr>
            <w:r>
              <w:t xml:space="preserve">(текущий </w:t>
            </w:r>
            <w:r>
              <w:lastRenderedPageBreak/>
              <w:t>финансовый год)</w:t>
            </w:r>
          </w:p>
        </w:tc>
        <w:tc>
          <w:tcPr>
            <w:tcW w:w="1341" w:type="dxa"/>
            <w:vMerge w:val="restart"/>
          </w:tcPr>
          <w:p w:rsidR="007074A3" w:rsidRDefault="007074A3">
            <w:pPr>
              <w:pStyle w:val="ConsPlusNormal"/>
              <w:jc w:val="center"/>
            </w:pPr>
            <w:r>
              <w:lastRenderedPageBreak/>
              <w:t>Исполнено в ____ году</w:t>
            </w:r>
          </w:p>
          <w:p w:rsidR="007074A3" w:rsidRDefault="007074A3">
            <w:pPr>
              <w:pStyle w:val="ConsPlusNormal"/>
              <w:jc w:val="center"/>
            </w:pPr>
            <w:r>
              <w:t xml:space="preserve">(текущий </w:t>
            </w:r>
            <w:r>
              <w:lastRenderedPageBreak/>
              <w:t>финансовый год)</w:t>
            </w:r>
          </w:p>
        </w:tc>
        <w:tc>
          <w:tcPr>
            <w:tcW w:w="737" w:type="dxa"/>
            <w:vMerge w:val="restart"/>
            <w:tcBorders>
              <w:right w:val="nil"/>
            </w:tcBorders>
          </w:tcPr>
          <w:p w:rsidR="007074A3" w:rsidRDefault="007074A3">
            <w:pPr>
              <w:pStyle w:val="ConsPlusNormal"/>
              <w:jc w:val="center"/>
            </w:pPr>
            <w:r>
              <w:lastRenderedPageBreak/>
              <w:t>Примечание</w:t>
            </w:r>
          </w:p>
        </w:tc>
      </w:tr>
      <w:tr w:rsidR="007074A3">
        <w:tc>
          <w:tcPr>
            <w:tcW w:w="1191" w:type="dxa"/>
          </w:tcPr>
          <w:p w:rsidR="007074A3" w:rsidRDefault="007074A3">
            <w:pPr>
              <w:pStyle w:val="ConsPlusNormal"/>
              <w:jc w:val="center"/>
            </w:pPr>
            <w:r>
              <w:lastRenderedPageBreak/>
              <w:t>номер</w:t>
            </w:r>
          </w:p>
        </w:tc>
        <w:tc>
          <w:tcPr>
            <w:tcW w:w="907" w:type="dxa"/>
          </w:tcPr>
          <w:p w:rsidR="007074A3" w:rsidRDefault="007074A3">
            <w:pPr>
              <w:pStyle w:val="ConsPlusNormal"/>
              <w:jc w:val="center"/>
            </w:pPr>
            <w:r>
              <w:t>дата</w:t>
            </w:r>
          </w:p>
        </w:tc>
        <w:tc>
          <w:tcPr>
            <w:tcW w:w="1077" w:type="dxa"/>
          </w:tcPr>
          <w:p w:rsidR="007074A3" w:rsidRDefault="007074A3">
            <w:pPr>
              <w:pStyle w:val="ConsPlusNormal"/>
              <w:jc w:val="center"/>
            </w:pPr>
            <w:r>
              <w:t>номер</w:t>
            </w:r>
          </w:p>
        </w:tc>
        <w:tc>
          <w:tcPr>
            <w:tcW w:w="1134" w:type="dxa"/>
          </w:tcPr>
          <w:p w:rsidR="007074A3" w:rsidRDefault="007074A3">
            <w:pPr>
              <w:pStyle w:val="ConsPlusNormal"/>
              <w:jc w:val="center"/>
            </w:pPr>
            <w:r>
              <w:t>дата</w:t>
            </w:r>
          </w:p>
        </w:tc>
        <w:tc>
          <w:tcPr>
            <w:tcW w:w="1341" w:type="dxa"/>
            <w:vMerge/>
          </w:tcPr>
          <w:p w:rsidR="007074A3" w:rsidRDefault="007074A3"/>
        </w:tc>
        <w:tc>
          <w:tcPr>
            <w:tcW w:w="1341" w:type="dxa"/>
            <w:vMerge/>
          </w:tcPr>
          <w:p w:rsidR="007074A3" w:rsidRDefault="007074A3"/>
        </w:tc>
        <w:tc>
          <w:tcPr>
            <w:tcW w:w="1341" w:type="dxa"/>
            <w:vMerge/>
          </w:tcPr>
          <w:p w:rsidR="007074A3" w:rsidRDefault="007074A3"/>
        </w:tc>
        <w:tc>
          <w:tcPr>
            <w:tcW w:w="737" w:type="dxa"/>
            <w:vMerge/>
            <w:tcBorders>
              <w:right w:val="nil"/>
            </w:tcBorders>
          </w:tcPr>
          <w:p w:rsidR="007074A3" w:rsidRDefault="007074A3"/>
        </w:tc>
      </w:tr>
      <w:tr w:rsidR="007074A3">
        <w:tc>
          <w:tcPr>
            <w:tcW w:w="1191" w:type="dxa"/>
          </w:tcPr>
          <w:p w:rsidR="007074A3" w:rsidRDefault="007074A3">
            <w:pPr>
              <w:pStyle w:val="ConsPlusNormal"/>
              <w:jc w:val="center"/>
            </w:pPr>
            <w:r>
              <w:t>1</w:t>
            </w:r>
          </w:p>
        </w:tc>
        <w:tc>
          <w:tcPr>
            <w:tcW w:w="907" w:type="dxa"/>
          </w:tcPr>
          <w:p w:rsidR="007074A3" w:rsidRDefault="007074A3">
            <w:pPr>
              <w:pStyle w:val="ConsPlusNormal"/>
              <w:jc w:val="center"/>
            </w:pPr>
            <w:r>
              <w:t>2</w:t>
            </w:r>
          </w:p>
        </w:tc>
        <w:tc>
          <w:tcPr>
            <w:tcW w:w="1077" w:type="dxa"/>
          </w:tcPr>
          <w:p w:rsidR="007074A3" w:rsidRDefault="007074A3">
            <w:pPr>
              <w:pStyle w:val="ConsPlusNormal"/>
              <w:jc w:val="center"/>
            </w:pPr>
            <w:r>
              <w:t>3</w:t>
            </w:r>
          </w:p>
        </w:tc>
        <w:tc>
          <w:tcPr>
            <w:tcW w:w="1134" w:type="dxa"/>
          </w:tcPr>
          <w:p w:rsidR="007074A3" w:rsidRDefault="007074A3">
            <w:pPr>
              <w:pStyle w:val="ConsPlusNormal"/>
              <w:jc w:val="center"/>
            </w:pPr>
            <w:r>
              <w:t>4</w:t>
            </w:r>
          </w:p>
        </w:tc>
        <w:tc>
          <w:tcPr>
            <w:tcW w:w="1341" w:type="dxa"/>
          </w:tcPr>
          <w:p w:rsidR="007074A3" w:rsidRDefault="007074A3">
            <w:pPr>
              <w:pStyle w:val="ConsPlusNormal"/>
              <w:jc w:val="center"/>
            </w:pPr>
            <w:r>
              <w:t>5</w:t>
            </w:r>
          </w:p>
        </w:tc>
        <w:tc>
          <w:tcPr>
            <w:tcW w:w="1341" w:type="dxa"/>
          </w:tcPr>
          <w:p w:rsidR="007074A3" w:rsidRDefault="007074A3">
            <w:pPr>
              <w:pStyle w:val="ConsPlusNormal"/>
              <w:jc w:val="center"/>
            </w:pPr>
            <w:r>
              <w:t>6</w:t>
            </w:r>
          </w:p>
        </w:tc>
        <w:tc>
          <w:tcPr>
            <w:tcW w:w="1341" w:type="dxa"/>
          </w:tcPr>
          <w:p w:rsidR="007074A3" w:rsidRDefault="007074A3">
            <w:pPr>
              <w:pStyle w:val="ConsPlusNormal"/>
              <w:jc w:val="center"/>
            </w:pPr>
            <w:r>
              <w:t>7</w:t>
            </w:r>
          </w:p>
        </w:tc>
        <w:tc>
          <w:tcPr>
            <w:tcW w:w="737" w:type="dxa"/>
            <w:tcBorders>
              <w:right w:val="nil"/>
            </w:tcBorders>
          </w:tcPr>
          <w:p w:rsidR="007074A3" w:rsidRDefault="007074A3">
            <w:pPr>
              <w:pStyle w:val="ConsPlusNormal"/>
              <w:jc w:val="center"/>
            </w:pPr>
            <w:r>
              <w:t>8</w:t>
            </w:r>
          </w:p>
        </w:tc>
      </w:tr>
      <w:tr w:rsidR="007074A3">
        <w:tc>
          <w:tcPr>
            <w:tcW w:w="1191" w:type="dxa"/>
          </w:tcPr>
          <w:p w:rsidR="007074A3" w:rsidRDefault="007074A3">
            <w:pPr>
              <w:pStyle w:val="ConsPlusNormal"/>
            </w:pPr>
          </w:p>
        </w:tc>
        <w:tc>
          <w:tcPr>
            <w:tcW w:w="907" w:type="dxa"/>
          </w:tcPr>
          <w:p w:rsidR="007074A3" w:rsidRDefault="007074A3">
            <w:pPr>
              <w:pStyle w:val="ConsPlusNormal"/>
            </w:pPr>
          </w:p>
        </w:tc>
        <w:tc>
          <w:tcPr>
            <w:tcW w:w="1077" w:type="dxa"/>
          </w:tcPr>
          <w:p w:rsidR="007074A3" w:rsidRDefault="007074A3">
            <w:pPr>
              <w:pStyle w:val="ConsPlusNormal"/>
            </w:pPr>
          </w:p>
        </w:tc>
        <w:tc>
          <w:tcPr>
            <w:tcW w:w="1134" w:type="dxa"/>
          </w:tcPr>
          <w:p w:rsidR="007074A3" w:rsidRDefault="007074A3">
            <w:pPr>
              <w:pStyle w:val="ConsPlusNormal"/>
            </w:pPr>
          </w:p>
        </w:tc>
        <w:tc>
          <w:tcPr>
            <w:tcW w:w="1341" w:type="dxa"/>
          </w:tcPr>
          <w:p w:rsidR="007074A3" w:rsidRDefault="007074A3">
            <w:pPr>
              <w:pStyle w:val="ConsPlusNormal"/>
            </w:pPr>
          </w:p>
        </w:tc>
        <w:tc>
          <w:tcPr>
            <w:tcW w:w="1341" w:type="dxa"/>
          </w:tcPr>
          <w:p w:rsidR="007074A3" w:rsidRDefault="007074A3">
            <w:pPr>
              <w:pStyle w:val="ConsPlusNormal"/>
            </w:pPr>
          </w:p>
        </w:tc>
        <w:tc>
          <w:tcPr>
            <w:tcW w:w="1341" w:type="dxa"/>
          </w:tcPr>
          <w:p w:rsidR="007074A3" w:rsidRDefault="007074A3">
            <w:pPr>
              <w:pStyle w:val="ConsPlusNormal"/>
            </w:pPr>
          </w:p>
        </w:tc>
        <w:tc>
          <w:tcPr>
            <w:tcW w:w="737" w:type="dxa"/>
            <w:tcBorders>
              <w:right w:val="nil"/>
            </w:tcBorders>
          </w:tcPr>
          <w:p w:rsidR="007074A3" w:rsidRDefault="007074A3">
            <w:pPr>
              <w:pStyle w:val="ConsPlusNormal"/>
            </w:pPr>
          </w:p>
        </w:tc>
      </w:tr>
      <w:tr w:rsidR="007074A3">
        <w:tc>
          <w:tcPr>
            <w:tcW w:w="1191" w:type="dxa"/>
          </w:tcPr>
          <w:p w:rsidR="007074A3" w:rsidRDefault="007074A3">
            <w:pPr>
              <w:pStyle w:val="ConsPlusNormal"/>
            </w:pPr>
          </w:p>
        </w:tc>
        <w:tc>
          <w:tcPr>
            <w:tcW w:w="907" w:type="dxa"/>
          </w:tcPr>
          <w:p w:rsidR="007074A3" w:rsidRDefault="007074A3">
            <w:pPr>
              <w:pStyle w:val="ConsPlusNormal"/>
            </w:pPr>
          </w:p>
        </w:tc>
        <w:tc>
          <w:tcPr>
            <w:tcW w:w="1077" w:type="dxa"/>
          </w:tcPr>
          <w:p w:rsidR="007074A3" w:rsidRDefault="007074A3">
            <w:pPr>
              <w:pStyle w:val="ConsPlusNormal"/>
            </w:pPr>
          </w:p>
        </w:tc>
        <w:tc>
          <w:tcPr>
            <w:tcW w:w="1134" w:type="dxa"/>
          </w:tcPr>
          <w:p w:rsidR="007074A3" w:rsidRDefault="007074A3">
            <w:pPr>
              <w:pStyle w:val="ConsPlusNormal"/>
            </w:pPr>
          </w:p>
        </w:tc>
        <w:tc>
          <w:tcPr>
            <w:tcW w:w="1341" w:type="dxa"/>
          </w:tcPr>
          <w:p w:rsidR="007074A3" w:rsidRDefault="007074A3">
            <w:pPr>
              <w:pStyle w:val="ConsPlusNormal"/>
            </w:pPr>
          </w:p>
        </w:tc>
        <w:tc>
          <w:tcPr>
            <w:tcW w:w="1341" w:type="dxa"/>
          </w:tcPr>
          <w:p w:rsidR="007074A3" w:rsidRDefault="007074A3">
            <w:pPr>
              <w:pStyle w:val="ConsPlusNormal"/>
            </w:pPr>
          </w:p>
        </w:tc>
        <w:tc>
          <w:tcPr>
            <w:tcW w:w="1341" w:type="dxa"/>
          </w:tcPr>
          <w:p w:rsidR="007074A3" w:rsidRDefault="007074A3">
            <w:pPr>
              <w:pStyle w:val="ConsPlusNormal"/>
            </w:pPr>
          </w:p>
        </w:tc>
        <w:tc>
          <w:tcPr>
            <w:tcW w:w="737" w:type="dxa"/>
            <w:tcBorders>
              <w:right w:val="nil"/>
            </w:tcBorders>
          </w:tcPr>
          <w:p w:rsidR="007074A3" w:rsidRDefault="007074A3">
            <w:pPr>
              <w:pStyle w:val="ConsPlusNormal"/>
            </w:pPr>
          </w:p>
        </w:tc>
      </w:tr>
      <w:tr w:rsidR="007074A3">
        <w:tc>
          <w:tcPr>
            <w:tcW w:w="1191" w:type="dxa"/>
          </w:tcPr>
          <w:p w:rsidR="007074A3" w:rsidRDefault="007074A3">
            <w:pPr>
              <w:pStyle w:val="ConsPlusNormal"/>
            </w:pPr>
          </w:p>
        </w:tc>
        <w:tc>
          <w:tcPr>
            <w:tcW w:w="907" w:type="dxa"/>
          </w:tcPr>
          <w:p w:rsidR="007074A3" w:rsidRDefault="007074A3">
            <w:pPr>
              <w:pStyle w:val="ConsPlusNormal"/>
            </w:pPr>
          </w:p>
        </w:tc>
        <w:tc>
          <w:tcPr>
            <w:tcW w:w="1077" w:type="dxa"/>
          </w:tcPr>
          <w:p w:rsidR="007074A3" w:rsidRDefault="007074A3">
            <w:pPr>
              <w:pStyle w:val="ConsPlusNormal"/>
            </w:pPr>
          </w:p>
        </w:tc>
        <w:tc>
          <w:tcPr>
            <w:tcW w:w="1134" w:type="dxa"/>
          </w:tcPr>
          <w:p w:rsidR="007074A3" w:rsidRDefault="007074A3">
            <w:pPr>
              <w:pStyle w:val="ConsPlusNormal"/>
            </w:pPr>
          </w:p>
        </w:tc>
        <w:tc>
          <w:tcPr>
            <w:tcW w:w="1341" w:type="dxa"/>
          </w:tcPr>
          <w:p w:rsidR="007074A3" w:rsidRDefault="007074A3">
            <w:pPr>
              <w:pStyle w:val="ConsPlusNormal"/>
            </w:pPr>
          </w:p>
        </w:tc>
        <w:tc>
          <w:tcPr>
            <w:tcW w:w="1341" w:type="dxa"/>
          </w:tcPr>
          <w:p w:rsidR="007074A3" w:rsidRDefault="007074A3">
            <w:pPr>
              <w:pStyle w:val="ConsPlusNormal"/>
            </w:pPr>
          </w:p>
        </w:tc>
        <w:tc>
          <w:tcPr>
            <w:tcW w:w="1341" w:type="dxa"/>
          </w:tcPr>
          <w:p w:rsidR="007074A3" w:rsidRDefault="007074A3">
            <w:pPr>
              <w:pStyle w:val="ConsPlusNormal"/>
            </w:pPr>
          </w:p>
        </w:tc>
        <w:tc>
          <w:tcPr>
            <w:tcW w:w="737" w:type="dxa"/>
            <w:tcBorders>
              <w:right w:val="nil"/>
            </w:tcBorders>
          </w:tcPr>
          <w:p w:rsidR="007074A3" w:rsidRDefault="007074A3">
            <w:pPr>
              <w:pStyle w:val="ConsPlusNormal"/>
            </w:pPr>
          </w:p>
        </w:tc>
      </w:tr>
      <w:tr w:rsidR="007074A3">
        <w:tblPrEx>
          <w:tblBorders>
            <w:left w:val="nil"/>
          </w:tblBorders>
        </w:tblPrEx>
        <w:tc>
          <w:tcPr>
            <w:tcW w:w="4309" w:type="dxa"/>
            <w:gridSpan w:val="4"/>
            <w:tcBorders>
              <w:left w:val="nil"/>
              <w:bottom w:val="nil"/>
            </w:tcBorders>
          </w:tcPr>
          <w:p w:rsidR="007074A3" w:rsidRDefault="007074A3">
            <w:pPr>
              <w:pStyle w:val="ConsPlusNormal"/>
              <w:jc w:val="right"/>
            </w:pPr>
            <w:r>
              <w:t>Итого</w:t>
            </w:r>
          </w:p>
        </w:tc>
        <w:tc>
          <w:tcPr>
            <w:tcW w:w="1341" w:type="dxa"/>
          </w:tcPr>
          <w:p w:rsidR="007074A3" w:rsidRDefault="007074A3">
            <w:pPr>
              <w:pStyle w:val="ConsPlusNormal"/>
            </w:pPr>
          </w:p>
        </w:tc>
        <w:tc>
          <w:tcPr>
            <w:tcW w:w="1341" w:type="dxa"/>
          </w:tcPr>
          <w:p w:rsidR="007074A3" w:rsidRDefault="007074A3">
            <w:pPr>
              <w:pStyle w:val="ConsPlusNormal"/>
            </w:pPr>
          </w:p>
        </w:tc>
        <w:tc>
          <w:tcPr>
            <w:tcW w:w="1341" w:type="dxa"/>
          </w:tcPr>
          <w:p w:rsidR="007074A3" w:rsidRDefault="007074A3">
            <w:pPr>
              <w:pStyle w:val="ConsPlusNormal"/>
            </w:pPr>
          </w:p>
        </w:tc>
        <w:tc>
          <w:tcPr>
            <w:tcW w:w="73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 xml:space="preserve">                                                        Номер страницы ____</w:t>
      </w:r>
    </w:p>
    <w:p w:rsidR="007074A3" w:rsidRDefault="007074A3">
      <w:pPr>
        <w:pStyle w:val="ConsPlusNonformat"/>
        <w:jc w:val="both"/>
      </w:pPr>
      <w:r>
        <w:t xml:space="preserve">                                                         Всего страниц ____</w:t>
      </w:r>
    </w:p>
    <w:p w:rsidR="007074A3" w:rsidRDefault="007074A3">
      <w:pPr>
        <w:pStyle w:val="ConsPlusNonformat"/>
        <w:jc w:val="both"/>
      </w:pPr>
    </w:p>
    <w:p w:rsidR="007074A3" w:rsidRDefault="007074A3">
      <w:pPr>
        <w:pStyle w:val="ConsPlusNonformat"/>
        <w:jc w:val="both"/>
      </w:pPr>
      <w:r>
        <w:t>"__" __________ 20__ г.</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11</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both"/>
      </w:pPr>
    </w:p>
    <w:p w:rsidR="007074A3" w:rsidRDefault="007074A3">
      <w:pPr>
        <w:pStyle w:val="ConsPlusNonformat"/>
        <w:jc w:val="both"/>
      </w:pPr>
      <w:bookmarkStart w:id="98" w:name="P4871"/>
      <w:bookmarkEnd w:id="98"/>
      <w:r>
        <w:t xml:space="preserve">                                  ВЫПИСКА</w:t>
      </w:r>
    </w:p>
    <w:p w:rsidR="007074A3" w:rsidRDefault="007074A3">
      <w:pPr>
        <w:pStyle w:val="ConsPlusNonformat"/>
        <w:jc w:val="both"/>
      </w:pPr>
      <w:r>
        <w:t xml:space="preserve">                     из лицевого счета администратора</w:t>
      </w:r>
    </w:p>
    <w:p w:rsidR="007074A3" w:rsidRDefault="007074A3">
      <w:pPr>
        <w:pStyle w:val="ConsPlusNonformat"/>
        <w:jc w:val="both"/>
      </w:pPr>
      <w:r>
        <w:t xml:space="preserve">                                       ┌────────────┐</w:t>
      </w:r>
    </w:p>
    <w:p w:rsidR="007074A3" w:rsidRDefault="007074A3">
      <w:pPr>
        <w:pStyle w:val="ConsPlusNonformat"/>
        <w:jc w:val="both"/>
      </w:pPr>
      <w:r>
        <w:t xml:space="preserve">                     доходов бюджета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0531761</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jc w:val="center"/>
            </w:pPr>
            <w:r>
              <w:t>за "__" 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jc w:val="center"/>
            </w:pPr>
          </w:p>
        </w:tc>
        <w:tc>
          <w:tcPr>
            <w:tcW w:w="1757" w:type="dxa"/>
            <w:tcBorders>
              <w:top w:val="nil"/>
              <w:left w:val="nil"/>
              <w:bottom w:val="nil"/>
              <w:right w:val="single" w:sz="4" w:space="0" w:color="auto"/>
            </w:tcBorders>
            <w:vAlign w:val="bottom"/>
          </w:tcPr>
          <w:p w:rsidR="007074A3" w:rsidRDefault="007074A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Администратор доходов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lastRenderedPageBreak/>
              <w:t>Главный администратор доходов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21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Периодичность: ежедневная</w:t>
            </w:r>
          </w:p>
        </w:tc>
        <w:tc>
          <w:tcPr>
            <w:tcW w:w="3231" w:type="dxa"/>
            <w:tcBorders>
              <w:top w:val="nil"/>
              <w:left w:val="nil"/>
              <w:bottom w:val="nil"/>
              <w:right w:val="nil"/>
            </w:tcBorders>
            <w:vAlign w:val="bottom"/>
          </w:tcPr>
          <w:p w:rsidR="007074A3" w:rsidRDefault="007074A3">
            <w:pPr>
              <w:pStyle w:val="ConsPlusNormal"/>
              <w:jc w:val="center"/>
            </w:pPr>
          </w:p>
        </w:tc>
        <w:tc>
          <w:tcPr>
            <w:tcW w:w="1757" w:type="dxa"/>
            <w:tcBorders>
              <w:top w:val="nil"/>
              <w:left w:val="nil"/>
              <w:bottom w:val="nil"/>
              <w:right w:val="single" w:sz="4" w:space="0" w:color="auto"/>
            </w:tcBorders>
            <w:vAlign w:val="bottom"/>
          </w:tcPr>
          <w:p w:rsidR="007074A3" w:rsidRDefault="007074A3">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Единица измерения: руб.</w:t>
            </w:r>
          </w:p>
        </w:tc>
        <w:tc>
          <w:tcPr>
            <w:tcW w:w="3231" w:type="dxa"/>
            <w:tcBorders>
              <w:top w:val="nil"/>
              <w:left w:val="nil"/>
              <w:bottom w:val="nil"/>
              <w:right w:val="nil"/>
            </w:tcBorders>
            <w:vAlign w:val="bottom"/>
          </w:tcPr>
          <w:p w:rsidR="007074A3" w:rsidRDefault="007074A3">
            <w:pPr>
              <w:pStyle w:val="ConsPlusNormal"/>
              <w:jc w:val="center"/>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12"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Изменение остатков на лицевом счете</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87"/>
        <w:gridCol w:w="1531"/>
        <w:gridCol w:w="1644"/>
        <w:gridCol w:w="1644"/>
        <w:gridCol w:w="1191"/>
      </w:tblGrid>
      <w:tr w:rsidR="007074A3">
        <w:tc>
          <w:tcPr>
            <w:tcW w:w="1474" w:type="dxa"/>
            <w:tcBorders>
              <w:left w:val="nil"/>
            </w:tcBorders>
          </w:tcPr>
          <w:p w:rsidR="007074A3" w:rsidRDefault="007074A3">
            <w:pPr>
              <w:pStyle w:val="ConsPlusNormal"/>
              <w:jc w:val="center"/>
            </w:pPr>
            <w:r>
              <w:t>Наименование показателя</w:t>
            </w:r>
          </w:p>
        </w:tc>
        <w:tc>
          <w:tcPr>
            <w:tcW w:w="1587" w:type="dxa"/>
          </w:tcPr>
          <w:p w:rsidR="007074A3" w:rsidRDefault="007074A3">
            <w:pPr>
              <w:pStyle w:val="ConsPlusNormal"/>
              <w:jc w:val="center"/>
            </w:pPr>
            <w:r>
              <w:t>Поступления</w:t>
            </w:r>
          </w:p>
        </w:tc>
        <w:tc>
          <w:tcPr>
            <w:tcW w:w="1531" w:type="dxa"/>
          </w:tcPr>
          <w:p w:rsidR="007074A3" w:rsidRDefault="007074A3">
            <w:pPr>
              <w:pStyle w:val="ConsPlusNormal"/>
              <w:jc w:val="center"/>
            </w:pPr>
            <w:r>
              <w:t>Возвраты</w:t>
            </w:r>
          </w:p>
        </w:tc>
        <w:tc>
          <w:tcPr>
            <w:tcW w:w="1644" w:type="dxa"/>
          </w:tcPr>
          <w:p w:rsidR="007074A3" w:rsidRDefault="007074A3">
            <w:pPr>
              <w:pStyle w:val="ConsPlusNormal"/>
              <w:jc w:val="center"/>
            </w:pPr>
            <w:r>
              <w:t>Зачеты</w:t>
            </w:r>
          </w:p>
        </w:tc>
        <w:tc>
          <w:tcPr>
            <w:tcW w:w="1644" w:type="dxa"/>
          </w:tcPr>
          <w:p w:rsidR="007074A3" w:rsidRDefault="007074A3">
            <w:pPr>
              <w:pStyle w:val="ConsPlusNormal"/>
              <w:jc w:val="center"/>
            </w:pPr>
            <w:r>
              <w:t>Неисполненные возвраты</w:t>
            </w:r>
          </w:p>
        </w:tc>
        <w:tc>
          <w:tcPr>
            <w:tcW w:w="1191" w:type="dxa"/>
            <w:tcBorders>
              <w:right w:val="nil"/>
            </w:tcBorders>
          </w:tcPr>
          <w:p w:rsidR="007074A3" w:rsidRDefault="007074A3">
            <w:pPr>
              <w:pStyle w:val="ConsPlusNormal"/>
              <w:jc w:val="center"/>
            </w:pPr>
            <w:r>
              <w:t>Неисполненные зачеты</w:t>
            </w:r>
          </w:p>
        </w:tc>
      </w:tr>
      <w:tr w:rsidR="007074A3">
        <w:tc>
          <w:tcPr>
            <w:tcW w:w="1474" w:type="dxa"/>
            <w:tcBorders>
              <w:left w:val="nil"/>
            </w:tcBorders>
          </w:tcPr>
          <w:p w:rsidR="007074A3" w:rsidRDefault="007074A3">
            <w:pPr>
              <w:pStyle w:val="ConsPlusNormal"/>
              <w:jc w:val="center"/>
            </w:pPr>
            <w:r>
              <w:t>1</w:t>
            </w:r>
          </w:p>
        </w:tc>
        <w:tc>
          <w:tcPr>
            <w:tcW w:w="1587" w:type="dxa"/>
          </w:tcPr>
          <w:p w:rsidR="007074A3" w:rsidRDefault="007074A3">
            <w:pPr>
              <w:pStyle w:val="ConsPlusNormal"/>
              <w:jc w:val="center"/>
            </w:pPr>
            <w:r>
              <w:t>2</w:t>
            </w:r>
          </w:p>
        </w:tc>
        <w:tc>
          <w:tcPr>
            <w:tcW w:w="1531" w:type="dxa"/>
          </w:tcPr>
          <w:p w:rsidR="007074A3" w:rsidRDefault="007074A3">
            <w:pPr>
              <w:pStyle w:val="ConsPlusNormal"/>
              <w:jc w:val="center"/>
            </w:pPr>
            <w:r>
              <w:t>3</w:t>
            </w:r>
          </w:p>
        </w:tc>
        <w:tc>
          <w:tcPr>
            <w:tcW w:w="1644" w:type="dxa"/>
          </w:tcPr>
          <w:p w:rsidR="007074A3" w:rsidRDefault="007074A3">
            <w:pPr>
              <w:pStyle w:val="ConsPlusNormal"/>
              <w:jc w:val="center"/>
            </w:pPr>
            <w:r>
              <w:t>4</w:t>
            </w:r>
          </w:p>
        </w:tc>
        <w:tc>
          <w:tcPr>
            <w:tcW w:w="1644" w:type="dxa"/>
          </w:tcPr>
          <w:p w:rsidR="007074A3" w:rsidRDefault="007074A3">
            <w:pPr>
              <w:pStyle w:val="ConsPlusNormal"/>
              <w:jc w:val="center"/>
            </w:pPr>
            <w:r>
              <w:t>5</w:t>
            </w:r>
          </w:p>
        </w:tc>
        <w:tc>
          <w:tcPr>
            <w:tcW w:w="1191" w:type="dxa"/>
            <w:tcBorders>
              <w:right w:val="nil"/>
            </w:tcBorders>
          </w:tcPr>
          <w:p w:rsidR="007074A3" w:rsidRDefault="007074A3">
            <w:pPr>
              <w:pStyle w:val="ConsPlusNormal"/>
              <w:jc w:val="center"/>
            </w:pPr>
            <w:r>
              <w:t>6</w:t>
            </w:r>
          </w:p>
        </w:tc>
      </w:tr>
      <w:tr w:rsidR="007074A3">
        <w:tblPrEx>
          <w:tblBorders>
            <w:right w:val="single" w:sz="4" w:space="0" w:color="auto"/>
          </w:tblBorders>
        </w:tblPrEx>
        <w:tc>
          <w:tcPr>
            <w:tcW w:w="1474" w:type="dxa"/>
            <w:tcBorders>
              <w:left w:val="nil"/>
            </w:tcBorders>
          </w:tcPr>
          <w:p w:rsidR="007074A3" w:rsidRDefault="007074A3">
            <w:pPr>
              <w:pStyle w:val="ConsPlusNormal"/>
            </w:pPr>
            <w:r>
              <w:t>На начало дня</w:t>
            </w:r>
          </w:p>
        </w:tc>
        <w:tc>
          <w:tcPr>
            <w:tcW w:w="1587" w:type="dxa"/>
          </w:tcPr>
          <w:p w:rsidR="007074A3" w:rsidRDefault="007074A3">
            <w:pPr>
              <w:pStyle w:val="ConsPlusNormal"/>
              <w:jc w:val="center"/>
            </w:pPr>
          </w:p>
        </w:tc>
        <w:tc>
          <w:tcPr>
            <w:tcW w:w="1531" w:type="dxa"/>
          </w:tcPr>
          <w:p w:rsidR="007074A3" w:rsidRDefault="007074A3">
            <w:pPr>
              <w:pStyle w:val="ConsPlusNormal"/>
              <w:jc w:val="center"/>
            </w:pPr>
          </w:p>
        </w:tc>
        <w:tc>
          <w:tcPr>
            <w:tcW w:w="1644" w:type="dxa"/>
          </w:tcPr>
          <w:p w:rsidR="007074A3" w:rsidRDefault="007074A3">
            <w:pPr>
              <w:pStyle w:val="ConsPlusNormal"/>
              <w:jc w:val="center"/>
            </w:pPr>
          </w:p>
        </w:tc>
        <w:tc>
          <w:tcPr>
            <w:tcW w:w="1644" w:type="dxa"/>
          </w:tcPr>
          <w:p w:rsidR="007074A3" w:rsidRDefault="007074A3">
            <w:pPr>
              <w:pStyle w:val="ConsPlusNormal"/>
              <w:jc w:val="center"/>
            </w:pPr>
          </w:p>
        </w:tc>
        <w:tc>
          <w:tcPr>
            <w:tcW w:w="1191" w:type="dxa"/>
          </w:tcPr>
          <w:p w:rsidR="007074A3" w:rsidRDefault="007074A3">
            <w:pPr>
              <w:pStyle w:val="ConsPlusNormal"/>
              <w:jc w:val="center"/>
            </w:pPr>
          </w:p>
        </w:tc>
      </w:tr>
      <w:tr w:rsidR="007074A3">
        <w:tblPrEx>
          <w:tblBorders>
            <w:right w:val="single" w:sz="4" w:space="0" w:color="auto"/>
          </w:tblBorders>
        </w:tblPrEx>
        <w:tc>
          <w:tcPr>
            <w:tcW w:w="1474" w:type="dxa"/>
            <w:tcBorders>
              <w:left w:val="nil"/>
            </w:tcBorders>
          </w:tcPr>
          <w:p w:rsidR="007074A3" w:rsidRDefault="007074A3">
            <w:pPr>
              <w:pStyle w:val="ConsPlusNormal"/>
            </w:pPr>
            <w:r>
              <w:t>На конец дня</w:t>
            </w:r>
          </w:p>
        </w:tc>
        <w:tc>
          <w:tcPr>
            <w:tcW w:w="1587" w:type="dxa"/>
          </w:tcPr>
          <w:p w:rsidR="007074A3" w:rsidRDefault="007074A3">
            <w:pPr>
              <w:pStyle w:val="ConsPlusNormal"/>
              <w:jc w:val="center"/>
            </w:pPr>
          </w:p>
        </w:tc>
        <w:tc>
          <w:tcPr>
            <w:tcW w:w="1531" w:type="dxa"/>
          </w:tcPr>
          <w:p w:rsidR="007074A3" w:rsidRDefault="007074A3">
            <w:pPr>
              <w:pStyle w:val="ConsPlusNormal"/>
              <w:jc w:val="center"/>
            </w:pPr>
          </w:p>
        </w:tc>
        <w:tc>
          <w:tcPr>
            <w:tcW w:w="1644" w:type="dxa"/>
          </w:tcPr>
          <w:p w:rsidR="007074A3" w:rsidRDefault="007074A3">
            <w:pPr>
              <w:pStyle w:val="ConsPlusNormal"/>
              <w:jc w:val="center"/>
            </w:pPr>
          </w:p>
        </w:tc>
        <w:tc>
          <w:tcPr>
            <w:tcW w:w="1644" w:type="dxa"/>
          </w:tcPr>
          <w:p w:rsidR="007074A3" w:rsidRDefault="007074A3">
            <w:pPr>
              <w:pStyle w:val="ConsPlusNormal"/>
              <w:jc w:val="center"/>
            </w:pPr>
          </w:p>
        </w:tc>
        <w:tc>
          <w:tcPr>
            <w:tcW w:w="1191" w:type="dxa"/>
          </w:tcPr>
          <w:p w:rsidR="007074A3" w:rsidRDefault="007074A3">
            <w:pPr>
              <w:pStyle w:val="ConsPlusNormal"/>
              <w:jc w:val="center"/>
            </w:pPr>
          </w:p>
        </w:tc>
      </w:tr>
    </w:tbl>
    <w:p w:rsidR="007074A3" w:rsidRDefault="007074A3">
      <w:pPr>
        <w:pStyle w:val="ConsPlusNormal"/>
        <w:jc w:val="both"/>
      </w:pPr>
    </w:p>
    <w:p w:rsidR="007074A3" w:rsidRDefault="007074A3">
      <w:pPr>
        <w:pStyle w:val="ConsPlusNonformat"/>
        <w:jc w:val="both"/>
      </w:pPr>
      <w:r>
        <w:t xml:space="preserve">                    2. Операции с бюджетными средствами</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850"/>
        <w:gridCol w:w="567"/>
        <w:gridCol w:w="964"/>
        <w:gridCol w:w="850"/>
        <w:gridCol w:w="624"/>
        <w:gridCol w:w="964"/>
        <w:gridCol w:w="964"/>
        <w:gridCol w:w="964"/>
        <w:gridCol w:w="1020"/>
      </w:tblGrid>
      <w:tr w:rsidR="007074A3">
        <w:tc>
          <w:tcPr>
            <w:tcW w:w="510" w:type="dxa"/>
            <w:vMerge w:val="restart"/>
            <w:tcBorders>
              <w:left w:val="nil"/>
            </w:tcBorders>
          </w:tcPr>
          <w:p w:rsidR="007074A3" w:rsidRDefault="007074A3">
            <w:pPr>
              <w:pStyle w:val="ConsPlusNormal"/>
              <w:jc w:val="center"/>
            </w:pPr>
            <w:r>
              <w:t xml:space="preserve">N </w:t>
            </w:r>
            <w:proofErr w:type="gramStart"/>
            <w:r>
              <w:t>п</w:t>
            </w:r>
            <w:proofErr w:type="gramEnd"/>
            <w:r>
              <w:t>/п</w:t>
            </w:r>
          </w:p>
        </w:tc>
        <w:tc>
          <w:tcPr>
            <w:tcW w:w="2211" w:type="dxa"/>
            <w:gridSpan w:val="3"/>
          </w:tcPr>
          <w:p w:rsidR="007074A3" w:rsidRDefault="007074A3">
            <w:pPr>
              <w:pStyle w:val="ConsPlusNormal"/>
              <w:jc w:val="center"/>
            </w:pPr>
            <w:r>
              <w:t>Документ, подтверждающий проведение операции</w:t>
            </w:r>
          </w:p>
        </w:tc>
        <w:tc>
          <w:tcPr>
            <w:tcW w:w="2438" w:type="dxa"/>
            <w:gridSpan w:val="3"/>
          </w:tcPr>
          <w:p w:rsidR="007074A3" w:rsidRDefault="007074A3">
            <w:pPr>
              <w:pStyle w:val="ConsPlusNormal"/>
              <w:jc w:val="center"/>
            </w:pPr>
            <w:r>
              <w:t>Документ администратора доходов</w:t>
            </w:r>
          </w:p>
        </w:tc>
        <w:tc>
          <w:tcPr>
            <w:tcW w:w="964" w:type="dxa"/>
            <w:vMerge w:val="restart"/>
          </w:tcPr>
          <w:p w:rsidR="007074A3" w:rsidRDefault="007074A3">
            <w:pPr>
              <w:pStyle w:val="ConsPlusNormal"/>
              <w:jc w:val="center"/>
            </w:pPr>
            <w:r>
              <w:t>Поступления</w:t>
            </w:r>
          </w:p>
        </w:tc>
        <w:tc>
          <w:tcPr>
            <w:tcW w:w="964" w:type="dxa"/>
            <w:vMerge w:val="restart"/>
          </w:tcPr>
          <w:p w:rsidR="007074A3" w:rsidRDefault="007074A3">
            <w:pPr>
              <w:pStyle w:val="ConsPlusNormal"/>
              <w:jc w:val="center"/>
            </w:pPr>
            <w:r>
              <w:t>Возвраты</w:t>
            </w:r>
          </w:p>
        </w:tc>
        <w:tc>
          <w:tcPr>
            <w:tcW w:w="964" w:type="dxa"/>
            <w:vMerge w:val="restart"/>
          </w:tcPr>
          <w:p w:rsidR="007074A3" w:rsidRDefault="007074A3">
            <w:pPr>
              <w:pStyle w:val="ConsPlusNormal"/>
              <w:jc w:val="center"/>
            </w:pPr>
            <w:r>
              <w:t>Зачеты</w:t>
            </w:r>
          </w:p>
        </w:tc>
        <w:tc>
          <w:tcPr>
            <w:tcW w:w="1020" w:type="dxa"/>
            <w:vMerge w:val="restart"/>
            <w:tcBorders>
              <w:right w:val="nil"/>
            </w:tcBorders>
          </w:tcPr>
          <w:p w:rsidR="007074A3" w:rsidRDefault="007074A3">
            <w:pPr>
              <w:pStyle w:val="ConsPlusNormal"/>
              <w:jc w:val="center"/>
            </w:pPr>
            <w:r>
              <w:t>Примечание</w:t>
            </w:r>
          </w:p>
        </w:tc>
      </w:tr>
      <w:tr w:rsidR="007074A3">
        <w:tc>
          <w:tcPr>
            <w:tcW w:w="510" w:type="dxa"/>
            <w:vMerge/>
            <w:tcBorders>
              <w:left w:val="nil"/>
            </w:tcBorders>
          </w:tcPr>
          <w:p w:rsidR="007074A3" w:rsidRDefault="007074A3"/>
        </w:tc>
        <w:tc>
          <w:tcPr>
            <w:tcW w:w="794" w:type="dxa"/>
          </w:tcPr>
          <w:p w:rsidR="007074A3" w:rsidRDefault="007074A3">
            <w:pPr>
              <w:pStyle w:val="ConsPlusNormal"/>
              <w:jc w:val="center"/>
            </w:pPr>
            <w:r>
              <w:t>наименование</w:t>
            </w:r>
          </w:p>
        </w:tc>
        <w:tc>
          <w:tcPr>
            <w:tcW w:w="850" w:type="dxa"/>
          </w:tcPr>
          <w:p w:rsidR="007074A3" w:rsidRDefault="007074A3">
            <w:pPr>
              <w:pStyle w:val="ConsPlusNormal"/>
              <w:jc w:val="center"/>
            </w:pPr>
            <w:r>
              <w:t>номер</w:t>
            </w:r>
          </w:p>
        </w:tc>
        <w:tc>
          <w:tcPr>
            <w:tcW w:w="567" w:type="dxa"/>
          </w:tcPr>
          <w:p w:rsidR="007074A3" w:rsidRDefault="007074A3">
            <w:pPr>
              <w:pStyle w:val="ConsPlusNormal"/>
              <w:jc w:val="center"/>
            </w:pPr>
            <w:r>
              <w:t>дата</w:t>
            </w:r>
          </w:p>
        </w:tc>
        <w:tc>
          <w:tcPr>
            <w:tcW w:w="964" w:type="dxa"/>
          </w:tcPr>
          <w:p w:rsidR="007074A3" w:rsidRDefault="007074A3">
            <w:pPr>
              <w:pStyle w:val="ConsPlusNormal"/>
              <w:jc w:val="center"/>
            </w:pPr>
            <w:r>
              <w:t>наименование</w:t>
            </w:r>
          </w:p>
        </w:tc>
        <w:tc>
          <w:tcPr>
            <w:tcW w:w="850" w:type="dxa"/>
          </w:tcPr>
          <w:p w:rsidR="007074A3" w:rsidRDefault="007074A3">
            <w:pPr>
              <w:pStyle w:val="ConsPlusNormal"/>
              <w:jc w:val="center"/>
            </w:pPr>
            <w:r>
              <w:t>номер</w:t>
            </w:r>
          </w:p>
        </w:tc>
        <w:tc>
          <w:tcPr>
            <w:tcW w:w="624" w:type="dxa"/>
          </w:tcPr>
          <w:p w:rsidR="007074A3" w:rsidRDefault="007074A3">
            <w:pPr>
              <w:pStyle w:val="ConsPlusNormal"/>
              <w:jc w:val="center"/>
            </w:pPr>
            <w:r>
              <w:t>дата</w:t>
            </w:r>
          </w:p>
        </w:tc>
        <w:tc>
          <w:tcPr>
            <w:tcW w:w="964" w:type="dxa"/>
            <w:vMerge/>
          </w:tcPr>
          <w:p w:rsidR="007074A3" w:rsidRDefault="007074A3"/>
        </w:tc>
        <w:tc>
          <w:tcPr>
            <w:tcW w:w="964" w:type="dxa"/>
            <w:vMerge/>
          </w:tcPr>
          <w:p w:rsidR="007074A3" w:rsidRDefault="007074A3"/>
        </w:tc>
        <w:tc>
          <w:tcPr>
            <w:tcW w:w="964" w:type="dxa"/>
            <w:vMerge/>
          </w:tcPr>
          <w:p w:rsidR="007074A3" w:rsidRDefault="007074A3"/>
        </w:tc>
        <w:tc>
          <w:tcPr>
            <w:tcW w:w="1020" w:type="dxa"/>
            <w:vMerge/>
            <w:tcBorders>
              <w:right w:val="nil"/>
            </w:tcBorders>
          </w:tcPr>
          <w:p w:rsidR="007074A3" w:rsidRDefault="007074A3"/>
        </w:tc>
      </w:tr>
      <w:tr w:rsidR="007074A3">
        <w:tc>
          <w:tcPr>
            <w:tcW w:w="510" w:type="dxa"/>
            <w:tcBorders>
              <w:left w:val="nil"/>
            </w:tcBorders>
          </w:tcPr>
          <w:p w:rsidR="007074A3" w:rsidRDefault="007074A3">
            <w:pPr>
              <w:pStyle w:val="ConsPlusNormal"/>
              <w:jc w:val="center"/>
            </w:pPr>
            <w:r>
              <w:t>1</w:t>
            </w:r>
          </w:p>
        </w:tc>
        <w:tc>
          <w:tcPr>
            <w:tcW w:w="794" w:type="dxa"/>
          </w:tcPr>
          <w:p w:rsidR="007074A3" w:rsidRDefault="007074A3">
            <w:pPr>
              <w:pStyle w:val="ConsPlusNormal"/>
              <w:jc w:val="center"/>
            </w:pPr>
            <w:r>
              <w:t>2</w:t>
            </w:r>
          </w:p>
        </w:tc>
        <w:tc>
          <w:tcPr>
            <w:tcW w:w="850" w:type="dxa"/>
          </w:tcPr>
          <w:p w:rsidR="007074A3" w:rsidRDefault="007074A3">
            <w:pPr>
              <w:pStyle w:val="ConsPlusNormal"/>
              <w:jc w:val="center"/>
            </w:pPr>
            <w:r>
              <w:t>3</w:t>
            </w:r>
          </w:p>
        </w:tc>
        <w:tc>
          <w:tcPr>
            <w:tcW w:w="567" w:type="dxa"/>
          </w:tcPr>
          <w:p w:rsidR="007074A3" w:rsidRDefault="007074A3">
            <w:pPr>
              <w:pStyle w:val="ConsPlusNormal"/>
              <w:jc w:val="center"/>
            </w:pPr>
            <w:r>
              <w:t>4</w:t>
            </w:r>
          </w:p>
        </w:tc>
        <w:tc>
          <w:tcPr>
            <w:tcW w:w="964" w:type="dxa"/>
          </w:tcPr>
          <w:p w:rsidR="007074A3" w:rsidRDefault="007074A3">
            <w:pPr>
              <w:pStyle w:val="ConsPlusNormal"/>
              <w:jc w:val="center"/>
            </w:pPr>
            <w:r>
              <w:t>5</w:t>
            </w:r>
          </w:p>
        </w:tc>
        <w:tc>
          <w:tcPr>
            <w:tcW w:w="850" w:type="dxa"/>
          </w:tcPr>
          <w:p w:rsidR="007074A3" w:rsidRDefault="007074A3">
            <w:pPr>
              <w:pStyle w:val="ConsPlusNormal"/>
              <w:jc w:val="center"/>
            </w:pPr>
            <w:r>
              <w:t>6</w:t>
            </w:r>
          </w:p>
        </w:tc>
        <w:tc>
          <w:tcPr>
            <w:tcW w:w="624" w:type="dxa"/>
          </w:tcPr>
          <w:p w:rsidR="007074A3" w:rsidRDefault="007074A3">
            <w:pPr>
              <w:pStyle w:val="ConsPlusNormal"/>
              <w:jc w:val="center"/>
            </w:pPr>
            <w:r>
              <w:t>7</w:t>
            </w:r>
          </w:p>
        </w:tc>
        <w:tc>
          <w:tcPr>
            <w:tcW w:w="964" w:type="dxa"/>
          </w:tcPr>
          <w:p w:rsidR="007074A3" w:rsidRDefault="007074A3">
            <w:pPr>
              <w:pStyle w:val="ConsPlusNormal"/>
              <w:jc w:val="center"/>
            </w:pPr>
            <w:r>
              <w:t>8</w:t>
            </w:r>
          </w:p>
        </w:tc>
        <w:tc>
          <w:tcPr>
            <w:tcW w:w="964" w:type="dxa"/>
          </w:tcPr>
          <w:p w:rsidR="007074A3" w:rsidRDefault="007074A3">
            <w:pPr>
              <w:pStyle w:val="ConsPlusNormal"/>
              <w:jc w:val="center"/>
            </w:pPr>
            <w:r>
              <w:t>9</w:t>
            </w:r>
          </w:p>
        </w:tc>
        <w:tc>
          <w:tcPr>
            <w:tcW w:w="964" w:type="dxa"/>
          </w:tcPr>
          <w:p w:rsidR="007074A3" w:rsidRDefault="007074A3">
            <w:pPr>
              <w:pStyle w:val="ConsPlusNormal"/>
              <w:jc w:val="center"/>
            </w:pPr>
            <w:r>
              <w:t>10</w:t>
            </w:r>
          </w:p>
        </w:tc>
        <w:tc>
          <w:tcPr>
            <w:tcW w:w="1020" w:type="dxa"/>
            <w:tcBorders>
              <w:right w:val="nil"/>
            </w:tcBorders>
          </w:tcPr>
          <w:p w:rsidR="007074A3" w:rsidRDefault="007074A3">
            <w:pPr>
              <w:pStyle w:val="ConsPlusNormal"/>
              <w:jc w:val="center"/>
            </w:pPr>
            <w:r>
              <w:t>11</w:t>
            </w:r>
          </w:p>
        </w:tc>
      </w:tr>
      <w:tr w:rsidR="007074A3">
        <w:tc>
          <w:tcPr>
            <w:tcW w:w="510" w:type="dxa"/>
            <w:tcBorders>
              <w:left w:val="nil"/>
            </w:tcBorders>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c>
          <w:tcPr>
            <w:tcW w:w="567" w:type="dxa"/>
          </w:tcPr>
          <w:p w:rsidR="007074A3" w:rsidRDefault="007074A3">
            <w:pPr>
              <w:pStyle w:val="ConsPlusNormal"/>
            </w:pPr>
          </w:p>
        </w:tc>
        <w:tc>
          <w:tcPr>
            <w:tcW w:w="964" w:type="dxa"/>
          </w:tcPr>
          <w:p w:rsidR="007074A3" w:rsidRDefault="007074A3">
            <w:pPr>
              <w:pStyle w:val="ConsPlusNormal"/>
            </w:pPr>
          </w:p>
        </w:tc>
        <w:tc>
          <w:tcPr>
            <w:tcW w:w="850" w:type="dxa"/>
          </w:tcPr>
          <w:p w:rsidR="007074A3" w:rsidRDefault="007074A3">
            <w:pPr>
              <w:pStyle w:val="ConsPlusNormal"/>
            </w:pPr>
          </w:p>
        </w:tc>
        <w:tc>
          <w:tcPr>
            <w:tcW w:w="62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1020" w:type="dxa"/>
            <w:tcBorders>
              <w:right w:val="nil"/>
            </w:tcBorders>
          </w:tcPr>
          <w:p w:rsidR="007074A3" w:rsidRDefault="007074A3">
            <w:pPr>
              <w:pStyle w:val="ConsPlusNormal"/>
            </w:pPr>
          </w:p>
        </w:tc>
      </w:tr>
      <w:tr w:rsidR="007074A3">
        <w:tc>
          <w:tcPr>
            <w:tcW w:w="510" w:type="dxa"/>
            <w:tcBorders>
              <w:left w:val="nil"/>
            </w:tcBorders>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c>
          <w:tcPr>
            <w:tcW w:w="567" w:type="dxa"/>
          </w:tcPr>
          <w:p w:rsidR="007074A3" w:rsidRDefault="007074A3">
            <w:pPr>
              <w:pStyle w:val="ConsPlusNormal"/>
            </w:pPr>
          </w:p>
        </w:tc>
        <w:tc>
          <w:tcPr>
            <w:tcW w:w="964" w:type="dxa"/>
          </w:tcPr>
          <w:p w:rsidR="007074A3" w:rsidRDefault="007074A3">
            <w:pPr>
              <w:pStyle w:val="ConsPlusNormal"/>
            </w:pPr>
          </w:p>
        </w:tc>
        <w:tc>
          <w:tcPr>
            <w:tcW w:w="850" w:type="dxa"/>
          </w:tcPr>
          <w:p w:rsidR="007074A3" w:rsidRDefault="007074A3">
            <w:pPr>
              <w:pStyle w:val="ConsPlusNormal"/>
            </w:pPr>
          </w:p>
        </w:tc>
        <w:tc>
          <w:tcPr>
            <w:tcW w:w="62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1020" w:type="dxa"/>
            <w:tcBorders>
              <w:right w:val="nil"/>
            </w:tcBorders>
          </w:tcPr>
          <w:p w:rsidR="007074A3" w:rsidRDefault="007074A3">
            <w:pPr>
              <w:pStyle w:val="ConsPlusNormal"/>
            </w:pPr>
          </w:p>
        </w:tc>
      </w:tr>
      <w:tr w:rsidR="007074A3">
        <w:tc>
          <w:tcPr>
            <w:tcW w:w="510" w:type="dxa"/>
            <w:tcBorders>
              <w:left w:val="nil"/>
            </w:tcBorders>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c>
          <w:tcPr>
            <w:tcW w:w="567" w:type="dxa"/>
          </w:tcPr>
          <w:p w:rsidR="007074A3" w:rsidRDefault="007074A3">
            <w:pPr>
              <w:pStyle w:val="ConsPlusNormal"/>
            </w:pPr>
          </w:p>
        </w:tc>
        <w:tc>
          <w:tcPr>
            <w:tcW w:w="964" w:type="dxa"/>
          </w:tcPr>
          <w:p w:rsidR="007074A3" w:rsidRDefault="007074A3">
            <w:pPr>
              <w:pStyle w:val="ConsPlusNormal"/>
            </w:pPr>
          </w:p>
        </w:tc>
        <w:tc>
          <w:tcPr>
            <w:tcW w:w="850" w:type="dxa"/>
          </w:tcPr>
          <w:p w:rsidR="007074A3" w:rsidRDefault="007074A3">
            <w:pPr>
              <w:pStyle w:val="ConsPlusNormal"/>
            </w:pPr>
          </w:p>
        </w:tc>
        <w:tc>
          <w:tcPr>
            <w:tcW w:w="62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1020" w:type="dxa"/>
            <w:tcBorders>
              <w:right w:val="nil"/>
            </w:tcBorders>
          </w:tcPr>
          <w:p w:rsidR="007074A3" w:rsidRDefault="007074A3">
            <w:pPr>
              <w:pStyle w:val="ConsPlusNormal"/>
            </w:pPr>
          </w:p>
        </w:tc>
      </w:tr>
      <w:tr w:rsidR="007074A3">
        <w:tc>
          <w:tcPr>
            <w:tcW w:w="5159" w:type="dxa"/>
            <w:gridSpan w:val="7"/>
            <w:tcBorders>
              <w:left w:val="nil"/>
              <w:bottom w:val="nil"/>
            </w:tcBorders>
          </w:tcPr>
          <w:p w:rsidR="007074A3" w:rsidRDefault="007074A3">
            <w:pPr>
              <w:pStyle w:val="ConsPlusNormal"/>
              <w:jc w:val="right"/>
            </w:pPr>
            <w:r>
              <w:t>Итого</w:t>
            </w: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1020"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0531761, с. 2</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за "__" ___________ 20__ г.</w:t>
      </w:r>
    </w:p>
    <w:p w:rsidR="007074A3" w:rsidRDefault="007074A3">
      <w:pPr>
        <w:pStyle w:val="ConsPlusNonformat"/>
        <w:jc w:val="both"/>
      </w:pPr>
    </w:p>
    <w:p w:rsidR="007074A3" w:rsidRDefault="007074A3">
      <w:pPr>
        <w:pStyle w:val="ConsPlusNonformat"/>
        <w:jc w:val="both"/>
      </w:pPr>
      <w:r>
        <w:t xml:space="preserve">             3. Неисполненные поручения администратора доходов</w:t>
      </w:r>
    </w:p>
    <w:p w:rsidR="007074A3" w:rsidRDefault="007074A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31"/>
        <w:gridCol w:w="907"/>
        <w:gridCol w:w="737"/>
        <w:gridCol w:w="1814"/>
        <w:gridCol w:w="1984"/>
        <w:gridCol w:w="1531"/>
      </w:tblGrid>
      <w:tr w:rsidR="007074A3">
        <w:tc>
          <w:tcPr>
            <w:tcW w:w="567" w:type="dxa"/>
            <w:vMerge w:val="restart"/>
            <w:tcBorders>
              <w:left w:val="nil"/>
            </w:tcBorders>
          </w:tcPr>
          <w:p w:rsidR="007074A3" w:rsidRDefault="007074A3">
            <w:pPr>
              <w:pStyle w:val="ConsPlusNormal"/>
              <w:jc w:val="center"/>
            </w:pPr>
            <w:r>
              <w:t xml:space="preserve">N </w:t>
            </w:r>
            <w:proofErr w:type="gramStart"/>
            <w:r>
              <w:lastRenderedPageBreak/>
              <w:t>п</w:t>
            </w:r>
            <w:proofErr w:type="gramEnd"/>
            <w:r>
              <w:t>/п</w:t>
            </w:r>
          </w:p>
        </w:tc>
        <w:tc>
          <w:tcPr>
            <w:tcW w:w="3175" w:type="dxa"/>
            <w:gridSpan w:val="3"/>
          </w:tcPr>
          <w:p w:rsidR="007074A3" w:rsidRDefault="007074A3">
            <w:pPr>
              <w:pStyle w:val="ConsPlusNormal"/>
              <w:jc w:val="center"/>
            </w:pPr>
            <w:r>
              <w:lastRenderedPageBreak/>
              <w:t xml:space="preserve">Документ администратора </w:t>
            </w:r>
            <w:r>
              <w:lastRenderedPageBreak/>
              <w:t>доходов</w:t>
            </w:r>
          </w:p>
        </w:tc>
        <w:tc>
          <w:tcPr>
            <w:tcW w:w="1814" w:type="dxa"/>
            <w:vMerge w:val="restart"/>
          </w:tcPr>
          <w:p w:rsidR="007074A3" w:rsidRDefault="007074A3">
            <w:pPr>
              <w:pStyle w:val="ConsPlusNormal"/>
              <w:jc w:val="center"/>
            </w:pPr>
            <w:r>
              <w:lastRenderedPageBreak/>
              <w:t xml:space="preserve">Неисполненные </w:t>
            </w:r>
            <w:r>
              <w:lastRenderedPageBreak/>
              <w:t>возвраты</w:t>
            </w:r>
          </w:p>
        </w:tc>
        <w:tc>
          <w:tcPr>
            <w:tcW w:w="1984" w:type="dxa"/>
            <w:vMerge w:val="restart"/>
          </w:tcPr>
          <w:p w:rsidR="007074A3" w:rsidRDefault="007074A3">
            <w:pPr>
              <w:pStyle w:val="ConsPlusNormal"/>
              <w:jc w:val="center"/>
            </w:pPr>
            <w:r>
              <w:lastRenderedPageBreak/>
              <w:t xml:space="preserve">Неисполненные </w:t>
            </w:r>
            <w:r>
              <w:lastRenderedPageBreak/>
              <w:t>зачеты</w:t>
            </w:r>
          </w:p>
        </w:tc>
        <w:tc>
          <w:tcPr>
            <w:tcW w:w="1531" w:type="dxa"/>
            <w:vMerge w:val="restart"/>
            <w:tcBorders>
              <w:right w:val="nil"/>
            </w:tcBorders>
          </w:tcPr>
          <w:p w:rsidR="007074A3" w:rsidRDefault="007074A3">
            <w:pPr>
              <w:pStyle w:val="ConsPlusNormal"/>
              <w:jc w:val="center"/>
            </w:pPr>
            <w:r>
              <w:lastRenderedPageBreak/>
              <w:t>Примечание</w:t>
            </w:r>
          </w:p>
        </w:tc>
      </w:tr>
      <w:tr w:rsidR="007074A3">
        <w:tc>
          <w:tcPr>
            <w:tcW w:w="567" w:type="dxa"/>
            <w:vMerge/>
            <w:tcBorders>
              <w:left w:val="nil"/>
            </w:tcBorders>
          </w:tcPr>
          <w:p w:rsidR="007074A3" w:rsidRDefault="007074A3"/>
        </w:tc>
        <w:tc>
          <w:tcPr>
            <w:tcW w:w="1531" w:type="dxa"/>
          </w:tcPr>
          <w:p w:rsidR="007074A3" w:rsidRDefault="007074A3">
            <w:pPr>
              <w:pStyle w:val="ConsPlusNormal"/>
              <w:jc w:val="center"/>
            </w:pPr>
            <w:r>
              <w:t>наименование</w:t>
            </w:r>
          </w:p>
        </w:tc>
        <w:tc>
          <w:tcPr>
            <w:tcW w:w="907" w:type="dxa"/>
          </w:tcPr>
          <w:p w:rsidR="007074A3" w:rsidRDefault="007074A3">
            <w:pPr>
              <w:pStyle w:val="ConsPlusNormal"/>
              <w:jc w:val="center"/>
            </w:pPr>
            <w:r>
              <w:t>номер</w:t>
            </w:r>
          </w:p>
        </w:tc>
        <w:tc>
          <w:tcPr>
            <w:tcW w:w="737" w:type="dxa"/>
          </w:tcPr>
          <w:p w:rsidR="007074A3" w:rsidRDefault="007074A3">
            <w:pPr>
              <w:pStyle w:val="ConsPlusNormal"/>
              <w:jc w:val="center"/>
            </w:pPr>
            <w:r>
              <w:t>дата</w:t>
            </w:r>
          </w:p>
        </w:tc>
        <w:tc>
          <w:tcPr>
            <w:tcW w:w="1814" w:type="dxa"/>
            <w:vMerge/>
          </w:tcPr>
          <w:p w:rsidR="007074A3" w:rsidRDefault="007074A3"/>
        </w:tc>
        <w:tc>
          <w:tcPr>
            <w:tcW w:w="1984" w:type="dxa"/>
            <w:vMerge/>
          </w:tcPr>
          <w:p w:rsidR="007074A3" w:rsidRDefault="007074A3"/>
        </w:tc>
        <w:tc>
          <w:tcPr>
            <w:tcW w:w="1531" w:type="dxa"/>
            <w:vMerge/>
            <w:tcBorders>
              <w:right w:val="nil"/>
            </w:tcBorders>
          </w:tcPr>
          <w:p w:rsidR="007074A3" w:rsidRDefault="007074A3"/>
        </w:tc>
      </w:tr>
      <w:tr w:rsidR="007074A3">
        <w:tc>
          <w:tcPr>
            <w:tcW w:w="567" w:type="dxa"/>
            <w:tcBorders>
              <w:left w:val="nil"/>
            </w:tcBorders>
          </w:tcPr>
          <w:p w:rsidR="007074A3" w:rsidRDefault="007074A3">
            <w:pPr>
              <w:pStyle w:val="ConsPlusNormal"/>
              <w:jc w:val="center"/>
            </w:pPr>
            <w:r>
              <w:t>1</w:t>
            </w:r>
          </w:p>
        </w:tc>
        <w:tc>
          <w:tcPr>
            <w:tcW w:w="1531" w:type="dxa"/>
          </w:tcPr>
          <w:p w:rsidR="007074A3" w:rsidRDefault="007074A3">
            <w:pPr>
              <w:pStyle w:val="ConsPlusNormal"/>
              <w:jc w:val="center"/>
            </w:pPr>
            <w:r>
              <w:t>2</w:t>
            </w:r>
          </w:p>
        </w:tc>
        <w:tc>
          <w:tcPr>
            <w:tcW w:w="907" w:type="dxa"/>
          </w:tcPr>
          <w:p w:rsidR="007074A3" w:rsidRDefault="007074A3">
            <w:pPr>
              <w:pStyle w:val="ConsPlusNormal"/>
              <w:jc w:val="center"/>
            </w:pPr>
            <w:r>
              <w:t>3</w:t>
            </w:r>
          </w:p>
        </w:tc>
        <w:tc>
          <w:tcPr>
            <w:tcW w:w="737" w:type="dxa"/>
          </w:tcPr>
          <w:p w:rsidR="007074A3" w:rsidRDefault="007074A3">
            <w:pPr>
              <w:pStyle w:val="ConsPlusNormal"/>
              <w:jc w:val="center"/>
            </w:pPr>
            <w:r>
              <w:t>4</w:t>
            </w:r>
          </w:p>
        </w:tc>
        <w:tc>
          <w:tcPr>
            <w:tcW w:w="1814" w:type="dxa"/>
          </w:tcPr>
          <w:p w:rsidR="007074A3" w:rsidRDefault="007074A3">
            <w:pPr>
              <w:pStyle w:val="ConsPlusNormal"/>
              <w:jc w:val="center"/>
            </w:pPr>
            <w:r>
              <w:t>5</w:t>
            </w:r>
          </w:p>
        </w:tc>
        <w:tc>
          <w:tcPr>
            <w:tcW w:w="1984" w:type="dxa"/>
          </w:tcPr>
          <w:p w:rsidR="007074A3" w:rsidRDefault="007074A3">
            <w:pPr>
              <w:pStyle w:val="ConsPlusNormal"/>
              <w:jc w:val="center"/>
            </w:pPr>
            <w:r>
              <w:t>6</w:t>
            </w:r>
          </w:p>
        </w:tc>
        <w:tc>
          <w:tcPr>
            <w:tcW w:w="1531" w:type="dxa"/>
            <w:tcBorders>
              <w:right w:val="nil"/>
            </w:tcBorders>
          </w:tcPr>
          <w:p w:rsidR="007074A3" w:rsidRDefault="007074A3">
            <w:pPr>
              <w:pStyle w:val="ConsPlusNormal"/>
              <w:jc w:val="center"/>
            </w:pPr>
            <w:r>
              <w:t>7</w:t>
            </w:r>
          </w:p>
        </w:tc>
      </w:tr>
      <w:tr w:rsidR="007074A3">
        <w:tc>
          <w:tcPr>
            <w:tcW w:w="567" w:type="dxa"/>
            <w:tcBorders>
              <w:left w:val="nil"/>
            </w:tcBorders>
          </w:tcPr>
          <w:p w:rsidR="007074A3" w:rsidRDefault="007074A3">
            <w:pPr>
              <w:pStyle w:val="ConsPlusNormal"/>
              <w:jc w:val="center"/>
            </w:pPr>
          </w:p>
        </w:tc>
        <w:tc>
          <w:tcPr>
            <w:tcW w:w="1531" w:type="dxa"/>
          </w:tcPr>
          <w:p w:rsidR="007074A3" w:rsidRDefault="007074A3">
            <w:pPr>
              <w:pStyle w:val="ConsPlusNormal"/>
              <w:jc w:val="center"/>
            </w:pPr>
          </w:p>
        </w:tc>
        <w:tc>
          <w:tcPr>
            <w:tcW w:w="907" w:type="dxa"/>
          </w:tcPr>
          <w:p w:rsidR="007074A3" w:rsidRDefault="007074A3">
            <w:pPr>
              <w:pStyle w:val="ConsPlusNormal"/>
              <w:jc w:val="center"/>
            </w:pPr>
          </w:p>
        </w:tc>
        <w:tc>
          <w:tcPr>
            <w:tcW w:w="737" w:type="dxa"/>
          </w:tcPr>
          <w:p w:rsidR="007074A3" w:rsidRDefault="007074A3">
            <w:pPr>
              <w:pStyle w:val="ConsPlusNormal"/>
              <w:jc w:val="center"/>
            </w:pPr>
          </w:p>
        </w:tc>
        <w:tc>
          <w:tcPr>
            <w:tcW w:w="1814" w:type="dxa"/>
          </w:tcPr>
          <w:p w:rsidR="007074A3" w:rsidRDefault="007074A3">
            <w:pPr>
              <w:pStyle w:val="ConsPlusNormal"/>
              <w:jc w:val="center"/>
            </w:pPr>
          </w:p>
        </w:tc>
        <w:tc>
          <w:tcPr>
            <w:tcW w:w="1984" w:type="dxa"/>
          </w:tcPr>
          <w:p w:rsidR="007074A3" w:rsidRDefault="007074A3">
            <w:pPr>
              <w:pStyle w:val="ConsPlusNormal"/>
              <w:jc w:val="center"/>
            </w:pPr>
          </w:p>
        </w:tc>
        <w:tc>
          <w:tcPr>
            <w:tcW w:w="1531" w:type="dxa"/>
            <w:tcBorders>
              <w:right w:val="nil"/>
            </w:tcBorders>
          </w:tcPr>
          <w:p w:rsidR="007074A3" w:rsidRDefault="007074A3">
            <w:pPr>
              <w:pStyle w:val="ConsPlusNormal"/>
              <w:jc w:val="center"/>
            </w:pPr>
          </w:p>
        </w:tc>
      </w:tr>
      <w:tr w:rsidR="007074A3">
        <w:tc>
          <w:tcPr>
            <w:tcW w:w="567" w:type="dxa"/>
            <w:tcBorders>
              <w:left w:val="nil"/>
            </w:tcBorders>
          </w:tcPr>
          <w:p w:rsidR="007074A3" w:rsidRDefault="007074A3">
            <w:pPr>
              <w:pStyle w:val="ConsPlusNormal"/>
              <w:jc w:val="center"/>
            </w:pPr>
          </w:p>
        </w:tc>
        <w:tc>
          <w:tcPr>
            <w:tcW w:w="1531" w:type="dxa"/>
          </w:tcPr>
          <w:p w:rsidR="007074A3" w:rsidRDefault="007074A3">
            <w:pPr>
              <w:pStyle w:val="ConsPlusNormal"/>
              <w:jc w:val="center"/>
            </w:pPr>
          </w:p>
        </w:tc>
        <w:tc>
          <w:tcPr>
            <w:tcW w:w="907" w:type="dxa"/>
          </w:tcPr>
          <w:p w:rsidR="007074A3" w:rsidRDefault="007074A3">
            <w:pPr>
              <w:pStyle w:val="ConsPlusNormal"/>
              <w:jc w:val="center"/>
            </w:pPr>
          </w:p>
        </w:tc>
        <w:tc>
          <w:tcPr>
            <w:tcW w:w="737" w:type="dxa"/>
          </w:tcPr>
          <w:p w:rsidR="007074A3" w:rsidRDefault="007074A3">
            <w:pPr>
              <w:pStyle w:val="ConsPlusNormal"/>
              <w:jc w:val="center"/>
            </w:pPr>
          </w:p>
        </w:tc>
        <w:tc>
          <w:tcPr>
            <w:tcW w:w="1814" w:type="dxa"/>
          </w:tcPr>
          <w:p w:rsidR="007074A3" w:rsidRDefault="007074A3">
            <w:pPr>
              <w:pStyle w:val="ConsPlusNormal"/>
              <w:jc w:val="center"/>
            </w:pPr>
          </w:p>
        </w:tc>
        <w:tc>
          <w:tcPr>
            <w:tcW w:w="1984" w:type="dxa"/>
          </w:tcPr>
          <w:p w:rsidR="007074A3" w:rsidRDefault="007074A3">
            <w:pPr>
              <w:pStyle w:val="ConsPlusNormal"/>
              <w:jc w:val="center"/>
            </w:pPr>
          </w:p>
        </w:tc>
        <w:tc>
          <w:tcPr>
            <w:tcW w:w="1531" w:type="dxa"/>
            <w:tcBorders>
              <w:right w:val="nil"/>
            </w:tcBorders>
          </w:tcPr>
          <w:p w:rsidR="007074A3" w:rsidRDefault="007074A3">
            <w:pPr>
              <w:pStyle w:val="ConsPlusNormal"/>
              <w:jc w:val="center"/>
            </w:pPr>
          </w:p>
        </w:tc>
      </w:tr>
      <w:tr w:rsidR="007074A3">
        <w:tc>
          <w:tcPr>
            <w:tcW w:w="567" w:type="dxa"/>
            <w:tcBorders>
              <w:left w:val="nil"/>
            </w:tcBorders>
          </w:tcPr>
          <w:p w:rsidR="007074A3" w:rsidRDefault="007074A3">
            <w:pPr>
              <w:pStyle w:val="ConsPlusNormal"/>
              <w:jc w:val="center"/>
            </w:pPr>
          </w:p>
        </w:tc>
        <w:tc>
          <w:tcPr>
            <w:tcW w:w="1531" w:type="dxa"/>
          </w:tcPr>
          <w:p w:rsidR="007074A3" w:rsidRDefault="007074A3">
            <w:pPr>
              <w:pStyle w:val="ConsPlusNormal"/>
              <w:jc w:val="center"/>
            </w:pPr>
          </w:p>
        </w:tc>
        <w:tc>
          <w:tcPr>
            <w:tcW w:w="907" w:type="dxa"/>
          </w:tcPr>
          <w:p w:rsidR="007074A3" w:rsidRDefault="007074A3">
            <w:pPr>
              <w:pStyle w:val="ConsPlusNormal"/>
              <w:jc w:val="center"/>
            </w:pPr>
          </w:p>
        </w:tc>
        <w:tc>
          <w:tcPr>
            <w:tcW w:w="737" w:type="dxa"/>
          </w:tcPr>
          <w:p w:rsidR="007074A3" w:rsidRDefault="007074A3">
            <w:pPr>
              <w:pStyle w:val="ConsPlusNormal"/>
              <w:jc w:val="center"/>
            </w:pPr>
          </w:p>
        </w:tc>
        <w:tc>
          <w:tcPr>
            <w:tcW w:w="1814" w:type="dxa"/>
          </w:tcPr>
          <w:p w:rsidR="007074A3" w:rsidRDefault="007074A3">
            <w:pPr>
              <w:pStyle w:val="ConsPlusNormal"/>
              <w:jc w:val="center"/>
            </w:pPr>
          </w:p>
        </w:tc>
        <w:tc>
          <w:tcPr>
            <w:tcW w:w="1984" w:type="dxa"/>
          </w:tcPr>
          <w:p w:rsidR="007074A3" w:rsidRDefault="007074A3">
            <w:pPr>
              <w:pStyle w:val="ConsPlusNormal"/>
              <w:jc w:val="center"/>
            </w:pPr>
          </w:p>
        </w:tc>
        <w:tc>
          <w:tcPr>
            <w:tcW w:w="1531" w:type="dxa"/>
            <w:tcBorders>
              <w:right w:val="nil"/>
            </w:tcBorders>
          </w:tcPr>
          <w:p w:rsidR="007074A3" w:rsidRDefault="007074A3">
            <w:pPr>
              <w:pStyle w:val="ConsPlusNormal"/>
              <w:jc w:val="center"/>
            </w:pPr>
          </w:p>
        </w:tc>
      </w:tr>
      <w:tr w:rsidR="007074A3">
        <w:tc>
          <w:tcPr>
            <w:tcW w:w="3742" w:type="dxa"/>
            <w:gridSpan w:val="4"/>
            <w:tcBorders>
              <w:left w:val="nil"/>
              <w:bottom w:val="nil"/>
            </w:tcBorders>
          </w:tcPr>
          <w:p w:rsidR="007074A3" w:rsidRDefault="007074A3">
            <w:pPr>
              <w:pStyle w:val="ConsPlusNormal"/>
              <w:jc w:val="right"/>
            </w:pPr>
            <w:r>
              <w:t>Итого</w:t>
            </w:r>
          </w:p>
        </w:tc>
        <w:tc>
          <w:tcPr>
            <w:tcW w:w="1814" w:type="dxa"/>
          </w:tcPr>
          <w:p w:rsidR="007074A3" w:rsidRDefault="007074A3">
            <w:pPr>
              <w:pStyle w:val="ConsPlusNormal"/>
            </w:pPr>
          </w:p>
        </w:tc>
        <w:tc>
          <w:tcPr>
            <w:tcW w:w="1984" w:type="dxa"/>
          </w:tcPr>
          <w:p w:rsidR="007074A3" w:rsidRDefault="007074A3">
            <w:pPr>
              <w:pStyle w:val="ConsPlusNormal"/>
            </w:pPr>
          </w:p>
        </w:tc>
        <w:tc>
          <w:tcPr>
            <w:tcW w:w="1531"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 _________</w:t>
      </w:r>
    </w:p>
    <w:p w:rsidR="007074A3" w:rsidRDefault="007074A3">
      <w:pPr>
        <w:pStyle w:val="ConsPlusNonformat"/>
        <w:jc w:val="both"/>
      </w:pPr>
      <w:r>
        <w:t xml:space="preserve">              </w:t>
      </w:r>
      <w:proofErr w:type="gramStart"/>
      <w:r>
        <w:t>(должность) (подпись) (расшифровка  (телефон)</w:t>
      </w:r>
      <w:proofErr w:type="gramEnd"/>
    </w:p>
    <w:p w:rsidR="007074A3" w:rsidRDefault="007074A3">
      <w:pPr>
        <w:pStyle w:val="ConsPlusNonformat"/>
        <w:jc w:val="both"/>
      </w:pPr>
      <w:r>
        <w:t xml:space="preserve">                                      подписи)</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12</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both"/>
      </w:pPr>
    </w:p>
    <w:p w:rsidR="007074A3" w:rsidRDefault="007074A3">
      <w:pPr>
        <w:pStyle w:val="ConsPlusNonformat"/>
        <w:jc w:val="both"/>
      </w:pPr>
      <w:bookmarkStart w:id="99" w:name="P5087"/>
      <w:bookmarkEnd w:id="99"/>
      <w:r>
        <w:t xml:space="preserve">                                  ВЫПИСКА</w:t>
      </w:r>
    </w:p>
    <w:p w:rsidR="007074A3" w:rsidRDefault="007074A3">
      <w:pPr>
        <w:pStyle w:val="ConsPlusNonformat"/>
        <w:jc w:val="both"/>
      </w:pPr>
      <w:r>
        <w:t xml:space="preserve">     из лицевого счета для учета операций со средствами, поступающими</w:t>
      </w:r>
    </w:p>
    <w:p w:rsidR="007074A3" w:rsidRDefault="007074A3">
      <w:pPr>
        <w:pStyle w:val="ConsPlusNonformat"/>
        <w:jc w:val="both"/>
      </w:pPr>
      <w:r>
        <w:t xml:space="preserve">                                                              ┌─────┐</w:t>
      </w:r>
    </w:p>
    <w:p w:rsidR="007074A3" w:rsidRDefault="007074A3">
      <w:pPr>
        <w:pStyle w:val="ConsPlusNonformat"/>
        <w:jc w:val="both"/>
      </w:pPr>
      <w:r>
        <w:t xml:space="preserve">     во временное распоряжение получателя бюджетных средств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4988" w:type="dxa"/>
            <w:gridSpan w:val="2"/>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0531762</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за "__" 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Получатель бюджетных средств</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lastRenderedPageBreak/>
              <w:t>Главный распорядитель бюджетных средств</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21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Периодичность: ежедневная</w:t>
            </w: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14" w:history="1">
              <w:r>
                <w:rPr>
                  <w:color w:val="0000FF"/>
                </w:rPr>
                <w:t>383</w:t>
              </w:r>
            </w:hyperlink>
          </w:p>
        </w:tc>
      </w:tr>
      <w:tr w:rsidR="007074A3">
        <w:tblPrEx>
          <w:tblBorders>
            <w:right w:val="nil"/>
          </w:tblBorders>
        </w:tblPrEx>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nil"/>
            </w:tcBorders>
            <w:vAlign w:val="bottom"/>
          </w:tcPr>
          <w:p w:rsidR="007074A3" w:rsidRDefault="007074A3">
            <w:pPr>
              <w:pStyle w:val="ConsPlusNormal"/>
            </w:pPr>
          </w:p>
        </w:tc>
        <w:tc>
          <w:tcPr>
            <w:tcW w:w="1134" w:type="dxa"/>
            <w:tcBorders>
              <w:top w:val="single" w:sz="4" w:space="0" w:color="auto"/>
              <w:left w:val="nil"/>
              <w:bottom w:val="single" w:sz="4" w:space="0" w:color="auto"/>
              <w:right w:val="nil"/>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bl>
    <w:p w:rsidR="007074A3" w:rsidRDefault="007074A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4"/>
        <w:gridCol w:w="1701"/>
        <w:gridCol w:w="850"/>
        <w:gridCol w:w="624"/>
        <w:gridCol w:w="1701"/>
        <w:gridCol w:w="815"/>
        <w:gridCol w:w="600"/>
        <w:gridCol w:w="1161"/>
        <w:gridCol w:w="1161"/>
      </w:tblGrid>
      <w:tr w:rsidR="007074A3">
        <w:tc>
          <w:tcPr>
            <w:tcW w:w="514" w:type="dxa"/>
            <w:vMerge w:val="restart"/>
            <w:tcBorders>
              <w:left w:val="nil"/>
            </w:tcBorders>
          </w:tcPr>
          <w:p w:rsidR="007074A3" w:rsidRDefault="007074A3">
            <w:pPr>
              <w:pStyle w:val="ConsPlusNormal"/>
              <w:jc w:val="center"/>
            </w:pPr>
            <w:r>
              <w:t xml:space="preserve">N </w:t>
            </w:r>
            <w:proofErr w:type="gramStart"/>
            <w:r>
              <w:t>п</w:t>
            </w:r>
            <w:proofErr w:type="gramEnd"/>
            <w:r>
              <w:t>/п</w:t>
            </w:r>
          </w:p>
        </w:tc>
        <w:tc>
          <w:tcPr>
            <w:tcW w:w="3175" w:type="dxa"/>
            <w:gridSpan w:val="3"/>
          </w:tcPr>
          <w:p w:rsidR="007074A3" w:rsidRDefault="007074A3">
            <w:pPr>
              <w:pStyle w:val="ConsPlusNormal"/>
              <w:jc w:val="center"/>
            </w:pPr>
            <w:r>
              <w:t>Документ, подтверждающий проведение операции</w:t>
            </w:r>
          </w:p>
        </w:tc>
        <w:tc>
          <w:tcPr>
            <w:tcW w:w="3116" w:type="dxa"/>
            <w:gridSpan w:val="3"/>
          </w:tcPr>
          <w:p w:rsidR="007074A3" w:rsidRDefault="007074A3">
            <w:pPr>
              <w:pStyle w:val="ConsPlusNormal"/>
              <w:jc w:val="center"/>
            </w:pPr>
            <w:r>
              <w:t>Документ-основание для проведения операций со средствами во временном распоряжении</w:t>
            </w:r>
          </w:p>
        </w:tc>
        <w:tc>
          <w:tcPr>
            <w:tcW w:w="1161" w:type="dxa"/>
            <w:vMerge w:val="restart"/>
          </w:tcPr>
          <w:p w:rsidR="007074A3" w:rsidRDefault="007074A3">
            <w:pPr>
              <w:pStyle w:val="ConsPlusNormal"/>
              <w:jc w:val="center"/>
            </w:pPr>
            <w:r>
              <w:t>Поступления</w:t>
            </w:r>
          </w:p>
        </w:tc>
        <w:tc>
          <w:tcPr>
            <w:tcW w:w="1161" w:type="dxa"/>
            <w:vMerge w:val="restart"/>
            <w:tcBorders>
              <w:right w:val="nil"/>
            </w:tcBorders>
          </w:tcPr>
          <w:p w:rsidR="007074A3" w:rsidRDefault="007074A3">
            <w:pPr>
              <w:pStyle w:val="ConsPlusNormal"/>
              <w:jc w:val="center"/>
            </w:pPr>
            <w:r>
              <w:t>Выплаты</w:t>
            </w:r>
          </w:p>
        </w:tc>
      </w:tr>
      <w:tr w:rsidR="007074A3">
        <w:tc>
          <w:tcPr>
            <w:tcW w:w="514" w:type="dxa"/>
            <w:vMerge/>
            <w:tcBorders>
              <w:left w:val="nil"/>
            </w:tcBorders>
          </w:tcPr>
          <w:p w:rsidR="007074A3" w:rsidRDefault="007074A3"/>
        </w:tc>
        <w:tc>
          <w:tcPr>
            <w:tcW w:w="1701" w:type="dxa"/>
          </w:tcPr>
          <w:p w:rsidR="007074A3" w:rsidRDefault="007074A3">
            <w:pPr>
              <w:pStyle w:val="ConsPlusNormal"/>
              <w:jc w:val="center"/>
            </w:pPr>
            <w:r>
              <w:t>наименование</w:t>
            </w:r>
          </w:p>
        </w:tc>
        <w:tc>
          <w:tcPr>
            <w:tcW w:w="850" w:type="dxa"/>
          </w:tcPr>
          <w:p w:rsidR="007074A3" w:rsidRDefault="007074A3">
            <w:pPr>
              <w:pStyle w:val="ConsPlusNormal"/>
              <w:jc w:val="center"/>
            </w:pPr>
            <w:r>
              <w:t>номер</w:t>
            </w:r>
          </w:p>
        </w:tc>
        <w:tc>
          <w:tcPr>
            <w:tcW w:w="624" w:type="dxa"/>
          </w:tcPr>
          <w:p w:rsidR="007074A3" w:rsidRDefault="007074A3">
            <w:pPr>
              <w:pStyle w:val="ConsPlusNormal"/>
              <w:jc w:val="center"/>
            </w:pPr>
            <w:r>
              <w:t>дата</w:t>
            </w:r>
          </w:p>
        </w:tc>
        <w:tc>
          <w:tcPr>
            <w:tcW w:w="1701" w:type="dxa"/>
          </w:tcPr>
          <w:p w:rsidR="007074A3" w:rsidRDefault="007074A3">
            <w:pPr>
              <w:pStyle w:val="ConsPlusNormal"/>
              <w:jc w:val="center"/>
            </w:pPr>
            <w:r>
              <w:t>наименование</w:t>
            </w:r>
          </w:p>
        </w:tc>
        <w:tc>
          <w:tcPr>
            <w:tcW w:w="815" w:type="dxa"/>
          </w:tcPr>
          <w:p w:rsidR="007074A3" w:rsidRDefault="007074A3">
            <w:pPr>
              <w:pStyle w:val="ConsPlusNormal"/>
              <w:jc w:val="center"/>
            </w:pPr>
            <w:r>
              <w:t>номер</w:t>
            </w:r>
          </w:p>
        </w:tc>
        <w:tc>
          <w:tcPr>
            <w:tcW w:w="600" w:type="dxa"/>
          </w:tcPr>
          <w:p w:rsidR="007074A3" w:rsidRDefault="007074A3">
            <w:pPr>
              <w:pStyle w:val="ConsPlusNormal"/>
              <w:jc w:val="center"/>
            </w:pPr>
            <w:r>
              <w:t>дата</w:t>
            </w:r>
          </w:p>
        </w:tc>
        <w:tc>
          <w:tcPr>
            <w:tcW w:w="1161" w:type="dxa"/>
            <w:vMerge/>
          </w:tcPr>
          <w:p w:rsidR="007074A3" w:rsidRDefault="007074A3"/>
        </w:tc>
        <w:tc>
          <w:tcPr>
            <w:tcW w:w="1161" w:type="dxa"/>
            <w:vMerge/>
            <w:tcBorders>
              <w:right w:val="nil"/>
            </w:tcBorders>
          </w:tcPr>
          <w:p w:rsidR="007074A3" w:rsidRDefault="007074A3"/>
        </w:tc>
      </w:tr>
      <w:tr w:rsidR="007074A3">
        <w:tc>
          <w:tcPr>
            <w:tcW w:w="514" w:type="dxa"/>
            <w:tcBorders>
              <w:left w:val="nil"/>
            </w:tcBorders>
          </w:tcPr>
          <w:p w:rsidR="007074A3" w:rsidRDefault="007074A3">
            <w:pPr>
              <w:pStyle w:val="ConsPlusNormal"/>
              <w:jc w:val="center"/>
            </w:pPr>
            <w:r>
              <w:t>1</w:t>
            </w:r>
          </w:p>
        </w:tc>
        <w:tc>
          <w:tcPr>
            <w:tcW w:w="1701" w:type="dxa"/>
          </w:tcPr>
          <w:p w:rsidR="007074A3" w:rsidRDefault="007074A3">
            <w:pPr>
              <w:pStyle w:val="ConsPlusNormal"/>
              <w:jc w:val="center"/>
            </w:pPr>
            <w:r>
              <w:t>2</w:t>
            </w:r>
          </w:p>
        </w:tc>
        <w:tc>
          <w:tcPr>
            <w:tcW w:w="850" w:type="dxa"/>
          </w:tcPr>
          <w:p w:rsidR="007074A3" w:rsidRDefault="007074A3">
            <w:pPr>
              <w:pStyle w:val="ConsPlusNormal"/>
              <w:jc w:val="center"/>
            </w:pPr>
            <w:r>
              <w:t>3</w:t>
            </w:r>
          </w:p>
        </w:tc>
        <w:tc>
          <w:tcPr>
            <w:tcW w:w="624" w:type="dxa"/>
          </w:tcPr>
          <w:p w:rsidR="007074A3" w:rsidRDefault="007074A3">
            <w:pPr>
              <w:pStyle w:val="ConsPlusNormal"/>
              <w:jc w:val="center"/>
            </w:pPr>
            <w:r>
              <w:t>4</w:t>
            </w:r>
          </w:p>
        </w:tc>
        <w:tc>
          <w:tcPr>
            <w:tcW w:w="1701" w:type="dxa"/>
          </w:tcPr>
          <w:p w:rsidR="007074A3" w:rsidRDefault="007074A3">
            <w:pPr>
              <w:pStyle w:val="ConsPlusNormal"/>
              <w:jc w:val="center"/>
            </w:pPr>
            <w:r>
              <w:t>5</w:t>
            </w:r>
          </w:p>
        </w:tc>
        <w:tc>
          <w:tcPr>
            <w:tcW w:w="815" w:type="dxa"/>
          </w:tcPr>
          <w:p w:rsidR="007074A3" w:rsidRDefault="007074A3">
            <w:pPr>
              <w:pStyle w:val="ConsPlusNormal"/>
              <w:jc w:val="center"/>
            </w:pPr>
            <w:r>
              <w:t>6</w:t>
            </w:r>
          </w:p>
        </w:tc>
        <w:tc>
          <w:tcPr>
            <w:tcW w:w="600" w:type="dxa"/>
          </w:tcPr>
          <w:p w:rsidR="007074A3" w:rsidRDefault="007074A3">
            <w:pPr>
              <w:pStyle w:val="ConsPlusNormal"/>
              <w:jc w:val="center"/>
            </w:pPr>
            <w:r>
              <w:t>7</w:t>
            </w:r>
          </w:p>
        </w:tc>
        <w:tc>
          <w:tcPr>
            <w:tcW w:w="1161" w:type="dxa"/>
          </w:tcPr>
          <w:p w:rsidR="007074A3" w:rsidRDefault="007074A3">
            <w:pPr>
              <w:pStyle w:val="ConsPlusNormal"/>
              <w:jc w:val="center"/>
            </w:pPr>
            <w:r>
              <w:t>8</w:t>
            </w:r>
          </w:p>
        </w:tc>
        <w:tc>
          <w:tcPr>
            <w:tcW w:w="1161" w:type="dxa"/>
            <w:tcBorders>
              <w:right w:val="nil"/>
            </w:tcBorders>
          </w:tcPr>
          <w:p w:rsidR="007074A3" w:rsidRDefault="007074A3">
            <w:pPr>
              <w:pStyle w:val="ConsPlusNormal"/>
              <w:jc w:val="center"/>
            </w:pPr>
            <w:r>
              <w:t>9</w:t>
            </w:r>
          </w:p>
        </w:tc>
      </w:tr>
      <w:tr w:rsidR="007074A3">
        <w:tblPrEx>
          <w:tblBorders>
            <w:right w:val="single" w:sz="4" w:space="0" w:color="auto"/>
          </w:tblBorders>
        </w:tblPrEx>
        <w:tc>
          <w:tcPr>
            <w:tcW w:w="514" w:type="dxa"/>
            <w:tcBorders>
              <w:left w:val="nil"/>
            </w:tcBorders>
          </w:tcPr>
          <w:p w:rsidR="007074A3" w:rsidRDefault="007074A3">
            <w:pPr>
              <w:pStyle w:val="ConsPlusNormal"/>
            </w:pPr>
          </w:p>
        </w:tc>
        <w:tc>
          <w:tcPr>
            <w:tcW w:w="1701" w:type="dxa"/>
          </w:tcPr>
          <w:p w:rsidR="007074A3" w:rsidRDefault="007074A3">
            <w:pPr>
              <w:pStyle w:val="ConsPlusNormal"/>
            </w:pPr>
          </w:p>
        </w:tc>
        <w:tc>
          <w:tcPr>
            <w:tcW w:w="850" w:type="dxa"/>
          </w:tcPr>
          <w:p w:rsidR="007074A3" w:rsidRDefault="007074A3">
            <w:pPr>
              <w:pStyle w:val="ConsPlusNormal"/>
            </w:pPr>
          </w:p>
        </w:tc>
        <w:tc>
          <w:tcPr>
            <w:tcW w:w="624" w:type="dxa"/>
          </w:tcPr>
          <w:p w:rsidR="007074A3" w:rsidRDefault="007074A3">
            <w:pPr>
              <w:pStyle w:val="ConsPlusNormal"/>
            </w:pPr>
          </w:p>
        </w:tc>
        <w:tc>
          <w:tcPr>
            <w:tcW w:w="1701" w:type="dxa"/>
          </w:tcPr>
          <w:p w:rsidR="007074A3" w:rsidRDefault="007074A3">
            <w:pPr>
              <w:pStyle w:val="ConsPlusNormal"/>
            </w:pPr>
          </w:p>
        </w:tc>
        <w:tc>
          <w:tcPr>
            <w:tcW w:w="815" w:type="dxa"/>
          </w:tcPr>
          <w:p w:rsidR="007074A3" w:rsidRDefault="007074A3">
            <w:pPr>
              <w:pStyle w:val="ConsPlusNormal"/>
            </w:pPr>
          </w:p>
        </w:tc>
        <w:tc>
          <w:tcPr>
            <w:tcW w:w="600" w:type="dxa"/>
          </w:tcPr>
          <w:p w:rsidR="007074A3" w:rsidRDefault="007074A3">
            <w:pPr>
              <w:pStyle w:val="ConsPlusNormal"/>
            </w:pPr>
          </w:p>
        </w:tc>
        <w:tc>
          <w:tcPr>
            <w:tcW w:w="1161" w:type="dxa"/>
          </w:tcPr>
          <w:p w:rsidR="007074A3" w:rsidRDefault="007074A3">
            <w:pPr>
              <w:pStyle w:val="ConsPlusNormal"/>
            </w:pPr>
          </w:p>
        </w:tc>
        <w:tc>
          <w:tcPr>
            <w:tcW w:w="1161" w:type="dxa"/>
          </w:tcPr>
          <w:p w:rsidR="007074A3" w:rsidRDefault="007074A3">
            <w:pPr>
              <w:pStyle w:val="ConsPlusNormal"/>
            </w:pPr>
          </w:p>
        </w:tc>
      </w:tr>
      <w:tr w:rsidR="007074A3">
        <w:tblPrEx>
          <w:tblBorders>
            <w:right w:val="single" w:sz="4" w:space="0" w:color="auto"/>
          </w:tblBorders>
        </w:tblPrEx>
        <w:tc>
          <w:tcPr>
            <w:tcW w:w="514" w:type="dxa"/>
            <w:tcBorders>
              <w:left w:val="nil"/>
            </w:tcBorders>
          </w:tcPr>
          <w:p w:rsidR="007074A3" w:rsidRDefault="007074A3">
            <w:pPr>
              <w:pStyle w:val="ConsPlusNormal"/>
            </w:pPr>
          </w:p>
        </w:tc>
        <w:tc>
          <w:tcPr>
            <w:tcW w:w="1701" w:type="dxa"/>
          </w:tcPr>
          <w:p w:rsidR="007074A3" w:rsidRDefault="007074A3">
            <w:pPr>
              <w:pStyle w:val="ConsPlusNormal"/>
            </w:pPr>
          </w:p>
        </w:tc>
        <w:tc>
          <w:tcPr>
            <w:tcW w:w="850" w:type="dxa"/>
          </w:tcPr>
          <w:p w:rsidR="007074A3" w:rsidRDefault="007074A3">
            <w:pPr>
              <w:pStyle w:val="ConsPlusNormal"/>
            </w:pPr>
          </w:p>
        </w:tc>
        <w:tc>
          <w:tcPr>
            <w:tcW w:w="624" w:type="dxa"/>
          </w:tcPr>
          <w:p w:rsidR="007074A3" w:rsidRDefault="007074A3">
            <w:pPr>
              <w:pStyle w:val="ConsPlusNormal"/>
            </w:pPr>
          </w:p>
        </w:tc>
        <w:tc>
          <w:tcPr>
            <w:tcW w:w="1701" w:type="dxa"/>
          </w:tcPr>
          <w:p w:rsidR="007074A3" w:rsidRDefault="007074A3">
            <w:pPr>
              <w:pStyle w:val="ConsPlusNormal"/>
            </w:pPr>
          </w:p>
        </w:tc>
        <w:tc>
          <w:tcPr>
            <w:tcW w:w="815" w:type="dxa"/>
          </w:tcPr>
          <w:p w:rsidR="007074A3" w:rsidRDefault="007074A3">
            <w:pPr>
              <w:pStyle w:val="ConsPlusNormal"/>
            </w:pPr>
          </w:p>
        </w:tc>
        <w:tc>
          <w:tcPr>
            <w:tcW w:w="600" w:type="dxa"/>
          </w:tcPr>
          <w:p w:rsidR="007074A3" w:rsidRDefault="007074A3">
            <w:pPr>
              <w:pStyle w:val="ConsPlusNormal"/>
            </w:pPr>
          </w:p>
        </w:tc>
        <w:tc>
          <w:tcPr>
            <w:tcW w:w="1161" w:type="dxa"/>
          </w:tcPr>
          <w:p w:rsidR="007074A3" w:rsidRDefault="007074A3">
            <w:pPr>
              <w:pStyle w:val="ConsPlusNormal"/>
            </w:pPr>
          </w:p>
        </w:tc>
        <w:tc>
          <w:tcPr>
            <w:tcW w:w="1161" w:type="dxa"/>
          </w:tcPr>
          <w:p w:rsidR="007074A3" w:rsidRDefault="007074A3">
            <w:pPr>
              <w:pStyle w:val="ConsPlusNormal"/>
            </w:pPr>
          </w:p>
        </w:tc>
      </w:tr>
      <w:tr w:rsidR="007074A3">
        <w:tblPrEx>
          <w:tblBorders>
            <w:right w:val="single" w:sz="4" w:space="0" w:color="auto"/>
          </w:tblBorders>
        </w:tblPrEx>
        <w:tc>
          <w:tcPr>
            <w:tcW w:w="514" w:type="dxa"/>
            <w:tcBorders>
              <w:left w:val="nil"/>
            </w:tcBorders>
          </w:tcPr>
          <w:p w:rsidR="007074A3" w:rsidRDefault="007074A3">
            <w:pPr>
              <w:pStyle w:val="ConsPlusNormal"/>
            </w:pPr>
          </w:p>
        </w:tc>
        <w:tc>
          <w:tcPr>
            <w:tcW w:w="1701" w:type="dxa"/>
          </w:tcPr>
          <w:p w:rsidR="007074A3" w:rsidRDefault="007074A3">
            <w:pPr>
              <w:pStyle w:val="ConsPlusNormal"/>
            </w:pPr>
          </w:p>
        </w:tc>
        <w:tc>
          <w:tcPr>
            <w:tcW w:w="850" w:type="dxa"/>
          </w:tcPr>
          <w:p w:rsidR="007074A3" w:rsidRDefault="007074A3">
            <w:pPr>
              <w:pStyle w:val="ConsPlusNormal"/>
            </w:pPr>
          </w:p>
        </w:tc>
        <w:tc>
          <w:tcPr>
            <w:tcW w:w="624" w:type="dxa"/>
          </w:tcPr>
          <w:p w:rsidR="007074A3" w:rsidRDefault="007074A3">
            <w:pPr>
              <w:pStyle w:val="ConsPlusNormal"/>
            </w:pPr>
          </w:p>
        </w:tc>
        <w:tc>
          <w:tcPr>
            <w:tcW w:w="1701" w:type="dxa"/>
          </w:tcPr>
          <w:p w:rsidR="007074A3" w:rsidRDefault="007074A3">
            <w:pPr>
              <w:pStyle w:val="ConsPlusNormal"/>
            </w:pPr>
          </w:p>
        </w:tc>
        <w:tc>
          <w:tcPr>
            <w:tcW w:w="815" w:type="dxa"/>
          </w:tcPr>
          <w:p w:rsidR="007074A3" w:rsidRDefault="007074A3">
            <w:pPr>
              <w:pStyle w:val="ConsPlusNormal"/>
            </w:pPr>
          </w:p>
        </w:tc>
        <w:tc>
          <w:tcPr>
            <w:tcW w:w="600" w:type="dxa"/>
          </w:tcPr>
          <w:p w:rsidR="007074A3" w:rsidRDefault="007074A3">
            <w:pPr>
              <w:pStyle w:val="ConsPlusNormal"/>
            </w:pPr>
          </w:p>
        </w:tc>
        <w:tc>
          <w:tcPr>
            <w:tcW w:w="1161" w:type="dxa"/>
          </w:tcPr>
          <w:p w:rsidR="007074A3" w:rsidRDefault="007074A3">
            <w:pPr>
              <w:pStyle w:val="ConsPlusNormal"/>
            </w:pPr>
          </w:p>
        </w:tc>
        <w:tc>
          <w:tcPr>
            <w:tcW w:w="1161" w:type="dxa"/>
          </w:tcPr>
          <w:p w:rsidR="007074A3" w:rsidRDefault="007074A3">
            <w:pPr>
              <w:pStyle w:val="ConsPlusNormal"/>
            </w:pPr>
          </w:p>
        </w:tc>
      </w:tr>
      <w:tr w:rsidR="007074A3">
        <w:tblPrEx>
          <w:tblBorders>
            <w:right w:val="single" w:sz="4" w:space="0" w:color="auto"/>
          </w:tblBorders>
        </w:tblPrEx>
        <w:tc>
          <w:tcPr>
            <w:tcW w:w="6805" w:type="dxa"/>
            <w:gridSpan w:val="7"/>
            <w:tcBorders>
              <w:left w:val="nil"/>
              <w:bottom w:val="nil"/>
            </w:tcBorders>
          </w:tcPr>
          <w:p w:rsidR="007074A3" w:rsidRDefault="007074A3">
            <w:pPr>
              <w:pStyle w:val="ConsPlusNormal"/>
              <w:jc w:val="right"/>
            </w:pPr>
            <w:r>
              <w:t>Итого</w:t>
            </w:r>
          </w:p>
        </w:tc>
        <w:tc>
          <w:tcPr>
            <w:tcW w:w="1161" w:type="dxa"/>
          </w:tcPr>
          <w:p w:rsidR="007074A3" w:rsidRDefault="007074A3">
            <w:pPr>
              <w:pStyle w:val="ConsPlusNormal"/>
            </w:pPr>
          </w:p>
        </w:tc>
        <w:tc>
          <w:tcPr>
            <w:tcW w:w="116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13</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both"/>
      </w:pPr>
    </w:p>
    <w:p w:rsidR="007074A3" w:rsidRDefault="007074A3">
      <w:pPr>
        <w:pStyle w:val="ConsPlusNonformat"/>
        <w:jc w:val="both"/>
      </w:pPr>
      <w:bookmarkStart w:id="100" w:name="P5221"/>
      <w:bookmarkEnd w:id="100"/>
      <w:r>
        <w:t xml:space="preserve">                                  ВЫПИСКА</w:t>
      </w:r>
    </w:p>
    <w:p w:rsidR="007074A3" w:rsidRDefault="007074A3">
      <w:pPr>
        <w:pStyle w:val="ConsPlusNonformat"/>
        <w:jc w:val="both"/>
      </w:pPr>
      <w:r>
        <w:t xml:space="preserve">           из лицевого счета главного администратора источников</w:t>
      </w:r>
    </w:p>
    <w:p w:rsidR="007074A3" w:rsidRDefault="007074A3">
      <w:pPr>
        <w:pStyle w:val="ConsPlusNonformat"/>
        <w:jc w:val="both"/>
      </w:pPr>
      <w:r>
        <w:t xml:space="preserve">        </w:t>
      </w:r>
      <w:proofErr w:type="gramStart"/>
      <w:r>
        <w:t>финансирования дефицита бюджета (администратора источников</w:t>
      </w:r>
      <w:proofErr w:type="gramEnd"/>
    </w:p>
    <w:p w:rsidR="007074A3" w:rsidRDefault="007074A3">
      <w:pPr>
        <w:pStyle w:val="ConsPlusNonformat"/>
        <w:jc w:val="both"/>
      </w:pPr>
      <w:r>
        <w:t xml:space="preserve">              финансирования дефицита бюджета с полномочиями</w:t>
      </w:r>
    </w:p>
    <w:p w:rsidR="007074A3" w:rsidRDefault="007074A3">
      <w:pPr>
        <w:pStyle w:val="ConsPlusNonformat"/>
        <w:jc w:val="both"/>
      </w:pPr>
      <w:r>
        <w:t xml:space="preserve">                                            ┌──────────┐</w:t>
      </w:r>
    </w:p>
    <w:p w:rsidR="007074A3" w:rsidRDefault="007074A3">
      <w:pPr>
        <w:pStyle w:val="ConsPlusNonformat"/>
        <w:jc w:val="both"/>
      </w:pPr>
      <w:r>
        <w:t xml:space="preserve">                 главного администратора)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6236" w:type="dxa"/>
            <w:gridSpan w:val="2"/>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6236" w:type="dxa"/>
            <w:gridSpan w:val="2"/>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0531763</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за "__" 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w:t>
            </w:r>
          </w:p>
        </w:tc>
        <w:tc>
          <w:tcPr>
            <w:tcW w:w="3231" w:type="dxa"/>
            <w:tcBorders>
              <w:top w:val="nil"/>
              <w:left w:val="nil"/>
              <w:bottom w:val="nil"/>
              <w:right w:val="nil"/>
            </w:tcBorders>
            <w:vAlign w:val="bottom"/>
          </w:tcPr>
          <w:p w:rsidR="007074A3" w:rsidRDefault="007074A3">
            <w:pPr>
              <w:pStyle w:val="ConsPlusNormal"/>
              <w:jc w:val="center"/>
            </w:pPr>
            <w:r>
              <w:t>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7074A3" w:rsidRDefault="007074A3">
            <w:pPr>
              <w:pStyle w:val="ConsPlusNormal"/>
              <w:jc w:val="center"/>
            </w:pPr>
            <w:r>
              <w:t>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7074A3" w:rsidRDefault="007074A3">
            <w:pPr>
              <w:pStyle w:val="ConsPlusNormal"/>
              <w:jc w:val="center"/>
            </w:pPr>
            <w:r>
              <w:t>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21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tcPr>
          <w:p w:rsidR="007074A3" w:rsidRDefault="007074A3">
            <w:pPr>
              <w:pStyle w:val="ConsPlusNormal"/>
              <w:jc w:val="center"/>
            </w:pPr>
            <w:r>
              <w:t>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Периодичность: ежедневная</w:t>
            </w: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16"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Остатки бюджетных ассигнований на лицевом счете</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098"/>
        <w:gridCol w:w="2167"/>
        <w:gridCol w:w="2167"/>
      </w:tblGrid>
      <w:tr w:rsidR="007074A3">
        <w:tc>
          <w:tcPr>
            <w:tcW w:w="2665" w:type="dxa"/>
            <w:vMerge w:val="restart"/>
            <w:tcBorders>
              <w:left w:val="nil"/>
            </w:tcBorders>
          </w:tcPr>
          <w:p w:rsidR="007074A3" w:rsidRDefault="007074A3">
            <w:pPr>
              <w:pStyle w:val="ConsPlusNormal"/>
              <w:jc w:val="center"/>
            </w:pPr>
            <w:r>
              <w:t>Наименование показателя</w:t>
            </w:r>
          </w:p>
        </w:tc>
        <w:tc>
          <w:tcPr>
            <w:tcW w:w="2098" w:type="dxa"/>
            <w:vMerge w:val="restart"/>
          </w:tcPr>
          <w:p w:rsidR="007074A3" w:rsidRDefault="007074A3">
            <w:pPr>
              <w:pStyle w:val="ConsPlusNormal"/>
              <w:jc w:val="center"/>
            </w:pPr>
            <w:r>
              <w:t>Сумма на ____ текущий финансовый год</w:t>
            </w:r>
          </w:p>
        </w:tc>
        <w:tc>
          <w:tcPr>
            <w:tcW w:w="4334" w:type="dxa"/>
            <w:gridSpan w:val="2"/>
            <w:tcBorders>
              <w:right w:val="nil"/>
            </w:tcBorders>
          </w:tcPr>
          <w:p w:rsidR="007074A3" w:rsidRDefault="007074A3">
            <w:pPr>
              <w:pStyle w:val="ConsPlusNormal"/>
              <w:jc w:val="center"/>
            </w:pPr>
            <w:r>
              <w:t>Сумма на плановый период ____ - ____ годов</w:t>
            </w:r>
          </w:p>
        </w:tc>
      </w:tr>
      <w:tr w:rsidR="007074A3">
        <w:tc>
          <w:tcPr>
            <w:tcW w:w="2665" w:type="dxa"/>
            <w:vMerge/>
            <w:tcBorders>
              <w:left w:val="nil"/>
            </w:tcBorders>
          </w:tcPr>
          <w:p w:rsidR="007074A3" w:rsidRDefault="007074A3"/>
        </w:tc>
        <w:tc>
          <w:tcPr>
            <w:tcW w:w="2098" w:type="dxa"/>
            <w:vMerge/>
          </w:tcPr>
          <w:p w:rsidR="007074A3" w:rsidRDefault="007074A3"/>
        </w:tc>
        <w:tc>
          <w:tcPr>
            <w:tcW w:w="2167" w:type="dxa"/>
          </w:tcPr>
          <w:p w:rsidR="007074A3" w:rsidRDefault="007074A3">
            <w:pPr>
              <w:pStyle w:val="ConsPlusNormal"/>
              <w:jc w:val="center"/>
            </w:pPr>
            <w:r>
              <w:t>первый год</w:t>
            </w:r>
          </w:p>
        </w:tc>
        <w:tc>
          <w:tcPr>
            <w:tcW w:w="2167" w:type="dxa"/>
            <w:tcBorders>
              <w:right w:val="nil"/>
            </w:tcBorders>
          </w:tcPr>
          <w:p w:rsidR="007074A3" w:rsidRDefault="007074A3">
            <w:pPr>
              <w:pStyle w:val="ConsPlusNormal"/>
              <w:jc w:val="center"/>
            </w:pPr>
            <w:r>
              <w:t>второй год</w:t>
            </w:r>
          </w:p>
        </w:tc>
      </w:tr>
      <w:tr w:rsidR="007074A3">
        <w:tc>
          <w:tcPr>
            <w:tcW w:w="2665" w:type="dxa"/>
            <w:tcBorders>
              <w:left w:val="nil"/>
            </w:tcBorders>
          </w:tcPr>
          <w:p w:rsidR="007074A3" w:rsidRDefault="007074A3">
            <w:pPr>
              <w:pStyle w:val="ConsPlusNormal"/>
              <w:jc w:val="center"/>
            </w:pPr>
            <w:r>
              <w:t>1</w:t>
            </w:r>
          </w:p>
        </w:tc>
        <w:tc>
          <w:tcPr>
            <w:tcW w:w="2098" w:type="dxa"/>
          </w:tcPr>
          <w:p w:rsidR="007074A3" w:rsidRDefault="007074A3">
            <w:pPr>
              <w:pStyle w:val="ConsPlusNormal"/>
              <w:jc w:val="center"/>
            </w:pPr>
            <w:r>
              <w:t>2</w:t>
            </w:r>
          </w:p>
        </w:tc>
        <w:tc>
          <w:tcPr>
            <w:tcW w:w="2167" w:type="dxa"/>
          </w:tcPr>
          <w:p w:rsidR="007074A3" w:rsidRDefault="007074A3">
            <w:pPr>
              <w:pStyle w:val="ConsPlusNormal"/>
              <w:jc w:val="center"/>
            </w:pPr>
            <w:r>
              <w:t>3</w:t>
            </w:r>
          </w:p>
        </w:tc>
        <w:tc>
          <w:tcPr>
            <w:tcW w:w="2167" w:type="dxa"/>
            <w:tcBorders>
              <w:right w:val="nil"/>
            </w:tcBorders>
          </w:tcPr>
          <w:p w:rsidR="007074A3" w:rsidRDefault="007074A3">
            <w:pPr>
              <w:pStyle w:val="ConsPlusNormal"/>
              <w:jc w:val="center"/>
            </w:pPr>
            <w:r>
              <w:t>4</w:t>
            </w:r>
          </w:p>
        </w:tc>
      </w:tr>
      <w:tr w:rsidR="007074A3">
        <w:tblPrEx>
          <w:tblBorders>
            <w:right w:val="single" w:sz="4" w:space="0" w:color="auto"/>
          </w:tblBorders>
        </w:tblPrEx>
        <w:tc>
          <w:tcPr>
            <w:tcW w:w="2665" w:type="dxa"/>
            <w:tcBorders>
              <w:left w:val="nil"/>
            </w:tcBorders>
          </w:tcPr>
          <w:p w:rsidR="007074A3" w:rsidRDefault="007074A3">
            <w:pPr>
              <w:pStyle w:val="ConsPlusNormal"/>
            </w:pPr>
            <w:r>
              <w:t>Остаток на начало дня</w:t>
            </w:r>
          </w:p>
        </w:tc>
        <w:tc>
          <w:tcPr>
            <w:tcW w:w="2098" w:type="dxa"/>
          </w:tcPr>
          <w:p w:rsidR="007074A3" w:rsidRDefault="007074A3">
            <w:pPr>
              <w:pStyle w:val="ConsPlusNormal"/>
            </w:pPr>
          </w:p>
        </w:tc>
        <w:tc>
          <w:tcPr>
            <w:tcW w:w="2167" w:type="dxa"/>
          </w:tcPr>
          <w:p w:rsidR="007074A3" w:rsidRDefault="007074A3">
            <w:pPr>
              <w:pStyle w:val="ConsPlusNormal"/>
            </w:pPr>
          </w:p>
        </w:tc>
        <w:tc>
          <w:tcPr>
            <w:tcW w:w="2167" w:type="dxa"/>
          </w:tcPr>
          <w:p w:rsidR="007074A3" w:rsidRDefault="007074A3">
            <w:pPr>
              <w:pStyle w:val="ConsPlusNormal"/>
            </w:pPr>
          </w:p>
        </w:tc>
      </w:tr>
      <w:tr w:rsidR="007074A3">
        <w:tblPrEx>
          <w:tblBorders>
            <w:right w:val="single" w:sz="4" w:space="0" w:color="auto"/>
          </w:tblBorders>
        </w:tblPrEx>
        <w:tc>
          <w:tcPr>
            <w:tcW w:w="2665" w:type="dxa"/>
            <w:tcBorders>
              <w:left w:val="nil"/>
            </w:tcBorders>
          </w:tcPr>
          <w:p w:rsidR="007074A3" w:rsidRDefault="007074A3">
            <w:pPr>
              <w:pStyle w:val="ConsPlusNormal"/>
            </w:pPr>
            <w:r>
              <w:t>Остаток на конец дня</w:t>
            </w:r>
          </w:p>
        </w:tc>
        <w:tc>
          <w:tcPr>
            <w:tcW w:w="2098" w:type="dxa"/>
          </w:tcPr>
          <w:p w:rsidR="007074A3" w:rsidRDefault="007074A3">
            <w:pPr>
              <w:pStyle w:val="ConsPlusNormal"/>
            </w:pPr>
          </w:p>
        </w:tc>
        <w:tc>
          <w:tcPr>
            <w:tcW w:w="2167" w:type="dxa"/>
          </w:tcPr>
          <w:p w:rsidR="007074A3" w:rsidRDefault="007074A3">
            <w:pPr>
              <w:pStyle w:val="ConsPlusNormal"/>
            </w:pPr>
          </w:p>
        </w:tc>
        <w:tc>
          <w:tcPr>
            <w:tcW w:w="2167"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0531763, с. 2</w:t>
      </w:r>
    </w:p>
    <w:p w:rsidR="007074A3" w:rsidRDefault="007074A3">
      <w:pPr>
        <w:pStyle w:val="ConsPlusNonformat"/>
        <w:jc w:val="both"/>
      </w:pPr>
    </w:p>
    <w:p w:rsidR="007074A3" w:rsidRDefault="007074A3">
      <w:pPr>
        <w:pStyle w:val="ConsPlusNonformat"/>
        <w:jc w:val="both"/>
      </w:pPr>
      <w:r>
        <w:lastRenderedPageBreak/>
        <w:t xml:space="preserve">                                                Номер лицевого счета ______</w:t>
      </w:r>
    </w:p>
    <w:p w:rsidR="007074A3" w:rsidRDefault="007074A3">
      <w:pPr>
        <w:pStyle w:val="ConsPlusNonformat"/>
        <w:jc w:val="both"/>
      </w:pPr>
      <w:r>
        <w:t xml:space="preserve">                                                за "__" ___________ 20__ г.</w:t>
      </w:r>
    </w:p>
    <w:p w:rsidR="007074A3" w:rsidRDefault="007074A3">
      <w:pPr>
        <w:pStyle w:val="ConsPlusNonformat"/>
        <w:jc w:val="both"/>
      </w:pPr>
    </w:p>
    <w:p w:rsidR="007074A3" w:rsidRDefault="007074A3">
      <w:pPr>
        <w:pStyle w:val="ConsPlusNonformat"/>
        <w:jc w:val="both"/>
      </w:pPr>
      <w:r>
        <w:t xml:space="preserve">                   2. Доведенные бюджетные ассигнования</w:t>
      </w:r>
    </w:p>
    <w:p w:rsidR="007074A3" w:rsidRDefault="007074A3">
      <w:pPr>
        <w:pStyle w:val="ConsPlusNonformat"/>
        <w:jc w:val="both"/>
      </w:pPr>
    </w:p>
    <w:p w:rsidR="007074A3" w:rsidRDefault="007074A3">
      <w:pPr>
        <w:pStyle w:val="ConsPlusNonformat"/>
        <w:jc w:val="both"/>
      </w:pPr>
      <w:r>
        <w:t xml:space="preserve">                        2.1. Бюджетные ассигнования</w:t>
      </w:r>
    </w:p>
    <w:p w:rsidR="007074A3" w:rsidRDefault="007074A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7074A3">
        <w:tc>
          <w:tcPr>
            <w:tcW w:w="510" w:type="dxa"/>
            <w:vMerge w:val="restart"/>
            <w:tcBorders>
              <w:left w:val="nil"/>
            </w:tcBorders>
          </w:tcPr>
          <w:p w:rsidR="007074A3" w:rsidRDefault="007074A3">
            <w:pPr>
              <w:pStyle w:val="ConsPlusNormal"/>
              <w:jc w:val="center"/>
            </w:pPr>
            <w:r>
              <w:t xml:space="preserve">N </w:t>
            </w:r>
            <w:proofErr w:type="gramStart"/>
            <w:r>
              <w:t>п</w:t>
            </w:r>
            <w:proofErr w:type="gramEnd"/>
            <w:r>
              <w:t>/п</w:t>
            </w:r>
          </w:p>
        </w:tc>
        <w:tc>
          <w:tcPr>
            <w:tcW w:w="3440" w:type="dxa"/>
            <w:gridSpan w:val="3"/>
          </w:tcPr>
          <w:p w:rsidR="007074A3" w:rsidRDefault="007074A3">
            <w:pPr>
              <w:pStyle w:val="ConsPlusNormal"/>
              <w:jc w:val="center"/>
            </w:pPr>
            <w:r>
              <w:t>Документ</w:t>
            </w:r>
          </w:p>
        </w:tc>
        <w:tc>
          <w:tcPr>
            <w:tcW w:w="1710" w:type="dxa"/>
            <w:vMerge w:val="restart"/>
          </w:tcPr>
          <w:p w:rsidR="007074A3" w:rsidRDefault="007074A3">
            <w:pPr>
              <w:pStyle w:val="ConsPlusNormal"/>
              <w:jc w:val="center"/>
            </w:pPr>
            <w:r>
              <w:t>Сумма на ____ текущий финансовый год</w:t>
            </w:r>
          </w:p>
        </w:tc>
        <w:tc>
          <w:tcPr>
            <w:tcW w:w="3420" w:type="dxa"/>
            <w:gridSpan w:val="2"/>
            <w:tcBorders>
              <w:right w:val="nil"/>
            </w:tcBorders>
          </w:tcPr>
          <w:p w:rsidR="007074A3" w:rsidRDefault="007074A3">
            <w:pPr>
              <w:pStyle w:val="ConsPlusNormal"/>
              <w:jc w:val="center"/>
            </w:pPr>
            <w:r>
              <w:t>Сумма на плановый период ____ - ____ годов</w:t>
            </w:r>
          </w:p>
        </w:tc>
      </w:tr>
      <w:tr w:rsidR="007074A3">
        <w:tc>
          <w:tcPr>
            <w:tcW w:w="510" w:type="dxa"/>
            <w:vMerge/>
            <w:tcBorders>
              <w:left w:val="nil"/>
            </w:tcBorders>
          </w:tcPr>
          <w:p w:rsidR="007074A3" w:rsidRDefault="007074A3"/>
        </w:tc>
        <w:tc>
          <w:tcPr>
            <w:tcW w:w="1685" w:type="dxa"/>
          </w:tcPr>
          <w:p w:rsidR="007074A3" w:rsidRDefault="007074A3">
            <w:pPr>
              <w:pStyle w:val="ConsPlusNormal"/>
              <w:jc w:val="center"/>
            </w:pPr>
            <w:r>
              <w:t>наименование</w:t>
            </w:r>
          </w:p>
        </w:tc>
        <w:tc>
          <w:tcPr>
            <w:tcW w:w="877" w:type="dxa"/>
          </w:tcPr>
          <w:p w:rsidR="007074A3" w:rsidRDefault="007074A3">
            <w:pPr>
              <w:pStyle w:val="ConsPlusNormal"/>
              <w:jc w:val="center"/>
            </w:pPr>
            <w:r>
              <w:t>номер</w:t>
            </w:r>
          </w:p>
        </w:tc>
        <w:tc>
          <w:tcPr>
            <w:tcW w:w="878" w:type="dxa"/>
          </w:tcPr>
          <w:p w:rsidR="007074A3" w:rsidRDefault="007074A3">
            <w:pPr>
              <w:pStyle w:val="ConsPlusNormal"/>
              <w:jc w:val="center"/>
            </w:pPr>
            <w:r>
              <w:t>дата</w:t>
            </w:r>
          </w:p>
        </w:tc>
        <w:tc>
          <w:tcPr>
            <w:tcW w:w="1710" w:type="dxa"/>
            <w:vMerge/>
          </w:tcPr>
          <w:p w:rsidR="007074A3" w:rsidRDefault="007074A3"/>
        </w:tc>
        <w:tc>
          <w:tcPr>
            <w:tcW w:w="1710" w:type="dxa"/>
          </w:tcPr>
          <w:p w:rsidR="007074A3" w:rsidRDefault="007074A3">
            <w:pPr>
              <w:pStyle w:val="ConsPlusNormal"/>
              <w:jc w:val="center"/>
            </w:pPr>
            <w:r>
              <w:t>первый год</w:t>
            </w:r>
          </w:p>
        </w:tc>
        <w:tc>
          <w:tcPr>
            <w:tcW w:w="1710" w:type="dxa"/>
            <w:tcBorders>
              <w:right w:val="nil"/>
            </w:tcBorders>
          </w:tcPr>
          <w:p w:rsidR="007074A3" w:rsidRDefault="007074A3">
            <w:pPr>
              <w:pStyle w:val="ConsPlusNormal"/>
              <w:jc w:val="center"/>
            </w:pPr>
            <w:r>
              <w:t>второй год</w:t>
            </w:r>
          </w:p>
        </w:tc>
      </w:tr>
      <w:tr w:rsidR="007074A3">
        <w:tc>
          <w:tcPr>
            <w:tcW w:w="510" w:type="dxa"/>
            <w:tcBorders>
              <w:left w:val="nil"/>
            </w:tcBorders>
          </w:tcPr>
          <w:p w:rsidR="007074A3" w:rsidRDefault="007074A3">
            <w:pPr>
              <w:pStyle w:val="ConsPlusNormal"/>
              <w:jc w:val="center"/>
            </w:pPr>
            <w:r>
              <w:t>1</w:t>
            </w:r>
          </w:p>
        </w:tc>
        <w:tc>
          <w:tcPr>
            <w:tcW w:w="1685" w:type="dxa"/>
          </w:tcPr>
          <w:p w:rsidR="007074A3" w:rsidRDefault="007074A3">
            <w:pPr>
              <w:pStyle w:val="ConsPlusNormal"/>
              <w:jc w:val="center"/>
            </w:pPr>
            <w:r>
              <w:t>2</w:t>
            </w:r>
          </w:p>
        </w:tc>
        <w:tc>
          <w:tcPr>
            <w:tcW w:w="877" w:type="dxa"/>
          </w:tcPr>
          <w:p w:rsidR="007074A3" w:rsidRDefault="007074A3">
            <w:pPr>
              <w:pStyle w:val="ConsPlusNormal"/>
              <w:jc w:val="center"/>
            </w:pPr>
            <w:r>
              <w:t>3</w:t>
            </w:r>
          </w:p>
        </w:tc>
        <w:tc>
          <w:tcPr>
            <w:tcW w:w="878" w:type="dxa"/>
          </w:tcPr>
          <w:p w:rsidR="007074A3" w:rsidRDefault="007074A3">
            <w:pPr>
              <w:pStyle w:val="ConsPlusNormal"/>
              <w:jc w:val="center"/>
            </w:pPr>
            <w:r>
              <w:t>4</w:t>
            </w:r>
          </w:p>
        </w:tc>
        <w:tc>
          <w:tcPr>
            <w:tcW w:w="1710" w:type="dxa"/>
          </w:tcPr>
          <w:p w:rsidR="007074A3" w:rsidRDefault="007074A3">
            <w:pPr>
              <w:pStyle w:val="ConsPlusNormal"/>
              <w:jc w:val="center"/>
            </w:pPr>
            <w:r>
              <w:t>5</w:t>
            </w:r>
          </w:p>
        </w:tc>
        <w:tc>
          <w:tcPr>
            <w:tcW w:w="1710" w:type="dxa"/>
          </w:tcPr>
          <w:p w:rsidR="007074A3" w:rsidRDefault="007074A3">
            <w:pPr>
              <w:pStyle w:val="ConsPlusNormal"/>
              <w:jc w:val="center"/>
            </w:pPr>
            <w:r>
              <w:t>6</w:t>
            </w:r>
          </w:p>
        </w:tc>
        <w:tc>
          <w:tcPr>
            <w:tcW w:w="1710" w:type="dxa"/>
            <w:tcBorders>
              <w:right w:val="nil"/>
            </w:tcBorders>
          </w:tcPr>
          <w:p w:rsidR="007074A3" w:rsidRDefault="007074A3">
            <w:pPr>
              <w:pStyle w:val="ConsPlusNormal"/>
              <w:jc w:val="center"/>
            </w:pPr>
            <w:r>
              <w:t>7</w:t>
            </w: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685" w:type="dxa"/>
          </w:tcPr>
          <w:p w:rsidR="007074A3" w:rsidRDefault="007074A3">
            <w:pPr>
              <w:pStyle w:val="ConsPlusNormal"/>
            </w:pPr>
          </w:p>
        </w:tc>
        <w:tc>
          <w:tcPr>
            <w:tcW w:w="877" w:type="dxa"/>
          </w:tcPr>
          <w:p w:rsidR="007074A3" w:rsidRDefault="007074A3">
            <w:pPr>
              <w:pStyle w:val="ConsPlusNormal"/>
            </w:pPr>
          </w:p>
        </w:tc>
        <w:tc>
          <w:tcPr>
            <w:tcW w:w="878"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685" w:type="dxa"/>
          </w:tcPr>
          <w:p w:rsidR="007074A3" w:rsidRDefault="007074A3">
            <w:pPr>
              <w:pStyle w:val="ConsPlusNormal"/>
            </w:pPr>
          </w:p>
        </w:tc>
        <w:tc>
          <w:tcPr>
            <w:tcW w:w="877" w:type="dxa"/>
          </w:tcPr>
          <w:p w:rsidR="007074A3" w:rsidRDefault="007074A3">
            <w:pPr>
              <w:pStyle w:val="ConsPlusNormal"/>
            </w:pPr>
          </w:p>
        </w:tc>
        <w:tc>
          <w:tcPr>
            <w:tcW w:w="878"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685" w:type="dxa"/>
          </w:tcPr>
          <w:p w:rsidR="007074A3" w:rsidRDefault="007074A3">
            <w:pPr>
              <w:pStyle w:val="ConsPlusNormal"/>
            </w:pPr>
          </w:p>
        </w:tc>
        <w:tc>
          <w:tcPr>
            <w:tcW w:w="877" w:type="dxa"/>
          </w:tcPr>
          <w:p w:rsidR="007074A3" w:rsidRDefault="007074A3">
            <w:pPr>
              <w:pStyle w:val="ConsPlusNormal"/>
            </w:pPr>
          </w:p>
        </w:tc>
        <w:tc>
          <w:tcPr>
            <w:tcW w:w="878"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685" w:type="dxa"/>
          </w:tcPr>
          <w:p w:rsidR="007074A3" w:rsidRDefault="007074A3">
            <w:pPr>
              <w:pStyle w:val="ConsPlusNormal"/>
            </w:pPr>
          </w:p>
        </w:tc>
        <w:tc>
          <w:tcPr>
            <w:tcW w:w="877" w:type="dxa"/>
          </w:tcPr>
          <w:p w:rsidR="007074A3" w:rsidRDefault="007074A3">
            <w:pPr>
              <w:pStyle w:val="ConsPlusNormal"/>
            </w:pPr>
          </w:p>
        </w:tc>
        <w:tc>
          <w:tcPr>
            <w:tcW w:w="878"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685" w:type="dxa"/>
          </w:tcPr>
          <w:p w:rsidR="007074A3" w:rsidRDefault="007074A3">
            <w:pPr>
              <w:pStyle w:val="ConsPlusNormal"/>
            </w:pPr>
          </w:p>
        </w:tc>
        <w:tc>
          <w:tcPr>
            <w:tcW w:w="877" w:type="dxa"/>
          </w:tcPr>
          <w:p w:rsidR="007074A3" w:rsidRDefault="007074A3">
            <w:pPr>
              <w:pStyle w:val="ConsPlusNormal"/>
            </w:pPr>
          </w:p>
        </w:tc>
        <w:tc>
          <w:tcPr>
            <w:tcW w:w="878"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685" w:type="dxa"/>
          </w:tcPr>
          <w:p w:rsidR="007074A3" w:rsidRDefault="007074A3">
            <w:pPr>
              <w:pStyle w:val="ConsPlusNormal"/>
            </w:pPr>
          </w:p>
        </w:tc>
        <w:tc>
          <w:tcPr>
            <w:tcW w:w="877" w:type="dxa"/>
          </w:tcPr>
          <w:p w:rsidR="007074A3" w:rsidRDefault="007074A3">
            <w:pPr>
              <w:pStyle w:val="ConsPlusNormal"/>
            </w:pPr>
          </w:p>
        </w:tc>
        <w:tc>
          <w:tcPr>
            <w:tcW w:w="878"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685" w:type="dxa"/>
          </w:tcPr>
          <w:p w:rsidR="007074A3" w:rsidRDefault="007074A3">
            <w:pPr>
              <w:pStyle w:val="ConsPlusNormal"/>
            </w:pPr>
          </w:p>
        </w:tc>
        <w:tc>
          <w:tcPr>
            <w:tcW w:w="877" w:type="dxa"/>
          </w:tcPr>
          <w:p w:rsidR="007074A3" w:rsidRDefault="007074A3">
            <w:pPr>
              <w:pStyle w:val="ConsPlusNormal"/>
            </w:pPr>
          </w:p>
        </w:tc>
        <w:tc>
          <w:tcPr>
            <w:tcW w:w="878"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r>
      <w:tr w:rsidR="007074A3">
        <w:tblPrEx>
          <w:tblBorders>
            <w:right w:val="single" w:sz="4" w:space="0" w:color="auto"/>
          </w:tblBorders>
        </w:tblPrEx>
        <w:tc>
          <w:tcPr>
            <w:tcW w:w="3950" w:type="dxa"/>
            <w:gridSpan w:val="4"/>
            <w:tcBorders>
              <w:left w:val="nil"/>
              <w:bottom w:val="nil"/>
            </w:tcBorders>
          </w:tcPr>
          <w:p w:rsidR="007074A3" w:rsidRDefault="007074A3">
            <w:pPr>
              <w:pStyle w:val="ConsPlusNormal"/>
              <w:jc w:val="right"/>
            </w:pPr>
            <w:r>
              <w:t>Итого</w:t>
            </w:r>
          </w:p>
        </w:tc>
        <w:tc>
          <w:tcPr>
            <w:tcW w:w="1710"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2.2. Бюджетные ассигнования на выплаты за счет</w:t>
      </w:r>
    </w:p>
    <w:p w:rsidR="007074A3" w:rsidRDefault="007074A3">
      <w:pPr>
        <w:pStyle w:val="ConsPlusNonformat"/>
        <w:jc w:val="both"/>
      </w:pPr>
      <w:r>
        <w:t xml:space="preserve">         связанных иностранных кредитов в текущем финансовом году</w:t>
      </w:r>
    </w:p>
    <w:p w:rsidR="007074A3" w:rsidRDefault="007074A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7074A3">
        <w:tc>
          <w:tcPr>
            <w:tcW w:w="510" w:type="dxa"/>
            <w:vMerge w:val="restart"/>
            <w:tcBorders>
              <w:left w:val="nil"/>
            </w:tcBorders>
          </w:tcPr>
          <w:p w:rsidR="007074A3" w:rsidRDefault="007074A3">
            <w:pPr>
              <w:pStyle w:val="ConsPlusNormal"/>
              <w:jc w:val="center"/>
            </w:pPr>
            <w:r>
              <w:t xml:space="preserve">N </w:t>
            </w:r>
            <w:proofErr w:type="gramStart"/>
            <w:r>
              <w:t>п</w:t>
            </w:r>
            <w:proofErr w:type="gramEnd"/>
            <w:r>
              <w:t>/п</w:t>
            </w:r>
          </w:p>
        </w:tc>
        <w:tc>
          <w:tcPr>
            <w:tcW w:w="5384" w:type="dxa"/>
            <w:gridSpan w:val="3"/>
          </w:tcPr>
          <w:p w:rsidR="007074A3" w:rsidRDefault="007074A3">
            <w:pPr>
              <w:pStyle w:val="ConsPlusNormal"/>
              <w:jc w:val="center"/>
            </w:pPr>
            <w:r>
              <w:t>Документ</w:t>
            </w:r>
          </w:p>
        </w:tc>
        <w:tc>
          <w:tcPr>
            <w:tcW w:w="3175" w:type="dxa"/>
            <w:vMerge w:val="restart"/>
            <w:tcBorders>
              <w:right w:val="nil"/>
            </w:tcBorders>
          </w:tcPr>
          <w:p w:rsidR="007074A3" w:rsidRDefault="007074A3">
            <w:pPr>
              <w:pStyle w:val="ConsPlusNormal"/>
              <w:jc w:val="center"/>
            </w:pPr>
            <w:r>
              <w:t>Сумма</w:t>
            </w:r>
          </w:p>
        </w:tc>
      </w:tr>
      <w:tr w:rsidR="007074A3">
        <w:tc>
          <w:tcPr>
            <w:tcW w:w="510" w:type="dxa"/>
            <w:vMerge/>
            <w:tcBorders>
              <w:left w:val="nil"/>
            </w:tcBorders>
          </w:tcPr>
          <w:p w:rsidR="007074A3" w:rsidRDefault="007074A3"/>
        </w:tc>
        <w:tc>
          <w:tcPr>
            <w:tcW w:w="2324" w:type="dxa"/>
          </w:tcPr>
          <w:p w:rsidR="007074A3" w:rsidRDefault="007074A3">
            <w:pPr>
              <w:pStyle w:val="ConsPlusNormal"/>
              <w:jc w:val="center"/>
            </w:pPr>
            <w:r>
              <w:t>наименование</w:t>
            </w:r>
          </w:p>
        </w:tc>
        <w:tc>
          <w:tcPr>
            <w:tcW w:w="1530" w:type="dxa"/>
          </w:tcPr>
          <w:p w:rsidR="007074A3" w:rsidRDefault="007074A3">
            <w:pPr>
              <w:pStyle w:val="ConsPlusNormal"/>
              <w:jc w:val="center"/>
            </w:pPr>
            <w:r>
              <w:t>номер</w:t>
            </w:r>
          </w:p>
        </w:tc>
        <w:tc>
          <w:tcPr>
            <w:tcW w:w="1530" w:type="dxa"/>
          </w:tcPr>
          <w:p w:rsidR="007074A3" w:rsidRDefault="007074A3">
            <w:pPr>
              <w:pStyle w:val="ConsPlusNormal"/>
              <w:jc w:val="center"/>
            </w:pPr>
            <w:r>
              <w:t>дата</w:t>
            </w:r>
          </w:p>
        </w:tc>
        <w:tc>
          <w:tcPr>
            <w:tcW w:w="3175" w:type="dxa"/>
            <w:vMerge/>
            <w:tcBorders>
              <w:right w:val="nil"/>
            </w:tcBorders>
          </w:tcPr>
          <w:p w:rsidR="007074A3" w:rsidRDefault="007074A3"/>
        </w:tc>
      </w:tr>
      <w:tr w:rsidR="007074A3">
        <w:tc>
          <w:tcPr>
            <w:tcW w:w="510" w:type="dxa"/>
            <w:tcBorders>
              <w:left w:val="nil"/>
            </w:tcBorders>
          </w:tcPr>
          <w:p w:rsidR="007074A3" w:rsidRDefault="007074A3">
            <w:pPr>
              <w:pStyle w:val="ConsPlusNormal"/>
              <w:jc w:val="center"/>
            </w:pPr>
            <w:r>
              <w:t>1</w:t>
            </w:r>
          </w:p>
        </w:tc>
        <w:tc>
          <w:tcPr>
            <w:tcW w:w="2324" w:type="dxa"/>
          </w:tcPr>
          <w:p w:rsidR="007074A3" w:rsidRDefault="007074A3">
            <w:pPr>
              <w:pStyle w:val="ConsPlusNormal"/>
              <w:jc w:val="center"/>
            </w:pPr>
            <w:r>
              <w:t>2</w:t>
            </w:r>
          </w:p>
        </w:tc>
        <w:tc>
          <w:tcPr>
            <w:tcW w:w="1530" w:type="dxa"/>
          </w:tcPr>
          <w:p w:rsidR="007074A3" w:rsidRDefault="007074A3">
            <w:pPr>
              <w:pStyle w:val="ConsPlusNormal"/>
              <w:jc w:val="center"/>
            </w:pPr>
            <w:r>
              <w:t>3</w:t>
            </w:r>
          </w:p>
        </w:tc>
        <w:tc>
          <w:tcPr>
            <w:tcW w:w="1530" w:type="dxa"/>
          </w:tcPr>
          <w:p w:rsidR="007074A3" w:rsidRDefault="007074A3">
            <w:pPr>
              <w:pStyle w:val="ConsPlusNormal"/>
              <w:jc w:val="center"/>
            </w:pPr>
            <w:r>
              <w:t>4</w:t>
            </w:r>
          </w:p>
        </w:tc>
        <w:tc>
          <w:tcPr>
            <w:tcW w:w="3175" w:type="dxa"/>
            <w:tcBorders>
              <w:right w:val="nil"/>
            </w:tcBorders>
          </w:tcPr>
          <w:p w:rsidR="007074A3" w:rsidRDefault="007074A3">
            <w:pPr>
              <w:pStyle w:val="ConsPlusNormal"/>
              <w:jc w:val="center"/>
            </w:pPr>
            <w:r>
              <w:t>5</w:t>
            </w: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324" w:type="dxa"/>
          </w:tcPr>
          <w:p w:rsidR="007074A3" w:rsidRDefault="007074A3">
            <w:pPr>
              <w:pStyle w:val="ConsPlusNormal"/>
            </w:pPr>
          </w:p>
        </w:tc>
        <w:tc>
          <w:tcPr>
            <w:tcW w:w="1530" w:type="dxa"/>
          </w:tcPr>
          <w:p w:rsidR="007074A3" w:rsidRDefault="007074A3">
            <w:pPr>
              <w:pStyle w:val="ConsPlusNormal"/>
            </w:pPr>
          </w:p>
        </w:tc>
        <w:tc>
          <w:tcPr>
            <w:tcW w:w="1530" w:type="dxa"/>
          </w:tcPr>
          <w:p w:rsidR="007074A3" w:rsidRDefault="007074A3">
            <w:pPr>
              <w:pStyle w:val="ConsPlusNormal"/>
            </w:pPr>
          </w:p>
        </w:tc>
        <w:tc>
          <w:tcPr>
            <w:tcW w:w="3175"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324" w:type="dxa"/>
          </w:tcPr>
          <w:p w:rsidR="007074A3" w:rsidRDefault="007074A3">
            <w:pPr>
              <w:pStyle w:val="ConsPlusNormal"/>
            </w:pPr>
          </w:p>
        </w:tc>
        <w:tc>
          <w:tcPr>
            <w:tcW w:w="1530" w:type="dxa"/>
          </w:tcPr>
          <w:p w:rsidR="007074A3" w:rsidRDefault="007074A3">
            <w:pPr>
              <w:pStyle w:val="ConsPlusNormal"/>
            </w:pPr>
          </w:p>
        </w:tc>
        <w:tc>
          <w:tcPr>
            <w:tcW w:w="1530" w:type="dxa"/>
          </w:tcPr>
          <w:p w:rsidR="007074A3" w:rsidRDefault="007074A3">
            <w:pPr>
              <w:pStyle w:val="ConsPlusNormal"/>
            </w:pPr>
          </w:p>
        </w:tc>
        <w:tc>
          <w:tcPr>
            <w:tcW w:w="3175"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324" w:type="dxa"/>
          </w:tcPr>
          <w:p w:rsidR="007074A3" w:rsidRDefault="007074A3">
            <w:pPr>
              <w:pStyle w:val="ConsPlusNormal"/>
            </w:pPr>
          </w:p>
        </w:tc>
        <w:tc>
          <w:tcPr>
            <w:tcW w:w="1530" w:type="dxa"/>
          </w:tcPr>
          <w:p w:rsidR="007074A3" w:rsidRDefault="007074A3">
            <w:pPr>
              <w:pStyle w:val="ConsPlusNormal"/>
            </w:pPr>
          </w:p>
        </w:tc>
        <w:tc>
          <w:tcPr>
            <w:tcW w:w="1530" w:type="dxa"/>
          </w:tcPr>
          <w:p w:rsidR="007074A3" w:rsidRDefault="007074A3">
            <w:pPr>
              <w:pStyle w:val="ConsPlusNormal"/>
            </w:pPr>
          </w:p>
        </w:tc>
        <w:tc>
          <w:tcPr>
            <w:tcW w:w="3175"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324" w:type="dxa"/>
          </w:tcPr>
          <w:p w:rsidR="007074A3" w:rsidRDefault="007074A3">
            <w:pPr>
              <w:pStyle w:val="ConsPlusNormal"/>
            </w:pPr>
          </w:p>
        </w:tc>
        <w:tc>
          <w:tcPr>
            <w:tcW w:w="1530" w:type="dxa"/>
          </w:tcPr>
          <w:p w:rsidR="007074A3" w:rsidRDefault="007074A3">
            <w:pPr>
              <w:pStyle w:val="ConsPlusNormal"/>
            </w:pPr>
          </w:p>
        </w:tc>
        <w:tc>
          <w:tcPr>
            <w:tcW w:w="1530" w:type="dxa"/>
          </w:tcPr>
          <w:p w:rsidR="007074A3" w:rsidRDefault="007074A3">
            <w:pPr>
              <w:pStyle w:val="ConsPlusNormal"/>
            </w:pPr>
          </w:p>
        </w:tc>
        <w:tc>
          <w:tcPr>
            <w:tcW w:w="3175"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324" w:type="dxa"/>
          </w:tcPr>
          <w:p w:rsidR="007074A3" w:rsidRDefault="007074A3">
            <w:pPr>
              <w:pStyle w:val="ConsPlusNormal"/>
            </w:pPr>
          </w:p>
        </w:tc>
        <w:tc>
          <w:tcPr>
            <w:tcW w:w="1530" w:type="dxa"/>
          </w:tcPr>
          <w:p w:rsidR="007074A3" w:rsidRDefault="007074A3">
            <w:pPr>
              <w:pStyle w:val="ConsPlusNormal"/>
            </w:pPr>
          </w:p>
        </w:tc>
        <w:tc>
          <w:tcPr>
            <w:tcW w:w="1530" w:type="dxa"/>
          </w:tcPr>
          <w:p w:rsidR="007074A3" w:rsidRDefault="007074A3">
            <w:pPr>
              <w:pStyle w:val="ConsPlusNormal"/>
            </w:pPr>
          </w:p>
        </w:tc>
        <w:tc>
          <w:tcPr>
            <w:tcW w:w="3175"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324" w:type="dxa"/>
          </w:tcPr>
          <w:p w:rsidR="007074A3" w:rsidRDefault="007074A3">
            <w:pPr>
              <w:pStyle w:val="ConsPlusNormal"/>
            </w:pPr>
          </w:p>
        </w:tc>
        <w:tc>
          <w:tcPr>
            <w:tcW w:w="1530" w:type="dxa"/>
          </w:tcPr>
          <w:p w:rsidR="007074A3" w:rsidRDefault="007074A3">
            <w:pPr>
              <w:pStyle w:val="ConsPlusNormal"/>
            </w:pPr>
          </w:p>
        </w:tc>
        <w:tc>
          <w:tcPr>
            <w:tcW w:w="1530" w:type="dxa"/>
          </w:tcPr>
          <w:p w:rsidR="007074A3" w:rsidRDefault="007074A3">
            <w:pPr>
              <w:pStyle w:val="ConsPlusNormal"/>
            </w:pPr>
          </w:p>
        </w:tc>
        <w:tc>
          <w:tcPr>
            <w:tcW w:w="3175"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324" w:type="dxa"/>
          </w:tcPr>
          <w:p w:rsidR="007074A3" w:rsidRDefault="007074A3">
            <w:pPr>
              <w:pStyle w:val="ConsPlusNormal"/>
            </w:pPr>
          </w:p>
        </w:tc>
        <w:tc>
          <w:tcPr>
            <w:tcW w:w="1530" w:type="dxa"/>
          </w:tcPr>
          <w:p w:rsidR="007074A3" w:rsidRDefault="007074A3">
            <w:pPr>
              <w:pStyle w:val="ConsPlusNormal"/>
            </w:pPr>
          </w:p>
        </w:tc>
        <w:tc>
          <w:tcPr>
            <w:tcW w:w="1530" w:type="dxa"/>
          </w:tcPr>
          <w:p w:rsidR="007074A3" w:rsidRDefault="007074A3">
            <w:pPr>
              <w:pStyle w:val="ConsPlusNormal"/>
            </w:pPr>
          </w:p>
        </w:tc>
        <w:tc>
          <w:tcPr>
            <w:tcW w:w="3175" w:type="dxa"/>
          </w:tcPr>
          <w:p w:rsidR="007074A3" w:rsidRDefault="007074A3">
            <w:pPr>
              <w:pStyle w:val="ConsPlusNormal"/>
            </w:pPr>
          </w:p>
        </w:tc>
      </w:tr>
      <w:tr w:rsidR="007074A3">
        <w:tblPrEx>
          <w:tblBorders>
            <w:right w:val="single" w:sz="4" w:space="0" w:color="auto"/>
          </w:tblBorders>
        </w:tblPrEx>
        <w:tc>
          <w:tcPr>
            <w:tcW w:w="5894" w:type="dxa"/>
            <w:gridSpan w:val="4"/>
            <w:tcBorders>
              <w:left w:val="nil"/>
              <w:bottom w:val="nil"/>
            </w:tcBorders>
          </w:tcPr>
          <w:p w:rsidR="007074A3" w:rsidRDefault="007074A3">
            <w:pPr>
              <w:pStyle w:val="ConsPlusNormal"/>
              <w:jc w:val="right"/>
            </w:pPr>
            <w:r>
              <w:t>Итого</w:t>
            </w:r>
          </w:p>
        </w:tc>
        <w:tc>
          <w:tcPr>
            <w:tcW w:w="3175"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lastRenderedPageBreak/>
        <w:t xml:space="preserve">                                                        Форма 0531763, с. 3</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за "__" ___________ 20__ г.</w:t>
      </w:r>
    </w:p>
    <w:p w:rsidR="007074A3" w:rsidRDefault="007074A3">
      <w:pPr>
        <w:pStyle w:val="ConsPlusNonformat"/>
        <w:jc w:val="both"/>
      </w:pPr>
    </w:p>
    <w:p w:rsidR="007074A3" w:rsidRDefault="007074A3">
      <w:pPr>
        <w:pStyle w:val="ConsPlusNonformat"/>
        <w:jc w:val="both"/>
      </w:pPr>
      <w:r>
        <w:t xml:space="preserve">                 3. Распределенные бюджетные ассигнования</w:t>
      </w:r>
    </w:p>
    <w:p w:rsidR="007074A3" w:rsidRDefault="007074A3">
      <w:pPr>
        <w:pStyle w:val="ConsPlusNonformat"/>
        <w:jc w:val="both"/>
      </w:pPr>
    </w:p>
    <w:p w:rsidR="007074A3" w:rsidRDefault="007074A3">
      <w:pPr>
        <w:pStyle w:val="ConsPlusNonformat"/>
        <w:jc w:val="both"/>
      </w:pPr>
      <w:r>
        <w:t xml:space="preserve">                        3.1. Бюджетные ассигнования</w:t>
      </w:r>
    </w:p>
    <w:p w:rsidR="007074A3" w:rsidRDefault="007074A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7074A3">
        <w:tc>
          <w:tcPr>
            <w:tcW w:w="510" w:type="dxa"/>
            <w:vMerge w:val="restart"/>
            <w:tcBorders>
              <w:left w:val="nil"/>
            </w:tcBorders>
          </w:tcPr>
          <w:p w:rsidR="007074A3" w:rsidRDefault="007074A3">
            <w:pPr>
              <w:pStyle w:val="ConsPlusNormal"/>
              <w:jc w:val="center"/>
            </w:pPr>
            <w:r>
              <w:t xml:space="preserve">N </w:t>
            </w:r>
            <w:proofErr w:type="gramStart"/>
            <w:r>
              <w:t>п</w:t>
            </w:r>
            <w:proofErr w:type="gramEnd"/>
            <w:r>
              <w:t>/п</w:t>
            </w:r>
          </w:p>
        </w:tc>
        <w:tc>
          <w:tcPr>
            <w:tcW w:w="3440" w:type="dxa"/>
            <w:gridSpan w:val="3"/>
          </w:tcPr>
          <w:p w:rsidR="007074A3" w:rsidRDefault="007074A3">
            <w:pPr>
              <w:pStyle w:val="ConsPlusNormal"/>
              <w:jc w:val="center"/>
            </w:pPr>
            <w:r>
              <w:t>Документ</w:t>
            </w:r>
          </w:p>
        </w:tc>
        <w:tc>
          <w:tcPr>
            <w:tcW w:w="1710" w:type="dxa"/>
            <w:vMerge w:val="restart"/>
          </w:tcPr>
          <w:p w:rsidR="007074A3" w:rsidRDefault="007074A3">
            <w:pPr>
              <w:pStyle w:val="ConsPlusNormal"/>
              <w:jc w:val="center"/>
            </w:pPr>
            <w:r>
              <w:t>Сумма на ____ текущий финансовый год</w:t>
            </w:r>
          </w:p>
        </w:tc>
        <w:tc>
          <w:tcPr>
            <w:tcW w:w="3420" w:type="dxa"/>
            <w:gridSpan w:val="2"/>
            <w:tcBorders>
              <w:right w:val="nil"/>
            </w:tcBorders>
          </w:tcPr>
          <w:p w:rsidR="007074A3" w:rsidRDefault="007074A3">
            <w:pPr>
              <w:pStyle w:val="ConsPlusNormal"/>
              <w:jc w:val="center"/>
            </w:pPr>
            <w:r>
              <w:t>Сумма на плановый период ____ - ____ годов</w:t>
            </w:r>
          </w:p>
        </w:tc>
      </w:tr>
      <w:tr w:rsidR="007074A3">
        <w:tc>
          <w:tcPr>
            <w:tcW w:w="510" w:type="dxa"/>
            <w:vMerge/>
            <w:tcBorders>
              <w:left w:val="nil"/>
            </w:tcBorders>
          </w:tcPr>
          <w:p w:rsidR="007074A3" w:rsidRDefault="007074A3"/>
        </w:tc>
        <w:tc>
          <w:tcPr>
            <w:tcW w:w="1685" w:type="dxa"/>
          </w:tcPr>
          <w:p w:rsidR="007074A3" w:rsidRDefault="007074A3">
            <w:pPr>
              <w:pStyle w:val="ConsPlusNormal"/>
              <w:jc w:val="center"/>
            </w:pPr>
            <w:r>
              <w:t>наименование</w:t>
            </w:r>
          </w:p>
        </w:tc>
        <w:tc>
          <w:tcPr>
            <w:tcW w:w="877" w:type="dxa"/>
          </w:tcPr>
          <w:p w:rsidR="007074A3" w:rsidRDefault="007074A3">
            <w:pPr>
              <w:pStyle w:val="ConsPlusNormal"/>
              <w:jc w:val="center"/>
            </w:pPr>
            <w:r>
              <w:t>номер</w:t>
            </w:r>
          </w:p>
        </w:tc>
        <w:tc>
          <w:tcPr>
            <w:tcW w:w="878" w:type="dxa"/>
          </w:tcPr>
          <w:p w:rsidR="007074A3" w:rsidRDefault="007074A3">
            <w:pPr>
              <w:pStyle w:val="ConsPlusNormal"/>
              <w:jc w:val="center"/>
            </w:pPr>
            <w:r>
              <w:t>дата</w:t>
            </w:r>
          </w:p>
        </w:tc>
        <w:tc>
          <w:tcPr>
            <w:tcW w:w="1710" w:type="dxa"/>
            <w:vMerge/>
          </w:tcPr>
          <w:p w:rsidR="007074A3" w:rsidRDefault="007074A3"/>
        </w:tc>
        <w:tc>
          <w:tcPr>
            <w:tcW w:w="1710" w:type="dxa"/>
          </w:tcPr>
          <w:p w:rsidR="007074A3" w:rsidRDefault="007074A3">
            <w:pPr>
              <w:pStyle w:val="ConsPlusNormal"/>
              <w:jc w:val="center"/>
            </w:pPr>
            <w:r>
              <w:t>первый год</w:t>
            </w:r>
          </w:p>
        </w:tc>
        <w:tc>
          <w:tcPr>
            <w:tcW w:w="1710" w:type="dxa"/>
            <w:tcBorders>
              <w:right w:val="nil"/>
            </w:tcBorders>
          </w:tcPr>
          <w:p w:rsidR="007074A3" w:rsidRDefault="007074A3">
            <w:pPr>
              <w:pStyle w:val="ConsPlusNormal"/>
              <w:jc w:val="center"/>
            </w:pPr>
            <w:r>
              <w:t>второй год</w:t>
            </w:r>
          </w:p>
        </w:tc>
      </w:tr>
      <w:tr w:rsidR="007074A3">
        <w:tc>
          <w:tcPr>
            <w:tcW w:w="510" w:type="dxa"/>
            <w:tcBorders>
              <w:left w:val="nil"/>
            </w:tcBorders>
          </w:tcPr>
          <w:p w:rsidR="007074A3" w:rsidRDefault="007074A3">
            <w:pPr>
              <w:pStyle w:val="ConsPlusNormal"/>
              <w:jc w:val="center"/>
            </w:pPr>
            <w:r>
              <w:t>1</w:t>
            </w:r>
          </w:p>
        </w:tc>
        <w:tc>
          <w:tcPr>
            <w:tcW w:w="1685" w:type="dxa"/>
          </w:tcPr>
          <w:p w:rsidR="007074A3" w:rsidRDefault="007074A3">
            <w:pPr>
              <w:pStyle w:val="ConsPlusNormal"/>
              <w:jc w:val="center"/>
            </w:pPr>
            <w:r>
              <w:t>2</w:t>
            </w:r>
          </w:p>
        </w:tc>
        <w:tc>
          <w:tcPr>
            <w:tcW w:w="877" w:type="dxa"/>
          </w:tcPr>
          <w:p w:rsidR="007074A3" w:rsidRDefault="007074A3">
            <w:pPr>
              <w:pStyle w:val="ConsPlusNormal"/>
              <w:jc w:val="center"/>
            </w:pPr>
            <w:r>
              <w:t>3</w:t>
            </w:r>
          </w:p>
        </w:tc>
        <w:tc>
          <w:tcPr>
            <w:tcW w:w="878" w:type="dxa"/>
          </w:tcPr>
          <w:p w:rsidR="007074A3" w:rsidRDefault="007074A3">
            <w:pPr>
              <w:pStyle w:val="ConsPlusNormal"/>
              <w:jc w:val="center"/>
            </w:pPr>
            <w:r>
              <w:t>4</w:t>
            </w:r>
          </w:p>
        </w:tc>
        <w:tc>
          <w:tcPr>
            <w:tcW w:w="1710" w:type="dxa"/>
          </w:tcPr>
          <w:p w:rsidR="007074A3" w:rsidRDefault="007074A3">
            <w:pPr>
              <w:pStyle w:val="ConsPlusNormal"/>
              <w:jc w:val="center"/>
            </w:pPr>
            <w:r>
              <w:t>5</w:t>
            </w:r>
          </w:p>
        </w:tc>
        <w:tc>
          <w:tcPr>
            <w:tcW w:w="1710" w:type="dxa"/>
          </w:tcPr>
          <w:p w:rsidR="007074A3" w:rsidRDefault="007074A3">
            <w:pPr>
              <w:pStyle w:val="ConsPlusNormal"/>
              <w:jc w:val="center"/>
            </w:pPr>
            <w:r>
              <w:t>6</w:t>
            </w:r>
          </w:p>
        </w:tc>
        <w:tc>
          <w:tcPr>
            <w:tcW w:w="1710" w:type="dxa"/>
            <w:tcBorders>
              <w:right w:val="nil"/>
            </w:tcBorders>
          </w:tcPr>
          <w:p w:rsidR="007074A3" w:rsidRDefault="007074A3">
            <w:pPr>
              <w:pStyle w:val="ConsPlusNormal"/>
              <w:jc w:val="center"/>
            </w:pPr>
            <w:r>
              <w:t>7</w:t>
            </w: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685" w:type="dxa"/>
          </w:tcPr>
          <w:p w:rsidR="007074A3" w:rsidRDefault="007074A3">
            <w:pPr>
              <w:pStyle w:val="ConsPlusNormal"/>
            </w:pPr>
          </w:p>
        </w:tc>
        <w:tc>
          <w:tcPr>
            <w:tcW w:w="877" w:type="dxa"/>
          </w:tcPr>
          <w:p w:rsidR="007074A3" w:rsidRDefault="007074A3">
            <w:pPr>
              <w:pStyle w:val="ConsPlusNormal"/>
            </w:pPr>
          </w:p>
        </w:tc>
        <w:tc>
          <w:tcPr>
            <w:tcW w:w="878"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685" w:type="dxa"/>
          </w:tcPr>
          <w:p w:rsidR="007074A3" w:rsidRDefault="007074A3">
            <w:pPr>
              <w:pStyle w:val="ConsPlusNormal"/>
            </w:pPr>
          </w:p>
        </w:tc>
        <w:tc>
          <w:tcPr>
            <w:tcW w:w="877" w:type="dxa"/>
          </w:tcPr>
          <w:p w:rsidR="007074A3" w:rsidRDefault="007074A3">
            <w:pPr>
              <w:pStyle w:val="ConsPlusNormal"/>
            </w:pPr>
          </w:p>
        </w:tc>
        <w:tc>
          <w:tcPr>
            <w:tcW w:w="878"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685" w:type="dxa"/>
          </w:tcPr>
          <w:p w:rsidR="007074A3" w:rsidRDefault="007074A3">
            <w:pPr>
              <w:pStyle w:val="ConsPlusNormal"/>
            </w:pPr>
          </w:p>
        </w:tc>
        <w:tc>
          <w:tcPr>
            <w:tcW w:w="877" w:type="dxa"/>
          </w:tcPr>
          <w:p w:rsidR="007074A3" w:rsidRDefault="007074A3">
            <w:pPr>
              <w:pStyle w:val="ConsPlusNormal"/>
            </w:pPr>
          </w:p>
        </w:tc>
        <w:tc>
          <w:tcPr>
            <w:tcW w:w="878"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685" w:type="dxa"/>
          </w:tcPr>
          <w:p w:rsidR="007074A3" w:rsidRDefault="007074A3">
            <w:pPr>
              <w:pStyle w:val="ConsPlusNormal"/>
            </w:pPr>
          </w:p>
        </w:tc>
        <w:tc>
          <w:tcPr>
            <w:tcW w:w="877" w:type="dxa"/>
          </w:tcPr>
          <w:p w:rsidR="007074A3" w:rsidRDefault="007074A3">
            <w:pPr>
              <w:pStyle w:val="ConsPlusNormal"/>
            </w:pPr>
          </w:p>
        </w:tc>
        <w:tc>
          <w:tcPr>
            <w:tcW w:w="878"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685" w:type="dxa"/>
          </w:tcPr>
          <w:p w:rsidR="007074A3" w:rsidRDefault="007074A3">
            <w:pPr>
              <w:pStyle w:val="ConsPlusNormal"/>
            </w:pPr>
          </w:p>
        </w:tc>
        <w:tc>
          <w:tcPr>
            <w:tcW w:w="877" w:type="dxa"/>
          </w:tcPr>
          <w:p w:rsidR="007074A3" w:rsidRDefault="007074A3">
            <w:pPr>
              <w:pStyle w:val="ConsPlusNormal"/>
            </w:pPr>
          </w:p>
        </w:tc>
        <w:tc>
          <w:tcPr>
            <w:tcW w:w="878"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r>
      <w:tr w:rsidR="007074A3">
        <w:tblPrEx>
          <w:tblBorders>
            <w:right w:val="single" w:sz="4" w:space="0" w:color="auto"/>
          </w:tblBorders>
        </w:tblPrEx>
        <w:tc>
          <w:tcPr>
            <w:tcW w:w="3950" w:type="dxa"/>
            <w:gridSpan w:val="4"/>
            <w:tcBorders>
              <w:left w:val="nil"/>
              <w:bottom w:val="nil"/>
            </w:tcBorders>
          </w:tcPr>
          <w:p w:rsidR="007074A3" w:rsidRDefault="007074A3">
            <w:pPr>
              <w:pStyle w:val="ConsPlusNormal"/>
              <w:jc w:val="right"/>
            </w:pPr>
            <w:r>
              <w:t>Итого</w:t>
            </w:r>
          </w:p>
        </w:tc>
        <w:tc>
          <w:tcPr>
            <w:tcW w:w="1710"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3.2. Бюджетные ассигнования на выплаты за счет</w:t>
      </w:r>
    </w:p>
    <w:p w:rsidR="007074A3" w:rsidRDefault="007074A3">
      <w:pPr>
        <w:pStyle w:val="ConsPlusNonformat"/>
        <w:jc w:val="both"/>
      </w:pPr>
      <w:r>
        <w:t xml:space="preserve">         связанных иностранных кредитов в текущем финансовом году</w:t>
      </w:r>
    </w:p>
    <w:p w:rsidR="007074A3" w:rsidRDefault="007074A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7074A3">
        <w:tc>
          <w:tcPr>
            <w:tcW w:w="510" w:type="dxa"/>
            <w:vMerge w:val="restart"/>
            <w:tcBorders>
              <w:left w:val="nil"/>
            </w:tcBorders>
          </w:tcPr>
          <w:p w:rsidR="007074A3" w:rsidRDefault="007074A3">
            <w:pPr>
              <w:pStyle w:val="ConsPlusNormal"/>
              <w:jc w:val="center"/>
            </w:pPr>
            <w:r>
              <w:t xml:space="preserve">N </w:t>
            </w:r>
            <w:proofErr w:type="gramStart"/>
            <w:r>
              <w:t>п</w:t>
            </w:r>
            <w:proofErr w:type="gramEnd"/>
            <w:r>
              <w:t>/п</w:t>
            </w:r>
          </w:p>
        </w:tc>
        <w:tc>
          <w:tcPr>
            <w:tcW w:w="5384" w:type="dxa"/>
            <w:gridSpan w:val="3"/>
          </w:tcPr>
          <w:p w:rsidR="007074A3" w:rsidRDefault="007074A3">
            <w:pPr>
              <w:pStyle w:val="ConsPlusNormal"/>
              <w:jc w:val="center"/>
            </w:pPr>
            <w:r>
              <w:t>Документ</w:t>
            </w:r>
          </w:p>
        </w:tc>
        <w:tc>
          <w:tcPr>
            <w:tcW w:w="3175" w:type="dxa"/>
            <w:vMerge w:val="restart"/>
            <w:tcBorders>
              <w:right w:val="nil"/>
            </w:tcBorders>
          </w:tcPr>
          <w:p w:rsidR="007074A3" w:rsidRDefault="007074A3">
            <w:pPr>
              <w:pStyle w:val="ConsPlusNormal"/>
              <w:jc w:val="center"/>
            </w:pPr>
            <w:r>
              <w:t>Сумма</w:t>
            </w:r>
          </w:p>
        </w:tc>
      </w:tr>
      <w:tr w:rsidR="007074A3">
        <w:tc>
          <w:tcPr>
            <w:tcW w:w="510" w:type="dxa"/>
            <w:vMerge/>
            <w:tcBorders>
              <w:left w:val="nil"/>
            </w:tcBorders>
          </w:tcPr>
          <w:p w:rsidR="007074A3" w:rsidRDefault="007074A3"/>
        </w:tc>
        <w:tc>
          <w:tcPr>
            <w:tcW w:w="2324" w:type="dxa"/>
          </w:tcPr>
          <w:p w:rsidR="007074A3" w:rsidRDefault="007074A3">
            <w:pPr>
              <w:pStyle w:val="ConsPlusNormal"/>
              <w:jc w:val="center"/>
            </w:pPr>
            <w:r>
              <w:t>наименование</w:t>
            </w:r>
          </w:p>
        </w:tc>
        <w:tc>
          <w:tcPr>
            <w:tcW w:w="1530" w:type="dxa"/>
          </w:tcPr>
          <w:p w:rsidR="007074A3" w:rsidRDefault="007074A3">
            <w:pPr>
              <w:pStyle w:val="ConsPlusNormal"/>
              <w:jc w:val="center"/>
            </w:pPr>
            <w:r>
              <w:t>номер</w:t>
            </w:r>
          </w:p>
        </w:tc>
        <w:tc>
          <w:tcPr>
            <w:tcW w:w="1530" w:type="dxa"/>
          </w:tcPr>
          <w:p w:rsidR="007074A3" w:rsidRDefault="007074A3">
            <w:pPr>
              <w:pStyle w:val="ConsPlusNormal"/>
              <w:jc w:val="center"/>
            </w:pPr>
            <w:r>
              <w:t>дата</w:t>
            </w:r>
          </w:p>
        </w:tc>
        <w:tc>
          <w:tcPr>
            <w:tcW w:w="3175" w:type="dxa"/>
            <w:vMerge/>
            <w:tcBorders>
              <w:right w:val="nil"/>
            </w:tcBorders>
          </w:tcPr>
          <w:p w:rsidR="007074A3" w:rsidRDefault="007074A3"/>
        </w:tc>
      </w:tr>
      <w:tr w:rsidR="007074A3">
        <w:tc>
          <w:tcPr>
            <w:tcW w:w="510" w:type="dxa"/>
            <w:tcBorders>
              <w:left w:val="nil"/>
            </w:tcBorders>
          </w:tcPr>
          <w:p w:rsidR="007074A3" w:rsidRDefault="007074A3">
            <w:pPr>
              <w:pStyle w:val="ConsPlusNormal"/>
              <w:jc w:val="center"/>
            </w:pPr>
            <w:r>
              <w:t>1</w:t>
            </w:r>
          </w:p>
        </w:tc>
        <w:tc>
          <w:tcPr>
            <w:tcW w:w="2324" w:type="dxa"/>
          </w:tcPr>
          <w:p w:rsidR="007074A3" w:rsidRDefault="007074A3">
            <w:pPr>
              <w:pStyle w:val="ConsPlusNormal"/>
              <w:jc w:val="center"/>
            </w:pPr>
            <w:r>
              <w:t>2</w:t>
            </w:r>
          </w:p>
        </w:tc>
        <w:tc>
          <w:tcPr>
            <w:tcW w:w="1530" w:type="dxa"/>
          </w:tcPr>
          <w:p w:rsidR="007074A3" w:rsidRDefault="007074A3">
            <w:pPr>
              <w:pStyle w:val="ConsPlusNormal"/>
              <w:jc w:val="center"/>
            </w:pPr>
            <w:r>
              <w:t>3</w:t>
            </w:r>
          </w:p>
        </w:tc>
        <w:tc>
          <w:tcPr>
            <w:tcW w:w="1530" w:type="dxa"/>
          </w:tcPr>
          <w:p w:rsidR="007074A3" w:rsidRDefault="007074A3">
            <w:pPr>
              <w:pStyle w:val="ConsPlusNormal"/>
              <w:jc w:val="center"/>
            </w:pPr>
            <w:r>
              <w:t>4</w:t>
            </w:r>
          </w:p>
        </w:tc>
        <w:tc>
          <w:tcPr>
            <w:tcW w:w="3175" w:type="dxa"/>
            <w:tcBorders>
              <w:right w:val="nil"/>
            </w:tcBorders>
          </w:tcPr>
          <w:p w:rsidR="007074A3" w:rsidRDefault="007074A3">
            <w:pPr>
              <w:pStyle w:val="ConsPlusNormal"/>
              <w:jc w:val="center"/>
            </w:pPr>
            <w:r>
              <w:t>5</w:t>
            </w: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324" w:type="dxa"/>
          </w:tcPr>
          <w:p w:rsidR="007074A3" w:rsidRDefault="007074A3">
            <w:pPr>
              <w:pStyle w:val="ConsPlusNormal"/>
            </w:pPr>
          </w:p>
        </w:tc>
        <w:tc>
          <w:tcPr>
            <w:tcW w:w="1530" w:type="dxa"/>
          </w:tcPr>
          <w:p w:rsidR="007074A3" w:rsidRDefault="007074A3">
            <w:pPr>
              <w:pStyle w:val="ConsPlusNormal"/>
            </w:pPr>
          </w:p>
        </w:tc>
        <w:tc>
          <w:tcPr>
            <w:tcW w:w="1530" w:type="dxa"/>
          </w:tcPr>
          <w:p w:rsidR="007074A3" w:rsidRDefault="007074A3">
            <w:pPr>
              <w:pStyle w:val="ConsPlusNormal"/>
            </w:pPr>
          </w:p>
        </w:tc>
        <w:tc>
          <w:tcPr>
            <w:tcW w:w="3175"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324" w:type="dxa"/>
          </w:tcPr>
          <w:p w:rsidR="007074A3" w:rsidRDefault="007074A3">
            <w:pPr>
              <w:pStyle w:val="ConsPlusNormal"/>
            </w:pPr>
          </w:p>
        </w:tc>
        <w:tc>
          <w:tcPr>
            <w:tcW w:w="1530" w:type="dxa"/>
          </w:tcPr>
          <w:p w:rsidR="007074A3" w:rsidRDefault="007074A3">
            <w:pPr>
              <w:pStyle w:val="ConsPlusNormal"/>
            </w:pPr>
          </w:p>
        </w:tc>
        <w:tc>
          <w:tcPr>
            <w:tcW w:w="1530" w:type="dxa"/>
          </w:tcPr>
          <w:p w:rsidR="007074A3" w:rsidRDefault="007074A3">
            <w:pPr>
              <w:pStyle w:val="ConsPlusNormal"/>
            </w:pPr>
          </w:p>
        </w:tc>
        <w:tc>
          <w:tcPr>
            <w:tcW w:w="3175"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324" w:type="dxa"/>
          </w:tcPr>
          <w:p w:rsidR="007074A3" w:rsidRDefault="007074A3">
            <w:pPr>
              <w:pStyle w:val="ConsPlusNormal"/>
            </w:pPr>
          </w:p>
        </w:tc>
        <w:tc>
          <w:tcPr>
            <w:tcW w:w="1530" w:type="dxa"/>
          </w:tcPr>
          <w:p w:rsidR="007074A3" w:rsidRDefault="007074A3">
            <w:pPr>
              <w:pStyle w:val="ConsPlusNormal"/>
            </w:pPr>
          </w:p>
        </w:tc>
        <w:tc>
          <w:tcPr>
            <w:tcW w:w="1530" w:type="dxa"/>
          </w:tcPr>
          <w:p w:rsidR="007074A3" w:rsidRDefault="007074A3">
            <w:pPr>
              <w:pStyle w:val="ConsPlusNormal"/>
            </w:pPr>
          </w:p>
        </w:tc>
        <w:tc>
          <w:tcPr>
            <w:tcW w:w="3175"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324" w:type="dxa"/>
          </w:tcPr>
          <w:p w:rsidR="007074A3" w:rsidRDefault="007074A3">
            <w:pPr>
              <w:pStyle w:val="ConsPlusNormal"/>
            </w:pPr>
          </w:p>
        </w:tc>
        <w:tc>
          <w:tcPr>
            <w:tcW w:w="1530" w:type="dxa"/>
          </w:tcPr>
          <w:p w:rsidR="007074A3" w:rsidRDefault="007074A3">
            <w:pPr>
              <w:pStyle w:val="ConsPlusNormal"/>
            </w:pPr>
          </w:p>
        </w:tc>
        <w:tc>
          <w:tcPr>
            <w:tcW w:w="1530" w:type="dxa"/>
          </w:tcPr>
          <w:p w:rsidR="007074A3" w:rsidRDefault="007074A3">
            <w:pPr>
              <w:pStyle w:val="ConsPlusNormal"/>
            </w:pPr>
          </w:p>
        </w:tc>
        <w:tc>
          <w:tcPr>
            <w:tcW w:w="3175"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324" w:type="dxa"/>
          </w:tcPr>
          <w:p w:rsidR="007074A3" w:rsidRDefault="007074A3">
            <w:pPr>
              <w:pStyle w:val="ConsPlusNormal"/>
            </w:pPr>
          </w:p>
        </w:tc>
        <w:tc>
          <w:tcPr>
            <w:tcW w:w="1530" w:type="dxa"/>
          </w:tcPr>
          <w:p w:rsidR="007074A3" w:rsidRDefault="007074A3">
            <w:pPr>
              <w:pStyle w:val="ConsPlusNormal"/>
            </w:pPr>
          </w:p>
        </w:tc>
        <w:tc>
          <w:tcPr>
            <w:tcW w:w="1530" w:type="dxa"/>
          </w:tcPr>
          <w:p w:rsidR="007074A3" w:rsidRDefault="007074A3">
            <w:pPr>
              <w:pStyle w:val="ConsPlusNormal"/>
            </w:pPr>
          </w:p>
        </w:tc>
        <w:tc>
          <w:tcPr>
            <w:tcW w:w="3175" w:type="dxa"/>
          </w:tcPr>
          <w:p w:rsidR="007074A3" w:rsidRDefault="007074A3">
            <w:pPr>
              <w:pStyle w:val="ConsPlusNormal"/>
            </w:pPr>
          </w:p>
        </w:tc>
      </w:tr>
      <w:tr w:rsidR="007074A3">
        <w:tblPrEx>
          <w:tblBorders>
            <w:right w:val="single" w:sz="4" w:space="0" w:color="auto"/>
            <w:insideV w:val="nil"/>
          </w:tblBorders>
        </w:tblPrEx>
        <w:tc>
          <w:tcPr>
            <w:tcW w:w="510" w:type="dxa"/>
            <w:tcBorders>
              <w:bottom w:val="nil"/>
            </w:tcBorders>
          </w:tcPr>
          <w:p w:rsidR="007074A3" w:rsidRDefault="007074A3">
            <w:pPr>
              <w:pStyle w:val="ConsPlusNormal"/>
            </w:pPr>
          </w:p>
        </w:tc>
        <w:tc>
          <w:tcPr>
            <w:tcW w:w="5384" w:type="dxa"/>
            <w:gridSpan w:val="3"/>
            <w:tcBorders>
              <w:bottom w:val="nil"/>
              <w:right w:val="single" w:sz="4" w:space="0" w:color="auto"/>
            </w:tcBorders>
          </w:tcPr>
          <w:p w:rsidR="007074A3" w:rsidRDefault="007074A3">
            <w:pPr>
              <w:pStyle w:val="ConsPlusNormal"/>
              <w:jc w:val="right"/>
            </w:pPr>
            <w:r>
              <w:t>Итого</w:t>
            </w:r>
          </w:p>
        </w:tc>
        <w:tc>
          <w:tcPr>
            <w:tcW w:w="3175" w:type="dxa"/>
            <w:tcBorders>
              <w:left w:val="single" w:sz="4" w:space="0" w:color="auto"/>
              <w:right w:val="single" w:sz="4" w:space="0" w:color="auto"/>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14</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both"/>
      </w:pPr>
    </w:p>
    <w:p w:rsidR="007074A3" w:rsidRDefault="007074A3">
      <w:pPr>
        <w:pStyle w:val="ConsPlusNonformat"/>
        <w:jc w:val="both"/>
      </w:pPr>
      <w:bookmarkStart w:id="101" w:name="P5558"/>
      <w:bookmarkEnd w:id="101"/>
      <w:r>
        <w:t xml:space="preserve">                                  ВЫПИСКА</w:t>
      </w:r>
    </w:p>
    <w:p w:rsidR="007074A3" w:rsidRDefault="007074A3">
      <w:pPr>
        <w:pStyle w:val="ConsPlusNonformat"/>
        <w:jc w:val="both"/>
      </w:pPr>
      <w:r>
        <w:t xml:space="preserve">           из лицевого счета главного администратора источников</w:t>
      </w:r>
    </w:p>
    <w:p w:rsidR="007074A3" w:rsidRDefault="007074A3">
      <w:pPr>
        <w:pStyle w:val="ConsPlusNonformat"/>
        <w:jc w:val="both"/>
      </w:pPr>
      <w:r>
        <w:t xml:space="preserve">        </w:t>
      </w:r>
      <w:proofErr w:type="gramStart"/>
      <w:r>
        <w:t>финансирования дефицита бюджета (администратора источников</w:t>
      </w:r>
      <w:proofErr w:type="gramEnd"/>
    </w:p>
    <w:p w:rsidR="007074A3" w:rsidRDefault="007074A3">
      <w:pPr>
        <w:pStyle w:val="ConsPlusNonformat"/>
        <w:jc w:val="both"/>
      </w:pPr>
      <w:r>
        <w:t xml:space="preserve">          финансирования дефицита бюджета с полномочиями главного</w:t>
      </w:r>
    </w:p>
    <w:p w:rsidR="007074A3" w:rsidRDefault="007074A3">
      <w:pPr>
        <w:pStyle w:val="ConsPlusNonformat"/>
        <w:jc w:val="both"/>
      </w:pPr>
      <w:r>
        <w:t xml:space="preserve">                                      ┌──────────────┐</w:t>
      </w:r>
    </w:p>
    <w:p w:rsidR="007074A3" w:rsidRDefault="007074A3">
      <w:pPr>
        <w:pStyle w:val="ConsPlusNonformat"/>
        <w:jc w:val="both"/>
      </w:pPr>
      <w:r>
        <w:t xml:space="preserve">                    администратора) N │              │</w:t>
      </w:r>
    </w:p>
    <w:p w:rsidR="007074A3" w:rsidRDefault="007074A3">
      <w:pPr>
        <w:pStyle w:val="ConsPlusNonformat"/>
        <w:jc w:val="both"/>
      </w:pPr>
      <w:r>
        <w:t xml:space="preserve">                                      └──────────────┘</w:t>
      </w:r>
    </w:p>
    <w:p w:rsidR="007074A3" w:rsidRDefault="007074A3">
      <w:pPr>
        <w:pStyle w:val="ConsPlusNonformat"/>
        <w:jc w:val="both"/>
      </w:pPr>
      <w:r>
        <w:t xml:space="preserve">               (для отражения операций за ____ - ____ годы)</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6236" w:type="dxa"/>
            <w:gridSpan w:val="2"/>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0531717</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nil"/>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за "__" __________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21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Периодичность: ежедневная</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18"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Остатки бюджетных ассигнований на лицевом счете</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592"/>
        <w:gridCol w:w="1592"/>
        <w:gridCol w:w="1592"/>
        <w:gridCol w:w="1594"/>
      </w:tblGrid>
      <w:tr w:rsidR="007074A3">
        <w:tc>
          <w:tcPr>
            <w:tcW w:w="2721" w:type="dxa"/>
            <w:tcBorders>
              <w:left w:val="nil"/>
            </w:tcBorders>
          </w:tcPr>
          <w:p w:rsidR="007074A3" w:rsidRDefault="007074A3">
            <w:pPr>
              <w:pStyle w:val="ConsPlusNormal"/>
              <w:jc w:val="center"/>
            </w:pPr>
            <w:r>
              <w:t>Наименование показателя</w:t>
            </w:r>
          </w:p>
        </w:tc>
        <w:tc>
          <w:tcPr>
            <w:tcW w:w="1592" w:type="dxa"/>
          </w:tcPr>
          <w:p w:rsidR="007074A3" w:rsidRDefault="007074A3">
            <w:pPr>
              <w:pStyle w:val="ConsPlusNormal"/>
              <w:jc w:val="center"/>
            </w:pPr>
            <w:r>
              <w:t xml:space="preserve">Сумма на ____ </w:t>
            </w:r>
            <w:r>
              <w:lastRenderedPageBreak/>
              <w:t>год</w:t>
            </w:r>
          </w:p>
        </w:tc>
        <w:tc>
          <w:tcPr>
            <w:tcW w:w="1592" w:type="dxa"/>
          </w:tcPr>
          <w:p w:rsidR="007074A3" w:rsidRDefault="007074A3">
            <w:pPr>
              <w:pStyle w:val="ConsPlusNormal"/>
              <w:jc w:val="center"/>
            </w:pPr>
            <w:r>
              <w:lastRenderedPageBreak/>
              <w:t xml:space="preserve">Сумма на ____ </w:t>
            </w:r>
            <w:r>
              <w:lastRenderedPageBreak/>
              <w:t>год</w:t>
            </w:r>
          </w:p>
        </w:tc>
        <w:tc>
          <w:tcPr>
            <w:tcW w:w="1592" w:type="dxa"/>
          </w:tcPr>
          <w:p w:rsidR="007074A3" w:rsidRDefault="007074A3">
            <w:pPr>
              <w:pStyle w:val="ConsPlusNormal"/>
              <w:jc w:val="center"/>
            </w:pPr>
            <w:r>
              <w:lastRenderedPageBreak/>
              <w:t xml:space="preserve">Сумма на ____ </w:t>
            </w:r>
            <w:r>
              <w:lastRenderedPageBreak/>
              <w:t>год</w:t>
            </w:r>
          </w:p>
        </w:tc>
        <w:tc>
          <w:tcPr>
            <w:tcW w:w="1594" w:type="dxa"/>
            <w:tcBorders>
              <w:right w:val="nil"/>
            </w:tcBorders>
          </w:tcPr>
          <w:p w:rsidR="007074A3" w:rsidRDefault="007074A3">
            <w:pPr>
              <w:pStyle w:val="ConsPlusNormal"/>
              <w:jc w:val="center"/>
            </w:pPr>
            <w:r>
              <w:lastRenderedPageBreak/>
              <w:t xml:space="preserve">Сумма на ____ </w:t>
            </w:r>
            <w:r>
              <w:lastRenderedPageBreak/>
              <w:t>год</w:t>
            </w:r>
          </w:p>
        </w:tc>
      </w:tr>
      <w:tr w:rsidR="007074A3">
        <w:tc>
          <w:tcPr>
            <w:tcW w:w="2721" w:type="dxa"/>
            <w:tcBorders>
              <w:left w:val="nil"/>
            </w:tcBorders>
          </w:tcPr>
          <w:p w:rsidR="007074A3" w:rsidRDefault="007074A3">
            <w:pPr>
              <w:pStyle w:val="ConsPlusNormal"/>
              <w:jc w:val="center"/>
            </w:pPr>
            <w:r>
              <w:lastRenderedPageBreak/>
              <w:t>1</w:t>
            </w:r>
          </w:p>
        </w:tc>
        <w:tc>
          <w:tcPr>
            <w:tcW w:w="1592" w:type="dxa"/>
          </w:tcPr>
          <w:p w:rsidR="007074A3" w:rsidRDefault="007074A3">
            <w:pPr>
              <w:pStyle w:val="ConsPlusNormal"/>
              <w:jc w:val="center"/>
            </w:pPr>
            <w:r>
              <w:t>2</w:t>
            </w:r>
          </w:p>
        </w:tc>
        <w:tc>
          <w:tcPr>
            <w:tcW w:w="1592" w:type="dxa"/>
          </w:tcPr>
          <w:p w:rsidR="007074A3" w:rsidRDefault="007074A3">
            <w:pPr>
              <w:pStyle w:val="ConsPlusNormal"/>
              <w:jc w:val="center"/>
            </w:pPr>
            <w:r>
              <w:t>3</w:t>
            </w:r>
          </w:p>
        </w:tc>
        <w:tc>
          <w:tcPr>
            <w:tcW w:w="1592" w:type="dxa"/>
          </w:tcPr>
          <w:p w:rsidR="007074A3" w:rsidRDefault="007074A3">
            <w:pPr>
              <w:pStyle w:val="ConsPlusNormal"/>
              <w:jc w:val="center"/>
            </w:pPr>
            <w:r>
              <w:t>4</w:t>
            </w:r>
          </w:p>
        </w:tc>
        <w:tc>
          <w:tcPr>
            <w:tcW w:w="1594" w:type="dxa"/>
            <w:tcBorders>
              <w:right w:val="nil"/>
            </w:tcBorders>
          </w:tcPr>
          <w:p w:rsidR="007074A3" w:rsidRDefault="007074A3">
            <w:pPr>
              <w:pStyle w:val="ConsPlusNormal"/>
              <w:jc w:val="center"/>
            </w:pPr>
            <w:r>
              <w:t>5</w:t>
            </w:r>
          </w:p>
        </w:tc>
      </w:tr>
      <w:tr w:rsidR="007074A3">
        <w:tblPrEx>
          <w:tblBorders>
            <w:right w:val="single" w:sz="4" w:space="0" w:color="auto"/>
          </w:tblBorders>
        </w:tblPrEx>
        <w:tc>
          <w:tcPr>
            <w:tcW w:w="2721" w:type="dxa"/>
            <w:tcBorders>
              <w:left w:val="nil"/>
            </w:tcBorders>
          </w:tcPr>
          <w:p w:rsidR="007074A3" w:rsidRDefault="007074A3">
            <w:pPr>
              <w:pStyle w:val="ConsPlusNormal"/>
            </w:pPr>
            <w:r>
              <w:t>Остаток на начало дня</w:t>
            </w:r>
          </w:p>
        </w:tc>
        <w:tc>
          <w:tcPr>
            <w:tcW w:w="1592" w:type="dxa"/>
          </w:tcPr>
          <w:p w:rsidR="007074A3" w:rsidRDefault="007074A3">
            <w:pPr>
              <w:pStyle w:val="ConsPlusNormal"/>
            </w:pPr>
          </w:p>
        </w:tc>
        <w:tc>
          <w:tcPr>
            <w:tcW w:w="1592" w:type="dxa"/>
          </w:tcPr>
          <w:p w:rsidR="007074A3" w:rsidRDefault="007074A3">
            <w:pPr>
              <w:pStyle w:val="ConsPlusNormal"/>
            </w:pPr>
          </w:p>
        </w:tc>
        <w:tc>
          <w:tcPr>
            <w:tcW w:w="1592" w:type="dxa"/>
          </w:tcPr>
          <w:p w:rsidR="007074A3" w:rsidRDefault="007074A3">
            <w:pPr>
              <w:pStyle w:val="ConsPlusNormal"/>
            </w:pPr>
          </w:p>
        </w:tc>
        <w:tc>
          <w:tcPr>
            <w:tcW w:w="1594" w:type="dxa"/>
          </w:tcPr>
          <w:p w:rsidR="007074A3" w:rsidRDefault="007074A3">
            <w:pPr>
              <w:pStyle w:val="ConsPlusNormal"/>
            </w:pPr>
          </w:p>
        </w:tc>
      </w:tr>
      <w:tr w:rsidR="007074A3">
        <w:tblPrEx>
          <w:tblBorders>
            <w:right w:val="single" w:sz="4" w:space="0" w:color="auto"/>
          </w:tblBorders>
        </w:tblPrEx>
        <w:tc>
          <w:tcPr>
            <w:tcW w:w="2721" w:type="dxa"/>
            <w:tcBorders>
              <w:left w:val="nil"/>
            </w:tcBorders>
          </w:tcPr>
          <w:p w:rsidR="007074A3" w:rsidRDefault="007074A3">
            <w:pPr>
              <w:pStyle w:val="ConsPlusNormal"/>
            </w:pPr>
            <w:r>
              <w:t>Остаток на конец дня</w:t>
            </w:r>
          </w:p>
        </w:tc>
        <w:tc>
          <w:tcPr>
            <w:tcW w:w="1592" w:type="dxa"/>
          </w:tcPr>
          <w:p w:rsidR="007074A3" w:rsidRDefault="007074A3">
            <w:pPr>
              <w:pStyle w:val="ConsPlusNormal"/>
            </w:pPr>
          </w:p>
        </w:tc>
        <w:tc>
          <w:tcPr>
            <w:tcW w:w="1592" w:type="dxa"/>
          </w:tcPr>
          <w:p w:rsidR="007074A3" w:rsidRDefault="007074A3">
            <w:pPr>
              <w:pStyle w:val="ConsPlusNormal"/>
            </w:pPr>
          </w:p>
        </w:tc>
        <w:tc>
          <w:tcPr>
            <w:tcW w:w="1592" w:type="dxa"/>
          </w:tcPr>
          <w:p w:rsidR="007074A3" w:rsidRDefault="007074A3">
            <w:pPr>
              <w:pStyle w:val="ConsPlusNormal"/>
            </w:pPr>
          </w:p>
        </w:tc>
        <w:tc>
          <w:tcPr>
            <w:tcW w:w="1594"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0531717, с. 2</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за "__" ___________ 20__ г.</w:t>
      </w:r>
    </w:p>
    <w:p w:rsidR="007074A3" w:rsidRDefault="007074A3">
      <w:pPr>
        <w:pStyle w:val="ConsPlusNonformat"/>
        <w:jc w:val="both"/>
      </w:pPr>
    </w:p>
    <w:p w:rsidR="007074A3" w:rsidRDefault="007074A3">
      <w:pPr>
        <w:pStyle w:val="ConsPlusNonformat"/>
        <w:jc w:val="both"/>
      </w:pPr>
      <w:r>
        <w:t xml:space="preserve">                   2. Доведенные бюджетные ассигнования</w:t>
      </w:r>
    </w:p>
    <w:p w:rsidR="007074A3" w:rsidRDefault="007074A3">
      <w:pPr>
        <w:pStyle w:val="ConsPlusNonformat"/>
        <w:jc w:val="both"/>
      </w:pPr>
    </w:p>
    <w:p w:rsidR="007074A3" w:rsidRDefault="007074A3">
      <w:pPr>
        <w:pStyle w:val="ConsPlusNonformat"/>
        <w:jc w:val="both"/>
      </w:pPr>
      <w:r>
        <w:t xml:space="preserve">                        2.1. Бюджетные ассигнования</w:t>
      </w:r>
    </w:p>
    <w:p w:rsidR="007074A3" w:rsidRDefault="007074A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7074A3">
        <w:tc>
          <w:tcPr>
            <w:tcW w:w="510" w:type="dxa"/>
            <w:vMerge w:val="restart"/>
            <w:tcBorders>
              <w:left w:val="nil"/>
            </w:tcBorders>
          </w:tcPr>
          <w:p w:rsidR="007074A3" w:rsidRDefault="007074A3">
            <w:pPr>
              <w:pStyle w:val="ConsPlusNormal"/>
              <w:jc w:val="center"/>
            </w:pPr>
            <w:r>
              <w:t xml:space="preserve">N </w:t>
            </w:r>
            <w:proofErr w:type="gramStart"/>
            <w:r>
              <w:t>п</w:t>
            </w:r>
            <w:proofErr w:type="gramEnd"/>
            <w:r>
              <w:t>/п</w:t>
            </w:r>
          </w:p>
        </w:tc>
        <w:tc>
          <w:tcPr>
            <w:tcW w:w="3458" w:type="dxa"/>
            <w:gridSpan w:val="3"/>
          </w:tcPr>
          <w:p w:rsidR="007074A3" w:rsidRDefault="007074A3">
            <w:pPr>
              <w:pStyle w:val="ConsPlusNormal"/>
              <w:jc w:val="center"/>
            </w:pPr>
            <w:r>
              <w:t>Документ</w:t>
            </w:r>
          </w:p>
        </w:tc>
        <w:tc>
          <w:tcPr>
            <w:tcW w:w="1278" w:type="dxa"/>
            <w:vMerge w:val="restart"/>
          </w:tcPr>
          <w:p w:rsidR="007074A3" w:rsidRDefault="007074A3">
            <w:pPr>
              <w:pStyle w:val="ConsPlusNormal"/>
              <w:jc w:val="center"/>
            </w:pPr>
            <w:r>
              <w:t>Сумма на ____ год</w:t>
            </w:r>
          </w:p>
        </w:tc>
        <w:tc>
          <w:tcPr>
            <w:tcW w:w="1278" w:type="dxa"/>
            <w:vMerge w:val="restart"/>
          </w:tcPr>
          <w:p w:rsidR="007074A3" w:rsidRDefault="007074A3">
            <w:pPr>
              <w:pStyle w:val="ConsPlusNormal"/>
              <w:jc w:val="center"/>
            </w:pPr>
            <w:r>
              <w:t>Сумма на ____ год</w:t>
            </w:r>
          </w:p>
        </w:tc>
        <w:tc>
          <w:tcPr>
            <w:tcW w:w="1278" w:type="dxa"/>
            <w:vMerge w:val="restart"/>
          </w:tcPr>
          <w:p w:rsidR="007074A3" w:rsidRDefault="007074A3">
            <w:pPr>
              <w:pStyle w:val="ConsPlusNormal"/>
              <w:jc w:val="center"/>
            </w:pPr>
            <w:r>
              <w:t>Сумма на ____ год</w:t>
            </w:r>
          </w:p>
        </w:tc>
        <w:tc>
          <w:tcPr>
            <w:tcW w:w="1278" w:type="dxa"/>
            <w:vMerge w:val="restart"/>
            <w:tcBorders>
              <w:right w:val="nil"/>
            </w:tcBorders>
          </w:tcPr>
          <w:p w:rsidR="007074A3" w:rsidRDefault="007074A3">
            <w:pPr>
              <w:pStyle w:val="ConsPlusNormal"/>
              <w:jc w:val="center"/>
            </w:pPr>
            <w:r>
              <w:t>Сумма на ____ год</w:t>
            </w:r>
          </w:p>
        </w:tc>
      </w:tr>
      <w:tr w:rsidR="007074A3">
        <w:tc>
          <w:tcPr>
            <w:tcW w:w="510" w:type="dxa"/>
            <w:vMerge/>
            <w:tcBorders>
              <w:left w:val="nil"/>
            </w:tcBorders>
          </w:tcPr>
          <w:p w:rsidR="007074A3" w:rsidRDefault="007074A3"/>
        </w:tc>
        <w:tc>
          <w:tcPr>
            <w:tcW w:w="1757" w:type="dxa"/>
          </w:tcPr>
          <w:p w:rsidR="007074A3" w:rsidRDefault="007074A3">
            <w:pPr>
              <w:pStyle w:val="ConsPlusNormal"/>
              <w:jc w:val="center"/>
            </w:pPr>
            <w:r>
              <w:t>наименование</w:t>
            </w:r>
          </w:p>
        </w:tc>
        <w:tc>
          <w:tcPr>
            <w:tcW w:w="907" w:type="dxa"/>
          </w:tcPr>
          <w:p w:rsidR="007074A3" w:rsidRDefault="007074A3">
            <w:pPr>
              <w:pStyle w:val="ConsPlusNormal"/>
              <w:jc w:val="center"/>
            </w:pPr>
            <w:r>
              <w:t>номер</w:t>
            </w:r>
          </w:p>
        </w:tc>
        <w:tc>
          <w:tcPr>
            <w:tcW w:w="794" w:type="dxa"/>
          </w:tcPr>
          <w:p w:rsidR="007074A3" w:rsidRDefault="007074A3">
            <w:pPr>
              <w:pStyle w:val="ConsPlusNormal"/>
              <w:jc w:val="center"/>
            </w:pPr>
            <w:r>
              <w:t>дата</w:t>
            </w:r>
          </w:p>
        </w:tc>
        <w:tc>
          <w:tcPr>
            <w:tcW w:w="1278" w:type="dxa"/>
            <w:vMerge/>
          </w:tcPr>
          <w:p w:rsidR="007074A3" w:rsidRDefault="007074A3"/>
        </w:tc>
        <w:tc>
          <w:tcPr>
            <w:tcW w:w="1278" w:type="dxa"/>
            <w:vMerge/>
          </w:tcPr>
          <w:p w:rsidR="007074A3" w:rsidRDefault="007074A3"/>
        </w:tc>
        <w:tc>
          <w:tcPr>
            <w:tcW w:w="1278" w:type="dxa"/>
            <w:vMerge/>
          </w:tcPr>
          <w:p w:rsidR="007074A3" w:rsidRDefault="007074A3"/>
        </w:tc>
        <w:tc>
          <w:tcPr>
            <w:tcW w:w="1278" w:type="dxa"/>
            <w:vMerge/>
            <w:tcBorders>
              <w:right w:val="nil"/>
            </w:tcBorders>
          </w:tcPr>
          <w:p w:rsidR="007074A3" w:rsidRDefault="007074A3"/>
        </w:tc>
      </w:tr>
      <w:tr w:rsidR="007074A3">
        <w:tc>
          <w:tcPr>
            <w:tcW w:w="510" w:type="dxa"/>
            <w:tcBorders>
              <w:left w:val="nil"/>
            </w:tcBorders>
          </w:tcPr>
          <w:p w:rsidR="007074A3" w:rsidRDefault="007074A3">
            <w:pPr>
              <w:pStyle w:val="ConsPlusNormal"/>
              <w:jc w:val="center"/>
            </w:pPr>
            <w:r>
              <w:t>1</w:t>
            </w:r>
          </w:p>
        </w:tc>
        <w:tc>
          <w:tcPr>
            <w:tcW w:w="1757" w:type="dxa"/>
          </w:tcPr>
          <w:p w:rsidR="007074A3" w:rsidRDefault="007074A3">
            <w:pPr>
              <w:pStyle w:val="ConsPlusNormal"/>
              <w:jc w:val="center"/>
            </w:pPr>
            <w:r>
              <w:t>2</w:t>
            </w:r>
          </w:p>
        </w:tc>
        <w:tc>
          <w:tcPr>
            <w:tcW w:w="907" w:type="dxa"/>
          </w:tcPr>
          <w:p w:rsidR="007074A3" w:rsidRDefault="007074A3">
            <w:pPr>
              <w:pStyle w:val="ConsPlusNormal"/>
              <w:jc w:val="center"/>
            </w:pPr>
            <w:r>
              <w:t>3</w:t>
            </w:r>
          </w:p>
        </w:tc>
        <w:tc>
          <w:tcPr>
            <w:tcW w:w="794" w:type="dxa"/>
          </w:tcPr>
          <w:p w:rsidR="007074A3" w:rsidRDefault="007074A3">
            <w:pPr>
              <w:pStyle w:val="ConsPlusNormal"/>
              <w:jc w:val="center"/>
            </w:pPr>
            <w:r>
              <w:t>4</w:t>
            </w:r>
          </w:p>
        </w:tc>
        <w:tc>
          <w:tcPr>
            <w:tcW w:w="1278" w:type="dxa"/>
          </w:tcPr>
          <w:p w:rsidR="007074A3" w:rsidRDefault="007074A3">
            <w:pPr>
              <w:pStyle w:val="ConsPlusNormal"/>
              <w:jc w:val="center"/>
            </w:pPr>
            <w:r>
              <w:t>5</w:t>
            </w:r>
          </w:p>
        </w:tc>
        <w:tc>
          <w:tcPr>
            <w:tcW w:w="1278" w:type="dxa"/>
          </w:tcPr>
          <w:p w:rsidR="007074A3" w:rsidRDefault="007074A3">
            <w:pPr>
              <w:pStyle w:val="ConsPlusNormal"/>
              <w:jc w:val="center"/>
            </w:pPr>
            <w:r>
              <w:t>6</w:t>
            </w:r>
          </w:p>
        </w:tc>
        <w:tc>
          <w:tcPr>
            <w:tcW w:w="1278" w:type="dxa"/>
          </w:tcPr>
          <w:p w:rsidR="007074A3" w:rsidRDefault="007074A3">
            <w:pPr>
              <w:pStyle w:val="ConsPlusNormal"/>
              <w:jc w:val="center"/>
            </w:pPr>
            <w:r>
              <w:t>7</w:t>
            </w:r>
          </w:p>
        </w:tc>
        <w:tc>
          <w:tcPr>
            <w:tcW w:w="1278" w:type="dxa"/>
            <w:tcBorders>
              <w:right w:val="nil"/>
            </w:tcBorders>
          </w:tcPr>
          <w:p w:rsidR="007074A3" w:rsidRDefault="007074A3">
            <w:pPr>
              <w:pStyle w:val="ConsPlusNormal"/>
              <w:jc w:val="center"/>
            </w:pPr>
            <w:r>
              <w:t>8</w:t>
            </w: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r>
      <w:tr w:rsidR="007074A3">
        <w:tblPrEx>
          <w:tblBorders>
            <w:right w:val="single" w:sz="4" w:space="0" w:color="auto"/>
          </w:tblBorders>
        </w:tblPrEx>
        <w:tc>
          <w:tcPr>
            <w:tcW w:w="3968" w:type="dxa"/>
            <w:gridSpan w:val="4"/>
            <w:tcBorders>
              <w:left w:val="nil"/>
              <w:bottom w:val="nil"/>
            </w:tcBorders>
          </w:tcPr>
          <w:p w:rsidR="007074A3" w:rsidRDefault="007074A3">
            <w:pPr>
              <w:pStyle w:val="ConsPlusNormal"/>
              <w:jc w:val="right"/>
            </w:pPr>
            <w:r>
              <w:t>Итого</w:t>
            </w: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2.2. Бюджетные ассигнования на выплаты за счет</w:t>
      </w:r>
    </w:p>
    <w:p w:rsidR="007074A3" w:rsidRDefault="007074A3">
      <w:pPr>
        <w:pStyle w:val="ConsPlusNonformat"/>
        <w:jc w:val="both"/>
      </w:pPr>
      <w:r>
        <w:t xml:space="preserve">         связанных иностранных кредитов в текущем финансовом году</w:t>
      </w:r>
    </w:p>
    <w:p w:rsidR="007074A3" w:rsidRDefault="007074A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1"/>
        <w:gridCol w:w="986"/>
        <w:gridCol w:w="986"/>
        <w:gridCol w:w="2295"/>
        <w:gridCol w:w="2295"/>
      </w:tblGrid>
      <w:tr w:rsidR="007074A3">
        <w:tc>
          <w:tcPr>
            <w:tcW w:w="510" w:type="dxa"/>
            <w:vMerge w:val="restart"/>
            <w:tcBorders>
              <w:left w:val="nil"/>
            </w:tcBorders>
          </w:tcPr>
          <w:p w:rsidR="007074A3" w:rsidRDefault="007074A3">
            <w:pPr>
              <w:pStyle w:val="ConsPlusNormal"/>
              <w:jc w:val="center"/>
            </w:pPr>
            <w:r>
              <w:t xml:space="preserve">N </w:t>
            </w:r>
            <w:proofErr w:type="gramStart"/>
            <w:r>
              <w:t>п</w:t>
            </w:r>
            <w:proofErr w:type="gramEnd"/>
            <w:r>
              <w:t>/п</w:t>
            </w:r>
          </w:p>
        </w:tc>
        <w:tc>
          <w:tcPr>
            <w:tcW w:w="4013" w:type="dxa"/>
            <w:gridSpan w:val="3"/>
          </w:tcPr>
          <w:p w:rsidR="007074A3" w:rsidRDefault="007074A3">
            <w:pPr>
              <w:pStyle w:val="ConsPlusNormal"/>
              <w:jc w:val="center"/>
            </w:pPr>
            <w:r>
              <w:t>Документ</w:t>
            </w:r>
          </w:p>
        </w:tc>
        <w:tc>
          <w:tcPr>
            <w:tcW w:w="2295" w:type="dxa"/>
            <w:vMerge w:val="restart"/>
          </w:tcPr>
          <w:p w:rsidR="007074A3" w:rsidRDefault="007074A3">
            <w:pPr>
              <w:pStyle w:val="ConsPlusNormal"/>
              <w:jc w:val="center"/>
            </w:pPr>
            <w:r>
              <w:t>Сумма на ____ год</w:t>
            </w:r>
          </w:p>
        </w:tc>
        <w:tc>
          <w:tcPr>
            <w:tcW w:w="2295" w:type="dxa"/>
            <w:vMerge w:val="restart"/>
            <w:tcBorders>
              <w:right w:val="nil"/>
            </w:tcBorders>
          </w:tcPr>
          <w:p w:rsidR="007074A3" w:rsidRDefault="007074A3">
            <w:pPr>
              <w:pStyle w:val="ConsPlusNormal"/>
              <w:jc w:val="center"/>
            </w:pPr>
            <w:r>
              <w:t>Сумма на ____ год</w:t>
            </w:r>
          </w:p>
        </w:tc>
      </w:tr>
      <w:tr w:rsidR="007074A3">
        <w:tc>
          <w:tcPr>
            <w:tcW w:w="510" w:type="dxa"/>
            <w:vMerge/>
            <w:tcBorders>
              <w:left w:val="nil"/>
            </w:tcBorders>
          </w:tcPr>
          <w:p w:rsidR="007074A3" w:rsidRDefault="007074A3"/>
        </w:tc>
        <w:tc>
          <w:tcPr>
            <w:tcW w:w="2041" w:type="dxa"/>
          </w:tcPr>
          <w:p w:rsidR="007074A3" w:rsidRDefault="007074A3">
            <w:pPr>
              <w:pStyle w:val="ConsPlusNormal"/>
              <w:jc w:val="center"/>
            </w:pPr>
            <w:r>
              <w:t>наименование</w:t>
            </w:r>
          </w:p>
        </w:tc>
        <w:tc>
          <w:tcPr>
            <w:tcW w:w="986" w:type="dxa"/>
          </w:tcPr>
          <w:p w:rsidR="007074A3" w:rsidRDefault="007074A3">
            <w:pPr>
              <w:pStyle w:val="ConsPlusNormal"/>
              <w:jc w:val="center"/>
            </w:pPr>
            <w:r>
              <w:t>номер</w:t>
            </w:r>
          </w:p>
        </w:tc>
        <w:tc>
          <w:tcPr>
            <w:tcW w:w="986" w:type="dxa"/>
          </w:tcPr>
          <w:p w:rsidR="007074A3" w:rsidRDefault="007074A3">
            <w:pPr>
              <w:pStyle w:val="ConsPlusNormal"/>
              <w:jc w:val="center"/>
            </w:pPr>
            <w:r>
              <w:t>дата</w:t>
            </w:r>
          </w:p>
        </w:tc>
        <w:tc>
          <w:tcPr>
            <w:tcW w:w="2295" w:type="dxa"/>
            <w:vMerge/>
          </w:tcPr>
          <w:p w:rsidR="007074A3" w:rsidRDefault="007074A3"/>
        </w:tc>
        <w:tc>
          <w:tcPr>
            <w:tcW w:w="2295" w:type="dxa"/>
            <w:vMerge/>
            <w:tcBorders>
              <w:right w:val="nil"/>
            </w:tcBorders>
          </w:tcPr>
          <w:p w:rsidR="007074A3" w:rsidRDefault="007074A3"/>
        </w:tc>
      </w:tr>
      <w:tr w:rsidR="007074A3">
        <w:tc>
          <w:tcPr>
            <w:tcW w:w="510" w:type="dxa"/>
            <w:tcBorders>
              <w:left w:val="nil"/>
            </w:tcBorders>
          </w:tcPr>
          <w:p w:rsidR="007074A3" w:rsidRDefault="007074A3">
            <w:pPr>
              <w:pStyle w:val="ConsPlusNormal"/>
              <w:jc w:val="center"/>
            </w:pPr>
            <w:r>
              <w:t>1</w:t>
            </w:r>
          </w:p>
        </w:tc>
        <w:tc>
          <w:tcPr>
            <w:tcW w:w="2041" w:type="dxa"/>
          </w:tcPr>
          <w:p w:rsidR="007074A3" w:rsidRDefault="007074A3">
            <w:pPr>
              <w:pStyle w:val="ConsPlusNormal"/>
              <w:jc w:val="center"/>
            </w:pPr>
            <w:r>
              <w:t>2</w:t>
            </w:r>
          </w:p>
        </w:tc>
        <w:tc>
          <w:tcPr>
            <w:tcW w:w="986" w:type="dxa"/>
          </w:tcPr>
          <w:p w:rsidR="007074A3" w:rsidRDefault="007074A3">
            <w:pPr>
              <w:pStyle w:val="ConsPlusNormal"/>
              <w:jc w:val="center"/>
            </w:pPr>
            <w:r>
              <w:t>3</w:t>
            </w:r>
          </w:p>
        </w:tc>
        <w:tc>
          <w:tcPr>
            <w:tcW w:w="986" w:type="dxa"/>
          </w:tcPr>
          <w:p w:rsidR="007074A3" w:rsidRDefault="007074A3">
            <w:pPr>
              <w:pStyle w:val="ConsPlusNormal"/>
              <w:jc w:val="center"/>
            </w:pPr>
            <w:r>
              <w:t>4</w:t>
            </w:r>
          </w:p>
        </w:tc>
        <w:tc>
          <w:tcPr>
            <w:tcW w:w="2295" w:type="dxa"/>
          </w:tcPr>
          <w:p w:rsidR="007074A3" w:rsidRDefault="007074A3">
            <w:pPr>
              <w:pStyle w:val="ConsPlusNormal"/>
              <w:jc w:val="center"/>
            </w:pPr>
            <w:r>
              <w:t>5</w:t>
            </w:r>
          </w:p>
        </w:tc>
        <w:tc>
          <w:tcPr>
            <w:tcW w:w="2295" w:type="dxa"/>
            <w:tcBorders>
              <w:right w:val="nil"/>
            </w:tcBorders>
          </w:tcPr>
          <w:p w:rsidR="007074A3" w:rsidRDefault="007074A3">
            <w:pPr>
              <w:pStyle w:val="ConsPlusNormal"/>
              <w:jc w:val="center"/>
            </w:pPr>
            <w:r>
              <w:t>6</w:t>
            </w: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041" w:type="dxa"/>
          </w:tcPr>
          <w:p w:rsidR="007074A3" w:rsidRDefault="007074A3">
            <w:pPr>
              <w:pStyle w:val="ConsPlusNormal"/>
            </w:pPr>
          </w:p>
        </w:tc>
        <w:tc>
          <w:tcPr>
            <w:tcW w:w="986" w:type="dxa"/>
          </w:tcPr>
          <w:p w:rsidR="007074A3" w:rsidRDefault="007074A3">
            <w:pPr>
              <w:pStyle w:val="ConsPlusNormal"/>
            </w:pPr>
          </w:p>
        </w:tc>
        <w:tc>
          <w:tcPr>
            <w:tcW w:w="986" w:type="dxa"/>
          </w:tcPr>
          <w:p w:rsidR="007074A3" w:rsidRDefault="007074A3">
            <w:pPr>
              <w:pStyle w:val="ConsPlusNormal"/>
            </w:pPr>
          </w:p>
        </w:tc>
        <w:tc>
          <w:tcPr>
            <w:tcW w:w="2295" w:type="dxa"/>
          </w:tcPr>
          <w:p w:rsidR="007074A3" w:rsidRDefault="007074A3">
            <w:pPr>
              <w:pStyle w:val="ConsPlusNormal"/>
            </w:pPr>
          </w:p>
        </w:tc>
        <w:tc>
          <w:tcPr>
            <w:tcW w:w="2295"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041" w:type="dxa"/>
          </w:tcPr>
          <w:p w:rsidR="007074A3" w:rsidRDefault="007074A3">
            <w:pPr>
              <w:pStyle w:val="ConsPlusNormal"/>
            </w:pPr>
          </w:p>
        </w:tc>
        <w:tc>
          <w:tcPr>
            <w:tcW w:w="986" w:type="dxa"/>
          </w:tcPr>
          <w:p w:rsidR="007074A3" w:rsidRDefault="007074A3">
            <w:pPr>
              <w:pStyle w:val="ConsPlusNormal"/>
            </w:pPr>
          </w:p>
        </w:tc>
        <w:tc>
          <w:tcPr>
            <w:tcW w:w="986" w:type="dxa"/>
          </w:tcPr>
          <w:p w:rsidR="007074A3" w:rsidRDefault="007074A3">
            <w:pPr>
              <w:pStyle w:val="ConsPlusNormal"/>
            </w:pPr>
          </w:p>
        </w:tc>
        <w:tc>
          <w:tcPr>
            <w:tcW w:w="2295" w:type="dxa"/>
          </w:tcPr>
          <w:p w:rsidR="007074A3" w:rsidRDefault="007074A3">
            <w:pPr>
              <w:pStyle w:val="ConsPlusNormal"/>
            </w:pPr>
          </w:p>
        </w:tc>
        <w:tc>
          <w:tcPr>
            <w:tcW w:w="2295"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041" w:type="dxa"/>
          </w:tcPr>
          <w:p w:rsidR="007074A3" w:rsidRDefault="007074A3">
            <w:pPr>
              <w:pStyle w:val="ConsPlusNormal"/>
            </w:pPr>
          </w:p>
        </w:tc>
        <w:tc>
          <w:tcPr>
            <w:tcW w:w="986" w:type="dxa"/>
          </w:tcPr>
          <w:p w:rsidR="007074A3" w:rsidRDefault="007074A3">
            <w:pPr>
              <w:pStyle w:val="ConsPlusNormal"/>
            </w:pPr>
          </w:p>
        </w:tc>
        <w:tc>
          <w:tcPr>
            <w:tcW w:w="986" w:type="dxa"/>
          </w:tcPr>
          <w:p w:rsidR="007074A3" w:rsidRDefault="007074A3">
            <w:pPr>
              <w:pStyle w:val="ConsPlusNormal"/>
            </w:pPr>
          </w:p>
        </w:tc>
        <w:tc>
          <w:tcPr>
            <w:tcW w:w="2295" w:type="dxa"/>
          </w:tcPr>
          <w:p w:rsidR="007074A3" w:rsidRDefault="007074A3">
            <w:pPr>
              <w:pStyle w:val="ConsPlusNormal"/>
            </w:pPr>
          </w:p>
        </w:tc>
        <w:tc>
          <w:tcPr>
            <w:tcW w:w="2295"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041" w:type="dxa"/>
          </w:tcPr>
          <w:p w:rsidR="007074A3" w:rsidRDefault="007074A3">
            <w:pPr>
              <w:pStyle w:val="ConsPlusNormal"/>
            </w:pPr>
          </w:p>
        </w:tc>
        <w:tc>
          <w:tcPr>
            <w:tcW w:w="986" w:type="dxa"/>
          </w:tcPr>
          <w:p w:rsidR="007074A3" w:rsidRDefault="007074A3">
            <w:pPr>
              <w:pStyle w:val="ConsPlusNormal"/>
            </w:pPr>
          </w:p>
        </w:tc>
        <w:tc>
          <w:tcPr>
            <w:tcW w:w="986" w:type="dxa"/>
          </w:tcPr>
          <w:p w:rsidR="007074A3" w:rsidRDefault="007074A3">
            <w:pPr>
              <w:pStyle w:val="ConsPlusNormal"/>
            </w:pPr>
          </w:p>
        </w:tc>
        <w:tc>
          <w:tcPr>
            <w:tcW w:w="2295" w:type="dxa"/>
          </w:tcPr>
          <w:p w:rsidR="007074A3" w:rsidRDefault="007074A3">
            <w:pPr>
              <w:pStyle w:val="ConsPlusNormal"/>
            </w:pPr>
          </w:p>
        </w:tc>
        <w:tc>
          <w:tcPr>
            <w:tcW w:w="2295"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041" w:type="dxa"/>
          </w:tcPr>
          <w:p w:rsidR="007074A3" w:rsidRDefault="007074A3">
            <w:pPr>
              <w:pStyle w:val="ConsPlusNormal"/>
            </w:pPr>
          </w:p>
        </w:tc>
        <w:tc>
          <w:tcPr>
            <w:tcW w:w="986" w:type="dxa"/>
          </w:tcPr>
          <w:p w:rsidR="007074A3" w:rsidRDefault="007074A3">
            <w:pPr>
              <w:pStyle w:val="ConsPlusNormal"/>
            </w:pPr>
          </w:p>
        </w:tc>
        <w:tc>
          <w:tcPr>
            <w:tcW w:w="986" w:type="dxa"/>
          </w:tcPr>
          <w:p w:rsidR="007074A3" w:rsidRDefault="007074A3">
            <w:pPr>
              <w:pStyle w:val="ConsPlusNormal"/>
            </w:pPr>
          </w:p>
        </w:tc>
        <w:tc>
          <w:tcPr>
            <w:tcW w:w="2295" w:type="dxa"/>
          </w:tcPr>
          <w:p w:rsidR="007074A3" w:rsidRDefault="007074A3">
            <w:pPr>
              <w:pStyle w:val="ConsPlusNormal"/>
            </w:pPr>
          </w:p>
        </w:tc>
        <w:tc>
          <w:tcPr>
            <w:tcW w:w="2295"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041" w:type="dxa"/>
          </w:tcPr>
          <w:p w:rsidR="007074A3" w:rsidRDefault="007074A3">
            <w:pPr>
              <w:pStyle w:val="ConsPlusNormal"/>
            </w:pPr>
          </w:p>
        </w:tc>
        <w:tc>
          <w:tcPr>
            <w:tcW w:w="986" w:type="dxa"/>
          </w:tcPr>
          <w:p w:rsidR="007074A3" w:rsidRDefault="007074A3">
            <w:pPr>
              <w:pStyle w:val="ConsPlusNormal"/>
            </w:pPr>
          </w:p>
        </w:tc>
        <w:tc>
          <w:tcPr>
            <w:tcW w:w="986" w:type="dxa"/>
          </w:tcPr>
          <w:p w:rsidR="007074A3" w:rsidRDefault="007074A3">
            <w:pPr>
              <w:pStyle w:val="ConsPlusNormal"/>
            </w:pPr>
          </w:p>
        </w:tc>
        <w:tc>
          <w:tcPr>
            <w:tcW w:w="2295" w:type="dxa"/>
          </w:tcPr>
          <w:p w:rsidR="007074A3" w:rsidRDefault="007074A3">
            <w:pPr>
              <w:pStyle w:val="ConsPlusNormal"/>
            </w:pPr>
          </w:p>
        </w:tc>
        <w:tc>
          <w:tcPr>
            <w:tcW w:w="2295"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041" w:type="dxa"/>
          </w:tcPr>
          <w:p w:rsidR="007074A3" w:rsidRDefault="007074A3">
            <w:pPr>
              <w:pStyle w:val="ConsPlusNormal"/>
            </w:pPr>
          </w:p>
        </w:tc>
        <w:tc>
          <w:tcPr>
            <w:tcW w:w="986" w:type="dxa"/>
          </w:tcPr>
          <w:p w:rsidR="007074A3" w:rsidRDefault="007074A3">
            <w:pPr>
              <w:pStyle w:val="ConsPlusNormal"/>
            </w:pPr>
          </w:p>
        </w:tc>
        <w:tc>
          <w:tcPr>
            <w:tcW w:w="986" w:type="dxa"/>
          </w:tcPr>
          <w:p w:rsidR="007074A3" w:rsidRDefault="007074A3">
            <w:pPr>
              <w:pStyle w:val="ConsPlusNormal"/>
            </w:pPr>
          </w:p>
        </w:tc>
        <w:tc>
          <w:tcPr>
            <w:tcW w:w="2295" w:type="dxa"/>
          </w:tcPr>
          <w:p w:rsidR="007074A3" w:rsidRDefault="007074A3">
            <w:pPr>
              <w:pStyle w:val="ConsPlusNormal"/>
            </w:pPr>
          </w:p>
        </w:tc>
        <w:tc>
          <w:tcPr>
            <w:tcW w:w="2295" w:type="dxa"/>
          </w:tcPr>
          <w:p w:rsidR="007074A3" w:rsidRDefault="007074A3">
            <w:pPr>
              <w:pStyle w:val="ConsPlusNormal"/>
            </w:pPr>
          </w:p>
        </w:tc>
      </w:tr>
      <w:tr w:rsidR="007074A3">
        <w:tblPrEx>
          <w:tblBorders>
            <w:right w:val="single" w:sz="4" w:space="0" w:color="auto"/>
          </w:tblBorders>
        </w:tblPrEx>
        <w:tc>
          <w:tcPr>
            <w:tcW w:w="4523" w:type="dxa"/>
            <w:gridSpan w:val="4"/>
            <w:tcBorders>
              <w:left w:val="nil"/>
              <w:bottom w:val="nil"/>
            </w:tcBorders>
          </w:tcPr>
          <w:p w:rsidR="007074A3" w:rsidRDefault="007074A3">
            <w:pPr>
              <w:pStyle w:val="ConsPlusNormal"/>
              <w:jc w:val="right"/>
            </w:pPr>
            <w:r>
              <w:t>Итого</w:t>
            </w:r>
          </w:p>
        </w:tc>
        <w:tc>
          <w:tcPr>
            <w:tcW w:w="2295" w:type="dxa"/>
          </w:tcPr>
          <w:p w:rsidR="007074A3" w:rsidRDefault="007074A3">
            <w:pPr>
              <w:pStyle w:val="ConsPlusNormal"/>
            </w:pPr>
          </w:p>
        </w:tc>
        <w:tc>
          <w:tcPr>
            <w:tcW w:w="2295"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0531717, с. 3</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за "__" ___________ 20__ г.</w:t>
      </w:r>
    </w:p>
    <w:p w:rsidR="007074A3" w:rsidRDefault="007074A3">
      <w:pPr>
        <w:pStyle w:val="ConsPlusNonformat"/>
        <w:jc w:val="both"/>
      </w:pPr>
    </w:p>
    <w:p w:rsidR="007074A3" w:rsidRDefault="007074A3">
      <w:pPr>
        <w:pStyle w:val="ConsPlusNonformat"/>
        <w:jc w:val="both"/>
      </w:pPr>
      <w:r>
        <w:t xml:space="preserve">                 3. Распределенные бюджетные ассигнования</w:t>
      </w:r>
    </w:p>
    <w:p w:rsidR="007074A3" w:rsidRDefault="007074A3">
      <w:pPr>
        <w:pStyle w:val="ConsPlusNonformat"/>
        <w:jc w:val="both"/>
      </w:pPr>
    </w:p>
    <w:p w:rsidR="007074A3" w:rsidRDefault="007074A3">
      <w:pPr>
        <w:pStyle w:val="ConsPlusNonformat"/>
        <w:jc w:val="both"/>
      </w:pPr>
      <w:r>
        <w:t xml:space="preserve">                        3.1. Бюджетные ассигнования</w:t>
      </w:r>
    </w:p>
    <w:p w:rsidR="007074A3" w:rsidRDefault="007074A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83"/>
        <w:gridCol w:w="832"/>
        <w:gridCol w:w="1330"/>
        <w:gridCol w:w="1330"/>
        <w:gridCol w:w="1330"/>
        <w:gridCol w:w="1331"/>
      </w:tblGrid>
      <w:tr w:rsidR="007074A3">
        <w:tc>
          <w:tcPr>
            <w:tcW w:w="510" w:type="dxa"/>
            <w:vMerge w:val="restart"/>
            <w:tcBorders>
              <w:left w:val="nil"/>
            </w:tcBorders>
          </w:tcPr>
          <w:p w:rsidR="007074A3" w:rsidRDefault="007074A3">
            <w:pPr>
              <w:pStyle w:val="ConsPlusNormal"/>
              <w:jc w:val="center"/>
            </w:pPr>
            <w:r>
              <w:t xml:space="preserve">N </w:t>
            </w:r>
            <w:proofErr w:type="gramStart"/>
            <w:r>
              <w:t>п</w:t>
            </w:r>
            <w:proofErr w:type="gramEnd"/>
            <w:r>
              <w:t>/п</w:t>
            </w:r>
          </w:p>
        </w:tc>
        <w:tc>
          <w:tcPr>
            <w:tcW w:w="3472" w:type="dxa"/>
            <w:gridSpan w:val="3"/>
          </w:tcPr>
          <w:p w:rsidR="007074A3" w:rsidRDefault="007074A3">
            <w:pPr>
              <w:pStyle w:val="ConsPlusNormal"/>
              <w:jc w:val="center"/>
            </w:pPr>
            <w:r>
              <w:t>Документ</w:t>
            </w:r>
          </w:p>
        </w:tc>
        <w:tc>
          <w:tcPr>
            <w:tcW w:w="1330" w:type="dxa"/>
            <w:vMerge w:val="restart"/>
          </w:tcPr>
          <w:p w:rsidR="007074A3" w:rsidRDefault="007074A3">
            <w:pPr>
              <w:pStyle w:val="ConsPlusNormal"/>
              <w:jc w:val="center"/>
            </w:pPr>
            <w:r>
              <w:t>Сумма на ____ год</w:t>
            </w:r>
          </w:p>
        </w:tc>
        <w:tc>
          <w:tcPr>
            <w:tcW w:w="1330" w:type="dxa"/>
            <w:vMerge w:val="restart"/>
          </w:tcPr>
          <w:p w:rsidR="007074A3" w:rsidRDefault="007074A3">
            <w:pPr>
              <w:pStyle w:val="ConsPlusNormal"/>
              <w:jc w:val="center"/>
            </w:pPr>
            <w:r>
              <w:t>Сумма на ____ год</w:t>
            </w:r>
          </w:p>
        </w:tc>
        <w:tc>
          <w:tcPr>
            <w:tcW w:w="1330" w:type="dxa"/>
            <w:vMerge w:val="restart"/>
          </w:tcPr>
          <w:p w:rsidR="007074A3" w:rsidRDefault="007074A3">
            <w:pPr>
              <w:pStyle w:val="ConsPlusNormal"/>
              <w:jc w:val="center"/>
            </w:pPr>
            <w:r>
              <w:t>Сумма на ____ год</w:t>
            </w:r>
          </w:p>
        </w:tc>
        <w:tc>
          <w:tcPr>
            <w:tcW w:w="1331" w:type="dxa"/>
            <w:vMerge w:val="restart"/>
            <w:tcBorders>
              <w:right w:val="nil"/>
            </w:tcBorders>
          </w:tcPr>
          <w:p w:rsidR="007074A3" w:rsidRDefault="007074A3">
            <w:pPr>
              <w:pStyle w:val="ConsPlusNormal"/>
              <w:jc w:val="center"/>
            </w:pPr>
            <w:r>
              <w:t>Сумма на ____ год</w:t>
            </w:r>
          </w:p>
        </w:tc>
      </w:tr>
      <w:tr w:rsidR="007074A3">
        <w:tc>
          <w:tcPr>
            <w:tcW w:w="510" w:type="dxa"/>
            <w:vMerge/>
            <w:tcBorders>
              <w:left w:val="nil"/>
            </w:tcBorders>
          </w:tcPr>
          <w:p w:rsidR="007074A3" w:rsidRDefault="007074A3"/>
        </w:tc>
        <w:tc>
          <w:tcPr>
            <w:tcW w:w="1757" w:type="dxa"/>
          </w:tcPr>
          <w:p w:rsidR="007074A3" w:rsidRDefault="007074A3">
            <w:pPr>
              <w:pStyle w:val="ConsPlusNormal"/>
              <w:jc w:val="center"/>
            </w:pPr>
            <w:r>
              <w:t>наименование</w:t>
            </w:r>
          </w:p>
        </w:tc>
        <w:tc>
          <w:tcPr>
            <w:tcW w:w="883" w:type="dxa"/>
          </w:tcPr>
          <w:p w:rsidR="007074A3" w:rsidRDefault="007074A3">
            <w:pPr>
              <w:pStyle w:val="ConsPlusNormal"/>
              <w:jc w:val="center"/>
            </w:pPr>
            <w:r>
              <w:t>номер</w:t>
            </w:r>
          </w:p>
        </w:tc>
        <w:tc>
          <w:tcPr>
            <w:tcW w:w="832" w:type="dxa"/>
          </w:tcPr>
          <w:p w:rsidR="007074A3" w:rsidRDefault="007074A3">
            <w:pPr>
              <w:pStyle w:val="ConsPlusNormal"/>
              <w:jc w:val="center"/>
            </w:pPr>
            <w:r>
              <w:t>дата</w:t>
            </w:r>
          </w:p>
        </w:tc>
        <w:tc>
          <w:tcPr>
            <w:tcW w:w="1330" w:type="dxa"/>
            <w:vMerge/>
          </w:tcPr>
          <w:p w:rsidR="007074A3" w:rsidRDefault="007074A3"/>
        </w:tc>
        <w:tc>
          <w:tcPr>
            <w:tcW w:w="1330" w:type="dxa"/>
            <w:vMerge/>
          </w:tcPr>
          <w:p w:rsidR="007074A3" w:rsidRDefault="007074A3"/>
        </w:tc>
        <w:tc>
          <w:tcPr>
            <w:tcW w:w="1330" w:type="dxa"/>
            <w:vMerge/>
          </w:tcPr>
          <w:p w:rsidR="007074A3" w:rsidRDefault="007074A3"/>
        </w:tc>
        <w:tc>
          <w:tcPr>
            <w:tcW w:w="1331" w:type="dxa"/>
            <w:vMerge/>
            <w:tcBorders>
              <w:right w:val="nil"/>
            </w:tcBorders>
          </w:tcPr>
          <w:p w:rsidR="007074A3" w:rsidRDefault="007074A3"/>
        </w:tc>
      </w:tr>
      <w:tr w:rsidR="007074A3">
        <w:tc>
          <w:tcPr>
            <w:tcW w:w="510" w:type="dxa"/>
            <w:tcBorders>
              <w:left w:val="nil"/>
            </w:tcBorders>
          </w:tcPr>
          <w:p w:rsidR="007074A3" w:rsidRDefault="007074A3">
            <w:pPr>
              <w:pStyle w:val="ConsPlusNormal"/>
              <w:jc w:val="center"/>
            </w:pPr>
            <w:r>
              <w:t>1</w:t>
            </w:r>
          </w:p>
        </w:tc>
        <w:tc>
          <w:tcPr>
            <w:tcW w:w="1757" w:type="dxa"/>
          </w:tcPr>
          <w:p w:rsidR="007074A3" w:rsidRDefault="007074A3">
            <w:pPr>
              <w:pStyle w:val="ConsPlusNormal"/>
              <w:jc w:val="center"/>
            </w:pPr>
            <w:r>
              <w:t>2</w:t>
            </w:r>
          </w:p>
        </w:tc>
        <w:tc>
          <w:tcPr>
            <w:tcW w:w="883" w:type="dxa"/>
          </w:tcPr>
          <w:p w:rsidR="007074A3" w:rsidRDefault="007074A3">
            <w:pPr>
              <w:pStyle w:val="ConsPlusNormal"/>
              <w:jc w:val="center"/>
            </w:pPr>
            <w:r>
              <w:t>3</w:t>
            </w:r>
          </w:p>
        </w:tc>
        <w:tc>
          <w:tcPr>
            <w:tcW w:w="832" w:type="dxa"/>
          </w:tcPr>
          <w:p w:rsidR="007074A3" w:rsidRDefault="007074A3">
            <w:pPr>
              <w:pStyle w:val="ConsPlusNormal"/>
              <w:jc w:val="center"/>
            </w:pPr>
            <w:r>
              <w:t>4</w:t>
            </w:r>
          </w:p>
        </w:tc>
        <w:tc>
          <w:tcPr>
            <w:tcW w:w="1330" w:type="dxa"/>
          </w:tcPr>
          <w:p w:rsidR="007074A3" w:rsidRDefault="007074A3">
            <w:pPr>
              <w:pStyle w:val="ConsPlusNormal"/>
              <w:jc w:val="center"/>
            </w:pPr>
            <w:r>
              <w:t>5</w:t>
            </w:r>
          </w:p>
        </w:tc>
        <w:tc>
          <w:tcPr>
            <w:tcW w:w="1330" w:type="dxa"/>
          </w:tcPr>
          <w:p w:rsidR="007074A3" w:rsidRDefault="007074A3">
            <w:pPr>
              <w:pStyle w:val="ConsPlusNormal"/>
              <w:jc w:val="center"/>
            </w:pPr>
            <w:r>
              <w:t>6</w:t>
            </w:r>
          </w:p>
        </w:tc>
        <w:tc>
          <w:tcPr>
            <w:tcW w:w="1330" w:type="dxa"/>
          </w:tcPr>
          <w:p w:rsidR="007074A3" w:rsidRDefault="007074A3">
            <w:pPr>
              <w:pStyle w:val="ConsPlusNormal"/>
              <w:jc w:val="center"/>
            </w:pPr>
            <w:r>
              <w:t>7</w:t>
            </w:r>
          </w:p>
        </w:tc>
        <w:tc>
          <w:tcPr>
            <w:tcW w:w="1331" w:type="dxa"/>
            <w:tcBorders>
              <w:right w:val="nil"/>
            </w:tcBorders>
          </w:tcPr>
          <w:p w:rsidR="007074A3" w:rsidRDefault="007074A3">
            <w:pPr>
              <w:pStyle w:val="ConsPlusNormal"/>
              <w:jc w:val="center"/>
            </w:pPr>
            <w:r>
              <w:t>8</w:t>
            </w: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883" w:type="dxa"/>
          </w:tcPr>
          <w:p w:rsidR="007074A3" w:rsidRDefault="007074A3">
            <w:pPr>
              <w:pStyle w:val="ConsPlusNormal"/>
            </w:pPr>
          </w:p>
        </w:tc>
        <w:tc>
          <w:tcPr>
            <w:tcW w:w="832" w:type="dxa"/>
          </w:tcPr>
          <w:p w:rsidR="007074A3" w:rsidRDefault="007074A3">
            <w:pPr>
              <w:pStyle w:val="ConsPlusNormal"/>
            </w:pPr>
          </w:p>
        </w:tc>
        <w:tc>
          <w:tcPr>
            <w:tcW w:w="1330" w:type="dxa"/>
          </w:tcPr>
          <w:p w:rsidR="007074A3" w:rsidRDefault="007074A3">
            <w:pPr>
              <w:pStyle w:val="ConsPlusNormal"/>
            </w:pPr>
          </w:p>
        </w:tc>
        <w:tc>
          <w:tcPr>
            <w:tcW w:w="1330" w:type="dxa"/>
          </w:tcPr>
          <w:p w:rsidR="007074A3" w:rsidRDefault="007074A3">
            <w:pPr>
              <w:pStyle w:val="ConsPlusNormal"/>
            </w:pPr>
          </w:p>
        </w:tc>
        <w:tc>
          <w:tcPr>
            <w:tcW w:w="1330" w:type="dxa"/>
          </w:tcPr>
          <w:p w:rsidR="007074A3" w:rsidRDefault="007074A3">
            <w:pPr>
              <w:pStyle w:val="ConsPlusNormal"/>
            </w:pPr>
          </w:p>
        </w:tc>
        <w:tc>
          <w:tcPr>
            <w:tcW w:w="1331"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883" w:type="dxa"/>
          </w:tcPr>
          <w:p w:rsidR="007074A3" w:rsidRDefault="007074A3">
            <w:pPr>
              <w:pStyle w:val="ConsPlusNormal"/>
            </w:pPr>
          </w:p>
        </w:tc>
        <w:tc>
          <w:tcPr>
            <w:tcW w:w="832" w:type="dxa"/>
          </w:tcPr>
          <w:p w:rsidR="007074A3" w:rsidRDefault="007074A3">
            <w:pPr>
              <w:pStyle w:val="ConsPlusNormal"/>
            </w:pPr>
          </w:p>
        </w:tc>
        <w:tc>
          <w:tcPr>
            <w:tcW w:w="1330" w:type="dxa"/>
          </w:tcPr>
          <w:p w:rsidR="007074A3" w:rsidRDefault="007074A3">
            <w:pPr>
              <w:pStyle w:val="ConsPlusNormal"/>
            </w:pPr>
          </w:p>
        </w:tc>
        <w:tc>
          <w:tcPr>
            <w:tcW w:w="1330" w:type="dxa"/>
          </w:tcPr>
          <w:p w:rsidR="007074A3" w:rsidRDefault="007074A3">
            <w:pPr>
              <w:pStyle w:val="ConsPlusNormal"/>
            </w:pPr>
          </w:p>
        </w:tc>
        <w:tc>
          <w:tcPr>
            <w:tcW w:w="1330" w:type="dxa"/>
          </w:tcPr>
          <w:p w:rsidR="007074A3" w:rsidRDefault="007074A3">
            <w:pPr>
              <w:pStyle w:val="ConsPlusNormal"/>
            </w:pPr>
          </w:p>
        </w:tc>
        <w:tc>
          <w:tcPr>
            <w:tcW w:w="1331"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883" w:type="dxa"/>
          </w:tcPr>
          <w:p w:rsidR="007074A3" w:rsidRDefault="007074A3">
            <w:pPr>
              <w:pStyle w:val="ConsPlusNormal"/>
            </w:pPr>
          </w:p>
        </w:tc>
        <w:tc>
          <w:tcPr>
            <w:tcW w:w="832" w:type="dxa"/>
          </w:tcPr>
          <w:p w:rsidR="007074A3" w:rsidRDefault="007074A3">
            <w:pPr>
              <w:pStyle w:val="ConsPlusNormal"/>
            </w:pPr>
          </w:p>
        </w:tc>
        <w:tc>
          <w:tcPr>
            <w:tcW w:w="1330" w:type="dxa"/>
          </w:tcPr>
          <w:p w:rsidR="007074A3" w:rsidRDefault="007074A3">
            <w:pPr>
              <w:pStyle w:val="ConsPlusNormal"/>
            </w:pPr>
          </w:p>
        </w:tc>
        <w:tc>
          <w:tcPr>
            <w:tcW w:w="1330" w:type="dxa"/>
          </w:tcPr>
          <w:p w:rsidR="007074A3" w:rsidRDefault="007074A3">
            <w:pPr>
              <w:pStyle w:val="ConsPlusNormal"/>
            </w:pPr>
          </w:p>
        </w:tc>
        <w:tc>
          <w:tcPr>
            <w:tcW w:w="1330" w:type="dxa"/>
          </w:tcPr>
          <w:p w:rsidR="007074A3" w:rsidRDefault="007074A3">
            <w:pPr>
              <w:pStyle w:val="ConsPlusNormal"/>
            </w:pPr>
          </w:p>
        </w:tc>
        <w:tc>
          <w:tcPr>
            <w:tcW w:w="1331"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883" w:type="dxa"/>
          </w:tcPr>
          <w:p w:rsidR="007074A3" w:rsidRDefault="007074A3">
            <w:pPr>
              <w:pStyle w:val="ConsPlusNormal"/>
            </w:pPr>
          </w:p>
        </w:tc>
        <w:tc>
          <w:tcPr>
            <w:tcW w:w="832" w:type="dxa"/>
          </w:tcPr>
          <w:p w:rsidR="007074A3" w:rsidRDefault="007074A3">
            <w:pPr>
              <w:pStyle w:val="ConsPlusNormal"/>
            </w:pPr>
          </w:p>
        </w:tc>
        <w:tc>
          <w:tcPr>
            <w:tcW w:w="1330" w:type="dxa"/>
          </w:tcPr>
          <w:p w:rsidR="007074A3" w:rsidRDefault="007074A3">
            <w:pPr>
              <w:pStyle w:val="ConsPlusNormal"/>
            </w:pPr>
          </w:p>
        </w:tc>
        <w:tc>
          <w:tcPr>
            <w:tcW w:w="1330" w:type="dxa"/>
          </w:tcPr>
          <w:p w:rsidR="007074A3" w:rsidRDefault="007074A3">
            <w:pPr>
              <w:pStyle w:val="ConsPlusNormal"/>
            </w:pPr>
          </w:p>
        </w:tc>
        <w:tc>
          <w:tcPr>
            <w:tcW w:w="1330" w:type="dxa"/>
          </w:tcPr>
          <w:p w:rsidR="007074A3" w:rsidRDefault="007074A3">
            <w:pPr>
              <w:pStyle w:val="ConsPlusNormal"/>
            </w:pPr>
          </w:p>
        </w:tc>
        <w:tc>
          <w:tcPr>
            <w:tcW w:w="1331"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883" w:type="dxa"/>
          </w:tcPr>
          <w:p w:rsidR="007074A3" w:rsidRDefault="007074A3">
            <w:pPr>
              <w:pStyle w:val="ConsPlusNormal"/>
            </w:pPr>
          </w:p>
        </w:tc>
        <w:tc>
          <w:tcPr>
            <w:tcW w:w="832" w:type="dxa"/>
          </w:tcPr>
          <w:p w:rsidR="007074A3" w:rsidRDefault="007074A3">
            <w:pPr>
              <w:pStyle w:val="ConsPlusNormal"/>
            </w:pPr>
          </w:p>
        </w:tc>
        <w:tc>
          <w:tcPr>
            <w:tcW w:w="1330" w:type="dxa"/>
          </w:tcPr>
          <w:p w:rsidR="007074A3" w:rsidRDefault="007074A3">
            <w:pPr>
              <w:pStyle w:val="ConsPlusNormal"/>
            </w:pPr>
          </w:p>
        </w:tc>
        <w:tc>
          <w:tcPr>
            <w:tcW w:w="1330" w:type="dxa"/>
          </w:tcPr>
          <w:p w:rsidR="007074A3" w:rsidRDefault="007074A3">
            <w:pPr>
              <w:pStyle w:val="ConsPlusNormal"/>
            </w:pPr>
          </w:p>
        </w:tc>
        <w:tc>
          <w:tcPr>
            <w:tcW w:w="1330" w:type="dxa"/>
          </w:tcPr>
          <w:p w:rsidR="007074A3" w:rsidRDefault="007074A3">
            <w:pPr>
              <w:pStyle w:val="ConsPlusNormal"/>
            </w:pPr>
          </w:p>
        </w:tc>
        <w:tc>
          <w:tcPr>
            <w:tcW w:w="1331" w:type="dxa"/>
          </w:tcPr>
          <w:p w:rsidR="007074A3" w:rsidRDefault="007074A3">
            <w:pPr>
              <w:pStyle w:val="ConsPlusNormal"/>
            </w:pPr>
          </w:p>
        </w:tc>
      </w:tr>
      <w:tr w:rsidR="007074A3">
        <w:tblPrEx>
          <w:tblBorders>
            <w:right w:val="single" w:sz="4" w:space="0" w:color="auto"/>
          </w:tblBorders>
        </w:tblPrEx>
        <w:tc>
          <w:tcPr>
            <w:tcW w:w="3982" w:type="dxa"/>
            <w:gridSpan w:val="4"/>
            <w:tcBorders>
              <w:left w:val="nil"/>
              <w:bottom w:val="nil"/>
            </w:tcBorders>
          </w:tcPr>
          <w:p w:rsidR="007074A3" w:rsidRDefault="007074A3">
            <w:pPr>
              <w:pStyle w:val="ConsPlusNormal"/>
              <w:jc w:val="right"/>
            </w:pPr>
            <w:r>
              <w:t>Итого</w:t>
            </w:r>
          </w:p>
        </w:tc>
        <w:tc>
          <w:tcPr>
            <w:tcW w:w="1330" w:type="dxa"/>
          </w:tcPr>
          <w:p w:rsidR="007074A3" w:rsidRDefault="007074A3">
            <w:pPr>
              <w:pStyle w:val="ConsPlusNormal"/>
            </w:pPr>
          </w:p>
        </w:tc>
        <w:tc>
          <w:tcPr>
            <w:tcW w:w="1330" w:type="dxa"/>
          </w:tcPr>
          <w:p w:rsidR="007074A3" w:rsidRDefault="007074A3">
            <w:pPr>
              <w:pStyle w:val="ConsPlusNormal"/>
            </w:pPr>
          </w:p>
        </w:tc>
        <w:tc>
          <w:tcPr>
            <w:tcW w:w="1330" w:type="dxa"/>
          </w:tcPr>
          <w:p w:rsidR="007074A3" w:rsidRDefault="007074A3">
            <w:pPr>
              <w:pStyle w:val="ConsPlusNormal"/>
            </w:pPr>
          </w:p>
        </w:tc>
        <w:tc>
          <w:tcPr>
            <w:tcW w:w="133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3.2. Бюджетные ассигнования на выплаты за счет</w:t>
      </w:r>
    </w:p>
    <w:p w:rsidR="007074A3" w:rsidRDefault="007074A3">
      <w:pPr>
        <w:pStyle w:val="ConsPlusNonformat"/>
        <w:jc w:val="both"/>
      </w:pPr>
      <w:r>
        <w:t xml:space="preserve">         связанных иностранных кредитов в текущем финансовом году</w:t>
      </w:r>
    </w:p>
    <w:p w:rsidR="007074A3" w:rsidRDefault="007074A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630"/>
        <w:gridCol w:w="2689"/>
      </w:tblGrid>
      <w:tr w:rsidR="007074A3">
        <w:tc>
          <w:tcPr>
            <w:tcW w:w="510" w:type="dxa"/>
            <w:vMerge w:val="restart"/>
            <w:tcBorders>
              <w:left w:val="nil"/>
            </w:tcBorders>
          </w:tcPr>
          <w:p w:rsidR="007074A3" w:rsidRDefault="007074A3">
            <w:pPr>
              <w:pStyle w:val="ConsPlusNormal"/>
              <w:jc w:val="center"/>
            </w:pPr>
            <w:r>
              <w:t xml:space="preserve">N </w:t>
            </w:r>
            <w:proofErr w:type="gramStart"/>
            <w:r>
              <w:t>п</w:t>
            </w:r>
            <w:proofErr w:type="gramEnd"/>
            <w:r>
              <w:t>/п</w:t>
            </w:r>
          </w:p>
        </w:tc>
        <w:tc>
          <w:tcPr>
            <w:tcW w:w="3472" w:type="dxa"/>
            <w:gridSpan w:val="3"/>
          </w:tcPr>
          <w:p w:rsidR="007074A3" w:rsidRDefault="007074A3">
            <w:pPr>
              <w:pStyle w:val="ConsPlusNormal"/>
              <w:jc w:val="center"/>
            </w:pPr>
            <w:r>
              <w:t>Документ</w:t>
            </w:r>
          </w:p>
        </w:tc>
        <w:tc>
          <w:tcPr>
            <w:tcW w:w="2630" w:type="dxa"/>
            <w:vMerge w:val="restart"/>
          </w:tcPr>
          <w:p w:rsidR="007074A3" w:rsidRDefault="007074A3">
            <w:pPr>
              <w:pStyle w:val="ConsPlusNormal"/>
              <w:jc w:val="center"/>
            </w:pPr>
            <w:r>
              <w:t>Сумма на ____ год</w:t>
            </w:r>
          </w:p>
        </w:tc>
        <w:tc>
          <w:tcPr>
            <w:tcW w:w="2689" w:type="dxa"/>
            <w:vMerge w:val="restart"/>
            <w:tcBorders>
              <w:right w:val="nil"/>
            </w:tcBorders>
          </w:tcPr>
          <w:p w:rsidR="007074A3" w:rsidRDefault="007074A3">
            <w:pPr>
              <w:pStyle w:val="ConsPlusNormal"/>
              <w:jc w:val="center"/>
            </w:pPr>
            <w:r>
              <w:t>Сумма на ____ год</w:t>
            </w:r>
          </w:p>
        </w:tc>
      </w:tr>
      <w:tr w:rsidR="007074A3">
        <w:tc>
          <w:tcPr>
            <w:tcW w:w="510" w:type="dxa"/>
            <w:vMerge/>
            <w:tcBorders>
              <w:left w:val="nil"/>
            </w:tcBorders>
          </w:tcPr>
          <w:p w:rsidR="007074A3" w:rsidRDefault="007074A3"/>
        </w:tc>
        <w:tc>
          <w:tcPr>
            <w:tcW w:w="1757" w:type="dxa"/>
          </w:tcPr>
          <w:p w:rsidR="007074A3" w:rsidRDefault="007074A3">
            <w:pPr>
              <w:pStyle w:val="ConsPlusNormal"/>
              <w:jc w:val="center"/>
            </w:pPr>
            <w:r>
              <w:t>наименование</w:t>
            </w:r>
          </w:p>
        </w:tc>
        <w:tc>
          <w:tcPr>
            <w:tcW w:w="897" w:type="dxa"/>
          </w:tcPr>
          <w:p w:rsidR="007074A3" w:rsidRDefault="007074A3">
            <w:pPr>
              <w:pStyle w:val="ConsPlusNormal"/>
              <w:jc w:val="center"/>
            </w:pPr>
            <w:r>
              <w:t>номер</w:t>
            </w:r>
          </w:p>
        </w:tc>
        <w:tc>
          <w:tcPr>
            <w:tcW w:w="818" w:type="dxa"/>
          </w:tcPr>
          <w:p w:rsidR="007074A3" w:rsidRDefault="007074A3">
            <w:pPr>
              <w:pStyle w:val="ConsPlusNormal"/>
              <w:jc w:val="center"/>
            </w:pPr>
            <w:r>
              <w:t>дата</w:t>
            </w:r>
          </w:p>
        </w:tc>
        <w:tc>
          <w:tcPr>
            <w:tcW w:w="2630" w:type="dxa"/>
            <w:vMerge/>
          </w:tcPr>
          <w:p w:rsidR="007074A3" w:rsidRDefault="007074A3"/>
        </w:tc>
        <w:tc>
          <w:tcPr>
            <w:tcW w:w="2689" w:type="dxa"/>
            <w:vMerge/>
            <w:tcBorders>
              <w:right w:val="nil"/>
            </w:tcBorders>
          </w:tcPr>
          <w:p w:rsidR="007074A3" w:rsidRDefault="007074A3"/>
        </w:tc>
      </w:tr>
      <w:tr w:rsidR="007074A3">
        <w:tc>
          <w:tcPr>
            <w:tcW w:w="510" w:type="dxa"/>
            <w:tcBorders>
              <w:left w:val="nil"/>
            </w:tcBorders>
          </w:tcPr>
          <w:p w:rsidR="007074A3" w:rsidRDefault="007074A3">
            <w:pPr>
              <w:pStyle w:val="ConsPlusNormal"/>
              <w:jc w:val="center"/>
            </w:pPr>
            <w:r>
              <w:t>1</w:t>
            </w:r>
          </w:p>
        </w:tc>
        <w:tc>
          <w:tcPr>
            <w:tcW w:w="1757" w:type="dxa"/>
          </w:tcPr>
          <w:p w:rsidR="007074A3" w:rsidRDefault="007074A3">
            <w:pPr>
              <w:pStyle w:val="ConsPlusNormal"/>
              <w:jc w:val="center"/>
            </w:pPr>
            <w:r>
              <w:t>2</w:t>
            </w:r>
          </w:p>
        </w:tc>
        <w:tc>
          <w:tcPr>
            <w:tcW w:w="897" w:type="dxa"/>
          </w:tcPr>
          <w:p w:rsidR="007074A3" w:rsidRDefault="007074A3">
            <w:pPr>
              <w:pStyle w:val="ConsPlusNormal"/>
              <w:jc w:val="center"/>
            </w:pPr>
            <w:r>
              <w:t>3</w:t>
            </w:r>
          </w:p>
        </w:tc>
        <w:tc>
          <w:tcPr>
            <w:tcW w:w="818" w:type="dxa"/>
          </w:tcPr>
          <w:p w:rsidR="007074A3" w:rsidRDefault="007074A3">
            <w:pPr>
              <w:pStyle w:val="ConsPlusNormal"/>
              <w:jc w:val="center"/>
            </w:pPr>
            <w:r>
              <w:t>4</w:t>
            </w:r>
          </w:p>
        </w:tc>
        <w:tc>
          <w:tcPr>
            <w:tcW w:w="2630" w:type="dxa"/>
          </w:tcPr>
          <w:p w:rsidR="007074A3" w:rsidRDefault="007074A3">
            <w:pPr>
              <w:pStyle w:val="ConsPlusNormal"/>
              <w:jc w:val="center"/>
            </w:pPr>
            <w:r>
              <w:t>5</w:t>
            </w:r>
          </w:p>
        </w:tc>
        <w:tc>
          <w:tcPr>
            <w:tcW w:w="2689" w:type="dxa"/>
            <w:tcBorders>
              <w:right w:val="nil"/>
            </w:tcBorders>
          </w:tcPr>
          <w:p w:rsidR="007074A3" w:rsidRDefault="007074A3">
            <w:pPr>
              <w:pStyle w:val="ConsPlusNormal"/>
              <w:jc w:val="center"/>
            </w:pPr>
            <w:r>
              <w:t>6</w:t>
            </w: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897" w:type="dxa"/>
          </w:tcPr>
          <w:p w:rsidR="007074A3" w:rsidRDefault="007074A3">
            <w:pPr>
              <w:pStyle w:val="ConsPlusNormal"/>
            </w:pPr>
          </w:p>
        </w:tc>
        <w:tc>
          <w:tcPr>
            <w:tcW w:w="818" w:type="dxa"/>
          </w:tcPr>
          <w:p w:rsidR="007074A3" w:rsidRDefault="007074A3">
            <w:pPr>
              <w:pStyle w:val="ConsPlusNormal"/>
            </w:pPr>
          </w:p>
        </w:tc>
        <w:tc>
          <w:tcPr>
            <w:tcW w:w="2630" w:type="dxa"/>
          </w:tcPr>
          <w:p w:rsidR="007074A3" w:rsidRDefault="007074A3">
            <w:pPr>
              <w:pStyle w:val="ConsPlusNormal"/>
            </w:pPr>
          </w:p>
        </w:tc>
        <w:tc>
          <w:tcPr>
            <w:tcW w:w="2689"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897" w:type="dxa"/>
          </w:tcPr>
          <w:p w:rsidR="007074A3" w:rsidRDefault="007074A3">
            <w:pPr>
              <w:pStyle w:val="ConsPlusNormal"/>
            </w:pPr>
          </w:p>
        </w:tc>
        <w:tc>
          <w:tcPr>
            <w:tcW w:w="818" w:type="dxa"/>
          </w:tcPr>
          <w:p w:rsidR="007074A3" w:rsidRDefault="007074A3">
            <w:pPr>
              <w:pStyle w:val="ConsPlusNormal"/>
            </w:pPr>
          </w:p>
        </w:tc>
        <w:tc>
          <w:tcPr>
            <w:tcW w:w="2630" w:type="dxa"/>
          </w:tcPr>
          <w:p w:rsidR="007074A3" w:rsidRDefault="007074A3">
            <w:pPr>
              <w:pStyle w:val="ConsPlusNormal"/>
            </w:pPr>
          </w:p>
        </w:tc>
        <w:tc>
          <w:tcPr>
            <w:tcW w:w="2689"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897" w:type="dxa"/>
          </w:tcPr>
          <w:p w:rsidR="007074A3" w:rsidRDefault="007074A3">
            <w:pPr>
              <w:pStyle w:val="ConsPlusNormal"/>
            </w:pPr>
          </w:p>
        </w:tc>
        <w:tc>
          <w:tcPr>
            <w:tcW w:w="818" w:type="dxa"/>
          </w:tcPr>
          <w:p w:rsidR="007074A3" w:rsidRDefault="007074A3">
            <w:pPr>
              <w:pStyle w:val="ConsPlusNormal"/>
            </w:pPr>
          </w:p>
        </w:tc>
        <w:tc>
          <w:tcPr>
            <w:tcW w:w="2630" w:type="dxa"/>
          </w:tcPr>
          <w:p w:rsidR="007074A3" w:rsidRDefault="007074A3">
            <w:pPr>
              <w:pStyle w:val="ConsPlusNormal"/>
            </w:pPr>
          </w:p>
        </w:tc>
        <w:tc>
          <w:tcPr>
            <w:tcW w:w="2689"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897" w:type="dxa"/>
          </w:tcPr>
          <w:p w:rsidR="007074A3" w:rsidRDefault="007074A3">
            <w:pPr>
              <w:pStyle w:val="ConsPlusNormal"/>
            </w:pPr>
          </w:p>
        </w:tc>
        <w:tc>
          <w:tcPr>
            <w:tcW w:w="818" w:type="dxa"/>
          </w:tcPr>
          <w:p w:rsidR="007074A3" w:rsidRDefault="007074A3">
            <w:pPr>
              <w:pStyle w:val="ConsPlusNormal"/>
            </w:pPr>
          </w:p>
        </w:tc>
        <w:tc>
          <w:tcPr>
            <w:tcW w:w="2630" w:type="dxa"/>
          </w:tcPr>
          <w:p w:rsidR="007074A3" w:rsidRDefault="007074A3">
            <w:pPr>
              <w:pStyle w:val="ConsPlusNormal"/>
            </w:pPr>
          </w:p>
        </w:tc>
        <w:tc>
          <w:tcPr>
            <w:tcW w:w="2689"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897" w:type="dxa"/>
          </w:tcPr>
          <w:p w:rsidR="007074A3" w:rsidRDefault="007074A3">
            <w:pPr>
              <w:pStyle w:val="ConsPlusNormal"/>
            </w:pPr>
          </w:p>
        </w:tc>
        <w:tc>
          <w:tcPr>
            <w:tcW w:w="818" w:type="dxa"/>
          </w:tcPr>
          <w:p w:rsidR="007074A3" w:rsidRDefault="007074A3">
            <w:pPr>
              <w:pStyle w:val="ConsPlusNormal"/>
            </w:pPr>
          </w:p>
        </w:tc>
        <w:tc>
          <w:tcPr>
            <w:tcW w:w="2630" w:type="dxa"/>
          </w:tcPr>
          <w:p w:rsidR="007074A3" w:rsidRDefault="007074A3">
            <w:pPr>
              <w:pStyle w:val="ConsPlusNormal"/>
            </w:pPr>
          </w:p>
        </w:tc>
        <w:tc>
          <w:tcPr>
            <w:tcW w:w="2689" w:type="dxa"/>
          </w:tcPr>
          <w:p w:rsidR="007074A3" w:rsidRDefault="007074A3">
            <w:pPr>
              <w:pStyle w:val="ConsPlusNormal"/>
            </w:pPr>
          </w:p>
        </w:tc>
      </w:tr>
      <w:tr w:rsidR="007074A3">
        <w:tblPrEx>
          <w:tblBorders>
            <w:right w:val="single" w:sz="4" w:space="0" w:color="auto"/>
          </w:tblBorders>
        </w:tblPrEx>
        <w:tc>
          <w:tcPr>
            <w:tcW w:w="3982" w:type="dxa"/>
            <w:gridSpan w:val="4"/>
            <w:tcBorders>
              <w:left w:val="nil"/>
              <w:bottom w:val="nil"/>
            </w:tcBorders>
          </w:tcPr>
          <w:p w:rsidR="007074A3" w:rsidRDefault="007074A3">
            <w:pPr>
              <w:pStyle w:val="ConsPlusNormal"/>
              <w:jc w:val="right"/>
            </w:pPr>
            <w:r>
              <w:t>Итого</w:t>
            </w:r>
          </w:p>
        </w:tc>
        <w:tc>
          <w:tcPr>
            <w:tcW w:w="2630" w:type="dxa"/>
          </w:tcPr>
          <w:p w:rsidR="007074A3" w:rsidRDefault="007074A3">
            <w:pPr>
              <w:pStyle w:val="ConsPlusNormal"/>
            </w:pPr>
          </w:p>
        </w:tc>
        <w:tc>
          <w:tcPr>
            <w:tcW w:w="2689"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15</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both"/>
      </w:pPr>
    </w:p>
    <w:p w:rsidR="007074A3" w:rsidRDefault="007074A3">
      <w:pPr>
        <w:pStyle w:val="ConsPlusNonformat"/>
        <w:jc w:val="both"/>
      </w:pPr>
      <w:bookmarkStart w:id="102" w:name="P5937"/>
      <w:bookmarkEnd w:id="102"/>
      <w:r>
        <w:t xml:space="preserve">                                  ВЫПИСКА</w:t>
      </w:r>
    </w:p>
    <w:p w:rsidR="007074A3" w:rsidRDefault="007074A3">
      <w:pPr>
        <w:pStyle w:val="ConsPlusNonformat"/>
        <w:jc w:val="both"/>
      </w:pPr>
      <w:r>
        <w:t xml:space="preserve">        из лицевого счета администратора источников финансирования</w:t>
      </w:r>
    </w:p>
    <w:p w:rsidR="007074A3" w:rsidRDefault="007074A3">
      <w:pPr>
        <w:pStyle w:val="ConsPlusNonformat"/>
        <w:jc w:val="both"/>
      </w:pPr>
      <w:r>
        <w:t xml:space="preserve">                                    ┌────────────────┐</w:t>
      </w:r>
    </w:p>
    <w:p w:rsidR="007074A3" w:rsidRDefault="007074A3">
      <w:pPr>
        <w:pStyle w:val="ConsPlusNonformat"/>
        <w:jc w:val="both"/>
      </w:pPr>
      <w:r>
        <w:t xml:space="preserve">                 дефицита бюджета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0531764</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за "__" 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21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lastRenderedPageBreak/>
              <w:t>Периодичность: ежедневная</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20"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Остатки бюджетных ассигнований на лицевом счете</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494"/>
        <w:gridCol w:w="1955"/>
        <w:gridCol w:w="1955"/>
      </w:tblGrid>
      <w:tr w:rsidR="007074A3">
        <w:tc>
          <w:tcPr>
            <w:tcW w:w="2665" w:type="dxa"/>
            <w:vMerge w:val="restart"/>
            <w:tcBorders>
              <w:left w:val="nil"/>
            </w:tcBorders>
          </w:tcPr>
          <w:p w:rsidR="007074A3" w:rsidRDefault="007074A3">
            <w:pPr>
              <w:pStyle w:val="ConsPlusNormal"/>
              <w:jc w:val="center"/>
            </w:pPr>
            <w:r>
              <w:t>Наименование показателя</w:t>
            </w:r>
          </w:p>
        </w:tc>
        <w:tc>
          <w:tcPr>
            <w:tcW w:w="2494" w:type="dxa"/>
            <w:vMerge w:val="restart"/>
          </w:tcPr>
          <w:p w:rsidR="007074A3" w:rsidRDefault="007074A3">
            <w:pPr>
              <w:pStyle w:val="ConsPlusNormal"/>
              <w:jc w:val="center"/>
            </w:pPr>
            <w:r>
              <w:t>Сумма на ____ текущий финансовый год</w:t>
            </w:r>
          </w:p>
        </w:tc>
        <w:tc>
          <w:tcPr>
            <w:tcW w:w="3910" w:type="dxa"/>
            <w:gridSpan w:val="2"/>
            <w:tcBorders>
              <w:right w:val="nil"/>
            </w:tcBorders>
          </w:tcPr>
          <w:p w:rsidR="007074A3" w:rsidRDefault="007074A3">
            <w:pPr>
              <w:pStyle w:val="ConsPlusNormal"/>
              <w:jc w:val="center"/>
            </w:pPr>
            <w:r>
              <w:t>Сумма на плановый период ____ - ____годов</w:t>
            </w:r>
          </w:p>
        </w:tc>
      </w:tr>
      <w:tr w:rsidR="007074A3">
        <w:tc>
          <w:tcPr>
            <w:tcW w:w="2665" w:type="dxa"/>
            <w:vMerge/>
            <w:tcBorders>
              <w:left w:val="nil"/>
            </w:tcBorders>
          </w:tcPr>
          <w:p w:rsidR="007074A3" w:rsidRDefault="007074A3"/>
        </w:tc>
        <w:tc>
          <w:tcPr>
            <w:tcW w:w="2494" w:type="dxa"/>
            <w:vMerge/>
          </w:tcPr>
          <w:p w:rsidR="007074A3" w:rsidRDefault="007074A3"/>
        </w:tc>
        <w:tc>
          <w:tcPr>
            <w:tcW w:w="1955" w:type="dxa"/>
          </w:tcPr>
          <w:p w:rsidR="007074A3" w:rsidRDefault="007074A3">
            <w:pPr>
              <w:pStyle w:val="ConsPlusNormal"/>
              <w:jc w:val="center"/>
            </w:pPr>
            <w:r>
              <w:t>первый год</w:t>
            </w:r>
          </w:p>
        </w:tc>
        <w:tc>
          <w:tcPr>
            <w:tcW w:w="1955" w:type="dxa"/>
            <w:tcBorders>
              <w:right w:val="nil"/>
            </w:tcBorders>
          </w:tcPr>
          <w:p w:rsidR="007074A3" w:rsidRDefault="007074A3">
            <w:pPr>
              <w:pStyle w:val="ConsPlusNormal"/>
              <w:jc w:val="center"/>
            </w:pPr>
            <w:r>
              <w:t>второй год</w:t>
            </w:r>
          </w:p>
        </w:tc>
      </w:tr>
      <w:tr w:rsidR="007074A3">
        <w:tc>
          <w:tcPr>
            <w:tcW w:w="2665" w:type="dxa"/>
            <w:tcBorders>
              <w:left w:val="nil"/>
            </w:tcBorders>
          </w:tcPr>
          <w:p w:rsidR="007074A3" w:rsidRDefault="007074A3">
            <w:pPr>
              <w:pStyle w:val="ConsPlusNormal"/>
              <w:jc w:val="center"/>
            </w:pPr>
            <w:r>
              <w:t>1</w:t>
            </w:r>
          </w:p>
        </w:tc>
        <w:tc>
          <w:tcPr>
            <w:tcW w:w="2494" w:type="dxa"/>
          </w:tcPr>
          <w:p w:rsidR="007074A3" w:rsidRDefault="007074A3">
            <w:pPr>
              <w:pStyle w:val="ConsPlusNormal"/>
              <w:jc w:val="center"/>
            </w:pPr>
            <w:r>
              <w:t>2</w:t>
            </w:r>
          </w:p>
        </w:tc>
        <w:tc>
          <w:tcPr>
            <w:tcW w:w="1955" w:type="dxa"/>
          </w:tcPr>
          <w:p w:rsidR="007074A3" w:rsidRDefault="007074A3">
            <w:pPr>
              <w:pStyle w:val="ConsPlusNormal"/>
              <w:jc w:val="center"/>
            </w:pPr>
            <w:r>
              <w:t>3</w:t>
            </w:r>
          </w:p>
        </w:tc>
        <w:tc>
          <w:tcPr>
            <w:tcW w:w="1955" w:type="dxa"/>
            <w:tcBorders>
              <w:right w:val="nil"/>
            </w:tcBorders>
          </w:tcPr>
          <w:p w:rsidR="007074A3" w:rsidRDefault="007074A3">
            <w:pPr>
              <w:pStyle w:val="ConsPlusNormal"/>
              <w:jc w:val="center"/>
            </w:pPr>
            <w:r>
              <w:t>4</w:t>
            </w:r>
          </w:p>
        </w:tc>
      </w:tr>
      <w:tr w:rsidR="007074A3">
        <w:tblPrEx>
          <w:tblBorders>
            <w:right w:val="single" w:sz="4" w:space="0" w:color="auto"/>
          </w:tblBorders>
        </w:tblPrEx>
        <w:tc>
          <w:tcPr>
            <w:tcW w:w="2665" w:type="dxa"/>
            <w:tcBorders>
              <w:left w:val="nil"/>
            </w:tcBorders>
          </w:tcPr>
          <w:p w:rsidR="007074A3" w:rsidRDefault="007074A3">
            <w:pPr>
              <w:pStyle w:val="ConsPlusNormal"/>
            </w:pPr>
            <w:r>
              <w:t>Остаток на начало дня</w:t>
            </w:r>
          </w:p>
        </w:tc>
        <w:tc>
          <w:tcPr>
            <w:tcW w:w="2494" w:type="dxa"/>
          </w:tcPr>
          <w:p w:rsidR="007074A3" w:rsidRDefault="007074A3">
            <w:pPr>
              <w:pStyle w:val="ConsPlusNormal"/>
            </w:pPr>
          </w:p>
        </w:tc>
        <w:tc>
          <w:tcPr>
            <w:tcW w:w="1955" w:type="dxa"/>
          </w:tcPr>
          <w:p w:rsidR="007074A3" w:rsidRDefault="007074A3">
            <w:pPr>
              <w:pStyle w:val="ConsPlusNormal"/>
            </w:pPr>
          </w:p>
        </w:tc>
        <w:tc>
          <w:tcPr>
            <w:tcW w:w="1955" w:type="dxa"/>
          </w:tcPr>
          <w:p w:rsidR="007074A3" w:rsidRDefault="007074A3">
            <w:pPr>
              <w:pStyle w:val="ConsPlusNormal"/>
            </w:pPr>
          </w:p>
        </w:tc>
      </w:tr>
      <w:tr w:rsidR="007074A3">
        <w:tblPrEx>
          <w:tblBorders>
            <w:right w:val="single" w:sz="4" w:space="0" w:color="auto"/>
          </w:tblBorders>
        </w:tblPrEx>
        <w:tc>
          <w:tcPr>
            <w:tcW w:w="2665" w:type="dxa"/>
            <w:tcBorders>
              <w:left w:val="nil"/>
            </w:tcBorders>
          </w:tcPr>
          <w:p w:rsidR="007074A3" w:rsidRDefault="007074A3">
            <w:pPr>
              <w:pStyle w:val="ConsPlusNormal"/>
            </w:pPr>
            <w:r>
              <w:t>Остаток на конец дня</w:t>
            </w:r>
          </w:p>
        </w:tc>
        <w:tc>
          <w:tcPr>
            <w:tcW w:w="2494" w:type="dxa"/>
          </w:tcPr>
          <w:p w:rsidR="007074A3" w:rsidRDefault="007074A3">
            <w:pPr>
              <w:pStyle w:val="ConsPlusNormal"/>
            </w:pPr>
          </w:p>
        </w:tc>
        <w:tc>
          <w:tcPr>
            <w:tcW w:w="1955" w:type="dxa"/>
          </w:tcPr>
          <w:p w:rsidR="007074A3" w:rsidRDefault="007074A3">
            <w:pPr>
              <w:pStyle w:val="ConsPlusNormal"/>
            </w:pPr>
          </w:p>
        </w:tc>
        <w:tc>
          <w:tcPr>
            <w:tcW w:w="1955"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0531764, с. 2</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за "__" ___________ 20__ г.</w:t>
      </w:r>
    </w:p>
    <w:p w:rsidR="007074A3" w:rsidRDefault="007074A3">
      <w:pPr>
        <w:pStyle w:val="ConsPlusNonformat"/>
        <w:jc w:val="both"/>
      </w:pPr>
    </w:p>
    <w:p w:rsidR="007074A3" w:rsidRDefault="007074A3">
      <w:pPr>
        <w:pStyle w:val="ConsPlusNonformat"/>
        <w:jc w:val="both"/>
      </w:pPr>
      <w:r>
        <w:t xml:space="preserve">                   2. Доведенные бюджетные ассигнования</w:t>
      </w:r>
    </w:p>
    <w:p w:rsidR="007074A3" w:rsidRDefault="007074A3">
      <w:pPr>
        <w:pStyle w:val="ConsPlusNonformat"/>
        <w:jc w:val="both"/>
      </w:pPr>
    </w:p>
    <w:p w:rsidR="007074A3" w:rsidRDefault="007074A3">
      <w:pPr>
        <w:pStyle w:val="ConsPlusNonformat"/>
        <w:jc w:val="both"/>
      </w:pPr>
      <w:r>
        <w:t xml:space="preserve">                        2.1. Бюджетные ассигнования</w:t>
      </w:r>
    </w:p>
    <w:p w:rsidR="007074A3" w:rsidRDefault="007074A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7074A3">
        <w:tc>
          <w:tcPr>
            <w:tcW w:w="510" w:type="dxa"/>
            <w:vMerge w:val="restart"/>
            <w:tcBorders>
              <w:left w:val="nil"/>
            </w:tcBorders>
          </w:tcPr>
          <w:p w:rsidR="007074A3" w:rsidRDefault="007074A3">
            <w:pPr>
              <w:pStyle w:val="ConsPlusNormal"/>
              <w:jc w:val="center"/>
            </w:pPr>
            <w:r>
              <w:t xml:space="preserve">N </w:t>
            </w:r>
            <w:proofErr w:type="gramStart"/>
            <w:r>
              <w:t>п</w:t>
            </w:r>
            <w:proofErr w:type="gramEnd"/>
            <w:r>
              <w:t>/п</w:t>
            </w:r>
          </w:p>
        </w:tc>
        <w:tc>
          <w:tcPr>
            <w:tcW w:w="3440" w:type="dxa"/>
            <w:gridSpan w:val="3"/>
          </w:tcPr>
          <w:p w:rsidR="007074A3" w:rsidRDefault="007074A3">
            <w:pPr>
              <w:pStyle w:val="ConsPlusNormal"/>
              <w:jc w:val="center"/>
            </w:pPr>
            <w:r>
              <w:t>Документ</w:t>
            </w:r>
          </w:p>
        </w:tc>
        <w:tc>
          <w:tcPr>
            <w:tcW w:w="1710" w:type="dxa"/>
            <w:vMerge w:val="restart"/>
          </w:tcPr>
          <w:p w:rsidR="007074A3" w:rsidRDefault="007074A3">
            <w:pPr>
              <w:pStyle w:val="ConsPlusNormal"/>
              <w:jc w:val="center"/>
            </w:pPr>
            <w:r>
              <w:t>Сумма на ____ текущий финансовый год</w:t>
            </w:r>
          </w:p>
        </w:tc>
        <w:tc>
          <w:tcPr>
            <w:tcW w:w="3420" w:type="dxa"/>
            <w:gridSpan w:val="2"/>
            <w:tcBorders>
              <w:right w:val="nil"/>
            </w:tcBorders>
          </w:tcPr>
          <w:p w:rsidR="007074A3" w:rsidRDefault="007074A3">
            <w:pPr>
              <w:pStyle w:val="ConsPlusNormal"/>
              <w:jc w:val="center"/>
            </w:pPr>
            <w:r>
              <w:t>Сумма на плановый период ____ - ____ годов</w:t>
            </w:r>
          </w:p>
        </w:tc>
      </w:tr>
      <w:tr w:rsidR="007074A3">
        <w:tc>
          <w:tcPr>
            <w:tcW w:w="510" w:type="dxa"/>
            <w:vMerge/>
            <w:tcBorders>
              <w:left w:val="nil"/>
            </w:tcBorders>
          </w:tcPr>
          <w:p w:rsidR="007074A3" w:rsidRDefault="007074A3"/>
        </w:tc>
        <w:tc>
          <w:tcPr>
            <w:tcW w:w="1685" w:type="dxa"/>
          </w:tcPr>
          <w:p w:rsidR="007074A3" w:rsidRDefault="007074A3">
            <w:pPr>
              <w:pStyle w:val="ConsPlusNormal"/>
              <w:jc w:val="center"/>
            </w:pPr>
            <w:r>
              <w:t>наименование</w:t>
            </w:r>
          </w:p>
        </w:tc>
        <w:tc>
          <w:tcPr>
            <w:tcW w:w="877" w:type="dxa"/>
          </w:tcPr>
          <w:p w:rsidR="007074A3" w:rsidRDefault="007074A3">
            <w:pPr>
              <w:pStyle w:val="ConsPlusNormal"/>
              <w:jc w:val="center"/>
            </w:pPr>
            <w:r>
              <w:t>номер</w:t>
            </w:r>
          </w:p>
        </w:tc>
        <w:tc>
          <w:tcPr>
            <w:tcW w:w="878" w:type="dxa"/>
          </w:tcPr>
          <w:p w:rsidR="007074A3" w:rsidRDefault="007074A3">
            <w:pPr>
              <w:pStyle w:val="ConsPlusNormal"/>
              <w:jc w:val="center"/>
            </w:pPr>
            <w:r>
              <w:t>дата</w:t>
            </w:r>
          </w:p>
        </w:tc>
        <w:tc>
          <w:tcPr>
            <w:tcW w:w="1710" w:type="dxa"/>
            <w:vMerge/>
          </w:tcPr>
          <w:p w:rsidR="007074A3" w:rsidRDefault="007074A3"/>
        </w:tc>
        <w:tc>
          <w:tcPr>
            <w:tcW w:w="1710" w:type="dxa"/>
          </w:tcPr>
          <w:p w:rsidR="007074A3" w:rsidRDefault="007074A3">
            <w:pPr>
              <w:pStyle w:val="ConsPlusNormal"/>
              <w:jc w:val="center"/>
            </w:pPr>
            <w:r>
              <w:t>первый год</w:t>
            </w:r>
          </w:p>
        </w:tc>
        <w:tc>
          <w:tcPr>
            <w:tcW w:w="1710" w:type="dxa"/>
            <w:tcBorders>
              <w:right w:val="nil"/>
            </w:tcBorders>
          </w:tcPr>
          <w:p w:rsidR="007074A3" w:rsidRDefault="007074A3">
            <w:pPr>
              <w:pStyle w:val="ConsPlusNormal"/>
              <w:jc w:val="center"/>
            </w:pPr>
            <w:r>
              <w:t>второй год</w:t>
            </w:r>
          </w:p>
        </w:tc>
      </w:tr>
      <w:tr w:rsidR="007074A3">
        <w:tc>
          <w:tcPr>
            <w:tcW w:w="510" w:type="dxa"/>
            <w:tcBorders>
              <w:left w:val="nil"/>
            </w:tcBorders>
          </w:tcPr>
          <w:p w:rsidR="007074A3" w:rsidRDefault="007074A3">
            <w:pPr>
              <w:pStyle w:val="ConsPlusNormal"/>
              <w:jc w:val="center"/>
            </w:pPr>
            <w:r>
              <w:t>1</w:t>
            </w:r>
          </w:p>
        </w:tc>
        <w:tc>
          <w:tcPr>
            <w:tcW w:w="1685" w:type="dxa"/>
          </w:tcPr>
          <w:p w:rsidR="007074A3" w:rsidRDefault="007074A3">
            <w:pPr>
              <w:pStyle w:val="ConsPlusNormal"/>
              <w:jc w:val="center"/>
            </w:pPr>
            <w:r>
              <w:t>2</w:t>
            </w:r>
          </w:p>
        </w:tc>
        <w:tc>
          <w:tcPr>
            <w:tcW w:w="877" w:type="dxa"/>
          </w:tcPr>
          <w:p w:rsidR="007074A3" w:rsidRDefault="007074A3">
            <w:pPr>
              <w:pStyle w:val="ConsPlusNormal"/>
              <w:jc w:val="center"/>
            </w:pPr>
            <w:r>
              <w:t>3</w:t>
            </w:r>
          </w:p>
        </w:tc>
        <w:tc>
          <w:tcPr>
            <w:tcW w:w="878" w:type="dxa"/>
          </w:tcPr>
          <w:p w:rsidR="007074A3" w:rsidRDefault="007074A3">
            <w:pPr>
              <w:pStyle w:val="ConsPlusNormal"/>
              <w:jc w:val="center"/>
            </w:pPr>
            <w:r>
              <w:t>4</w:t>
            </w:r>
          </w:p>
        </w:tc>
        <w:tc>
          <w:tcPr>
            <w:tcW w:w="1710" w:type="dxa"/>
          </w:tcPr>
          <w:p w:rsidR="007074A3" w:rsidRDefault="007074A3">
            <w:pPr>
              <w:pStyle w:val="ConsPlusNormal"/>
              <w:jc w:val="center"/>
            </w:pPr>
            <w:r>
              <w:t>5</w:t>
            </w:r>
          </w:p>
        </w:tc>
        <w:tc>
          <w:tcPr>
            <w:tcW w:w="1710" w:type="dxa"/>
          </w:tcPr>
          <w:p w:rsidR="007074A3" w:rsidRDefault="007074A3">
            <w:pPr>
              <w:pStyle w:val="ConsPlusNormal"/>
              <w:jc w:val="center"/>
            </w:pPr>
            <w:r>
              <w:t>6</w:t>
            </w:r>
          </w:p>
        </w:tc>
        <w:tc>
          <w:tcPr>
            <w:tcW w:w="1710" w:type="dxa"/>
            <w:tcBorders>
              <w:right w:val="nil"/>
            </w:tcBorders>
          </w:tcPr>
          <w:p w:rsidR="007074A3" w:rsidRDefault="007074A3">
            <w:pPr>
              <w:pStyle w:val="ConsPlusNormal"/>
              <w:jc w:val="center"/>
            </w:pPr>
            <w:r>
              <w:t>7</w:t>
            </w: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685" w:type="dxa"/>
          </w:tcPr>
          <w:p w:rsidR="007074A3" w:rsidRDefault="007074A3">
            <w:pPr>
              <w:pStyle w:val="ConsPlusNormal"/>
            </w:pPr>
          </w:p>
        </w:tc>
        <w:tc>
          <w:tcPr>
            <w:tcW w:w="877" w:type="dxa"/>
          </w:tcPr>
          <w:p w:rsidR="007074A3" w:rsidRDefault="007074A3">
            <w:pPr>
              <w:pStyle w:val="ConsPlusNormal"/>
            </w:pPr>
          </w:p>
        </w:tc>
        <w:tc>
          <w:tcPr>
            <w:tcW w:w="878"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685" w:type="dxa"/>
          </w:tcPr>
          <w:p w:rsidR="007074A3" w:rsidRDefault="007074A3">
            <w:pPr>
              <w:pStyle w:val="ConsPlusNormal"/>
            </w:pPr>
          </w:p>
        </w:tc>
        <w:tc>
          <w:tcPr>
            <w:tcW w:w="877" w:type="dxa"/>
          </w:tcPr>
          <w:p w:rsidR="007074A3" w:rsidRDefault="007074A3">
            <w:pPr>
              <w:pStyle w:val="ConsPlusNormal"/>
            </w:pPr>
          </w:p>
        </w:tc>
        <w:tc>
          <w:tcPr>
            <w:tcW w:w="878"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685" w:type="dxa"/>
          </w:tcPr>
          <w:p w:rsidR="007074A3" w:rsidRDefault="007074A3">
            <w:pPr>
              <w:pStyle w:val="ConsPlusNormal"/>
            </w:pPr>
          </w:p>
        </w:tc>
        <w:tc>
          <w:tcPr>
            <w:tcW w:w="877" w:type="dxa"/>
          </w:tcPr>
          <w:p w:rsidR="007074A3" w:rsidRDefault="007074A3">
            <w:pPr>
              <w:pStyle w:val="ConsPlusNormal"/>
            </w:pPr>
          </w:p>
        </w:tc>
        <w:tc>
          <w:tcPr>
            <w:tcW w:w="878"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685" w:type="dxa"/>
          </w:tcPr>
          <w:p w:rsidR="007074A3" w:rsidRDefault="007074A3">
            <w:pPr>
              <w:pStyle w:val="ConsPlusNormal"/>
            </w:pPr>
          </w:p>
        </w:tc>
        <w:tc>
          <w:tcPr>
            <w:tcW w:w="877" w:type="dxa"/>
          </w:tcPr>
          <w:p w:rsidR="007074A3" w:rsidRDefault="007074A3">
            <w:pPr>
              <w:pStyle w:val="ConsPlusNormal"/>
            </w:pPr>
          </w:p>
        </w:tc>
        <w:tc>
          <w:tcPr>
            <w:tcW w:w="878"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685" w:type="dxa"/>
          </w:tcPr>
          <w:p w:rsidR="007074A3" w:rsidRDefault="007074A3">
            <w:pPr>
              <w:pStyle w:val="ConsPlusNormal"/>
            </w:pPr>
          </w:p>
        </w:tc>
        <w:tc>
          <w:tcPr>
            <w:tcW w:w="877" w:type="dxa"/>
          </w:tcPr>
          <w:p w:rsidR="007074A3" w:rsidRDefault="007074A3">
            <w:pPr>
              <w:pStyle w:val="ConsPlusNormal"/>
            </w:pPr>
          </w:p>
        </w:tc>
        <w:tc>
          <w:tcPr>
            <w:tcW w:w="878"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685" w:type="dxa"/>
          </w:tcPr>
          <w:p w:rsidR="007074A3" w:rsidRDefault="007074A3">
            <w:pPr>
              <w:pStyle w:val="ConsPlusNormal"/>
            </w:pPr>
          </w:p>
        </w:tc>
        <w:tc>
          <w:tcPr>
            <w:tcW w:w="877" w:type="dxa"/>
          </w:tcPr>
          <w:p w:rsidR="007074A3" w:rsidRDefault="007074A3">
            <w:pPr>
              <w:pStyle w:val="ConsPlusNormal"/>
            </w:pPr>
          </w:p>
        </w:tc>
        <w:tc>
          <w:tcPr>
            <w:tcW w:w="878"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685" w:type="dxa"/>
          </w:tcPr>
          <w:p w:rsidR="007074A3" w:rsidRDefault="007074A3">
            <w:pPr>
              <w:pStyle w:val="ConsPlusNormal"/>
            </w:pPr>
          </w:p>
        </w:tc>
        <w:tc>
          <w:tcPr>
            <w:tcW w:w="877" w:type="dxa"/>
          </w:tcPr>
          <w:p w:rsidR="007074A3" w:rsidRDefault="007074A3">
            <w:pPr>
              <w:pStyle w:val="ConsPlusNormal"/>
            </w:pPr>
          </w:p>
        </w:tc>
        <w:tc>
          <w:tcPr>
            <w:tcW w:w="878"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r>
      <w:tr w:rsidR="007074A3">
        <w:tblPrEx>
          <w:tblBorders>
            <w:right w:val="single" w:sz="4" w:space="0" w:color="auto"/>
          </w:tblBorders>
        </w:tblPrEx>
        <w:tc>
          <w:tcPr>
            <w:tcW w:w="3950" w:type="dxa"/>
            <w:gridSpan w:val="4"/>
            <w:tcBorders>
              <w:left w:val="nil"/>
              <w:bottom w:val="nil"/>
            </w:tcBorders>
          </w:tcPr>
          <w:p w:rsidR="007074A3" w:rsidRDefault="007074A3">
            <w:pPr>
              <w:pStyle w:val="ConsPlusNormal"/>
              <w:jc w:val="right"/>
            </w:pPr>
            <w:r>
              <w:t>Итого</w:t>
            </w:r>
          </w:p>
        </w:tc>
        <w:tc>
          <w:tcPr>
            <w:tcW w:w="1710" w:type="dxa"/>
          </w:tcPr>
          <w:p w:rsidR="007074A3" w:rsidRDefault="007074A3">
            <w:pPr>
              <w:pStyle w:val="ConsPlusNormal"/>
            </w:pPr>
          </w:p>
        </w:tc>
        <w:tc>
          <w:tcPr>
            <w:tcW w:w="1710" w:type="dxa"/>
          </w:tcPr>
          <w:p w:rsidR="007074A3" w:rsidRDefault="007074A3">
            <w:pPr>
              <w:pStyle w:val="ConsPlusNormal"/>
            </w:pPr>
          </w:p>
        </w:tc>
        <w:tc>
          <w:tcPr>
            <w:tcW w:w="1710"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2.2. Бюджетные ассигнования на выплаты за счет</w:t>
      </w:r>
    </w:p>
    <w:p w:rsidR="007074A3" w:rsidRDefault="007074A3">
      <w:pPr>
        <w:pStyle w:val="ConsPlusNonformat"/>
        <w:jc w:val="both"/>
      </w:pPr>
      <w:r>
        <w:t xml:space="preserve">         связанных иностранных кредитов в текущем финансовом году</w:t>
      </w:r>
    </w:p>
    <w:p w:rsidR="007074A3" w:rsidRDefault="007074A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7074A3">
        <w:tc>
          <w:tcPr>
            <w:tcW w:w="510" w:type="dxa"/>
            <w:vMerge w:val="restart"/>
            <w:tcBorders>
              <w:left w:val="nil"/>
            </w:tcBorders>
          </w:tcPr>
          <w:p w:rsidR="007074A3" w:rsidRDefault="007074A3">
            <w:pPr>
              <w:pStyle w:val="ConsPlusNormal"/>
              <w:jc w:val="center"/>
            </w:pPr>
            <w:r>
              <w:t xml:space="preserve">N </w:t>
            </w:r>
            <w:proofErr w:type="gramStart"/>
            <w:r>
              <w:lastRenderedPageBreak/>
              <w:t>п</w:t>
            </w:r>
            <w:proofErr w:type="gramEnd"/>
            <w:r>
              <w:t>/п</w:t>
            </w:r>
          </w:p>
        </w:tc>
        <w:tc>
          <w:tcPr>
            <w:tcW w:w="5384" w:type="dxa"/>
            <w:gridSpan w:val="3"/>
          </w:tcPr>
          <w:p w:rsidR="007074A3" w:rsidRDefault="007074A3">
            <w:pPr>
              <w:pStyle w:val="ConsPlusNormal"/>
              <w:jc w:val="center"/>
            </w:pPr>
            <w:r>
              <w:lastRenderedPageBreak/>
              <w:t>Документ</w:t>
            </w:r>
          </w:p>
        </w:tc>
        <w:tc>
          <w:tcPr>
            <w:tcW w:w="3175" w:type="dxa"/>
            <w:vMerge w:val="restart"/>
            <w:tcBorders>
              <w:right w:val="nil"/>
            </w:tcBorders>
          </w:tcPr>
          <w:p w:rsidR="007074A3" w:rsidRDefault="007074A3">
            <w:pPr>
              <w:pStyle w:val="ConsPlusNormal"/>
              <w:jc w:val="center"/>
            </w:pPr>
            <w:r>
              <w:t>Сумма</w:t>
            </w:r>
          </w:p>
        </w:tc>
      </w:tr>
      <w:tr w:rsidR="007074A3">
        <w:tc>
          <w:tcPr>
            <w:tcW w:w="510" w:type="dxa"/>
            <w:vMerge/>
            <w:tcBorders>
              <w:left w:val="nil"/>
            </w:tcBorders>
          </w:tcPr>
          <w:p w:rsidR="007074A3" w:rsidRDefault="007074A3"/>
        </w:tc>
        <w:tc>
          <w:tcPr>
            <w:tcW w:w="2324" w:type="dxa"/>
          </w:tcPr>
          <w:p w:rsidR="007074A3" w:rsidRDefault="007074A3">
            <w:pPr>
              <w:pStyle w:val="ConsPlusNormal"/>
              <w:jc w:val="center"/>
            </w:pPr>
            <w:r>
              <w:t>наименование</w:t>
            </w:r>
          </w:p>
        </w:tc>
        <w:tc>
          <w:tcPr>
            <w:tcW w:w="1530" w:type="dxa"/>
          </w:tcPr>
          <w:p w:rsidR="007074A3" w:rsidRDefault="007074A3">
            <w:pPr>
              <w:pStyle w:val="ConsPlusNormal"/>
              <w:jc w:val="center"/>
            </w:pPr>
            <w:r>
              <w:t>номер</w:t>
            </w:r>
          </w:p>
        </w:tc>
        <w:tc>
          <w:tcPr>
            <w:tcW w:w="1530" w:type="dxa"/>
          </w:tcPr>
          <w:p w:rsidR="007074A3" w:rsidRDefault="007074A3">
            <w:pPr>
              <w:pStyle w:val="ConsPlusNormal"/>
              <w:jc w:val="center"/>
            </w:pPr>
            <w:r>
              <w:t>дата</w:t>
            </w:r>
          </w:p>
        </w:tc>
        <w:tc>
          <w:tcPr>
            <w:tcW w:w="3175" w:type="dxa"/>
            <w:vMerge/>
            <w:tcBorders>
              <w:right w:val="nil"/>
            </w:tcBorders>
          </w:tcPr>
          <w:p w:rsidR="007074A3" w:rsidRDefault="007074A3"/>
        </w:tc>
      </w:tr>
      <w:tr w:rsidR="007074A3">
        <w:tc>
          <w:tcPr>
            <w:tcW w:w="510" w:type="dxa"/>
            <w:tcBorders>
              <w:left w:val="nil"/>
            </w:tcBorders>
          </w:tcPr>
          <w:p w:rsidR="007074A3" w:rsidRDefault="007074A3">
            <w:pPr>
              <w:pStyle w:val="ConsPlusNormal"/>
              <w:jc w:val="center"/>
            </w:pPr>
            <w:r>
              <w:lastRenderedPageBreak/>
              <w:t>1</w:t>
            </w:r>
          </w:p>
        </w:tc>
        <w:tc>
          <w:tcPr>
            <w:tcW w:w="2324" w:type="dxa"/>
          </w:tcPr>
          <w:p w:rsidR="007074A3" w:rsidRDefault="007074A3">
            <w:pPr>
              <w:pStyle w:val="ConsPlusNormal"/>
              <w:jc w:val="center"/>
            </w:pPr>
            <w:r>
              <w:t>2</w:t>
            </w:r>
          </w:p>
        </w:tc>
        <w:tc>
          <w:tcPr>
            <w:tcW w:w="1530" w:type="dxa"/>
          </w:tcPr>
          <w:p w:rsidR="007074A3" w:rsidRDefault="007074A3">
            <w:pPr>
              <w:pStyle w:val="ConsPlusNormal"/>
              <w:jc w:val="center"/>
            </w:pPr>
            <w:r>
              <w:t>3</w:t>
            </w:r>
          </w:p>
        </w:tc>
        <w:tc>
          <w:tcPr>
            <w:tcW w:w="1530" w:type="dxa"/>
          </w:tcPr>
          <w:p w:rsidR="007074A3" w:rsidRDefault="007074A3">
            <w:pPr>
              <w:pStyle w:val="ConsPlusNormal"/>
              <w:jc w:val="center"/>
            </w:pPr>
            <w:r>
              <w:t>4</w:t>
            </w:r>
          </w:p>
        </w:tc>
        <w:tc>
          <w:tcPr>
            <w:tcW w:w="3175" w:type="dxa"/>
            <w:tcBorders>
              <w:right w:val="nil"/>
            </w:tcBorders>
          </w:tcPr>
          <w:p w:rsidR="007074A3" w:rsidRDefault="007074A3">
            <w:pPr>
              <w:pStyle w:val="ConsPlusNormal"/>
              <w:jc w:val="center"/>
            </w:pPr>
            <w:r>
              <w:t>5</w:t>
            </w: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324" w:type="dxa"/>
          </w:tcPr>
          <w:p w:rsidR="007074A3" w:rsidRDefault="007074A3">
            <w:pPr>
              <w:pStyle w:val="ConsPlusNormal"/>
            </w:pPr>
          </w:p>
        </w:tc>
        <w:tc>
          <w:tcPr>
            <w:tcW w:w="1530" w:type="dxa"/>
          </w:tcPr>
          <w:p w:rsidR="007074A3" w:rsidRDefault="007074A3">
            <w:pPr>
              <w:pStyle w:val="ConsPlusNormal"/>
            </w:pPr>
          </w:p>
        </w:tc>
        <w:tc>
          <w:tcPr>
            <w:tcW w:w="1530" w:type="dxa"/>
          </w:tcPr>
          <w:p w:rsidR="007074A3" w:rsidRDefault="007074A3">
            <w:pPr>
              <w:pStyle w:val="ConsPlusNormal"/>
            </w:pPr>
          </w:p>
        </w:tc>
        <w:tc>
          <w:tcPr>
            <w:tcW w:w="3175"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324" w:type="dxa"/>
          </w:tcPr>
          <w:p w:rsidR="007074A3" w:rsidRDefault="007074A3">
            <w:pPr>
              <w:pStyle w:val="ConsPlusNormal"/>
            </w:pPr>
          </w:p>
        </w:tc>
        <w:tc>
          <w:tcPr>
            <w:tcW w:w="1530" w:type="dxa"/>
          </w:tcPr>
          <w:p w:rsidR="007074A3" w:rsidRDefault="007074A3">
            <w:pPr>
              <w:pStyle w:val="ConsPlusNormal"/>
            </w:pPr>
          </w:p>
        </w:tc>
        <w:tc>
          <w:tcPr>
            <w:tcW w:w="1530" w:type="dxa"/>
          </w:tcPr>
          <w:p w:rsidR="007074A3" w:rsidRDefault="007074A3">
            <w:pPr>
              <w:pStyle w:val="ConsPlusNormal"/>
            </w:pPr>
          </w:p>
        </w:tc>
        <w:tc>
          <w:tcPr>
            <w:tcW w:w="3175"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324" w:type="dxa"/>
          </w:tcPr>
          <w:p w:rsidR="007074A3" w:rsidRDefault="007074A3">
            <w:pPr>
              <w:pStyle w:val="ConsPlusNormal"/>
            </w:pPr>
          </w:p>
        </w:tc>
        <w:tc>
          <w:tcPr>
            <w:tcW w:w="1530" w:type="dxa"/>
          </w:tcPr>
          <w:p w:rsidR="007074A3" w:rsidRDefault="007074A3">
            <w:pPr>
              <w:pStyle w:val="ConsPlusNormal"/>
            </w:pPr>
          </w:p>
        </w:tc>
        <w:tc>
          <w:tcPr>
            <w:tcW w:w="1530" w:type="dxa"/>
          </w:tcPr>
          <w:p w:rsidR="007074A3" w:rsidRDefault="007074A3">
            <w:pPr>
              <w:pStyle w:val="ConsPlusNormal"/>
            </w:pPr>
          </w:p>
        </w:tc>
        <w:tc>
          <w:tcPr>
            <w:tcW w:w="3175"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324" w:type="dxa"/>
          </w:tcPr>
          <w:p w:rsidR="007074A3" w:rsidRDefault="007074A3">
            <w:pPr>
              <w:pStyle w:val="ConsPlusNormal"/>
            </w:pPr>
          </w:p>
        </w:tc>
        <w:tc>
          <w:tcPr>
            <w:tcW w:w="1530" w:type="dxa"/>
          </w:tcPr>
          <w:p w:rsidR="007074A3" w:rsidRDefault="007074A3">
            <w:pPr>
              <w:pStyle w:val="ConsPlusNormal"/>
            </w:pPr>
          </w:p>
        </w:tc>
        <w:tc>
          <w:tcPr>
            <w:tcW w:w="1530" w:type="dxa"/>
          </w:tcPr>
          <w:p w:rsidR="007074A3" w:rsidRDefault="007074A3">
            <w:pPr>
              <w:pStyle w:val="ConsPlusNormal"/>
            </w:pPr>
          </w:p>
        </w:tc>
        <w:tc>
          <w:tcPr>
            <w:tcW w:w="3175"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324" w:type="dxa"/>
          </w:tcPr>
          <w:p w:rsidR="007074A3" w:rsidRDefault="007074A3">
            <w:pPr>
              <w:pStyle w:val="ConsPlusNormal"/>
            </w:pPr>
          </w:p>
        </w:tc>
        <w:tc>
          <w:tcPr>
            <w:tcW w:w="1530" w:type="dxa"/>
          </w:tcPr>
          <w:p w:rsidR="007074A3" w:rsidRDefault="007074A3">
            <w:pPr>
              <w:pStyle w:val="ConsPlusNormal"/>
            </w:pPr>
          </w:p>
        </w:tc>
        <w:tc>
          <w:tcPr>
            <w:tcW w:w="1530" w:type="dxa"/>
          </w:tcPr>
          <w:p w:rsidR="007074A3" w:rsidRDefault="007074A3">
            <w:pPr>
              <w:pStyle w:val="ConsPlusNormal"/>
            </w:pPr>
          </w:p>
        </w:tc>
        <w:tc>
          <w:tcPr>
            <w:tcW w:w="3175"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324" w:type="dxa"/>
          </w:tcPr>
          <w:p w:rsidR="007074A3" w:rsidRDefault="007074A3">
            <w:pPr>
              <w:pStyle w:val="ConsPlusNormal"/>
            </w:pPr>
          </w:p>
        </w:tc>
        <w:tc>
          <w:tcPr>
            <w:tcW w:w="1530" w:type="dxa"/>
          </w:tcPr>
          <w:p w:rsidR="007074A3" w:rsidRDefault="007074A3">
            <w:pPr>
              <w:pStyle w:val="ConsPlusNormal"/>
            </w:pPr>
          </w:p>
        </w:tc>
        <w:tc>
          <w:tcPr>
            <w:tcW w:w="1530" w:type="dxa"/>
          </w:tcPr>
          <w:p w:rsidR="007074A3" w:rsidRDefault="007074A3">
            <w:pPr>
              <w:pStyle w:val="ConsPlusNormal"/>
            </w:pPr>
          </w:p>
        </w:tc>
        <w:tc>
          <w:tcPr>
            <w:tcW w:w="3175"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324" w:type="dxa"/>
          </w:tcPr>
          <w:p w:rsidR="007074A3" w:rsidRDefault="007074A3">
            <w:pPr>
              <w:pStyle w:val="ConsPlusNormal"/>
            </w:pPr>
          </w:p>
        </w:tc>
        <w:tc>
          <w:tcPr>
            <w:tcW w:w="1530" w:type="dxa"/>
          </w:tcPr>
          <w:p w:rsidR="007074A3" w:rsidRDefault="007074A3">
            <w:pPr>
              <w:pStyle w:val="ConsPlusNormal"/>
            </w:pPr>
          </w:p>
        </w:tc>
        <w:tc>
          <w:tcPr>
            <w:tcW w:w="1530" w:type="dxa"/>
          </w:tcPr>
          <w:p w:rsidR="007074A3" w:rsidRDefault="007074A3">
            <w:pPr>
              <w:pStyle w:val="ConsPlusNormal"/>
            </w:pPr>
          </w:p>
        </w:tc>
        <w:tc>
          <w:tcPr>
            <w:tcW w:w="3175" w:type="dxa"/>
          </w:tcPr>
          <w:p w:rsidR="007074A3" w:rsidRDefault="007074A3">
            <w:pPr>
              <w:pStyle w:val="ConsPlusNormal"/>
            </w:pPr>
          </w:p>
        </w:tc>
      </w:tr>
      <w:tr w:rsidR="007074A3">
        <w:tblPrEx>
          <w:tblBorders>
            <w:right w:val="single" w:sz="4" w:space="0" w:color="auto"/>
            <w:insideV w:val="nil"/>
          </w:tblBorders>
        </w:tblPrEx>
        <w:tc>
          <w:tcPr>
            <w:tcW w:w="510" w:type="dxa"/>
            <w:tcBorders>
              <w:bottom w:val="nil"/>
            </w:tcBorders>
          </w:tcPr>
          <w:p w:rsidR="007074A3" w:rsidRDefault="007074A3">
            <w:pPr>
              <w:pStyle w:val="ConsPlusNormal"/>
            </w:pPr>
          </w:p>
        </w:tc>
        <w:tc>
          <w:tcPr>
            <w:tcW w:w="5384" w:type="dxa"/>
            <w:gridSpan w:val="3"/>
            <w:tcBorders>
              <w:bottom w:val="nil"/>
              <w:right w:val="single" w:sz="4" w:space="0" w:color="auto"/>
            </w:tcBorders>
          </w:tcPr>
          <w:p w:rsidR="007074A3" w:rsidRDefault="007074A3">
            <w:pPr>
              <w:pStyle w:val="ConsPlusNormal"/>
              <w:jc w:val="right"/>
            </w:pPr>
            <w:r>
              <w:t>Итого</w:t>
            </w:r>
          </w:p>
        </w:tc>
        <w:tc>
          <w:tcPr>
            <w:tcW w:w="3175" w:type="dxa"/>
            <w:tcBorders>
              <w:left w:val="single" w:sz="4" w:space="0" w:color="auto"/>
              <w:right w:val="single" w:sz="4" w:space="0" w:color="auto"/>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0531764, с. 3</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за "__" ___________ 20__ г.</w:t>
      </w:r>
    </w:p>
    <w:p w:rsidR="007074A3" w:rsidRDefault="007074A3">
      <w:pPr>
        <w:pStyle w:val="ConsPlusNonformat"/>
        <w:jc w:val="both"/>
      </w:pPr>
    </w:p>
    <w:p w:rsidR="007074A3" w:rsidRDefault="007074A3">
      <w:pPr>
        <w:pStyle w:val="ConsPlusNonformat"/>
        <w:jc w:val="both"/>
      </w:pPr>
      <w:r>
        <w:t xml:space="preserve">         3. Операции с источниками финансирования дефицита бюджета</w:t>
      </w:r>
    </w:p>
    <w:p w:rsidR="007074A3" w:rsidRDefault="007074A3">
      <w:pPr>
        <w:pStyle w:val="ConsPlusNonformat"/>
        <w:jc w:val="both"/>
      </w:pPr>
    </w:p>
    <w:p w:rsidR="007074A3" w:rsidRDefault="007074A3">
      <w:pPr>
        <w:pStyle w:val="ConsPlusNonformat"/>
        <w:jc w:val="both"/>
      </w:pPr>
      <w:r>
        <w:t xml:space="preserve">                 3.1. Изменение остатков на лицевом счете</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400"/>
        <w:gridCol w:w="3401"/>
      </w:tblGrid>
      <w:tr w:rsidR="007074A3">
        <w:tc>
          <w:tcPr>
            <w:tcW w:w="2268" w:type="dxa"/>
            <w:tcBorders>
              <w:left w:val="nil"/>
            </w:tcBorders>
          </w:tcPr>
          <w:p w:rsidR="007074A3" w:rsidRDefault="007074A3">
            <w:pPr>
              <w:pStyle w:val="ConsPlusNormal"/>
              <w:jc w:val="center"/>
            </w:pPr>
            <w:r>
              <w:t>Наименование показателя</w:t>
            </w:r>
          </w:p>
        </w:tc>
        <w:tc>
          <w:tcPr>
            <w:tcW w:w="3400" w:type="dxa"/>
          </w:tcPr>
          <w:p w:rsidR="007074A3" w:rsidRDefault="007074A3">
            <w:pPr>
              <w:pStyle w:val="ConsPlusNormal"/>
              <w:jc w:val="center"/>
            </w:pPr>
            <w:r>
              <w:t>Поступления</w:t>
            </w:r>
          </w:p>
          <w:p w:rsidR="007074A3" w:rsidRDefault="007074A3">
            <w:pPr>
              <w:pStyle w:val="ConsPlusNormal"/>
              <w:jc w:val="center"/>
            </w:pPr>
            <w:r>
              <w:t>(с начала ____ текущего финансового года)</w:t>
            </w:r>
          </w:p>
        </w:tc>
        <w:tc>
          <w:tcPr>
            <w:tcW w:w="3401" w:type="dxa"/>
            <w:tcBorders>
              <w:right w:val="nil"/>
            </w:tcBorders>
          </w:tcPr>
          <w:p w:rsidR="007074A3" w:rsidRDefault="007074A3">
            <w:pPr>
              <w:pStyle w:val="ConsPlusNormal"/>
              <w:jc w:val="center"/>
            </w:pPr>
            <w:r>
              <w:t>Выплаты</w:t>
            </w:r>
          </w:p>
          <w:p w:rsidR="007074A3" w:rsidRDefault="007074A3">
            <w:pPr>
              <w:pStyle w:val="ConsPlusNormal"/>
              <w:jc w:val="center"/>
            </w:pPr>
            <w:r>
              <w:t>(с начала ____ текущего финансового года)</w:t>
            </w:r>
          </w:p>
        </w:tc>
      </w:tr>
      <w:tr w:rsidR="007074A3">
        <w:tc>
          <w:tcPr>
            <w:tcW w:w="2268" w:type="dxa"/>
            <w:tcBorders>
              <w:left w:val="nil"/>
            </w:tcBorders>
          </w:tcPr>
          <w:p w:rsidR="007074A3" w:rsidRDefault="007074A3">
            <w:pPr>
              <w:pStyle w:val="ConsPlusNormal"/>
              <w:jc w:val="center"/>
            </w:pPr>
            <w:r>
              <w:t>1</w:t>
            </w:r>
          </w:p>
        </w:tc>
        <w:tc>
          <w:tcPr>
            <w:tcW w:w="3400" w:type="dxa"/>
          </w:tcPr>
          <w:p w:rsidR="007074A3" w:rsidRDefault="007074A3">
            <w:pPr>
              <w:pStyle w:val="ConsPlusNormal"/>
              <w:jc w:val="center"/>
            </w:pPr>
            <w:r>
              <w:t>2</w:t>
            </w:r>
          </w:p>
        </w:tc>
        <w:tc>
          <w:tcPr>
            <w:tcW w:w="3401" w:type="dxa"/>
            <w:tcBorders>
              <w:right w:val="nil"/>
            </w:tcBorders>
          </w:tcPr>
          <w:p w:rsidR="007074A3" w:rsidRDefault="007074A3">
            <w:pPr>
              <w:pStyle w:val="ConsPlusNormal"/>
              <w:jc w:val="center"/>
            </w:pPr>
            <w:r>
              <w:t>3</w:t>
            </w:r>
          </w:p>
        </w:tc>
      </w:tr>
      <w:tr w:rsidR="007074A3">
        <w:tblPrEx>
          <w:tblBorders>
            <w:right w:val="single" w:sz="4" w:space="0" w:color="auto"/>
          </w:tblBorders>
        </w:tblPrEx>
        <w:tc>
          <w:tcPr>
            <w:tcW w:w="2268" w:type="dxa"/>
            <w:tcBorders>
              <w:left w:val="nil"/>
            </w:tcBorders>
          </w:tcPr>
          <w:p w:rsidR="007074A3" w:rsidRDefault="007074A3">
            <w:pPr>
              <w:pStyle w:val="ConsPlusNormal"/>
            </w:pPr>
            <w:r>
              <w:t>На начало дня</w:t>
            </w:r>
          </w:p>
        </w:tc>
        <w:tc>
          <w:tcPr>
            <w:tcW w:w="3400" w:type="dxa"/>
          </w:tcPr>
          <w:p w:rsidR="007074A3" w:rsidRDefault="007074A3">
            <w:pPr>
              <w:pStyle w:val="ConsPlusNormal"/>
            </w:pPr>
          </w:p>
        </w:tc>
        <w:tc>
          <w:tcPr>
            <w:tcW w:w="3401" w:type="dxa"/>
          </w:tcPr>
          <w:p w:rsidR="007074A3" w:rsidRDefault="007074A3">
            <w:pPr>
              <w:pStyle w:val="ConsPlusNormal"/>
            </w:pPr>
          </w:p>
        </w:tc>
      </w:tr>
      <w:tr w:rsidR="007074A3">
        <w:tblPrEx>
          <w:tblBorders>
            <w:right w:val="single" w:sz="4" w:space="0" w:color="auto"/>
          </w:tblBorders>
        </w:tblPrEx>
        <w:tc>
          <w:tcPr>
            <w:tcW w:w="2268" w:type="dxa"/>
            <w:tcBorders>
              <w:left w:val="nil"/>
            </w:tcBorders>
          </w:tcPr>
          <w:p w:rsidR="007074A3" w:rsidRDefault="007074A3">
            <w:pPr>
              <w:pStyle w:val="ConsPlusNormal"/>
            </w:pPr>
            <w:r>
              <w:t>На конец дня</w:t>
            </w:r>
          </w:p>
        </w:tc>
        <w:tc>
          <w:tcPr>
            <w:tcW w:w="3400" w:type="dxa"/>
          </w:tcPr>
          <w:p w:rsidR="007074A3" w:rsidRDefault="007074A3">
            <w:pPr>
              <w:pStyle w:val="ConsPlusNormal"/>
            </w:pPr>
          </w:p>
        </w:tc>
        <w:tc>
          <w:tcPr>
            <w:tcW w:w="340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3.2. Поступления в валюте Российской Федерации</w:t>
      </w:r>
    </w:p>
    <w:p w:rsidR="007074A3" w:rsidRDefault="007074A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965"/>
        <w:gridCol w:w="1965"/>
        <w:gridCol w:w="1965"/>
        <w:gridCol w:w="2608"/>
      </w:tblGrid>
      <w:tr w:rsidR="007074A3">
        <w:tc>
          <w:tcPr>
            <w:tcW w:w="624" w:type="dxa"/>
            <w:vMerge w:val="restart"/>
            <w:tcBorders>
              <w:left w:val="nil"/>
            </w:tcBorders>
          </w:tcPr>
          <w:p w:rsidR="007074A3" w:rsidRDefault="007074A3">
            <w:pPr>
              <w:pStyle w:val="ConsPlusNormal"/>
              <w:jc w:val="center"/>
            </w:pPr>
            <w:r>
              <w:t xml:space="preserve">N </w:t>
            </w:r>
            <w:proofErr w:type="gramStart"/>
            <w:r>
              <w:t>п</w:t>
            </w:r>
            <w:proofErr w:type="gramEnd"/>
            <w:r>
              <w:t>/п</w:t>
            </w:r>
          </w:p>
        </w:tc>
        <w:tc>
          <w:tcPr>
            <w:tcW w:w="5895" w:type="dxa"/>
            <w:gridSpan w:val="3"/>
          </w:tcPr>
          <w:p w:rsidR="007074A3" w:rsidRDefault="007074A3">
            <w:pPr>
              <w:pStyle w:val="ConsPlusNormal"/>
              <w:jc w:val="center"/>
            </w:pPr>
            <w:r>
              <w:t>Документ</w:t>
            </w:r>
          </w:p>
        </w:tc>
        <w:tc>
          <w:tcPr>
            <w:tcW w:w="2608" w:type="dxa"/>
            <w:vMerge w:val="restart"/>
            <w:tcBorders>
              <w:right w:val="nil"/>
            </w:tcBorders>
          </w:tcPr>
          <w:p w:rsidR="007074A3" w:rsidRDefault="007074A3">
            <w:pPr>
              <w:pStyle w:val="ConsPlusNormal"/>
              <w:jc w:val="center"/>
            </w:pPr>
            <w:r>
              <w:t>Сумма</w:t>
            </w:r>
          </w:p>
        </w:tc>
      </w:tr>
      <w:tr w:rsidR="007074A3">
        <w:tc>
          <w:tcPr>
            <w:tcW w:w="624" w:type="dxa"/>
            <w:vMerge/>
            <w:tcBorders>
              <w:left w:val="nil"/>
            </w:tcBorders>
          </w:tcPr>
          <w:p w:rsidR="007074A3" w:rsidRDefault="007074A3"/>
        </w:tc>
        <w:tc>
          <w:tcPr>
            <w:tcW w:w="1965" w:type="dxa"/>
          </w:tcPr>
          <w:p w:rsidR="007074A3" w:rsidRDefault="007074A3">
            <w:pPr>
              <w:pStyle w:val="ConsPlusNormal"/>
              <w:jc w:val="center"/>
            </w:pPr>
            <w:r>
              <w:t>наименование</w:t>
            </w:r>
          </w:p>
        </w:tc>
        <w:tc>
          <w:tcPr>
            <w:tcW w:w="1965" w:type="dxa"/>
          </w:tcPr>
          <w:p w:rsidR="007074A3" w:rsidRDefault="007074A3">
            <w:pPr>
              <w:pStyle w:val="ConsPlusNormal"/>
              <w:jc w:val="center"/>
            </w:pPr>
            <w:r>
              <w:t>номер</w:t>
            </w:r>
          </w:p>
        </w:tc>
        <w:tc>
          <w:tcPr>
            <w:tcW w:w="1965" w:type="dxa"/>
          </w:tcPr>
          <w:p w:rsidR="007074A3" w:rsidRDefault="007074A3">
            <w:pPr>
              <w:pStyle w:val="ConsPlusNormal"/>
              <w:jc w:val="center"/>
            </w:pPr>
            <w:r>
              <w:t>дата</w:t>
            </w:r>
          </w:p>
        </w:tc>
        <w:tc>
          <w:tcPr>
            <w:tcW w:w="2608" w:type="dxa"/>
            <w:vMerge/>
            <w:tcBorders>
              <w:right w:val="nil"/>
            </w:tcBorders>
          </w:tcPr>
          <w:p w:rsidR="007074A3" w:rsidRDefault="007074A3"/>
        </w:tc>
      </w:tr>
      <w:tr w:rsidR="007074A3">
        <w:tc>
          <w:tcPr>
            <w:tcW w:w="624" w:type="dxa"/>
            <w:tcBorders>
              <w:left w:val="nil"/>
            </w:tcBorders>
          </w:tcPr>
          <w:p w:rsidR="007074A3" w:rsidRDefault="007074A3">
            <w:pPr>
              <w:pStyle w:val="ConsPlusNormal"/>
              <w:jc w:val="center"/>
            </w:pPr>
            <w:r>
              <w:t>1</w:t>
            </w:r>
          </w:p>
        </w:tc>
        <w:tc>
          <w:tcPr>
            <w:tcW w:w="1965" w:type="dxa"/>
          </w:tcPr>
          <w:p w:rsidR="007074A3" w:rsidRDefault="007074A3">
            <w:pPr>
              <w:pStyle w:val="ConsPlusNormal"/>
              <w:jc w:val="center"/>
            </w:pPr>
            <w:r>
              <w:t>2</w:t>
            </w:r>
          </w:p>
        </w:tc>
        <w:tc>
          <w:tcPr>
            <w:tcW w:w="1965" w:type="dxa"/>
          </w:tcPr>
          <w:p w:rsidR="007074A3" w:rsidRDefault="007074A3">
            <w:pPr>
              <w:pStyle w:val="ConsPlusNormal"/>
              <w:jc w:val="center"/>
            </w:pPr>
            <w:r>
              <w:t>3</w:t>
            </w:r>
          </w:p>
        </w:tc>
        <w:tc>
          <w:tcPr>
            <w:tcW w:w="1965" w:type="dxa"/>
          </w:tcPr>
          <w:p w:rsidR="007074A3" w:rsidRDefault="007074A3">
            <w:pPr>
              <w:pStyle w:val="ConsPlusNormal"/>
              <w:jc w:val="center"/>
            </w:pPr>
            <w:r>
              <w:t>4</w:t>
            </w:r>
          </w:p>
        </w:tc>
        <w:tc>
          <w:tcPr>
            <w:tcW w:w="2608" w:type="dxa"/>
            <w:tcBorders>
              <w:right w:val="nil"/>
            </w:tcBorders>
          </w:tcPr>
          <w:p w:rsidR="007074A3" w:rsidRDefault="007074A3">
            <w:pPr>
              <w:pStyle w:val="ConsPlusNormal"/>
              <w:jc w:val="center"/>
            </w:pPr>
            <w:r>
              <w:t>5</w:t>
            </w:r>
          </w:p>
        </w:tc>
      </w:tr>
      <w:tr w:rsidR="007074A3">
        <w:tblPrEx>
          <w:tblBorders>
            <w:right w:val="single" w:sz="4" w:space="0" w:color="auto"/>
          </w:tblBorders>
        </w:tblPrEx>
        <w:tc>
          <w:tcPr>
            <w:tcW w:w="624" w:type="dxa"/>
            <w:tcBorders>
              <w:left w:val="nil"/>
            </w:tcBorders>
          </w:tcPr>
          <w:p w:rsidR="007074A3" w:rsidRDefault="007074A3">
            <w:pPr>
              <w:pStyle w:val="ConsPlusNormal"/>
            </w:pPr>
          </w:p>
        </w:tc>
        <w:tc>
          <w:tcPr>
            <w:tcW w:w="1965" w:type="dxa"/>
          </w:tcPr>
          <w:p w:rsidR="007074A3" w:rsidRDefault="007074A3">
            <w:pPr>
              <w:pStyle w:val="ConsPlusNormal"/>
            </w:pPr>
          </w:p>
        </w:tc>
        <w:tc>
          <w:tcPr>
            <w:tcW w:w="1965" w:type="dxa"/>
          </w:tcPr>
          <w:p w:rsidR="007074A3" w:rsidRDefault="007074A3">
            <w:pPr>
              <w:pStyle w:val="ConsPlusNormal"/>
            </w:pPr>
          </w:p>
        </w:tc>
        <w:tc>
          <w:tcPr>
            <w:tcW w:w="1965" w:type="dxa"/>
          </w:tcPr>
          <w:p w:rsidR="007074A3" w:rsidRDefault="007074A3">
            <w:pPr>
              <w:pStyle w:val="ConsPlusNormal"/>
            </w:pPr>
          </w:p>
        </w:tc>
        <w:tc>
          <w:tcPr>
            <w:tcW w:w="2608" w:type="dxa"/>
          </w:tcPr>
          <w:p w:rsidR="007074A3" w:rsidRDefault="007074A3">
            <w:pPr>
              <w:pStyle w:val="ConsPlusNormal"/>
            </w:pPr>
          </w:p>
        </w:tc>
      </w:tr>
      <w:tr w:rsidR="007074A3">
        <w:tblPrEx>
          <w:tblBorders>
            <w:right w:val="single" w:sz="4" w:space="0" w:color="auto"/>
          </w:tblBorders>
        </w:tblPrEx>
        <w:tc>
          <w:tcPr>
            <w:tcW w:w="624" w:type="dxa"/>
            <w:tcBorders>
              <w:left w:val="nil"/>
            </w:tcBorders>
          </w:tcPr>
          <w:p w:rsidR="007074A3" w:rsidRDefault="007074A3">
            <w:pPr>
              <w:pStyle w:val="ConsPlusNormal"/>
            </w:pPr>
          </w:p>
        </w:tc>
        <w:tc>
          <w:tcPr>
            <w:tcW w:w="1965" w:type="dxa"/>
          </w:tcPr>
          <w:p w:rsidR="007074A3" w:rsidRDefault="007074A3">
            <w:pPr>
              <w:pStyle w:val="ConsPlusNormal"/>
            </w:pPr>
          </w:p>
        </w:tc>
        <w:tc>
          <w:tcPr>
            <w:tcW w:w="1965" w:type="dxa"/>
          </w:tcPr>
          <w:p w:rsidR="007074A3" w:rsidRDefault="007074A3">
            <w:pPr>
              <w:pStyle w:val="ConsPlusNormal"/>
            </w:pPr>
          </w:p>
        </w:tc>
        <w:tc>
          <w:tcPr>
            <w:tcW w:w="1965" w:type="dxa"/>
          </w:tcPr>
          <w:p w:rsidR="007074A3" w:rsidRDefault="007074A3">
            <w:pPr>
              <w:pStyle w:val="ConsPlusNormal"/>
            </w:pPr>
          </w:p>
        </w:tc>
        <w:tc>
          <w:tcPr>
            <w:tcW w:w="2608" w:type="dxa"/>
          </w:tcPr>
          <w:p w:rsidR="007074A3" w:rsidRDefault="007074A3">
            <w:pPr>
              <w:pStyle w:val="ConsPlusNormal"/>
            </w:pPr>
          </w:p>
        </w:tc>
      </w:tr>
      <w:tr w:rsidR="007074A3">
        <w:tblPrEx>
          <w:tblBorders>
            <w:right w:val="single" w:sz="4" w:space="0" w:color="auto"/>
          </w:tblBorders>
        </w:tblPrEx>
        <w:tc>
          <w:tcPr>
            <w:tcW w:w="624" w:type="dxa"/>
            <w:tcBorders>
              <w:left w:val="nil"/>
            </w:tcBorders>
          </w:tcPr>
          <w:p w:rsidR="007074A3" w:rsidRDefault="007074A3">
            <w:pPr>
              <w:pStyle w:val="ConsPlusNormal"/>
            </w:pPr>
          </w:p>
        </w:tc>
        <w:tc>
          <w:tcPr>
            <w:tcW w:w="1965" w:type="dxa"/>
          </w:tcPr>
          <w:p w:rsidR="007074A3" w:rsidRDefault="007074A3">
            <w:pPr>
              <w:pStyle w:val="ConsPlusNormal"/>
            </w:pPr>
          </w:p>
        </w:tc>
        <w:tc>
          <w:tcPr>
            <w:tcW w:w="1965" w:type="dxa"/>
          </w:tcPr>
          <w:p w:rsidR="007074A3" w:rsidRDefault="007074A3">
            <w:pPr>
              <w:pStyle w:val="ConsPlusNormal"/>
            </w:pPr>
          </w:p>
        </w:tc>
        <w:tc>
          <w:tcPr>
            <w:tcW w:w="1965" w:type="dxa"/>
          </w:tcPr>
          <w:p w:rsidR="007074A3" w:rsidRDefault="007074A3">
            <w:pPr>
              <w:pStyle w:val="ConsPlusNormal"/>
            </w:pPr>
          </w:p>
        </w:tc>
        <w:tc>
          <w:tcPr>
            <w:tcW w:w="2608" w:type="dxa"/>
          </w:tcPr>
          <w:p w:rsidR="007074A3" w:rsidRDefault="007074A3">
            <w:pPr>
              <w:pStyle w:val="ConsPlusNormal"/>
            </w:pPr>
          </w:p>
        </w:tc>
      </w:tr>
      <w:tr w:rsidR="007074A3">
        <w:tblPrEx>
          <w:tblBorders>
            <w:right w:val="single" w:sz="4" w:space="0" w:color="auto"/>
          </w:tblBorders>
        </w:tblPrEx>
        <w:tc>
          <w:tcPr>
            <w:tcW w:w="624" w:type="dxa"/>
            <w:tcBorders>
              <w:left w:val="nil"/>
            </w:tcBorders>
          </w:tcPr>
          <w:p w:rsidR="007074A3" w:rsidRDefault="007074A3">
            <w:pPr>
              <w:pStyle w:val="ConsPlusNormal"/>
            </w:pPr>
          </w:p>
        </w:tc>
        <w:tc>
          <w:tcPr>
            <w:tcW w:w="1965" w:type="dxa"/>
          </w:tcPr>
          <w:p w:rsidR="007074A3" w:rsidRDefault="007074A3">
            <w:pPr>
              <w:pStyle w:val="ConsPlusNormal"/>
            </w:pPr>
          </w:p>
        </w:tc>
        <w:tc>
          <w:tcPr>
            <w:tcW w:w="1965" w:type="dxa"/>
          </w:tcPr>
          <w:p w:rsidR="007074A3" w:rsidRDefault="007074A3">
            <w:pPr>
              <w:pStyle w:val="ConsPlusNormal"/>
            </w:pPr>
          </w:p>
        </w:tc>
        <w:tc>
          <w:tcPr>
            <w:tcW w:w="1965" w:type="dxa"/>
          </w:tcPr>
          <w:p w:rsidR="007074A3" w:rsidRDefault="007074A3">
            <w:pPr>
              <w:pStyle w:val="ConsPlusNormal"/>
            </w:pPr>
          </w:p>
        </w:tc>
        <w:tc>
          <w:tcPr>
            <w:tcW w:w="2608" w:type="dxa"/>
          </w:tcPr>
          <w:p w:rsidR="007074A3" w:rsidRDefault="007074A3">
            <w:pPr>
              <w:pStyle w:val="ConsPlusNormal"/>
            </w:pPr>
          </w:p>
        </w:tc>
      </w:tr>
      <w:tr w:rsidR="007074A3">
        <w:tblPrEx>
          <w:tblBorders>
            <w:right w:val="single" w:sz="4" w:space="0" w:color="auto"/>
          </w:tblBorders>
        </w:tblPrEx>
        <w:tc>
          <w:tcPr>
            <w:tcW w:w="6519" w:type="dxa"/>
            <w:gridSpan w:val="4"/>
            <w:tcBorders>
              <w:left w:val="nil"/>
              <w:bottom w:val="nil"/>
            </w:tcBorders>
          </w:tcPr>
          <w:p w:rsidR="007074A3" w:rsidRDefault="007074A3">
            <w:pPr>
              <w:pStyle w:val="ConsPlusNormal"/>
              <w:jc w:val="right"/>
            </w:pPr>
            <w:r>
              <w:lastRenderedPageBreak/>
              <w:t>Итого</w:t>
            </w:r>
          </w:p>
        </w:tc>
        <w:tc>
          <w:tcPr>
            <w:tcW w:w="2608"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3.3. Поступления в иностранной валюте</w:t>
      </w:r>
    </w:p>
    <w:p w:rsidR="007074A3" w:rsidRDefault="007074A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907"/>
        <w:gridCol w:w="1020"/>
        <w:gridCol w:w="1531"/>
        <w:gridCol w:w="850"/>
        <w:gridCol w:w="1587"/>
      </w:tblGrid>
      <w:tr w:rsidR="007074A3">
        <w:tc>
          <w:tcPr>
            <w:tcW w:w="624" w:type="dxa"/>
            <w:vMerge w:val="restart"/>
            <w:tcBorders>
              <w:left w:val="nil"/>
            </w:tcBorders>
          </w:tcPr>
          <w:p w:rsidR="007074A3" w:rsidRDefault="007074A3">
            <w:pPr>
              <w:pStyle w:val="ConsPlusNormal"/>
              <w:jc w:val="center"/>
            </w:pPr>
            <w:r>
              <w:t xml:space="preserve">N </w:t>
            </w:r>
            <w:proofErr w:type="gramStart"/>
            <w:r>
              <w:t>п</w:t>
            </w:r>
            <w:proofErr w:type="gramEnd"/>
            <w:r>
              <w:t>/п</w:t>
            </w:r>
          </w:p>
        </w:tc>
        <w:tc>
          <w:tcPr>
            <w:tcW w:w="3515" w:type="dxa"/>
            <w:gridSpan w:val="3"/>
          </w:tcPr>
          <w:p w:rsidR="007074A3" w:rsidRDefault="007074A3">
            <w:pPr>
              <w:pStyle w:val="ConsPlusNormal"/>
              <w:jc w:val="center"/>
            </w:pPr>
            <w:r>
              <w:t>Документ</w:t>
            </w:r>
          </w:p>
        </w:tc>
        <w:tc>
          <w:tcPr>
            <w:tcW w:w="1020" w:type="dxa"/>
            <w:vMerge w:val="restart"/>
          </w:tcPr>
          <w:p w:rsidR="007074A3" w:rsidRDefault="007074A3">
            <w:pPr>
              <w:pStyle w:val="ConsPlusNormal"/>
              <w:jc w:val="center"/>
            </w:pPr>
            <w:r>
              <w:t xml:space="preserve">Код валюты по </w:t>
            </w:r>
            <w:hyperlink r:id="rId221" w:history="1">
              <w:r>
                <w:rPr>
                  <w:color w:val="0000FF"/>
                </w:rPr>
                <w:t>ОКВ</w:t>
              </w:r>
            </w:hyperlink>
          </w:p>
        </w:tc>
        <w:tc>
          <w:tcPr>
            <w:tcW w:w="1531" w:type="dxa"/>
            <w:vMerge w:val="restart"/>
          </w:tcPr>
          <w:p w:rsidR="007074A3" w:rsidRDefault="007074A3">
            <w:pPr>
              <w:pStyle w:val="ConsPlusNormal"/>
              <w:jc w:val="center"/>
            </w:pPr>
            <w:r>
              <w:t>Сумма в иностранной валюте</w:t>
            </w:r>
          </w:p>
        </w:tc>
        <w:tc>
          <w:tcPr>
            <w:tcW w:w="850" w:type="dxa"/>
            <w:vMerge w:val="restart"/>
          </w:tcPr>
          <w:p w:rsidR="007074A3" w:rsidRDefault="007074A3">
            <w:pPr>
              <w:pStyle w:val="ConsPlusNormal"/>
              <w:jc w:val="center"/>
            </w:pPr>
            <w:r>
              <w:t>Курс валют</w:t>
            </w:r>
          </w:p>
        </w:tc>
        <w:tc>
          <w:tcPr>
            <w:tcW w:w="1587" w:type="dxa"/>
            <w:vMerge w:val="restart"/>
            <w:tcBorders>
              <w:right w:val="nil"/>
            </w:tcBorders>
          </w:tcPr>
          <w:p w:rsidR="007074A3" w:rsidRDefault="007074A3">
            <w:pPr>
              <w:pStyle w:val="ConsPlusNormal"/>
              <w:jc w:val="center"/>
            </w:pPr>
            <w:r>
              <w:t>Сумма поступлений (в рублевом эквиваленте)</w:t>
            </w:r>
          </w:p>
        </w:tc>
      </w:tr>
      <w:tr w:rsidR="007074A3">
        <w:tc>
          <w:tcPr>
            <w:tcW w:w="624" w:type="dxa"/>
            <w:vMerge/>
            <w:tcBorders>
              <w:left w:val="nil"/>
            </w:tcBorders>
          </w:tcPr>
          <w:p w:rsidR="007074A3" w:rsidRDefault="007074A3"/>
        </w:tc>
        <w:tc>
          <w:tcPr>
            <w:tcW w:w="1701" w:type="dxa"/>
          </w:tcPr>
          <w:p w:rsidR="007074A3" w:rsidRDefault="007074A3">
            <w:pPr>
              <w:pStyle w:val="ConsPlusNormal"/>
              <w:jc w:val="center"/>
            </w:pPr>
            <w:r>
              <w:t>наименование</w:t>
            </w:r>
          </w:p>
        </w:tc>
        <w:tc>
          <w:tcPr>
            <w:tcW w:w="907" w:type="dxa"/>
          </w:tcPr>
          <w:p w:rsidR="007074A3" w:rsidRDefault="007074A3">
            <w:pPr>
              <w:pStyle w:val="ConsPlusNormal"/>
              <w:jc w:val="center"/>
            </w:pPr>
            <w:r>
              <w:t>номер</w:t>
            </w:r>
          </w:p>
        </w:tc>
        <w:tc>
          <w:tcPr>
            <w:tcW w:w="907" w:type="dxa"/>
          </w:tcPr>
          <w:p w:rsidR="007074A3" w:rsidRDefault="007074A3">
            <w:pPr>
              <w:pStyle w:val="ConsPlusNormal"/>
              <w:jc w:val="center"/>
            </w:pPr>
            <w:r>
              <w:t>дата</w:t>
            </w:r>
          </w:p>
        </w:tc>
        <w:tc>
          <w:tcPr>
            <w:tcW w:w="1020" w:type="dxa"/>
            <w:vMerge/>
          </w:tcPr>
          <w:p w:rsidR="007074A3" w:rsidRDefault="007074A3"/>
        </w:tc>
        <w:tc>
          <w:tcPr>
            <w:tcW w:w="1531" w:type="dxa"/>
            <w:vMerge/>
          </w:tcPr>
          <w:p w:rsidR="007074A3" w:rsidRDefault="007074A3"/>
        </w:tc>
        <w:tc>
          <w:tcPr>
            <w:tcW w:w="850" w:type="dxa"/>
            <w:vMerge/>
          </w:tcPr>
          <w:p w:rsidR="007074A3" w:rsidRDefault="007074A3"/>
        </w:tc>
        <w:tc>
          <w:tcPr>
            <w:tcW w:w="1587" w:type="dxa"/>
            <w:vMerge/>
            <w:tcBorders>
              <w:right w:val="nil"/>
            </w:tcBorders>
          </w:tcPr>
          <w:p w:rsidR="007074A3" w:rsidRDefault="007074A3"/>
        </w:tc>
      </w:tr>
      <w:tr w:rsidR="007074A3">
        <w:tc>
          <w:tcPr>
            <w:tcW w:w="624" w:type="dxa"/>
            <w:tcBorders>
              <w:left w:val="nil"/>
            </w:tcBorders>
          </w:tcPr>
          <w:p w:rsidR="007074A3" w:rsidRDefault="007074A3">
            <w:pPr>
              <w:pStyle w:val="ConsPlusNormal"/>
              <w:jc w:val="center"/>
            </w:pPr>
            <w:r>
              <w:t>1</w:t>
            </w:r>
          </w:p>
        </w:tc>
        <w:tc>
          <w:tcPr>
            <w:tcW w:w="1701" w:type="dxa"/>
          </w:tcPr>
          <w:p w:rsidR="007074A3" w:rsidRDefault="007074A3">
            <w:pPr>
              <w:pStyle w:val="ConsPlusNormal"/>
              <w:jc w:val="center"/>
            </w:pPr>
            <w:r>
              <w:t>2</w:t>
            </w:r>
          </w:p>
        </w:tc>
        <w:tc>
          <w:tcPr>
            <w:tcW w:w="907" w:type="dxa"/>
          </w:tcPr>
          <w:p w:rsidR="007074A3" w:rsidRDefault="007074A3">
            <w:pPr>
              <w:pStyle w:val="ConsPlusNormal"/>
              <w:jc w:val="center"/>
            </w:pPr>
            <w:r>
              <w:t>3</w:t>
            </w:r>
          </w:p>
        </w:tc>
        <w:tc>
          <w:tcPr>
            <w:tcW w:w="907" w:type="dxa"/>
          </w:tcPr>
          <w:p w:rsidR="007074A3" w:rsidRDefault="007074A3">
            <w:pPr>
              <w:pStyle w:val="ConsPlusNormal"/>
              <w:jc w:val="center"/>
            </w:pPr>
            <w:r>
              <w:t>4</w:t>
            </w:r>
          </w:p>
        </w:tc>
        <w:tc>
          <w:tcPr>
            <w:tcW w:w="1020" w:type="dxa"/>
          </w:tcPr>
          <w:p w:rsidR="007074A3" w:rsidRDefault="007074A3">
            <w:pPr>
              <w:pStyle w:val="ConsPlusNormal"/>
              <w:jc w:val="center"/>
            </w:pPr>
            <w:r>
              <w:t>5</w:t>
            </w:r>
          </w:p>
        </w:tc>
        <w:tc>
          <w:tcPr>
            <w:tcW w:w="1531" w:type="dxa"/>
          </w:tcPr>
          <w:p w:rsidR="007074A3" w:rsidRDefault="007074A3">
            <w:pPr>
              <w:pStyle w:val="ConsPlusNormal"/>
              <w:jc w:val="center"/>
            </w:pPr>
            <w:r>
              <w:t>6</w:t>
            </w:r>
          </w:p>
        </w:tc>
        <w:tc>
          <w:tcPr>
            <w:tcW w:w="850" w:type="dxa"/>
          </w:tcPr>
          <w:p w:rsidR="007074A3" w:rsidRDefault="007074A3">
            <w:pPr>
              <w:pStyle w:val="ConsPlusNormal"/>
              <w:jc w:val="center"/>
            </w:pPr>
            <w:r>
              <w:t>7</w:t>
            </w:r>
          </w:p>
        </w:tc>
        <w:tc>
          <w:tcPr>
            <w:tcW w:w="1587" w:type="dxa"/>
            <w:tcBorders>
              <w:right w:val="nil"/>
            </w:tcBorders>
          </w:tcPr>
          <w:p w:rsidR="007074A3" w:rsidRDefault="007074A3">
            <w:pPr>
              <w:pStyle w:val="ConsPlusNormal"/>
              <w:jc w:val="center"/>
            </w:pPr>
            <w:r>
              <w:t>8</w:t>
            </w:r>
          </w:p>
        </w:tc>
      </w:tr>
      <w:tr w:rsidR="007074A3">
        <w:tblPrEx>
          <w:tblBorders>
            <w:right w:val="single" w:sz="4" w:space="0" w:color="auto"/>
          </w:tblBorders>
        </w:tblPrEx>
        <w:tc>
          <w:tcPr>
            <w:tcW w:w="624" w:type="dxa"/>
            <w:tcBorders>
              <w:left w:val="nil"/>
            </w:tcBorders>
          </w:tcPr>
          <w:p w:rsidR="007074A3" w:rsidRDefault="007074A3">
            <w:pPr>
              <w:pStyle w:val="ConsPlusNormal"/>
            </w:pPr>
          </w:p>
        </w:tc>
        <w:tc>
          <w:tcPr>
            <w:tcW w:w="1701"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1020" w:type="dxa"/>
          </w:tcPr>
          <w:p w:rsidR="007074A3" w:rsidRDefault="007074A3">
            <w:pPr>
              <w:pStyle w:val="ConsPlusNormal"/>
            </w:pPr>
          </w:p>
        </w:tc>
        <w:tc>
          <w:tcPr>
            <w:tcW w:w="1531" w:type="dxa"/>
          </w:tcPr>
          <w:p w:rsidR="007074A3" w:rsidRDefault="007074A3">
            <w:pPr>
              <w:pStyle w:val="ConsPlusNormal"/>
            </w:pPr>
          </w:p>
        </w:tc>
        <w:tc>
          <w:tcPr>
            <w:tcW w:w="850" w:type="dxa"/>
          </w:tcPr>
          <w:p w:rsidR="007074A3" w:rsidRDefault="007074A3">
            <w:pPr>
              <w:pStyle w:val="ConsPlusNormal"/>
            </w:pPr>
          </w:p>
        </w:tc>
        <w:tc>
          <w:tcPr>
            <w:tcW w:w="1587" w:type="dxa"/>
          </w:tcPr>
          <w:p w:rsidR="007074A3" w:rsidRDefault="007074A3">
            <w:pPr>
              <w:pStyle w:val="ConsPlusNormal"/>
            </w:pPr>
          </w:p>
        </w:tc>
      </w:tr>
      <w:tr w:rsidR="007074A3">
        <w:tblPrEx>
          <w:tblBorders>
            <w:right w:val="single" w:sz="4" w:space="0" w:color="auto"/>
          </w:tblBorders>
        </w:tblPrEx>
        <w:tc>
          <w:tcPr>
            <w:tcW w:w="624" w:type="dxa"/>
            <w:tcBorders>
              <w:left w:val="nil"/>
            </w:tcBorders>
          </w:tcPr>
          <w:p w:rsidR="007074A3" w:rsidRDefault="007074A3">
            <w:pPr>
              <w:pStyle w:val="ConsPlusNormal"/>
            </w:pPr>
          </w:p>
        </w:tc>
        <w:tc>
          <w:tcPr>
            <w:tcW w:w="1701"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1020" w:type="dxa"/>
          </w:tcPr>
          <w:p w:rsidR="007074A3" w:rsidRDefault="007074A3">
            <w:pPr>
              <w:pStyle w:val="ConsPlusNormal"/>
            </w:pPr>
          </w:p>
        </w:tc>
        <w:tc>
          <w:tcPr>
            <w:tcW w:w="1531" w:type="dxa"/>
          </w:tcPr>
          <w:p w:rsidR="007074A3" w:rsidRDefault="007074A3">
            <w:pPr>
              <w:pStyle w:val="ConsPlusNormal"/>
            </w:pPr>
          </w:p>
        </w:tc>
        <w:tc>
          <w:tcPr>
            <w:tcW w:w="850" w:type="dxa"/>
          </w:tcPr>
          <w:p w:rsidR="007074A3" w:rsidRDefault="007074A3">
            <w:pPr>
              <w:pStyle w:val="ConsPlusNormal"/>
            </w:pPr>
          </w:p>
        </w:tc>
        <w:tc>
          <w:tcPr>
            <w:tcW w:w="1587" w:type="dxa"/>
          </w:tcPr>
          <w:p w:rsidR="007074A3" w:rsidRDefault="007074A3">
            <w:pPr>
              <w:pStyle w:val="ConsPlusNormal"/>
            </w:pPr>
          </w:p>
        </w:tc>
      </w:tr>
      <w:tr w:rsidR="007074A3">
        <w:tblPrEx>
          <w:tblBorders>
            <w:right w:val="single" w:sz="4" w:space="0" w:color="auto"/>
          </w:tblBorders>
        </w:tblPrEx>
        <w:tc>
          <w:tcPr>
            <w:tcW w:w="624" w:type="dxa"/>
            <w:tcBorders>
              <w:left w:val="nil"/>
            </w:tcBorders>
          </w:tcPr>
          <w:p w:rsidR="007074A3" w:rsidRDefault="007074A3">
            <w:pPr>
              <w:pStyle w:val="ConsPlusNormal"/>
            </w:pPr>
          </w:p>
        </w:tc>
        <w:tc>
          <w:tcPr>
            <w:tcW w:w="1701"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1020" w:type="dxa"/>
          </w:tcPr>
          <w:p w:rsidR="007074A3" w:rsidRDefault="007074A3">
            <w:pPr>
              <w:pStyle w:val="ConsPlusNormal"/>
            </w:pPr>
          </w:p>
        </w:tc>
        <w:tc>
          <w:tcPr>
            <w:tcW w:w="1531" w:type="dxa"/>
          </w:tcPr>
          <w:p w:rsidR="007074A3" w:rsidRDefault="007074A3">
            <w:pPr>
              <w:pStyle w:val="ConsPlusNormal"/>
            </w:pPr>
          </w:p>
        </w:tc>
        <w:tc>
          <w:tcPr>
            <w:tcW w:w="850" w:type="dxa"/>
          </w:tcPr>
          <w:p w:rsidR="007074A3" w:rsidRDefault="007074A3">
            <w:pPr>
              <w:pStyle w:val="ConsPlusNormal"/>
            </w:pPr>
          </w:p>
        </w:tc>
        <w:tc>
          <w:tcPr>
            <w:tcW w:w="1587" w:type="dxa"/>
          </w:tcPr>
          <w:p w:rsidR="007074A3" w:rsidRDefault="007074A3">
            <w:pPr>
              <w:pStyle w:val="ConsPlusNormal"/>
            </w:pPr>
          </w:p>
        </w:tc>
      </w:tr>
      <w:tr w:rsidR="007074A3">
        <w:tblPrEx>
          <w:tblBorders>
            <w:right w:val="single" w:sz="4" w:space="0" w:color="auto"/>
          </w:tblBorders>
        </w:tblPrEx>
        <w:tc>
          <w:tcPr>
            <w:tcW w:w="624" w:type="dxa"/>
            <w:tcBorders>
              <w:left w:val="nil"/>
            </w:tcBorders>
          </w:tcPr>
          <w:p w:rsidR="007074A3" w:rsidRDefault="007074A3">
            <w:pPr>
              <w:pStyle w:val="ConsPlusNormal"/>
            </w:pPr>
          </w:p>
        </w:tc>
        <w:tc>
          <w:tcPr>
            <w:tcW w:w="1701"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1020" w:type="dxa"/>
          </w:tcPr>
          <w:p w:rsidR="007074A3" w:rsidRDefault="007074A3">
            <w:pPr>
              <w:pStyle w:val="ConsPlusNormal"/>
            </w:pPr>
          </w:p>
        </w:tc>
        <w:tc>
          <w:tcPr>
            <w:tcW w:w="1531" w:type="dxa"/>
          </w:tcPr>
          <w:p w:rsidR="007074A3" w:rsidRDefault="007074A3">
            <w:pPr>
              <w:pStyle w:val="ConsPlusNormal"/>
            </w:pPr>
          </w:p>
        </w:tc>
        <w:tc>
          <w:tcPr>
            <w:tcW w:w="850" w:type="dxa"/>
          </w:tcPr>
          <w:p w:rsidR="007074A3" w:rsidRDefault="007074A3">
            <w:pPr>
              <w:pStyle w:val="ConsPlusNormal"/>
            </w:pPr>
          </w:p>
        </w:tc>
        <w:tc>
          <w:tcPr>
            <w:tcW w:w="1587" w:type="dxa"/>
          </w:tcPr>
          <w:p w:rsidR="007074A3" w:rsidRDefault="007074A3">
            <w:pPr>
              <w:pStyle w:val="ConsPlusNormal"/>
            </w:pPr>
          </w:p>
        </w:tc>
      </w:tr>
      <w:tr w:rsidR="007074A3">
        <w:tblPrEx>
          <w:tblBorders>
            <w:right w:val="single" w:sz="4" w:space="0" w:color="auto"/>
          </w:tblBorders>
        </w:tblPrEx>
        <w:tc>
          <w:tcPr>
            <w:tcW w:w="4139" w:type="dxa"/>
            <w:gridSpan w:val="4"/>
            <w:tcBorders>
              <w:left w:val="nil"/>
              <w:bottom w:val="nil"/>
            </w:tcBorders>
          </w:tcPr>
          <w:p w:rsidR="007074A3" w:rsidRDefault="007074A3">
            <w:pPr>
              <w:pStyle w:val="ConsPlusNormal"/>
              <w:jc w:val="right"/>
            </w:pPr>
            <w:r>
              <w:t xml:space="preserve">Итого по коду валют (по </w:t>
            </w:r>
            <w:hyperlink r:id="rId222" w:history="1">
              <w:r>
                <w:rPr>
                  <w:color w:val="0000FF"/>
                </w:rPr>
                <w:t>ОКВ</w:t>
              </w:r>
            </w:hyperlink>
            <w:r>
              <w:t>)</w:t>
            </w:r>
          </w:p>
        </w:tc>
        <w:tc>
          <w:tcPr>
            <w:tcW w:w="1020" w:type="dxa"/>
          </w:tcPr>
          <w:p w:rsidR="007074A3" w:rsidRDefault="007074A3">
            <w:pPr>
              <w:pStyle w:val="ConsPlusNormal"/>
            </w:pPr>
          </w:p>
        </w:tc>
        <w:tc>
          <w:tcPr>
            <w:tcW w:w="1531" w:type="dxa"/>
          </w:tcPr>
          <w:p w:rsidR="007074A3" w:rsidRDefault="007074A3">
            <w:pPr>
              <w:pStyle w:val="ConsPlusNormal"/>
            </w:pPr>
          </w:p>
        </w:tc>
        <w:tc>
          <w:tcPr>
            <w:tcW w:w="850" w:type="dxa"/>
          </w:tcPr>
          <w:p w:rsidR="007074A3" w:rsidRDefault="007074A3">
            <w:pPr>
              <w:pStyle w:val="ConsPlusNormal"/>
              <w:jc w:val="center"/>
            </w:pPr>
            <w:r>
              <w:t>X</w:t>
            </w:r>
          </w:p>
        </w:tc>
        <w:tc>
          <w:tcPr>
            <w:tcW w:w="1587" w:type="dxa"/>
          </w:tcPr>
          <w:p w:rsidR="007074A3" w:rsidRDefault="007074A3">
            <w:pPr>
              <w:pStyle w:val="ConsPlusNormal"/>
            </w:pPr>
          </w:p>
        </w:tc>
      </w:tr>
      <w:tr w:rsidR="007074A3">
        <w:tblPrEx>
          <w:tblBorders>
            <w:right w:val="single" w:sz="4" w:space="0" w:color="auto"/>
            <w:insideV w:val="nil"/>
          </w:tblBorders>
        </w:tblPrEx>
        <w:tc>
          <w:tcPr>
            <w:tcW w:w="4139" w:type="dxa"/>
            <w:gridSpan w:val="4"/>
            <w:tcBorders>
              <w:top w:val="nil"/>
              <w:bottom w:val="nil"/>
            </w:tcBorders>
          </w:tcPr>
          <w:p w:rsidR="007074A3" w:rsidRDefault="007074A3">
            <w:pPr>
              <w:pStyle w:val="ConsPlusNormal"/>
            </w:pPr>
          </w:p>
        </w:tc>
        <w:tc>
          <w:tcPr>
            <w:tcW w:w="3401" w:type="dxa"/>
            <w:gridSpan w:val="3"/>
            <w:tcBorders>
              <w:bottom w:val="nil"/>
              <w:right w:val="single" w:sz="4" w:space="0" w:color="auto"/>
            </w:tcBorders>
          </w:tcPr>
          <w:p w:rsidR="007074A3" w:rsidRDefault="007074A3">
            <w:pPr>
              <w:pStyle w:val="ConsPlusNormal"/>
              <w:jc w:val="right"/>
            </w:pPr>
            <w:r>
              <w:t>Всего</w:t>
            </w:r>
          </w:p>
        </w:tc>
        <w:tc>
          <w:tcPr>
            <w:tcW w:w="1587" w:type="dxa"/>
            <w:tcBorders>
              <w:left w:val="single" w:sz="4" w:space="0" w:color="auto"/>
              <w:right w:val="single" w:sz="4" w:space="0" w:color="auto"/>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0531764, с. 4</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за "__" ___________ 20__ г.</w:t>
      </w:r>
    </w:p>
    <w:p w:rsidR="007074A3" w:rsidRDefault="007074A3">
      <w:pPr>
        <w:pStyle w:val="ConsPlusNonformat"/>
        <w:jc w:val="both"/>
      </w:pPr>
    </w:p>
    <w:p w:rsidR="007074A3" w:rsidRDefault="007074A3">
      <w:pPr>
        <w:pStyle w:val="ConsPlusNonformat"/>
        <w:jc w:val="both"/>
      </w:pPr>
      <w:r>
        <w:t xml:space="preserve">                3.4. Выплаты в валюте Российской Федерации</w:t>
      </w:r>
    </w:p>
    <w:p w:rsidR="007074A3" w:rsidRDefault="007074A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814"/>
      </w:tblGrid>
      <w:tr w:rsidR="007074A3">
        <w:tc>
          <w:tcPr>
            <w:tcW w:w="624" w:type="dxa"/>
            <w:vMerge w:val="restart"/>
            <w:tcBorders>
              <w:left w:val="nil"/>
            </w:tcBorders>
          </w:tcPr>
          <w:p w:rsidR="007074A3" w:rsidRDefault="007074A3">
            <w:pPr>
              <w:pStyle w:val="ConsPlusNormal"/>
              <w:jc w:val="center"/>
            </w:pPr>
            <w:r>
              <w:t xml:space="preserve">N </w:t>
            </w:r>
            <w:proofErr w:type="gramStart"/>
            <w:r>
              <w:t>п</w:t>
            </w:r>
            <w:proofErr w:type="gramEnd"/>
            <w:r>
              <w:t>/п</w:t>
            </w:r>
          </w:p>
        </w:tc>
        <w:tc>
          <w:tcPr>
            <w:tcW w:w="3345" w:type="dxa"/>
            <w:gridSpan w:val="3"/>
          </w:tcPr>
          <w:p w:rsidR="007074A3" w:rsidRDefault="007074A3">
            <w:pPr>
              <w:pStyle w:val="ConsPlusNormal"/>
              <w:jc w:val="center"/>
            </w:pPr>
            <w:r>
              <w:t>Документ, подтверждающий проведение операции</w:t>
            </w:r>
          </w:p>
        </w:tc>
        <w:tc>
          <w:tcPr>
            <w:tcW w:w="3345" w:type="dxa"/>
            <w:gridSpan w:val="3"/>
          </w:tcPr>
          <w:p w:rsidR="007074A3" w:rsidRDefault="007074A3">
            <w:pPr>
              <w:pStyle w:val="ConsPlusNormal"/>
              <w:jc w:val="center"/>
            </w:pPr>
            <w:r>
              <w:t>Документ администратора источников финансирования</w:t>
            </w:r>
          </w:p>
        </w:tc>
        <w:tc>
          <w:tcPr>
            <w:tcW w:w="1814" w:type="dxa"/>
            <w:vMerge w:val="restart"/>
            <w:tcBorders>
              <w:right w:val="nil"/>
            </w:tcBorders>
          </w:tcPr>
          <w:p w:rsidR="007074A3" w:rsidRDefault="007074A3">
            <w:pPr>
              <w:pStyle w:val="ConsPlusNormal"/>
              <w:jc w:val="center"/>
            </w:pPr>
            <w:r>
              <w:t>Сумма</w:t>
            </w:r>
          </w:p>
        </w:tc>
      </w:tr>
      <w:tr w:rsidR="007074A3">
        <w:tc>
          <w:tcPr>
            <w:tcW w:w="624" w:type="dxa"/>
            <w:vMerge/>
            <w:tcBorders>
              <w:left w:val="nil"/>
            </w:tcBorders>
          </w:tcPr>
          <w:p w:rsidR="007074A3" w:rsidRDefault="007074A3"/>
        </w:tc>
        <w:tc>
          <w:tcPr>
            <w:tcW w:w="1701" w:type="dxa"/>
          </w:tcPr>
          <w:p w:rsidR="007074A3" w:rsidRDefault="007074A3">
            <w:pPr>
              <w:pStyle w:val="ConsPlusNormal"/>
              <w:jc w:val="center"/>
            </w:pPr>
            <w:r>
              <w:t>наименование</w:t>
            </w:r>
          </w:p>
        </w:tc>
        <w:tc>
          <w:tcPr>
            <w:tcW w:w="907" w:type="dxa"/>
          </w:tcPr>
          <w:p w:rsidR="007074A3" w:rsidRDefault="007074A3">
            <w:pPr>
              <w:pStyle w:val="ConsPlusNormal"/>
              <w:jc w:val="center"/>
            </w:pPr>
            <w:r>
              <w:t>номер</w:t>
            </w:r>
          </w:p>
        </w:tc>
        <w:tc>
          <w:tcPr>
            <w:tcW w:w="737" w:type="dxa"/>
          </w:tcPr>
          <w:p w:rsidR="007074A3" w:rsidRDefault="007074A3">
            <w:pPr>
              <w:pStyle w:val="ConsPlusNormal"/>
              <w:jc w:val="center"/>
            </w:pPr>
            <w:r>
              <w:t>дата</w:t>
            </w:r>
          </w:p>
        </w:tc>
        <w:tc>
          <w:tcPr>
            <w:tcW w:w="1701" w:type="dxa"/>
          </w:tcPr>
          <w:p w:rsidR="007074A3" w:rsidRDefault="007074A3">
            <w:pPr>
              <w:pStyle w:val="ConsPlusNormal"/>
              <w:jc w:val="center"/>
            </w:pPr>
            <w:r>
              <w:t>наименование</w:t>
            </w:r>
          </w:p>
        </w:tc>
        <w:tc>
          <w:tcPr>
            <w:tcW w:w="850" w:type="dxa"/>
          </w:tcPr>
          <w:p w:rsidR="007074A3" w:rsidRDefault="007074A3">
            <w:pPr>
              <w:pStyle w:val="ConsPlusNormal"/>
              <w:jc w:val="center"/>
            </w:pPr>
            <w:r>
              <w:t>номер</w:t>
            </w:r>
          </w:p>
        </w:tc>
        <w:tc>
          <w:tcPr>
            <w:tcW w:w="794" w:type="dxa"/>
          </w:tcPr>
          <w:p w:rsidR="007074A3" w:rsidRDefault="007074A3">
            <w:pPr>
              <w:pStyle w:val="ConsPlusNormal"/>
              <w:jc w:val="center"/>
            </w:pPr>
            <w:r>
              <w:t>дата</w:t>
            </w:r>
          </w:p>
        </w:tc>
        <w:tc>
          <w:tcPr>
            <w:tcW w:w="1814" w:type="dxa"/>
            <w:vMerge/>
            <w:tcBorders>
              <w:right w:val="nil"/>
            </w:tcBorders>
          </w:tcPr>
          <w:p w:rsidR="007074A3" w:rsidRDefault="007074A3"/>
        </w:tc>
      </w:tr>
      <w:tr w:rsidR="007074A3">
        <w:tc>
          <w:tcPr>
            <w:tcW w:w="624" w:type="dxa"/>
            <w:tcBorders>
              <w:left w:val="nil"/>
            </w:tcBorders>
          </w:tcPr>
          <w:p w:rsidR="007074A3" w:rsidRDefault="007074A3">
            <w:pPr>
              <w:pStyle w:val="ConsPlusNormal"/>
              <w:jc w:val="center"/>
            </w:pPr>
            <w:r>
              <w:t>1</w:t>
            </w:r>
          </w:p>
        </w:tc>
        <w:tc>
          <w:tcPr>
            <w:tcW w:w="1701" w:type="dxa"/>
          </w:tcPr>
          <w:p w:rsidR="007074A3" w:rsidRDefault="007074A3">
            <w:pPr>
              <w:pStyle w:val="ConsPlusNormal"/>
              <w:jc w:val="center"/>
            </w:pPr>
            <w:r>
              <w:t>2</w:t>
            </w:r>
          </w:p>
        </w:tc>
        <w:tc>
          <w:tcPr>
            <w:tcW w:w="907" w:type="dxa"/>
          </w:tcPr>
          <w:p w:rsidR="007074A3" w:rsidRDefault="007074A3">
            <w:pPr>
              <w:pStyle w:val="ConsPlusNormal"/>
              <w:jc w:val="center"/>
            </w:pPr>
            <w:r>
              <w:t>3</w:t>
            </w:r>
          </w:p>
        </w:tc>
        <w:tc>
          <w:tcPr>
            <w:tcW w:w="737" w:type="dxa"/>
          </w:tcPr>
          <w:p w:rsidR="007074A3" w:rsidRDefault="007074A3">
            <w:pPr>
              <w:pStyle w:val="ConsPlusNormal"/>
              <w:jc w:val="center"/>
            </w:pPr>
            <w:r>
              <w:t>4</w:t>
            </w:r>
          </w:p>
        </w:tc>
        <w:tc>
          <w:tcPr>
            <w:tcW w:w="1701" w:type="dxa"/>
          </w:tcPr>
          <w:p w:rsidR="007074A3" w:rsidRDefault="007074A3">
            <w:pPr>
              <w:pStyle w:val="ConsPlusNormal"/>
              <w:jc w:val="center"/>
            </w:pPr>
            <w:r>
              <w:t>5</w:t>
            </w:r>
          </w:p>
        </w:tc>
        <w:tc>
          <w:tcPr>
            <w:tcW w:w="850" w:type="dxa"/>
          </w:tcPr>
          <w:p w:rsidR="007074A3" w:rsidRDefault="007074A3">
            <w:pPr>
              <w:pStyle w:val="ConsPlusNormal"/>
              <w:jc w:val="center"/>
            </w:pPr>
            <w:r>
              <w:t>6</w:t>
            </w:r>
          </w:p>
        </w:tc>
        <w:tc>
          <w:tcPr>
            <w:tcW w:w="794" w:type="dxa"/>
          </w:tcPr>
          <w:p w:rsidR="007074A3" w:rsidRDefault="007074A3">
            <w:pPr>
              <w:pStyle w:val="ConsPlusNormal"/>
              <w:jc w:val="center"/>
            </w:pPr>
            <w:r>
              <w:t>7</w:t>
            </w:r>
          </w:p>
        </w:tc>
        <w:tc>
          <w:tcPr>
            <w:tcW w:w="1814" w:type="dxa"/>
            <w:tcBorders>
              <w:right w:val="nil"/>
            </w:tcBorders>
          </w:tcPr>
          <w:p w:rsidR="007074A3" w:rsidRDefault="007074A3">
            <w:pPr>
              <w:pStyle w:val="ConsPlusNormal"/>
              <w:jc w:val="center"/>
            </w:pPr>
            <w:r>
              <w:t>8</w:t>
            </w:r>
          </w:p>
        </w:tc>
      </w:tr>
      <w:tr w:rsidR="007074A3">
        <w:tblPrEx>
          <w:tblBorders>
            <w:right w:val="single" w:sz="4" w:space="0" w:color="auto"/>
          </w:tblBorders>
        </w:tblPrEx>
        <w:tc>
          <w:tcPr>
            <w:tcW w:w="624" w:type="dxa"/>
            <w:tcBorders>
              <w:left w:val="nil"/>
            </w:tcBorders>
          </w:tcPr>
          <w:p w:rsidR="007074A3" w:rsidRDefault="007074A3">
            <w:pPr>
              <w:pStyle w:val="ConsPlusNormal"/>
            </w:pPr>
          </w:p>
        </w:tc>
        <w:tc>
          <w:tcPr>
            <w:tcW w:w="1701" w:type="dxa"/>
          </w:tcPr>
          <w:p w:rsidR="007074A3" w:rsidRDefault="007074A3">
            <w:pPr>
              <w:pStyle w:val="ConsPlusNormal"/>
            </w:pPr>
          </w:p>
        </w:tc>
        <w:tc>
          <w:tcPr>
            <w:tcW w:w="907" w:type="dxa"/>
          </w:tcPr>
          <w:p w:rsidR="007074A3" w:rsidRDefault="007074A3">
            <w:pPr>
              <w:pStyle w:val="ConsPlusNormal"/>
            </w:pPr>
          </w:p>
        </w:tc>
        <w:tc>
          <w:tcPr>
            <w:tcW w:w="737" w:type="dxa"/>
          </w:tcPr>
          <w:p w:rsidR="007074A3" w:rsidRDefault="007074A3">
            <w:pPr>
              <w:pStyle w:val="ConsPlusNormal"/>
            </w:pPr>
          </w:p>
        </w:tc>
        <w:tc>
          <w:tcPr>
            <w:tcW w:w="1701"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814" w:type="dxa"/>
          </w:tcPr>
          <w:p w:rsidR="007074A3" w:rsidRDefault="007074A3">
            <w:pPr>
              <w:pStyle w:val="ConsPlusNormal"/>
            </w:pPr>
          </w:p>
        </w:tc>
      </w:tr>
      <w:tr w:rsidR="007074A3">
        <w:tblPrEx>
          <w:tblBorders>
            <w:right w:val="single" w:sz="4" w:space="0" w:color="auto"/>
          </w:tblBorders>
        </w:tblPrEx>
        <w:tc>
          <w:tcPr>
            <w:tcW w:w="624" w:type="dxa"/>
            <w:tcBorders>
              <w:left w:val="nil"/>
            </w:tcBorders>
          </w:tcPr>
          <w:p w:rsidR="007074A3" w:rsidRDefault="007074A3">
            <w:pPr>
              <w:pStyle w:val="ConsPlusNormal"/>
            </w:pPr>
          </w:p>
        </w:tc>
        <w:tc>
          <w:tcPr>
            <w:tcW w:w="1701" w:type="dxa"/>
          </w:tcPr>
          <w:p w:rsidR="007074A3" w:rsidRDefault="007074A3">
            <w:pPr>
              <w:pStyle w:val="ConsPlusNormal"/>
            </w:pPr>
          </w:p>
        </w:tc>
        <w:tc>
          <w:tcPr>
            <w:tcW w:w="907" w:type="dxa"/>
          </w:tcPr>
          <w:p w:rsidR="007074A3" w:rsidRDefault="007074A3">
            <w:pPr>
              <w:pStyle w:val="ConsPlusNormal"/>
            </w:pPr>
          </w:p>
        </w:tc>
        <w:tc>
          <w:tcPr>
            <w:tcW w:w="737" w:type="dxa"/>
          </w:tcPr>
          <w:p w:rsidR="007074A3" w:rsidRDefault="007074A3">
            <w:pPr>
              <w:pStyle w:val="ConsPlusNormal"/>
            </w:pPr>
          </w:p>
        </w:tc>
        <w:tc>
          <w:tcPr>
            <w:tcW w:w="1701"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814" w:type="dxa"/>
          </w:tcPr>
          <w:p w:rsidR="007074A3" w:rsidRDefault="007074A3">
            <w:pPr>
              <w:pStyle w:val="ConsPlusNormal"/>
            </w:pPr>
          </w:p>
        </w:tc>
      </w:tr>
      <w:tr w:rsidR="007074A3">
        <w:tblPrEx>
          <w:tblBorders>
            <w:right w:val="single" w:sz="4" w:space="0" w:color="auto"/>
          </w:tblBorders>
        </w:tblPrEx>
        <w:tc>
          <w:tcPr>
            <w:tcW w:w="624" w:type="dxa"/>
            <w:tcBorders>
              <w:left w:val="nil"/>
            </w:tcBorders>
          </w:tcPr>
          <w:p w:rsidR="007074A3" w:rsidRDefault="007074A3">
            <w:pPr>
              <w:pStyle w:val="ConsPlusNormal"/>
            </w:pPr>
          </w:p>
        </w:tc>
        <w:tc>
          <w:tcPr>
            <w:tcW w:w="1701" w:type="dxa"/>
          </w:tcPr>
          <w:p w:rsidR="007074A3" w:rsidRDefault="007074A3">
            <w:pPr>
              <w:pStyle w:val="ConsPlusNormal"/>
            </w:pPr>
          </w:p>
        </w:tc>
        <w:tc>
          <w:tcPr>
            <w:tcW w:w="907" w:type="dxa"/>
          </w:tcPr>
          <w:p w:rsidR="007074A3" w:rsidRDefault="007074A3">
            <w:pPr>
              <w:pStyle w:val="ConsPlusNormal"/>
            </w:pPr>
          </w:p>
        </w:tc>
        <w:tc>
          <w:tcPr>
            <w:tcW w:w="737" w:type="dxa"/>
          </w:tcPr>
          <w:p w:rsidR="007074A3" w:rsidRDefault="007074A3">
            <w:pPr>
              <w:pStyle w:val="ConsPlusNormal"/>
            </w:pPr>
          </w:p>
        </w:tc>
        <w:tc>
          <w:tcPr>
            <w:tcW w:w="1701"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814" w:type="dxa"/>
          </w:tcPr>
          <w:p w:rsidR="007074A3" w:rsidRDefault="007074A3">
            <w:pPr>
              <w:pStyle w:val="ConsPlusNormal"/>
            </w:pPr>
          </w:p>
        </w:tc>
      </w:tr>
      <w:tr w:rsidR="007074A3">
        <w:tblPrEx>
          <w:tblBorders>
            <w:right w:val="single" w:sz="4" w:space="0" w:color="auto"/>
          </w:tblBorders>
        </w:tblPrEx>
        <w:tc>
          <w:tcPr>
            <w:tcW w:w="624" w:type="dxa"/>
            <w:tcBorders>
              <w:left w:val="nil"/>
            </w:tcBorders>
          </w:tcPr>
          <w:p w:rsidR="007074A3" w:rsidRDefault="007074A3">
            <w:pPr>
              <w:pStyle w:val="ConsPlusNormal"/>
            </w:pPr>
          </w:p>
        </w:tc>
        <w:tc>
          <w:tcPr>
            <w:tcW w:w="1701" w:type="dxa"/>
          </w:tcPr>
          <w:p w:rsidR="007074A3" w:rsidRDefault="007074A3">
            <w:pPr>
              <w:pStyle w:val="ConsPlusNormal"/>
            </w:pPr>
          </w:p>
        </w:tc>
        <w:tc>
          <w:tcPr>
            <w:tcW w:w="907" w:type="dxa"/>
          </w:tcPr>
          <w:p w:rsidR="007074A3" w:rsidRDefault="007074A3">
            <w:pPr>
              <w:pStyle w:val="ConsPlusNormal"/>
            </w:pPr>
          </w:p>
        </w:tc>
        <w:tc>
          <w:tcPr>
            <w:tcW w:w="737" w:type="dxa"/>
          </w:tcPr>
          <w:p w:rsidR="007074A3" w:rsidRDefault="007074A3">
            <w:pPr>
              <w:pStyle w:val="ConsPlusNormal"/>
            </w:pPr>
          </w:p>
        </w:tc>
        <w:tc>
          <w:tcPr>
            <w:tcW w:w="1701"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814" w:type="dxa"/>
          </w:tcPr>
          <w:p w:rsidR="007074A3" w:rsidRDefault="007074A3">
            <w:pPr>
              <w:pStyle w:val="ConsPlusNormal"/>
            </w:pPr>
          </w:p>
        </w:tc>
      </w:tr>
      <w:tr w:rsidR="007074A3">
        <w:tblPrEx>
          <w:tblBorders>
            <w:right w:val="single" w:sz="4" w:space="0" w:color="auto"/>
          </w:tblBorders>
        </w:tblPrEx>
        <w:tc>
          <w:tcPr>
            <w:tcW w:w="7314" w:type="dxa"/>
            <w:gridSpan w:val="7"/>
            <w:tcBorders>
              <w:left w:val="nil"/>
              <w:bottom w:val="nil"/>
            </w:tcBorders>
          </w:tcPr>
          <w:p w:rsidR="007074A3" w:rsidRDefault="007074A3">
            <w:pPr>
              <w:pStyle w:val="ConsPlusNormal"/>
              <w:jc w:val="right"/>
            </w:pPr>
            <w:r>
              <w:t>Итого</w:t>
            </w:r>
          </w:p>
        </w:tc>
        <w:tc>
          <w:tcPr>
            <w:tcW w:w="1814"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3.5. Выплаты в иностранной валюте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077"/>
        <w:gridCol w:w="1361"/>
        <w:gridCol w:w="794"/>
        <w:gridCol w:w="1531"/>
      </w:tblGrid>
      <w:tr w:rsidR="007074A3">
        <w:tc>
          <w:tcPr>
            <w:tcW w:w="624" w:type="dxa"/>
            <w:vMerge w:val="restart"/>
            <w:tcBorders>
              <w:left w:val="nil"/>
            </w:tcBorders>
          </w:tcPr>
          <w:p w:rsidR="007074A3" w:rsidRDefault="007074A3">
            <w:pPr>
              <w:pStyle w:val="ConsPlusNormal"/>
              <w:jc w:val="center"/>
            </w:pPr>
            <w:r>
              <w:lastRenderedPageBreak/>
              <w:t xml:space="preserve">N </w:t>
            </w:r>
            <w:proofErr w:type="gramStart"/>
            <w:r>
              <w:t>п</w:t>
            </w:r>
            <w:proofErr w:type="gramEnd"/>
            <w:r>
              <w:t>/п</w:t>
            </w:r>
          </w:p>
        </w:tc>
        <w:tc>
          <w:tcPr>
            <w:tcW w:w="3345" w:type="dxa"/>
            <w:gridSpan w:val="3"/>
          </w:tcPr>
          <w:p w:rsidR="007074A3" w:rsidRDefault="007074A3">
            <w:pPr>
              <w:pStyle w:val="ConsPlusNormal"/>
              <w:jc w:val="center"/>
            </w:pPr>
            <w:r>
              <w:t>Документ, подтверждающий проведение операции</w:t>
            </w:r>
          </w:p>
        </w:tc>
        <w:tc>
          <w:tcPr>
            <w:tcW w:w="3345" w:type="dxa"/>
            <w:gridSpan w:val="3"/>
          </w:tcPr>
          <w:p w:rsidR="007074A3" w:rsidRDefault="007074A3">
            <w:pPr>
              <w:pStyle w:val="ConsPlusNormal"/>
              <w:jc w:val="center"/>
            </w:pPr>
            <w:r>
              <w:t>Документ администратора источников финансирования</w:t>
            </w:r>
          </w:p>
        </w:tc>
        <w:tc>
          <w:tcPr>
            <w:tcW w:w="1077" w:type="dxa"/>
            <w:vMerge w:val="restart"/>
          </w:tcPr>
          <w:p w:rsidR="007074A3" w:rsidRDefault="007074A3">
            <w:pPr>
              <w:pStyle w:val="ConsPlusNormal"/>
              <w:jc w:val="center"/>
            </w:pPr>
            <w:r>
              <w:t xml:space="preserve">Код валюты по </w:t>
            </w:r>
            <w:hyperlink r:id="rId223" w:history="1">
              <w:r>
                <w:rPr>
                  <w:color w:val="0000FF"/>
                </w:rPr>
                <w:t>ОКВ</w:t>
              </w:r>
            </w:hyperlink>
          </w:p>
        </w:tc>
        <w:tc>
          <w:tcPr>
            <w:tcW w:w="1361" w:type="dxa"/>
            <w:vMerge w:val="restart"/>
          </w:tcPr>
          <w:p w:rsidR="007074A3" w:rsidRDefault="007074A3">
            <w:pPr>
              <w:pStyle w:val="ConsPlusNormal"/>
              <w:jc w:val="center"/>
            </w:pPr>
            <w:r>
              <w:t>Сумма в иностранной валюте</w:t>
            </w:r>
          </w:p>
        </w:tc>
        <w:tc>
          <w:tcPr>
            <w:tcW w:w="794" w:type="dxa"/>
            <w:vMerge w:val="restart"/>
          </w:tcPr>
          <w:p w:rsidR="007074A3" w:rsidRDefault="007074A3">
            <w:pPr>
              <w:pStyle w:val="ConsPlusNormal"/>
              <w:jc w:val="center"/>
            </w:pPr>
            <w:r>
              <w:t>Курс валют</w:t>
            </w:r>
          </w:p>
        </w:tc>
        <w:tc>
          <w:tcPr>
            <w:tcW w:w="1531" w:type="dxa"/>
            <w:vMerge w:val="restart"/>
            <w:tcBorders>
              <w:right w:val="nil"/>
            </w:tcBorders>
          </w:tcPr>
          <w:p w:rsidR="007074A3" w:rsidRDefault="007074A3">
            <w:pPr>
              <w:pStyle w:val="ConsPlusNormal"/>
              <w:jc w:val="center"/>
            </w:pPr>
            <w:r>
              <w:t>Сумма выплат (в рублевом эквиваленте)</w:t>
            </w:r>
          </w:p>
        </w:tc>
      </w:tr>
      <w:tr w:rsidR="007074A3">
        <w:tc>
          <w:tcPr>
            <w:tcW w:w="624" w:type="dxa"/>
            <w:vMerge/>
            <w:tcBorders>
              <w:left w:val="nil"/>
            </w:tcBorders>
          </w:tcPr>
          <w:p w:rsidR="007074A3" w:rsidRDefault="007074A3"/>
        </w:tc>
        <w:tc>
          <w:tcPr>
            <w:tcW w:w="1701" w:type="dxa"/>
          </w:tcPr>
          <w:p w:rsidR="007074A3" w:rsidRDefault="007074A3">
            <w:pPr>
              <w:pStyle w:val="ConsPlusNormal"/>
              <w:jc w:val="center"/>
            </w:pPr>
            <w:r>
              <w:t>наименование</w:t>
            </w:r>
          </w:p>
        </w:tc>
        <w:tc>
          <w:tcPr>
            <w:tcW w:w="907" w:type="dxa"/>
          </w:tcPr>
          <w:p w:rsidR="007074A3" w:rsidRDefault="007074A3">
            <w:pPr>
              <w:pStyle w:val="ConsPlusNormal"/>
              <w:jc w:val="center"/>
            </w:pPr>
            <w:r>
              <w:t>номер</w:t>
            </w:r>
          </w:p>
        </w:tc>
        <w:tc>
          <w:tcPr>
            <w:tcW w:w="737" w:type="dxa"/>
          </w:tcPr>
          <w:p w:rsidR="007074A3" w:rsidRDefault="007074A3">
            <w:pPr>
              <w:pStyle w:val="ConsPlusNormal"/>
              <w:jc w:val="center"/>
            </w:pPr>
            <w:r>
              <w:t>дата</w:t>
            </w:r>
          </w:p>
        </w:tc>
        <w:tc>
          <w:tcPr>
            <w:tcW w:w="1701" w:type="dxa"/>
          </w:tcPr>
          <w:p w:rsidR="007074A3" w:rsidRDefault="007074A3">
            <w:pPr>
              <w:pStyle w:val="ConsPlusNormal"/>
              <w:jc w:val="center"/>
            </w:pPr>
            <w:r>
              <w:t>наименование</w:t>
            </w:r>
          </w:p>
        </w:tc>
        <w:tc>
          <w:tcPr>
            <w:tcW w:w="850" w:type="dxa"/>
          </w:tcPr>
          <w:p w:rsidR="007074A3" w:rsidRDefault="007074A3">
            <w:pPr>
              <w:pStyle w:val="ConsPlusNormal"/>
              <w:jc w:val="center"/>
            </w:pPr>
            <w:r>
              <w:t>номер</w:t>
            </w:r>
          </w:p>
        </w:tc>
        <w:tc>
          <w:tcPr>
            <w:tcW w:w="794" w:type="dxa"/>
          </w:tcPr>
          <w:p w:rsidR="007074A3" w:rsidRDefault="007074A3">
            <w:pPr>
              <w:pStyle w:val="ConsPlusNormal"/>
              <w:jc w:val="center"/>
            </w:pPr>
            <w:r>
              <w:t>дата</w:t>
            </w:r>
          </w:p>
        </w:tc>
        <w:tc>
          <w:tcPr>
            <w:tcW w:w="1077" w:type="dxa"/>
            <w:vMerge/>
          </w:tcPr>
          <w:p w:rsidR="007074A3" w:rsidRDefault="007074A3"/>
        </w:tc>
        <w:tc>
          <w:tcPr>
            <w:tcW w:w="1361" w:type="dxa"/>
            <w:vMerge/>
          </w:tcPr>
          <w:p w:rsidR="007074A3" w:rsidRDefault="007074A3"/>
        </w:tc>
        <w:tc>
          <w:tcPr>
            <w:tcW w:w="794" w:type="dxa"/>
            <w:vMerge/>
          </w:tcPr>
          <w:p w:rsidR="007074A3" w:rsidRDefault="007074A3"/>
        </w:tc>
        <w:tc>
          <w:tcPr>
            <w:tcW w:w="1531" w:type="dxa"/>
            <w:vMerge/>
            <w:tcBorders>
              <w:right w:val="nil"/>
            </w:tcBorders>
          </w:tcPr>
          <w:p w:rsidR="007074A3" w:rsidRDefault="007074A3"/>
        </w:tc>
      </w:tr>
      <w:tr w:rsidR="007074A3">
        <w:tc>
          <w:tcPr>
            <w:tcW w:w="624" w:type="dxa"/>
            <w:tcBorders>
              <w:left w:val="nil"/>
            </w:tcBorders>
          </w:tcPr>
          <w:p w:rsidR="007074A3" w:rsidRDefault="007074A3">
            <w:pPr>
              <w:pStyle w:val="ConsPlusNormal"/>
              <w:jc w:val="center"/>
            </w:pPr>
            <w:r>
              <w:t>1</w:t>
            </w:r>
          </w:p>
        </w:tc>
        <w:tc>
          <w:tcPr>
            <w:tcW w:w="1701" w:type="dxa"/>
          </w:tcPr>
          <w:p w:rsidR="007074A3" w:rsidRDefault="007074A3">
            <w:pPr>
              <w:pStyle w:val="ConsPlusNormal"/>
              <w:jc w:val="center"/>
            </w:pPr>
            <w:r>
              <w:t>2</w:t>
            </w:r>
          </w:p>
        </w:tc>
        <w:tc>
          <w:tcPr>
            <w:tcW w:w="907" w:type="dxa"/>
          </w:tcPr>
          <w:p w:rsidR="007074A3" w:rsidRDefault="007074A3">
            <w:pPr>
              <w:pStyle w:val="ConsPlusNormal"/>
              <w:jc w:val="center"/>
            </w:pPr>
            <w:r>
              <w:t>3</w:t>
            </w:r>
          </w:p>
        </w:tc>
        <w:tc>
          <w:tcPr>
            <w:tcW w:w="737" w:type="dxa"/>
          </w:tcPr>
          <w:p w:rsidR="007074A3" w:rsidRDefault="007074A3">
            <w:pPr>
              <w:pStyle w:val="ConsPlusNormal"/>
              <w:jc w:val="center"/>
            </w:pPr>
            <w:r>
              <w:t>4</w:t>
            </w:r>
          </w:p>
        </w:tc>
        <w:tc>
          <w:tcPr>
            <w:tcW w:w="1701" w:type="dxa"/>
          </w:tcPr>
          <w:p w:rsidR="007074A3" w:rsidRDefault="007074A3">
            <w:pPr>
              <w:pStyle w:val="ConsPlusNormal"/>
              <w:jc w:val="center"/>
            </w:pPr>
            <w:r>
              <w:t>5</w:t>
            </w:r>
          </w:p>
        </w:tc>
        <w:tc>
          <w:tcPr>
            <w:tcW w:w="850" w:type="dxa"/>
          </w:tcPr>
          <w:p w:rsidR="007074A3" w:rsidRDefault="007074A3">
            <w:pPr>
              <w:pStyle w:val="ConsPlusNormal"/>
              <w:jc w:val="center"/>
            </w:pPr>
            <w:r>
              <w:t>6</w:t>
            </w:r>
          </w:p>
        </w:tc>
        <w:tc>
          <w:tcPr>
            <w:tcW w:w="794" w:type="dxa"/>
          </w:tcPr>
          <w:p w:rsidR="007074A3" w:rsidRDefault="007074A3">
            <w:pPr>
              <w:pStyle w:val="ConsPlusNormal"/>
              <w:jc w:val="center"/>
            </w:pPr>
            <w:r>
              <w:t>7</w:t>
            </w:r>
          </w:p>
        </w:tc>
        <w:tc>
          <w:tcPr>
            <w:tcW w:w="1077" w:type="dxa"/>
          </w:tcPr>
          <w:p w:rsidR="007074A3" w:rsidRDefault="007074A3">
            <w:pPr>
              <w:pStyle w:val="ConsPlusNormal"/>
              <w:jc w:val="center"/>
            </w:pPr>
            <w:r>
              <w:t>8</w:t>
            </w:r>
          </w:p>
        </w:tc>
        <w:tc>
          <w:tcPr>
            <w:tcW w:w="1361" w:type="dxa"/>
          </w:tcPr>
          <w:p w:rsidR="007074A3" w:rsidRDefault="007074A3">
            <w:pPr>
              <w:pStyle w:val="ConsPlusNormal"/>
              <w:jc w:val="center"/>
            </w:pPr>
            <w:r>
              <w:t>9</w:t>
            </w:r>
          </w:p>
        </w:tc>
        <w:tc>
          <w:tcPr>
            <w:tcW w:w="794" w:type="dxa"/>
          </w:tcPr>
          <w:p w:rsidR="007074A3" w:rsidRDefault="007074A3">
            <w:pPr>
              <w:pStyle w:val="ConsPlusNormal"/>
              <w:jc w:val="center"/>
            </w:pPr>
            <w:r>
              <w:t>10</w:t>
            </w:r>
          </w:p>
        </w:tc>
        <w:tc>
          <w:tcPr>
            <w:tcW w:w="1531" w:type="dxa"/>
            <w:tcBorders>
              <w:right w:val="nil"/>
            </w:tcBorders>
          </w:tcPr>
          <w:p w:rsidR="007074A3" w:rsidRDefault="007074A3">
            <w:pPr>
              <w:pStyle w:val="ConsPlusNormal"/>
              <w:jc w:val="center"/>
            </w:pPr>
            <w:r>
              <w:t>11</w:t>
            </w:r>
          </w:p>
        </w:tc>
      </w:tr>
      <w:tr w:rsidR="007074A3">
        <w:tblPrEx>
          <w:tblBorders>
            <w:right w:val="single" w:sz="4" w:space="0" w:color="auto"/>
          </w:tblBorders>
        </w:tblPrEx>
        <w:tc>
          <w:tcPr>
            <w:tcW w:w="624" w:type="dxa"/>
            <w:tcBorders>
              <w:left w:val="nil"/>
            </w:tcBorders>
          </w:tcPr>
          <w:p w:rsidR="007074A3" w:rsidRDefault="007074A3">
            <w:pPr>
              <w:pStyle w:val="ConsPlusNormal"/>
            </w:pPr>
          </w:p>
        </w:tc>
        <w:tc>
          <w:tcPr>
            <w:tcW w:w="1701" w:type="dxa"/>
          </w:tcPr>
          <w:p w:rsidR="007074A3" w:rsidRDefault="007074A3">
            <w:pPr>
              <w:pStyle w:val="ConsPlusNormal"/>
            </w:pPr>
          </w:p>
        </w:tc>
        <w:tc>
          <w:tcPr>
            <w:tcW w:w="907" w:type="dxa"/>
          </w:tcPr>
          <w:p w:rsidR="007074A3" w:rsidRDefault="007074A3">
            <w:pPr>
              <w:pStyle w:val="ConsPlusNormal"/>
            </w:pPr>
          </w:p>
        </w:tc>
        <w:tc>
          <w:tcPr>
            <w:tcW w:w="737" w:type="dxa"/>
          </w:tcPr>
          <w:p w:rsidR="007074A3" w:rsidRDefault="007074A3">
            <w:pPr>
              <w:pStyle w:val="ConsPlusNormal"/>
            </w:pPr>
          </w:p>
        </w:tc>
        <w:tc>
          <w:tcPr>
            <w:tcW w:w="1701"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077" w:type="dxa"/>
          </w:tcPr>
          <w:p w:rsidR="007074A3" w:rsidRDefault="007074A3">
            <w:pPr>
              <w:pStyle w:val="ConsPlusNormal"/>
            </w:pPr>
          </w:p>
        </w:tc>
        <w:tc>
          <w:tcPr>
            <w:tcW w:w="1361" w:type="dxa"/>
          </w:tcPr>
          <w:p w:rsidR="007074A3" w:rsidRDefault="007074A3">
            <w:pPr>
              <w:pStyle w:val="ConsPlusNormal"/>
            </w:pPr>
          </w:p>
        </w:tc>
        <w:tc>
          <w:tcPr>
            <w:tcW w:w="794" w:type="dxa"/>
          </w:tcPr>
          <w:p w:rsidR="007074A3" w:rsidRDefault="007074A3">
            <w:pPr>
              <w:pStyle w:val="ConsPlusNormal"/>
            </w:pPr>
          </w:p>
        </w:tc>
        <w:tc>
          <w:tcPr>
            <w:tcW w:w="1531" w:type="dxa"/>
          </w:tcPr>
          <w:p w:rsidR="007074A3" w:rsidRDefault="007074A3">
            <w:pPr>
              <w:pStyle w:val="ConsPlusNormal"/>
            </w:pPr>
          </w:p>
        </w:tc>
      </w:tr>
      <w:tr w:rsidR="007074A3">
        <w:tblPrEx>
          <w:tblBorders>
            <w:right w:val="single" w:sz="4" w:space="0" w:color="auto"/>
          </w:tblBorders>
        </w:tblPrEx>
        <w:tc>
          <w:tcPr>
            <w:tcW w:w="624" w:type="dxa"/>
            <w:tcBorders>
              <w:left w:val="nil"/>
            </w:tcBorders>
          </w:tcPr>
          <w:p w:rsidR="007074A3" w:rsidRDefault="007074A3">
            <w:pPr>
              <w:pStyle w:val="ConsPlusNormal"/>
            </w:pPr>
          </w:p>
        </w:tc>
        <w:tc>
          <w:tcPr>
            <w:tcW w:w="1701" w:type="dxa"/>
          </w:tcPr>
          <w:p w:rsidR="007074A3" w:rsidRDefault="007074A3">
            <w:pPr>
              <w:pStyle w:val="ConsPlusNormal"/>
            </w:pPr>
          </w:p>
        </w:tc>
        <w:tc>
          <w:tcPr>
            <w:tcW w:w="907" w:type="dxa"/>
          </w:tcPr>
          <w:p w:rsidR="007074A3" w:rsidRDefault="007074A3">
            <w:pPr>
              <w:pStyle w:val="ConsPlusNormal"/>
            </w:pPr>
          </w:p>
        </w:tc>
        <w:tc>
          <w:tcPr>
            <w:tcW w:w="737" w:type="dxa"/>
          </w:tcPr>
          <w:p w:rsidR="007074A3" w:rsidRDefault="007074A3">
            <w:pPr>
              <w:pStyle w:val="ConsPlusNormal"/>
            </w:pPr>
          </w:p>
        </w:tc>
        <w:tc>
          <w:tcPr>
            <w:tcW w:w="1701"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077" w:type="dxa"/>
          </w:tcPr>
          <w:p w:rsidR="007074A3" w:rsidRDefault="007074A3">
            <w:pPr>
              <w:pStyle w:val="ConsPlusNormal"/>
            </w:pPr>
          </w:p>
        </w:tc>
        <w:tc>
          <w:tcPr>
            <w:tcW w:w="1361" w:type="dxa"/>
          </w:tcPr>
          <w:p w:rsidR="007074A3" w:rsidRDefault="007074A3">
            <w:pPr>
              <w:pStyle w:val="ConsPlusNormal"/>
            </w:pPr>
          </w:p>
        </w:tc>
        <w:tc>
          <w:tcPr>
            <w:tcW w:w="794" w:type="dxa"/>
          </w:tcPr>
          <w:p w:rsidR="007074A3" w:rsidRDefault="007074A3">
            <w:pPr>
              <w:pStyle w:val="ConsPlusNormal"/>
            </w:pPr>
          </w:p>
        </w:tc>
        <w:tc>
          <w:tcPr>
            <w:tcW w:w="1531" w:type="dxa"/>
          </w:tcPr>
          <w:p w:rsidR="007074A3" w:rsidRDefault="007074A3">
            <w:pPr>
              <w:pStyle w:val="ConsPlusNormal"/>
            </w:pPr>
          </w:p>
        </w:tc>
      </w:tr>
      <w:tr w:rsidR="007074A3">
        <w:tblPrEx>
          <w:tblBorders>
            <w:right w:val="single" w:sz="4" w:space="0" w:color="auto"/>
          </w:tblBorders>
        </w:tblPrEx>
        <w:tc>
          <w:tcPr>
            <w:tcW w:w="624" w:type="dxa"/>
            <w:tcBorders>
              <w:left w:val="nil"/>
            </w:tcBorders>
          </w:tcPr>
          <w:p w:rsidR="007074A3" w:rsidRDefault="007074A3">
            <w:pPr>
              <w:pStyle w:val="ConsPlusNormal"/>
            </w:pPr>
          </w:p>
        </w:tc>
        <w:tc>
          <w:tcPr>
            <w:tcW w:w="1701" w:type="dxa"/>
          </w:tcPr>
          <w:p w:rsidR="007074A3" w:rsidRDefault="007074A3">
            <w:pPr>
              <w:pStyle w:val="ConsPlusNormal"/>
            </w:pPr>
          </w:p>
        </w:tc>
        <w:tc>
          <w:tcPr>
            <w:tcW w:w="907" w:type="dxa"/>
          </w:tcPr>
          <w:p w:rsidR="007074A3" w:rsidRDefault="007074A3">
            <w:pPr>
              <w:pStyle w:val="ConsPlusNormal"/>
            </w:pPr>
          </w:p>
        </w:tc>
        <w:tc>
          <w:tcPr>
            <w:tcW w:w="737" w:type="dxa"/>
          </w:tcPr>
          <w:p w:rsidR="007074A3" w:rsidRDefault="007074A3">
            <w:pPr>
              <w:pStyle w:val="ConsPlusNormal"/>
            </w:pPr>
          </w:p>
        </w:tc>
        <w:tc>
          <w:tcPr>
            <w:tcW w:w="1701"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077" w:type="dxa"/>
          </w:tcPr>
          <w:p w:rsidR="007074A3" w:rsidRDefault="007074A3">
            <w:pPr>
              <w:pStyle w:val="ConsPlusNormal"/>
            </w:pPr>
          </w:p>
        </w:tc>
        <w:tc>
          <w:tcPr>
            <w:tcW w:w="1361" w:type="dxa"/>
          </w:tcPr>
          <w:p w:rsidR="007074A3" w:rsidRDefault="007074A3">
            <w:pPr>
              <w:pStyle w:val="ConsPlusNormal"/>
            </w:pPr>
          </w:p>
        </w:tc>
        <w:tc>
          <w:tcPr>
            <w:tcW w:w="794" w:type="dxa"/>
          </w:tcPr>
          <w:p w:rsidR="007074A3" w:rsidRDefault="007074A3">
            <w:pPr>
              <w:pStyle w:val="ConsPlusNormal"/>
            </w:pPr>
          </w:p>
        </w:tc>
        <w:tc>
          <w:tcPr>
            <w:tcW w:w="1531" w:type="dxa"/>
          </w:tcPr>
          <w:p w:rsidR="007074A3" w:rsidRDefault="007074A3">
            <w:pPr>
              <w:pStyle w:val="ConsPlusNormal"/>
            </w:pPr>
          </w:p>
        </w:tc>
      </w:tr>
      <w:tr w:rsidR="007074A3">
        <w:tblPrEx>
          <w:tblBorders>
            <w:right w:val="single" w:sz="4" w:space="0" w:color="auto"/>
          </w:tblBorders>
        </w:tblPrEx>
        <w:tc>
          <w:tcPr>
            <w:tcW w:w="624" w:type="dxa"/>
            <w:tcBorders>
              <w:left w:val="nil"/>
            </w:tcBorders>
          </w:tcPr>
          <w:p w:rsidR="007074A3" w:rsidRDefault="007074A3">
            <w:pPr>
              <w:pStyle w:val="ConsPlusNormal"/>
            </w:pPr>
          </w:p>
        </w:tc>
        <w:tc>
          <w:tcPr>
            <w:tcW w:w="1701" w:type="dxa"/>
          </w:tcPr>
          <w:p w:rsidR="007074A3" w:rsidRDefault="007074A3">
            <w:pPr>
              <w:pStyle w:val="ConsPlusNormal"/>
            </w:pPr>
          </w:p>
        </w:tc>
        <w:tc>
          <w:tcPr>
            <w:tcW w:w="907" w:type="dxa"/>
          </w:tcPr>
          <w:p w:rsidR="007074A3" w:rsidRDefault="007074A3">
            <w:pPr>
              <w:pStyle w:val="ConsPlusNormal"/>
            </w:pPr>
          </w:p>
        </w:tc>
        <w:tc>
          <w:tcPr>
            <w:tcW w:w="737" w:type="dxa"/>
          </w:tcPr>
          <w:p w:rsidR="007074A3" w:rsidRDefault="007074A3">
            <w:pPr>
              <w:pStyle w:val="ConsPlusNormal"/>
            </w:pPr>
          </w:p>
        </w:tc>
        <w:tc>
          <w:tcPr>
            <w:tcW w:w="1701"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077" w:type="dxa"/>
          </w:tcPr>
          <w:p w:rsidR="007074A3" w:rsidRDefault="007074A3">
            <w:pPr>
              <w:pStyle w:val="ConsPlusNormal"/>
            </w:pPr>
          </w:p>
        </w:tc>
        <w:tc>
          <w:tcPr>
            <w:tcW w:w="1361" w:type="dxa"/>
          </w:tcPr>
          <w:p w:rsidR="007074A3" w:rsidRDefault="007074A3">
            <w:pPr>
              <w:pStyle w:val="ConsPlusNormal"/>
            </w:pPr>
          </w:p>
        </w:tc>
        <w:tc>
          <w:tcPr>
            <w:tcW w:w="794" w:type="dxa"/>
          </w:tcPr>
          <w:p w:rsidR="007074A3" w:rsidRDefault="007074A3">
            <w:pPr>
              <w:pStyle w:val="ConsPlusNormal"/>
            </w:pPr>
          </w:p>
        </w:tc>
        <w:tc>
          <w:tcPr>
            <w:tcW w:w="1531" w:type="dxa"/>
          </w:tcPr>
          <w:p w:rsidR="007074A3" w:rsidRDefault="007074A3">
            <w:pPr>
              <w:pStyle w:val="ConsPlusNormal"/>
            </w:pPr>
          </w:p>
        </w:tc>
      </w:tr>
      <w:tr w:rsidR="007074A3">
        <w:tblPrEx>
          <w:tblBorders>
            <w:right w:val="single" w:sz="4" w:space="0" w:color="auto"/>
          </w:tblBorders>
        </w:tblPrEx>
        <w:tc>
          <w:tcPr>
            <w:tcW w:w="7314" w:type="dxa"/>
            <w:gridSpan w:val="7"/>
            <w:tcBorders>
              <w:left w:val="nil"/>
              <w:bottom w:val="nil"/>
            </w:tcBorders>
          </w:tcPr>
          <w:p w:rsidR="007074A3" w:rsidRDefault="007074A3">
            <w:pPr>
              <w:pStyle w:val="ConsPlusNormal"/>
              <w:jc w:val="right"/>
            </w:pPr>
            <w:r>
              <w:t xml:space="preserve">Итого по коду валют (по </w:t>
            </w:r>
            <w:hyperlink r:id="rId224" w:history="1">
              <w:r>
                <w:rPr>
                  <w:color w:val="0000FF"/>
                </w:rPr>
                <w:t>ОКВ</w:t>
              </w:r>
            </w:hyperlink>
            <w:r>
              <w:t>)</w:t>
            </w:r>
          </w:p>
        </w:tc>
        <w:tc>
          <w:tcPr>
            <w:tcW w:w="1077" w:type="dxa"/>
          </w:tcPr>
          <w:p w:rsidR="007074A3" w:rsidRDefault="007074A3">
            <w:pPr>
              <w:pStyle w:val="ConsPlusNormal"/>
            </w:pPr>
          </w:p>
        </w:tc>
        <w:tc>
          <w:tcPr>
            <w:tcW w:w="1361" w:type="dxa"/>
          </w:tcPr>
          <w:p w:rsidR="007074A3" w:rsidRDefault="007074A3">
            <w:pPr>
              <w:pStyle w:val="ConsPlusNormal"/>
            </w:pPr>
          </w:p>
        </w:tc>
        <w:tc>
          <w:tcPr>
            <w:tcW w:w="794" w:type="dxa"/>
          </w:tcPr>
          <w:p w:rsidR="007074A3" w:rsidRDefault="007074A3">
            <w:pPr>
              <w:pStyle w:val="ConsPlusNormal"/>
              <w:jc w:val="center"/>
            </w:pPr>
            <w:r>
              <w:t>X</w:t>
            </w:r>
          </w:p>
        </w:tc>
        <w:tc>
          <w:tcPr>
            <w:tcW w:w="1531" w:type="dxa"/>
          </w:tcPr>
          <w:p w:rsidR="007074A3" w:rsidRDefault="007074A3">
            <w:pPr>
              <w:pStyle w:val="ConsPlusNormal"/>
            </w:pPr>
          </w:p>
        </w:tc>
      </w:tr>
      <w:tr w:rsidR="007074A3">
        <w:tblPrEx>
          <w:tblBorders>
            <w:right w:val="single" w:sz="4" w:space="0" w:color="auto"/>
            <w:insideV w:val="nil"/>
          </w:tblBorders>
        </w:tblPrEx>
        <w:tc>
          <w:tcPr>
            <w:tcW w:w="7314" w:type="dxa"/>
            <w:gridSpan w:val="7"/>
            <w:tcBorders>
              <w:top w:val="nil"/>
              <w:bottom w:val="nil"/>
            </w:tcBorders>
          </w:tcPr>
          <w:p w:rsidR="007074A3" w:rsidRDefault="007074A3">
            <w:pPr>
              <w:pStyle w:val="ConsPlusNormal"/>
            </w:pPr>
          </w:p>
        </w:tc>
        <w:tc>
          <w:tcPr>
            <w:tcW w:w="3232" w:type="dxa"/>
            <w:gridSpan w:val="3"/>
            <w:tcBorders>
              <w:bottom w:val="nil"/>
              <w:right w:val="single" w:sz="4" w:space="0" w:color="auto"/>
            </w:tcBorders>
          </w:tcPr>
          <w:p w:rsidR="007074A3" w:rsidRDefault="007074A3">
            <w:pPr>
              <w:pStyle w:val="ConsPlusNormal"/>
              <w:jc w:val="right"/>
            </w:pPr>
            <w:r>
              <w:t>Всего</w:t>
            </w:r>
          </w:p>
        </w:tc>
        <w:tc>
          <w:tcPr>
            <w:tcW w:w="1531" w:type="dxa"/>
            <w:tcBorders>
              <w:left w:val="single" w:sz="4" w:space="0" w:color="auto"/>
              <w:right w:val="single" w:sz="4" w:space="0" w:color="auto"/>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16</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both"/>
      </w:pPr>
    </w:p>
    <w:p w:rsidR="007074A3" w:rsidRDefault="007074A3">
      <w:pPr>
        <w:pStyle w:val="ConsPlusNonformat"/>
        <w:jc w:val="both"/>
      </w:pPr>
      <w:bookmarkStart w:id="103" w:name="P6429"/>
      <w:bookmarkEnd w:id="103"/>
      <w:r>
        <w:t xml:space="preserve">                                  ВЫПИСКА</w:t>
      </w:r>
    </w:p>
    <w:p w:rsidR="007074A3" w:rsidRDefault="007074A3">
      <w:pPr>
        <w:pStyle w:val="ConsPlusNonformat"/>
        <w:jc w:val="both"/>
      </w:pPr>
      <w:r>
        <w:t xml:space="preserve">                из лицевого счета администратора источников</w:t>
      </w:r>
    </w:p>
    <w:p w:rsidR="007074A3" w:rsidRDefault="007074A3">
      <w:pPr>
        <w:pStyle w:val="ConsPlusNonformat"/>
        <w:jc w:val="both"/>
      </w:pPr>
      <w:r>
        <w:t xml:space="preserve">                                            ┌──────────────────┐</w:t>
      </w:r>
    </w:p>
    <w:p w:rsidR="007074A3" w:rsidRDefault="007074A3">
      <w:pPr>
        <w:pStyle w:val="ConsPlusNonformat"/>
        <w:jc w:val="both"/>
      </w:pPr>
      <w:r>
        <w:t xml:space="preserve">          финансирования дефицита бюджета N │                  │</w:t>
      </w:r>
    </w:p>
    <w:p w:rsidR="007074A3" w:rsidRDefault="007074A3">
      <w:pPr>
        <w:pStyle w:val="ConsPlusNonformat"/>
        <w:jc w:val="both"/>
      </w:pPr>
      <w:r>
        <w:t xml:space="preserve">                                            └──────────────────┘</w:t>
      </w:r>
    </w:p>
    <w:p w:rsidR="007074A3" w:rsidRDefault="007074A3">
      <w:pPr>
        <w:pStyle w:val="ConsPlusNonformat"/>
        <w:jc w:val="both"/>
      </w:pPr>
      <w:r>
        <w:t xml:space="preserve">               (для отражения операций за ____ - ____ годы)</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0531718</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за "__" _________ 20__ г.</w:t>
            </w:r>
          </w:p>
        </w:tc>
        <w:tc>
          <w:tcPr>
            <w:tcW w:w="1757" w:type="dxa"/>
            <w:tcBorders>
              <w:top w:val="nil"/>
              <w:left w:val="nil"/>
              <w:bottom w:val="nil"/>
              <w:right w:val="single" w:sz="4" w:space="0" w:color="auto"/>
            </w:tcBorders>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vMerge w:val="restart"/>
            <w:tcBorders>
              <w:top w:val="nil"/>
              <w:left w:val="nil"/>
              <w:bottom w:val="nil"/>
              <w:right w:val="nil"/>
            </w:tcBorders>
          </w:tcPr>
          <w:p w:rsidR="007074A3" w:rsidRDefault="007074A3">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7074A3" w:rsidRDefault="007074A3">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7074A3" w:rsidRDefault="007074A3">
            <w:pPr>
              <w:pStyle w:val="ConsPlusNormal"/>
            </w:pPr>
          </w:p>
        </w:tc>
      </w:tr>
      <w:tr w:rsidR="007074A3">
        <w:tc>
          <w:tcPr>
            <w:tcW w:w="3005" w:type="dxa"/>
            <w:vMerge/>
            <w:tcBorders>
              <w:top w:val="nil"/>
              <w:left w:val="nil"/>
              <w:bottom w:val="nil"/>
              <w:right w:val="nil"/>
            </w:tcBorders>
          </w:tcPr>
          <w:p w:rsidR="007074A3" w:rsidRDefault="007074A3"/>
        </w:tc>
        <w:tc>
          <w:tcPr>
            <w:tcW w:w="3231" w:type="dxa"/>
            <w:vMerge/>
            <w:tcBorders>
              <w:top w:val="nil"/>
              <w:left w:val="nil"/>
              <w:bottom w:val="nil"/>
              <w:right w:val="nil"/>
            </w:tcBorders>
          </w:tcPr>
          <w:p w:rsidR="007074A3" w:rsidRDefault="007074A3"/>
        </w:tc>
        <w:tc>
          <w:tcPr>
            <w:tcW w:w="1757" w:type="dxa"/>
            <w:vMerge/>
            <w:tcBorders>
              <w:top w:val="nil"/>
              <w:left w:val="nil"/>
              <w:bottom w:val="nil"/>
              <w:right w:val="single" w:sz="4" w:space="0" w:color="auto"/>
            </w:tcBorders>
          </w:tcPr>
          <w:p w:rsidR="007074A3" w:rsidRDefault="007074A3"/>
        </w:tc>
        <w:tc>
          <w:tcPr>
            <w:tcW w:w="1134" w:type="dxa"/>
            <w:tcBorders>
              <w:top w:val="nil"/>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vMerge w:val="restart"/>
            <w:tcBorders>
              <w:top w:val="nil"/>
              <w:left w:val="nil"/>
              <w:bottom w:val="nil"/>
              <w:right w:val="nil"/>
            </w:tcBorders>
          </w:tcPr>
          <w:p w:rsidR="007074A3" w:rsidRDefault="007074A3">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7074A3" w:rsidRDefault="007074A3">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7074A3" w:rsidRDefault="007074A3">
            <w:pPr>
              <w:pStyle w:val="ConsPlusNormal"/>
            </w:pPr>
          </w:p>
        </w:tc>
      </w:tr>
      <w:tr w:rsidR="007074A3">
        <w:tc>
          <w:tcPr>
            <w:tcW w:w="3005" w:type="dxa"/>
            <w:vMerge/>
            <w:tcBorders>
              <w:top w:val="nil"/>
              <w:left w:val="nil"/>
              <w:bottom w:val="nil"/>
              <w:right w:val="nil"/>
            </w:tcBorders>
          </w:tcPr>
          <w:p w:rsidR="007074A3" w:rsidRDefault="007074A3"/>
        </w:tc>
        <w:tc>
          <w:tcPr>
            <w:tcW w:w="3231" w:type="dxa"/>
            <w:vMerge/>
            <w:tcBorders>
              <w:top w:val="nil"/>
              <w:left w:val="nil"/>
              <w:bottom w:val="nil"/>
              <w:right w:val="nil"/>
            </w:tcBorders>
          </w:tcPr>
          <w:p w:rsidR="007074A3" w:rsidRDefault="007074A3"/>
        </w:tc>
        <w:tc>
          <w:tcPr>
            <w:tcW w:w="1757" w:type="dxa"/>
            <w:vMerge/>
            <w:tcBorders>
              <w:top w:val="nil"/>
              <w:left w:val="nil"/>
              <w:bottom w:val="nil"/>
              <w:right w:val="single" w:sz="4" w:space="0" w:color="auto"/>
            </w:tcBorders>
          </w:tcPr>
          <w:p w:rsidR="007074A3" w:rsidRDefault="007074A3"/>
        </w:tc>
        <w:tc>
          <w:tcPr>
            <w:tcW w:w="1134" w:type="dxa"/>
            <w:tcBorders>
              <w:top w:val="nil"/>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22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Периодичность: ежедневная</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hyperlink r:id="rId226"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Остатки бюджетных ассигнований на лицевом счете</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606"/>
        <w:gridCol w:w="1606"/>
        <w:gridCol w:w="1606"/>
        <w:gridCol w:w="1608"/>
      </w:tblGrid>
      <w:tr w:rsidR="007074A3">
        <w:tc>
          <w:tcPr>
            <w:tcW w:w="2665" w:type="dxa"/>
            <w:tcBorders>
              <w:left w:val="nil"/>
            </w:tcBorders>
          </w:tcPr>
          <w:p w:rsidR="007074A3" w:rsidRDefault="007074A3">
            <w:pPr>
              <w:pStyle w:val="ConsPlusNormal"/>
              <w:jc w:val="center"/>
            </w:pPr>
            <w:r>
              <w:t>Наименование показателя</w:t>
            </w:r>
          </w:p>
        </w:tc>
        <w:tc>
          <w:tcPr>
            <w:tcW w:w="1606" w:type="dxa"/>
          </w:tcPr>
          <w:p w:rsidR="007074A3" w:rsidRDefault="007074A3">
            <w:pPr>
              <w:pStyle w:val="ConsPlusNormal"/>
              <w:jc w:val="center"/>
            </w:pPr>
            <w:r>
              <w:t>Сумма на ____ год</w:t>
            </w:r>
          </w:p>
        </w:tc>
        <w:tc>
          <w:tcPr>
            <w:tcW w:w="1606" w:type="dxa"/>
          </w:tcPr>
          <w:p w:rsidR="007074A3" w:rsidRDefault="007074A3">
            <w:pPr>
              <w:pStyle w:val="ConsPlusNormal"/>
              <w:jc w:val="center"/>
            </w:pPr>
            <w:r>
              <w:t>Сумма на ____ год</w:t>
            </w:r>
          </w:p>
        </w:tc>
        <w:tc>
          <w:tcPr>
            <w:tcW w:w="1606" w:type="dxa"/>
          </w:tcPr>
          <w:p w:rsidR="007074A3" w:rsidRDefault="007074A3">
            <w:pPr>
              <w:pStyle w:val="ConsPlusNormal"/>
              <w:jc w:val="center"/>
            </w:pPr>
            <w:r>
              <w:t>Сумма на ____ год</w:t>
            </w:r>
          </w:p>
        </w:tc>
        <w:tc>
          <w:tcPr>
            <w:tcW w:w="1608" w:type="dxa"/>
            <w:tcBorders>
              <w:right w:val="nil"/>
            </w:tcBorders>
          </w:tcPr>
          <w:p w:rsidR="007074A3" w:rsidRDefault="007074A3">
            <w:pPr>
              <w:pStyle w:val="ConsPlusNormal"/>
              <w:jc w:val="center"/>
            </w:pPr>
            <w:r>
              <w:t>Сумма на ____ год</w:t>
            </w:r>
          </w:p>
        </w:tc>
      </w:tr>
      <w:tr w:rsidR="007074A3">
        <w:tc>
          <w:tcPr>
            <w:tcW w:w="2665" w:type="dxa"/>
            <w:tcBorders>
              <w:left w:val="nil"/>
            </w:tcBorders>
          </w:tcPr>
          <w:p w:rsidR="007074A3" w:rsidRDefault="007074A3">
            <w:pPr>
              <w:pStyle w:val="ConsPlusNormal"/>
              <w:jc w:val="center"/>
            </w:pPr>
            <w:r>
              <w:t>1</w:t>
            </w:r>
          </w:p>
        </w:tc>
        <w:tc>
          <w:tcPr>
            <w:tcW w:w="1606" w:type="dxa"/>
          </w:tcPr>
          <w:p w:rsidR="007074A3" w:rsidRDefault="007074A3">
            <w:pPr>
              <w:pStyle w:val="ConsPlusNormal"/>
              <w:jc w:val="center"/>
            </w:pPr>
            <w:r>
              <w:t>2</w:t>
            </w:r>
          </w:p>
        </w:tc>
        <w:tc>
          <w:tcPr>
            <w:tcW w:w="1606" w:type="dxa"/>
          </w:tcPr>
          <w:p w:rsidR="007074A3" w:rsidRDefault="007074A3">
            <w:pPr>
              <w:pStyle w:val="ConsPlusNormal"/>
              <w:jc w:val="center"/>
            </w:pPr>
            <w:r>
              <w:t>3</w:t>
            </w:r>
          </w:p>
        </w:tc>
        <w:tc>
          <w:tcPr>
            <w:tcW w:w="1606" w:type="dxa"/>
          </w:tcPr>
          <w:p w:rsidR="007074A3" w:rsidRDefault="007074A3">
            <w:pPr>
              <w:pStyle w:val="ConsPlusNormal"/>
              <w:jc w:val="center"/>
            </w:pPr>
            <w:r>
              <w:t>4</w:t>
            </w:r>
          </w:p>
        </w:tc>
        <w:tc>
          <w:tcPr>
            <w:tcW w:w="1608" w:type="dxa"/>
            <w:tcBorders>
              <w:right w:val="nil"/>
            </w:tcBorders>
          </w:tcPr>
          <w:p w:rsidR="007074A3" w:rsidRDefault="007074A3">
            <w:pPr>
              <w:pStyle w:val="ConsPlusNormal"/>
              <w:jc w:val="center"/>
            </w:pPr>
            <w:r>
              <w:t>5</w:t>
            </w:r>
          </w:p>
        </w:tc>
      </w:tr>
      <w:tr w:rsidR="007074A3">
        <w:tblPrEx>
          <w:tblBorders>
            <w:right w:val="single" w:sz="4" w:space="0" w:color="auto"/>
          </w:tblBorders>
        </w:tblPrEx>
        <w:tc>
          <w:tcPr>
            <w:tcW w:w="2665" w:type="dxa"/>
            <w:tcBorders>
              <w:left w:val="nil"/>
            </w:tcBorders>
          </w:tcPr>
          <w:p w:rsidR="007074A3" w:rsidRDefault="007074A3">
            <w:pPr>
              <w:pStyle w:val="ConsPlusNormal"/>
            </w:pPr>
            <w:r>
              <w:lastRenderedPageBreak/>
              <w:t>Остаток на начало дня</w:t>
            </w:r>
          </w:p>
        </w:tc>
        <w:tc>
          <w:tcPr>
            <w:tcW w:w="1606" w:type="dxa"/>
          </w:tcPr>
          <w:p w:rsidR="007074A3" w:rsidRDefault="007074A3">
            <w:pPr>
              <w:pStyle w:val="ConsPlusNormal"/>
            </w:pPr>
          </w:p>
        </w:tc>
        <w:tc>
          <w:tcPr>
            <w:tcW w:w="1606" w:type="dxa"/>
          </w:tcPr>
          <w:p w:rsidR="007074A3" w:rsidRDefault="007074A3">
            <w:pPr>
              <w:pStyle w:val="ConsPlusNormal"/>
            </w:pPr>
          </w:p>
        </w:tc>
        <w:tc>
          <w:tcPr>
            <w:tcW w:w="1606" w:type="dxa"/>
          </w:tcPr>
          <w:p w:rsidR="007074A3" w:rsidRDefault="007074A3">
            <w:pPr>
              <w:pStyle w:val="ConsPlusNormal"/>
            </w:pPr>
          </w:p>
        </w:tc>
        <w:tc>
          <w:tcPr>
            <w:tcW w:w="1608" w:type="dxa"/>
          </w:tcPr>
          <w:p w:rsidR="007074A3" w:rsidRDefault="007074A3">
            <w:pPr>
              <w:pStyle w:val="ConsPlusNormal"/>
            </w:pPr>
          </w:p>
        </w:tc>
      </w:tr>
      <w:tr w:rsidR="007074A3">
        <w:tblPrEx>
          <w:tblBorders>
            <w:right w:val="single" w:sz="4" w:space="0" w:color="auto"/>
          </w:tblBorders>
        </w:tblPrEx>
        <w:tc>
          <w:tcPr>
            <w:tcW w:w="2665" w:type="dxa"/>
            <w:tcBorders>
              <w:left w:val="nil"/>
            </w:tcBorders>
          </w:tcPr>
          <w:p w:rsidR="007074A3" w:rsidRDefault="007074A3">
            <w:pPr>
              <w:pStyle w:val="ConsPlusNormal"/>
            </w:pPr>
            <w:r>
              <w:t>Остаток на конец дня</w:t>
            </w:r>
          </w:p>
        </w:tc>
        <w:tc>
          <w:tcPr>
            <w:tcW w:w="1606" w:type="dxa"/>
          </w:tcPr>
          <w:p w:rsidR="007074A3" w:rsidRDefault="007074A3">
            <w:pPr>
              <w:pStyle w:val="ConsPlusNormal"/>
            </w:pPr>
          </w:p>
        </w:tc>
        <w:tc>
          <w:tcPr>
            <w:tcW w:w="1606" w:type="dxa"/>
          </w:tcPr>
          <w:p w:rsidR="007074A3" w:rsidRDefault="007074A3">
            <w:pPr>
              <w:pStyle w:val="ConsPlusNormal"/>
            </w:pPr>
          </w:p>
        </w:tc>
        <w:tc>
          <w:tcPr>
            <w:tcW w:w="1606" w:type="dxa"/>
          </w:tcPr>
          <w:p w:rsidR="007074A3" w:rsidRDefault="007074A3">
            <w:pPr>
              <w:pStyle w:val="ConsPlusNormal"/>
            </w:pPr>
          </w:p>
        </w:tc>
        <w:tc>
          <w:tcPr>
            <w:tcW w:w="1608"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0531718, с. 2</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за "__" ___________ 20__ г.</w:t>
      </w:r>
    </w:p>
    <w:p w:rsidR="007074A3" w:rsidRDefault="007074A3">
      <w:pPr>
        <w:pStyle w:val="ConsPlusNonformat"/>
        <w:jc w:val="both"/>
      </w:pPr>
    </w:p>
    <w:p w:rsidR="007074A3" w:rsidRDefault="007074A3">
      <w:pPr>
        <w:pStyle w:val="ConsPlusNonformat"/>
        <w:jc w:val="both"/>
      </w:pPr>
      <w:r>
        <w:t xml:space="preserve">                   2. Доведенные бюджетные ассигнования</w:t>
      </w:r>
    </w:p>
    <w:p w:rsidR="007074A3" w:rsidRDefault="007074A3">
      <w:pPr>
        <w:pStyle w:val="ConsPlusNonformat"/>
        <w:jc w:val="both"/>
      </w:pPr>
    </w:p>
    <w:p w:rsidR="007074A3" w:rsidRDefault="007074A3">
      <w:pPr>
        <w:pStyle w:val="ConsPlusNonformat"/>
        <w:jc w:val="both"/>
      </w:pPr>
      <w:r>
        <w:t xml:space="preserve">                        2.1. Бюджетные ассигнования</w:t>
      </w:r>
    </w:p>
    <w:p w:rsidR="007074A3" w:rsidRDefault="007074A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7074A3">
        <w:tc>
          <w:tcPr>
            <w:tcW w:w="510" w:type="dxa"/>
            <w:vMerge w:val="restart"/>
            <w:tcBorders>
              <w:left w:val="nil"/>
            </w:tcBorders>
          </w:tcPr>
          <w:p w:rsidR="007074A3" w:rsidRDefault="007074A3">
            <w:pPr>
              <w:pStyle w:val="ConsPlusNormal"/>
              <w:jc w:val="center"/>
            </w:pPr>
            <w:r>
              <w:t xml:space="preserve">N </w:t>
            </w:r>
            <w:proofErr w:type="gramStart"/>
            <w:r>
              <w:t>п</w:t>
            </w:r>
            <w:proofErr w:type="gramEnd"/>
            <w:r>
              <w:t>/п</w:t>
            </w:r>
          </w:p>
        </w:tc>
        <w:tc>
          <w:tcPr>
            <w:tcW w:w="3458" w:type="dxa"/>
            <w:gridSpan w:val="3"/>
          </w:tcPr>
          <w:p w:rsidR="007074A3" w:rsidRDefault="007074A3">
            <w:pPr>
              <w:pStyle w:val="ConsPlusNormal"/>
              <w:jc w:val="center"/>
            </w:pPr>
            <w:r>
              <w:t>Документ</w:t>
            </w:r>
          </w:p>
        </w:tc>
        <w:tc>
          <w:tcPr>
            <w:tcW w:w="1278" w:type="dxa"/>
            <w:vMerge w:val="restart"/>
          </w:tcPr>
          <w:p w:rsidR="007074A3" w:rsidRDefault="007074A3">
            <w:pPr>
              <w:pStyle w:val="ConsPlusNormal"/>
              <w:jc w:val="center"/>
            </w:pPr>
            <w:r>
              <w:t>Сумма на ____ год</w:t>
            </w:r>
          </w:p>
        </w:tc>
        <w:tc>
          <w:tcPr>
            <w:tcW w:w="1278" w:type="dxa"/>
            <w:vMerge w:val="restart"/>
          </w:tcPr>
          <w:p w:rsidR="007074A3" w:rsidRDefault="007074A3">
            <w:pPr>
              <w:pStyle w:val="ConsPlusNormal"/>
              <w:jc w:val="center"/>
            </w:pPr>
            <w:r>
              <w:t>Сумма на ____ год</w:t>
            </w:r>
          </w:p>
        </w:tc>
        <w:tc>
          <w:tcPr>
            <w:tcW w:w="1278" w:type="dxa"/>
            <w:vMerge w:val="restart"/>
          </w:tcPr>
          <w:p w:rsidR="007074A3" w:rsidRDefault="007074A3">
            <w:pPr>
              <w:pStyle w:val="ConsPlusNormal"/>
              <w:jc w:val="center"/>
            </w:pPr>
            <w:r>
              <w:t>Сумма на ____ год</w:t>
            </w:r>
          </w:p>
        </w:tc>
        <w:tc>
          <w:tcPr>
            <w:tcW w:w="1278" w:type="dxa"/>
            <w:vMerge w:val="restart"/>
            <w:tcBorders>
              <w:right w:val="nil"/>
            </w:tcBorders>
          </w:tcPr>
          <w:p w:rsidR="007074A3" w:rsidRDefault="007074A3">
            <w:pPr>
              <w:pStyle w:val="ConsPlusNormal"/>
              <w:jc w:val="center"/>
            </w:pPr>
            <w:r>
              <w:t>Сумма на ____ год</w:t>
            </w:r>
          </w:p>
        </w:tc>
      </w:tr>
      <w:tr w:rsidR="007074A3">
        <w:tc>
          <w:tcPr>
            <w:tcW w:w="510" w:type="dxa"/>
            <w:vMerge/>
            <w:tcBorders>
              <w:left w:val="nil"/>
            </w:tcBorders>
          </w:tcPr>
          <w:p w:rsidR="007074A3" w:rsidRDefault="007074A3"/>
        </w:tc>
        <w:tc>
          <w:tcPr>
            <w:tcW w:w="1757" w:type="dxa"/>
          </w:tcPr>
          <w:p w:rsidR="007074A3" w:rsidRDefault="007074A3">
            <w:pPr>
              <w:pStyle w:val="ConsPlusNormal"/>
              <w:jc w:val="center"/>
            </w:pPr>
            <w:r>
              <w:t>наименование</w:t>
            </w:r>
          </w:p>
        </w:tc>
        <w:tc>
          <w:tcPr>
            <w:tcW w:w="907" w:type="dxa"/>
          </w:tcPr>
          <w:p w:rsidR="007074A3" w:rsidRDefault="007074A3">
            <w:pPr>
              <w:pStyle w:val="ConsPlusNormal"/>
              <w:jc w:val="center"/>
            </w:pPr>
            <w:r>
              <w:t>номер</w:t>
            </w:r>
          </w:p>
        </w:tc>
        <w:tc>
          <w:tcPr>
            <w:tcW w:w="794" w:type="dxa"/>
          </w:tcPr>
          <w:p w:rsidR="007074A3" w:rsidRDefault="007074A3">
            <w:pPr>
              <w:pStyle w:val="ConsPlusNormal"/>
              <w:jc w:val="center"/>
            </w:pPr>
            <w:r>
              <w:t>дата</w:t>
            </w:r>
          </w:p>
        </w:tc>
        <w:tc>
          <w:tcPr>
            <w:tcW w:w="1278" w:type="dxa"/>
            <w:vMerge/>
          </w:tcPr>
          <w:p w:rsidR="007074A3" w:rsidRDefault="007074A3"/>
        </w:tc>
        <w:tc>
          <w:tcPr>
            <w:tcW w:w="1278" w:type="dxa"/>
            <w:vMerge/>
          </w:tcPr>
          <w:p w:rsidR="007074A3" w:rsidRDefault="007074A3"/>
        </w:tc>
        <w:tc>
          <w:tcPr>
            <w:tcW w:w="1278" w:type="dxa"/>
            <w:vMerge/>
          </w:tcPr>
          <w:p w:rsidR="007074A3" w:rsidRDefault="007074A3"/>
        </w:tc>
        <w:tc>
          <w:tcPr>
            <w:tcW w:w="1278" w:type="dxa"/>
            <w:vMerge/>
            <w:tcBorders>
              <w:right w:val="nil"/>
            </w:tcBorders>
          </w:tcPr>
          <w:p w:rsidR="007074A3" w:rsidRDefault="007074A3"/>
        </w:tc>
      </w:tr>
      <w:tr w:rsidR="007074A3">
        <w:tc>
          <w:tcPr>
            <w:tcW w:w="510" w:type="dxa"/>
            <w:tcBorders>
              <w:left w:val="nil"/>
            </w:tcBorders>
          </w:tcPr>
          <w:p w:rsidR="007074A3" w:rsidRDefault="007074A3">
            <w:pPr>
              <w:pStyle w:val="ConsPlusNormal"/>
              <w:jc w:val="center"/>
            </w:pPr>
            <w:r>
              <w:t>1</w:t>
            </w:r>
          </w:p>
        </w:tc>
        <w:tc>
          <w:tcPr>
            <w:tcW w:w="1757" w:type="dxa"/>
          </w:tcPr>
          <w:p w:rsidR="007074A3" w:rsidRDefault="007074A3">
            <w:pPr>
              <w:pStyle w:val="ConsPlusNormal"/>
              <w:jc w:val="center"/>
            </w:pPr>
            <w:r>
              <w:t>2</w:t>
            </w:r>
          </w:p>
        </w:tc>
        <w:tc>
          <w:tcPr>
            <w:tcW w:w="907" w:type="dxa"/>
          </w:tcPr>
          <w:p w:rsidR="007074A3" w:rsidRDefault="007074A3">
            <w:pPr>
              <w:pStyle w:val="ConsPlusNormal"/>
              <w:jc w:val="center"/>
            </w:pPr>
            <w:r>
              <w:t>3</w:t>
            </w:r>
          </w:p>
        </w:tc>
        <w:tc>
          <w:tcPr>
            <w:tcW w:w="794" w:type="dxa"/>
          </w:tcPr>
          <w:p w:rsidR="007074A3" w:rsidRDefault="007074A3">
            <w:pPr>
              <w:pStyle w:val="ConsPlusNormal"/>
              <w:jc w:val="center"/>
            </w:pPr>
            <w:r>
              <w:t>4</w:t>
            </w:r>
          </w:p>
        </w:tc>
        <w:tc>
          <w:tcPr>
            <w:tcW w:w="1278" w:type="dxa"/>
          </w:tcPr>
          <w:p w:rsidR="007074A3" w:rsidRDefault="007074A3">
            <w:pPr>
              <w:pStyle w:val="ConsPlusNormal"/>
              <w:jc w:val="center"/>
            </w:pPr>
            <w:r>
              <w:t>5</w:t>
            </w:r>
          </w:p>
        </w:tc>
        <w:tc>
          <w:tcPr>
            <w:tcW w:w="1278" w:type="dxa"/>
          </w:tcPr>
          <w:p w:rsidR="007074A3" w:rsidRDefault="007074A3">
            <w:pPr>
              <w:pStyle w:val="ConsPlusNormal"/>
              <w:jc w:val="center"/>
            </w:pPr>
            <w:r>
              <w:t>6</w:t>
            </w:r>
          </w:p>
        </w:tc>
        <w:tc>
          <w:tcPr>
            <w:tcW w:w="1278" w:type="dxa"/>
          </w:tcPr>
          <w:p w:rsidR="007074A3" w:rsidRDefault="007074A3">
            <w:pPr>
              <w:pStyle w:val="ConsPlusNormal"/>
              <w:jc w:val="center"/>
            </w:pPr>
            <w:r>
              <w:t>7</w:t>
            </w:r>
          </w:p>
        </w:tc>
        <w:tc>
          <w:tcPr>
            <w:tcW w:w="1278" w:type="dxa"/>
            <w:tcBorders>
              <w:right w:val="nil"/>
            </w:tcBorders>
          </w:tcPr>
          <w:p w:rsidR="007074A3" w:rsidRDefault="007074A3">
            <w:pPr>
              <w:pStyle w:val="ConsPlusNormal"/>
              <w:jc w:val="center"/>
            </w:pPr>
            <w:r>
              <w:t>8</w:t>
            </w: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r>
      <w:tr w:rsidR="007074A3">
        <w:tblPrEx>
          <w:tblBorders>
            <w:right w:val="single" w:sz="4" w:space="0" w:color="auto"/>
          </w:tblBorders>
        </w:tblPrEx>
        <w:tc>
          <w:tcPr>
            <w:tcW w:w="3968" w:type="dxa"/>
            <w:gridSpan w:val="4"/>
            <w:tcBorders>
              <w:left w:val="nil"/>
              <w:bottom w:val="nil"/>
            </w:tcBorders>
          </w:tcPr>
          <w:p w:rsidR="007074A3" w:rsidRDefault="007074A3">
            <w:pPr>
              <w:pStyle w:val="ConsPlusNormal"/>
              <w:jc w:val="right"/>
            </w:pPr>
            <w:r>
              <w:t>Итого</w:t>
            </w: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c>
          <w:tcPr>
            <w:tcW w:w="1278"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2.2. Бюджетные ассигнования на выплаты за счет</w:t>
      </w:r>
    </w:p>
    <w:p w:rsidR="007074A3" w:rsidRDefault="007074A3">
      <w:pPr>
        <w:pStyle w:val="ConsPlusNonformat"/>
        <w:jc w:val="both"/>
      </w:pPr>
      <w:r>
        <w:t xml:space="preserve">         связанных иностранных кредитов в текущем финансовом году</w:t>
      </w:r>
    </w:p>
    <w:p w:rsidR="007074A3" w:rsidRDefault="007074A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630"/>
        <w:gridCol w:w="2689"/>
      </w:tblGrid>
      <w:tr w:rsidR="007074A3">
        <w:tc>
          <w:tcPr>
            <w:tcW w:w="510" w:type="dxa"/>
            <w:vMerge w:val="restart"/>
            <w:tcBorders>
              <w:left w:val="nil"/>
            </w:tcBorders>
          </w:tcPr>
          <w:p w:rsidR="007074A3" w:rsidRDefault="007074A3">
            <w:pPr>
              <w:pStyle w:val="ConsPlusNormal"/>
              <w:jc w:val="center"/>
            </w:pPr>
            <w:r>
              <w:t xml:space="preserve">N </w:t>
            </w:r>
            <w:proofErr w:type="gramStart"/>
            <w:r>
              <w:t>п</w:t>
            </w:r>
            <w:proofErr w:type="gramEnd"/>
            <w:r>
              <w:t>/п</w:t>
            </w:r>
          </w:p>
        </w:tc>
        <w:tc>
          <w:tcPr>
            <w:tcW w:w="3472" w:type="dxa"/>
            <w:gridSpan w:val="3"/>
          </w:tcPr>
          <w:p w:rsidR="007074A3" w:rsidRDefault="007074A3">
            <w:pPr>
              <w:pStyle w:val="ConsPlusNormal"/>
              <w:jc w:val="center"/>
            </w:pPr>
            <w:r>
              <w:t>Документ</w:t>
            </w:r>
          </w:p>
        </w:tc>
        <w:tc>
          <w:tcPr>
            <w:tcW w:w="2630" w:type="dxa"/>
            <w:vMerge w:val="restart"/>
          </w:tcPr>
          <w:p w:rsidR="007074A3" w:rsidRDefault="007074A3">
            <w:pPr>
              <w:pStyle w:val="ConsPlusNormal"/>
              <w:jc w:val="center"/>
            </w:pPr>
            <w:r>
              <w:t>Сумма на ____ год</w:t>
            </w:r>
          </w:p>
        </w:tc>
        <w:tc>
          <w:tcPr>
            <w:tcW w:w="2689" w:type="dxa"/>
            <w:vMerge w:val="restart"/>
            <w:tcBorders>
              <w:right w:val="nil"/>
            </w:tcBorders>
          </w:tcPr>
          <w:p w:rsidR="007074A3" w:rsidRDefault="007074A3">
            <w:pPr>
              <w:pStyle w:val="ConsPlusNormal"/>
              <w:jc w:val="center"/>
            </w:pPr>
            <w:r>
              <w:t>Сумма на ____ год</w:t>
            </w:r>
          </w:p>
        </w:tc>
      </w:tr>
      <w:tr w:rsidR="007074A3">
        <w:tc>
          <w:tcPr>
            <w:tcW w:w="510" w:type="dxa"/>
            <w:vMerge/>
            <w:tcBorders>
              <w:left w:val="nil"/>
            </w:tcBorders>
          </w:tcPr>
          <w:p w:rsidR="007074A3" w:rsidRDefault="007074A3"/>
        </w:tc>
        <w:tc>
          <w:tcPr>
            <w:tcW w:w="1757" w:type="dxa"/>
          </w:tcPr>
          <w:p w:rsidR="007074A3" w:rsidRDefault="007074A3">
            <w:pPr>
              <w:pStyle w:val="ConsPlusNormal"/>
              <w:jc w:val="center"/>
            </w:pPr>
            <w:r>
              <w:t>наименование</w:t>
            </w:r>
          </w:p>
        </w:tc>
        <w:tc>
          <w:tcPr>
            <w:tcW w:w="897" w:type="dxa"/>
          </w:tcPr>
          <w:p w:rsidR="007074A3" w:rsidRDefault="007074A3">
            <w:pPr>
              <w:pStyle w:val="ConsPlusNormal"/>
              <w:jc w:val="center"/>
            </w:pPr>
            <w:r>
              <w:t>номер</w:t>
            </w:r>
          </w:p>
        </w:tc>
        <w:tc>
          <w:tcPr>
            <w:tcW w:w="818" w:type="dxa"/>
          </w:tcPr>
          <w:p w:rsidR="007074A3" w:rsidRDefault="007074A3">
            <w:pPr>
              <w:pStyle w:val="ConsPlusNormal"/>
              <w:jc w:val="center"/>
            </w:pPr>
            <w:r>
              <w:t>дата</w:t>
            </w:r>
          </w:p>
        </w:tc>
        <w:tc>
          <w:tcPr>
            <w:tcW w:w="2630" w:type="dxa"/>
            <w:vMerge/>
          </w:tcPr>
          <w:p w:rsidR="007074A3" w:rsidRDefault="007074A3"/>
        </w:tc>
        <w:tc>
          <w:tcPr>
            <w:tcW w:w="2689" w:type="dxa"/>
            <w:vMerge/>
            <w:tcBorders>
              <w:right w:val="nil"/>
            </w:tcBorders>
          </w:tcPr>
          <w:p w:rsidR="007074A3" w:rsidRDefault="007074A3"/>
        </w:tc>
      </w:tr>
      <w:tr w:rsidR="007074A3">
        <w:tc>
          <w:tcPr>
            <w:tcW w:w="510" w:type="dxa"/>
            <w:tcBorders>
              <w:left w:val="nil"/>
            </w:tcBorders>
          </w:tcPr>
          <w:p w:rsidR="007074A3" w:rsidRDefault="007074A3">
            <w:pPr>
              <w:pStyle w:val="ConsPlusNormal"/>
              <w:jc w:val="center"/>
            </w:pPr>
            <w:r>
              <w:t>1</w:t>
            </w:r>
          </w:p>
        </w:tc>
        <w:tc>
          <w:tcPr>
            <w:tcW w:w="1757" w:type="dxa"/>
          </w:tcPr>
          <w:p w:rsidR="007074A3" w:rsidRDefault="007074A3">
            <w:pPr>
              <w:pStyle w:val="ConsPlusNormal"/>
              <w:jc w:val="center"/>
            </w:pPr>
            <w:r>
              <w:t>2</w:t>
            </w:r>
          </w:p>
        </w:tc>
        <w:tc>
          <w:tcPr>
            <w:tcW w:w="897" w:type="dxa"/>
          </w:tcPr>
          <w:p w:rsidR="007074A3" w:rsidRDefault="007074A3">
            <w:pPr>
              <w:pStyle w:val="ConsPlusNormal"/>
              <w:jc w:val="center"/>
            </w:pPr>
            <w:r>
              <w:t>3</w:t>
            </w:r>
          </w:p>
        </w:tc>
        <w:tc>
          <w:tcPr>
            <w:tcW w:w="818" w:type="dxa"/>
          </w:tcPr>
          <w:p w:rsidR="007074A3" w:rsidRDefault="007074A3">
            <w:pPr>
              <w:pStyle w:val="ConsPlusNormal"/>
              <w:jc w:val="center"/>
            </w:pPr>
            <w:r>
              <w:t>4</w:t>
            </w:r>
          </w:p>
        </w:tc>
        <w:tc>
          <w:tcPr>
            <w:tcW w:w="2630" w:type="dxa"/>
          </w:tcPr>
          <w:p w:rsidR="007074A3" w:rsidRDefault="007074A3">
            <w:pPr>
              <w:pStyle w:val="ConsPlusNormal"/>
              <w:jc w:val="center"/>
            </w:pPr>
            <w:r>
              <w:t>5</w:t>
            </w:r>
          </w:p>
        </w:tc>
        <w:tc>
          <w:tcPr>
            <w:tcW w:w="2689" w:type="dxa"/>
            <w:tcBorders>
              <w:right w:val="nil"/>
            </w:tcBorders>
          </w:tcPr>
          <w:p w:rsidR="007074A3" w:rsidRDefault="007074A3">
            <w:pPr>
              <w:pStyle w:val="ConsPlusNormal"/>
              <w:jc w:val="center"/>
            </w:pPr>
            <w:r>
              <w:t>6</w:t>
            </w: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897" w:type="dxa"/>
          </w:tcPr>
          <w:p w:rsidR="007074A3" w:rsidRDefault="007074A3">
            <w:pPr>
              <w:pStyle w:val="ConsPlusNormal"/>
            </w:pPr>
          </w:p>
        </w:tc>
        <w:tc>
          <w:tcPr>
            <w:tcW w:w="818" w:type="dxa"/>
          </w:tcPr>
          <w:p w:rsidR="007074A3" w:rsidRDefault="007074A3">
            <w:pPr>
              <w:pStyle w:val="ConsPlusNormal"/>
            </w:pPr>
          </w:p>
        </w:tc>
        <w:tc>
          <w:tcPr>
            <w:tcW w:w="2630" w:type="dxa"/>
          </w:tcPr>
          <w:p w:rsidR="007074A3" w:rsidRDefault="007074A3">
            <w:pPr>
              <w:pStyle w:val="ConsPlusNormal"/>
            </w:pPr>
          </w:p>
        </w:tc>
        <w:tc>
          <w:tcPr>
            <w:tcW w:w="2689"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897" w:type="dxa"/>
          </w:tcPr>
          <w:p w:rsidR="007074A3" w:rsidRDefault="007074A3">
            <w:pPr>
              <w:pStyle w:val="ConsPlusNormal"/>
            </w:pPr>
          </w:p>
        </w:tc>
        <w:tc>
          <w:tcPr>
            <w:tcW w:w="818" w:type="dxa"/>
          </w:tcPr>
          <w:p w:rsidR="007074A3" w:rsidRDefault="007074A3">
            <w:pPr>
              <w:pStyle w:val="ConsPlusNormal"/>
            </w:pPr>
          </w:p>
        </w:tc>
        <w:tc>
          <w:tcPr>
            <w:tcW w:w="2630" w:type="dxa"/>
          </w:tcPr>
          <w:p w:rsidR="007074A3" w:rsidRDefault="007074A3">
            <w:pPr>
              <w:pStyle w:val="ConsPlusNormal"/>
            </w:pPr>
          </w:p>
        </w:tc>
        <w:tc>
          <w:tcPr>
            <w:tcW w:w="2689"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897" w:type="dxa"/>
          </w:tcPr>
          <w:p w:rsidR="007074A3" w:rsidRDefault="007074A3">
            <w:pPr>
              <w:pStyle w:val="ConsPlusNormal"/>
            </w:pPr>
          </w:p>
        </w:tc>
        <w:tc>
          <w:tcPr>
            <w:tcW w:w="818" w:type="dxa"/>
          </w:tcPr>
          <w:p w:rsidR="007074A3" w:rsidRDefault="007074A3">
            <w:pPr>
              <w:pStyle w:val="ConsPlusNormal"/>
            </w:pPr>
          </w:p>
        </w:tc>
        <w:tc>
          <w:tcPr>
            <w:tcW w:w="2630" w:type="dxa"/>
          </w:tcPr>
          <w:p w:rsidR="007074A3" w:rsidRDefault="007074A3">
            <w:pPr>
              <w:pStyle w:val="ConsPlusNormal"/>
            </w:pPr>
          </w:p>
        </w:tc>
        <w:tc>
          <w:tcPr>
            <w:tcW w:w="2689"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897" w:type="dxa"/>
          </w:tcPr>
          <w:p w:rsidR="007074A3" w:rsidRDefault="007074A3">
            <w:pPr>
              <w:pStyle w:val="ConsPlusNormal"/>
            </w:pPr>
          </w:p>
        </w:tc>
        <w:tc>
          <w:tcPr>
            <w:tcW w:w="818" w:type="dxa"/>
          </w:tcPr>
          <w:p w:rsidR="007074A3" w:rsidRDefault="007074A3">
            <w:pPr>
              <w:pStyle w:val="ConsPlusNormal"/>
            </w:pPr>
          </w:p>
        </w:tc>
        <w:tc>
          <w:tcPr>
            <w:tcW w:w="2630" w:type="dxa"/>
          </w:tcPr>
          <w:p w:rsidR="007074A3" w:rsidRDefault="007074A3">
            <w:pPr>
              <w:pStyle w:val="ConsPlusNormal"/>
            </w:pPr>
          </w:p>
        </w:tc>
        <w:tc>
          <w:tcPr>
            <w:tcW w:w="2689"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897" w:type="dxa"/>
          </w:tcPr>
          <w:p w:rsidR="007074A3" w:rsidRDefault="007074A3">
            <w:pPr>
              <w:pStyle w:val="ConsPlusNormal"/>
            </w:pPr>
          </w:p>
        </w:tc>
        <w:tc>
          <w:tcPr>
            <w:tcW w:w="818" w:type="dxa"/>
          </w:tcPr>
          <w:p w:rsidR="007074A3" w:rsidRDefault="007074A3">
            <w:pPr>
              <w:pStyle w:val="ConsPlusNormal"/>
            </w:pPr>
          </w:p>
        </w:tc>
        <w:tc>
          <w:tcPr>
            <w:tcW w:w="2630" w:type="dxa"/>
          </w:tcPr>
          <w:p w:rsidR="007074A3" w:rsidRDefault="007074A3">
            <w:pPr>
              <w:pStyle w:val="ConsPlusNormal"/>
            </w:pPr>
          </w:p>
        </w:tc>
        <w:tc>
          <w:tcPr>
            <w:tcW w:w="2689"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897" w:type="dxa"/>
          </w:tcPr>
          <w:p w:rsidR="007074A3" w:rsidRDefault="007074A3">
            <w:pPr>
              <w:pStyle w:val="ConsPlusNormal"/>
            </w:pPr>
          </w:p>
        </w:tc>
        <w:tc>
          <w:tcPr>
            <w:tcW w:w="818" w:type="dxa"/>
          </w:tcPr>
          <w:p w:rsidR="007074A3" w:rsidRDefault="007074A3">
            <w:pPr>
              <w:pStyle w:val="ConsPlusNormal"/>
            </w:pPr>
          </w:p>
        </w:tc>
        <w:tc>
          <w:tcPr>
            <w:tcW w:w="2630" w:type="dxa"/>
          </w:tcPr>
          <w:p w:rsidR="007074A3" w:rsidRDefault="007074A3">
            <w:pPr>
              <w:pStyle w:val="ConsPlusNormal"/>
            </w:pPr>
          </w:p>
        </w:tc>
        <w:tc>
          <w:tcPr>
            <w:tcW w:w="2689"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57" w:type="dxa"/>
          </w:tcPr>
          <w:p w:rsidR="007074A3" w:rsidRDefault="007074A3">
            <w:pPr>
              <w:pStyle w:val="ConsPlusNormal"/>
            </w:pPr>
          </w:p>
        </w:tc>
        <w:tc>
          <w:tcPr>
            <w:tcW w:w="897" w:type="dxa"/>
          </w:tcPr>
          <w:p w:rsidR="007074A3" w:rsidRDefault="007074A3">
            <w:pPr>
              <w:pStyle w:val="ConsPlusNormal"/>
            </w:pPr>
          </w:p>
        </w:tc>
        <w:tc>
          <w:tcPr>
            <w:tcW w:w="818" w:type="dxa"/>
          </w:tcPr>
          <w:p w:rsidR="007074A3" w:rsidRDefault="007074A3">
            <w:pPr>
              <w:pStyle w:val="ConsPlusNormal"/>
            </w:pPr>
          </w:p>
        </w:tc>
        <w:tc>
          <w:tcPr>
            <w:tcW w:w="2630" w:type="dxa"/>
          </w:tcPr>
          <w:p w:rsidR="007074A3" w:rsidRDefault="007074A3">
            <w:pPr>
              <w:pStyle w:val="ConsPlusNormal"/>
            </w:pPr>
          </w:p>
        </w:tc>
        <w:tc>
          <w:tcPr>
            <w:tcW w:w="2689" w:type="dxa"/>
          </w:tcPr>
          <w:p w:rsidR="007074A3" w:rsidRDefault="007074A3">
            <w:pPr>
              <w:pStyle w:val="ConsPlusNormal"/>
            </w:pPr>
          </w:p>
        </w:tc>
      </w:tr>
      <w:tr w:rsidR="007074A3">
        <w:tblPrEx>
          <w:tblBorders>
            <w:right w:val="single" w:sz="4" w:space="0" w:color="auto"/>
          </w:tblBorders>
        </w:tblPrEx>
        <w:tc>
          <w:tcPr>
            <w:tcW w:w="3982" w:type="dxa"/>
            <w:gridSpan w:val="4"/>
            <w:tcBorders>
              <w:left w:val="nil"/>
              <w:bottom w:val="nil"/>
            </w:tcBorders>
          </w:tcPr>
          <w:p w:rsidR="007074A3" w:rsidRDefault="007074A3">
            <w:pPr>
              <w:pStyle w:val="ConsPlusNormal"/>
              <w:jc w:val="right"/>
            </w:pPr>
            <w:r>
              <w:t>Итого</w:t>
            </w:r>
          </w:p>
        </w:tc>
        <w:tc>
          <w:tcPr>
            <w:tcW w:w="2630" w:type="dxa"/>
          </w:tcPr>
          <w:p w:rsidR="007074A3" w:rsidRDefault="007074A3">
            <w:pPr>
              <w:pStyle w:val="ConsPlusNormal"/>
            </w:pPr>
          </w:p>
        </w:tc>
        <w:tc>
          <w:tcPr>
            <w:tcW w:w="2689"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0531718, с. 3</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за "__" ___________ 20__ г.</w:t>
      </w:r>
    </w:p>
    <w:p w:rsidR="007074A3" w:rsidRDefault="007074A3">
      <w:pPr>
        <w:pStyle w:val="ConsPlusNonformat"/>
        <w:jc w:val="both"/>
      </w:pPr>
    </w:p>
    <w:p w:rsidR="007074A3" w:rsidRDefault="007074A3">
      <w:pPr>
        <w:pStyle w:val="ConsPlusNonformat"/>
        <w:jc w:val="both"/>
      </w:pPr>
      <w:r>
        <w:t xml:space="preserve">         3. Операции с источниками финансирования дефицита бюджета</w:t>
      </w:r>
    </w:p>
    <w:p w:rsidR="007074A3" w:rsidRDefault="007074A3">
      <w:pPr>
        <w:pStyle w:val="ConsPlusNonformat"/>
        <w:jc w:val="both"/>
      </w:pPr>
    </w:p>
    <w:p w:rsidR="007074A3" w:rsidRDefault="007074A3">
      <w:pPr>
        <w:pStyle w:val="ConsPlusNonformat"/>
        <w:jc w:val="both"/>
      </w:pPr>
      <w:r>
        <w:t xml:space="preserve">                 3.1. Изменение остатков на лицевом счете</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3420"/>
        <w:gridCol w:w="3421"/>
      </w:tblGrid>
      <w:tr w:rsidR="007074A3">
        <w:tc>
          <w:tcPr>
            <w:tcW w:w="2438" w:type="dxa"/>
            <w:tcBorders>
              <w:left w:val="nil"/>
            </w:tcBorders>
          </w:tcPr>
          <w:p w:rsidR="007074A3" w:rsidRDefault="007074A3">
            <w:pPr>
              <w:pStyle w:val="ConsPlusNormal"/>
              <w:jc w:val="center"/>
            </w:pPr>
            <w:r>
              <w:t>Наименование показателя</w:t>
            </w:r>
          </w:p>
        </w:tc>
        <w:tc>
          <w:tcPr>
            <w:tcW w:w="3420" w:type="dxa"/>
          </w:tcPr>
          <w:p w:rsidR="007074A3" w:rsidRDefault="007074A3">
            <w:pPr>
              <w:pStyle w:val="ConsPlusNormal"/>
              <w:jc w:val="center"/>
            </w:pPr>
            <w:r>
              <w:t>Поступления в ____ году</w:t>
            </w:r>
          </w:p>
          <w:p w:rsidR="007074A3" w:rsidRDefault="007074A3">
            <w:pPr>
              <w:pStyle w:val="ConsPlusNormal"/>
              <w:jc w:val="center"/>
            </w:pPr>
            <w:r>
              <w:t>(с начала текущего финансового года)</w:t>
            </w:r>
          </w:p>
        </w:tc>
        <w:tc>
          <w:tcPr>
            <w:tcW w:w="3421" w:type="dxa"/>
            <w:tcBorders>
              <w:right w:val="nil"/>
            </w:tcBorders>
          </w:tcPr>
          <w:p w:rsidR="007074A3" w:rsidRDefault="007074A3">
            <w:pPr>
              <w:pStyle w:val="ConsPlusNormal"/>
              <w:jc w:val="center"/>
            </w:pPr>
            <w:r>
              <w:t>Выплаты в ____ году</w:t>
            </w:r>
          </w:p>
          <w:p w:rsidR="007074A3" w:rsidRDefault="007074A3">
            <w:pPr>
              <w:pStyle w:val="ConsPlusNormal"/>
              <w:jc w:val="center"/>
            </w:pPr>
            <w:r>
              <w:t>(с начала текущего финансового года)</w:t>
            </w:r>
          </w:p>
        </w:tc>
      </w:tr>
      <w:tr w:rsidR="007074A3">
        <w:tc>
          <w:tcPr>
            <w:tcW w:w="2438" w:type="dxa"/>
            <w:tcBorders>
              <w:left w:val="nil"/>
            </w:tcBorders>
          </w:tcPr>
          <w:p w:rsidR="007074A3" w:rsidRDefault="007074A3">
            <w:pPr>
              <w:pStyle w:val="ConsPlusNormal"/>
              <w:jc w:val="center"/>
            </w:pPr>
            <w:r>
              <w:t>1</w:t>
            </w:r>
          </w:p>
        </w:tc>
        <w:tc>
          <w:tcPr>
            <w:tcW w:w="3420" w:type="dxa"/>
          </w:tcPr>
          <w:p w:rsidR="007074A3" w:rsidRDefault="007074A3">
            <w:pPr>
              <w:pStyle w:val="ConsPlusNormal"/>
              <w:jc w:val="center"/>
            </w:pPr>
            <w:r>
              <w:t>2</w:t>
            </w:r>
          </w:p>
        </w:tc>
        <w:tc>
          <w:tcPr>
            <w:tcW w:w="3421" w:type="dxa"/>
            <w:tcBorders>
              <w:right w:val="nil"/>
            </w:tcBorders>
          </w:tcPr>
          <w:p w:rsidR="007074A3" w:rsidRDefault="007074A3">
            <w:pPr>
              <w:pStyle w:val="ConsPlusNormal"/>
              <w:jc w:val="center"/>
            </w:pPr>
            <w:r>
              <w:t>3</w:t>
            </w:r>
          </w:p>
        </w:tc>
      </w:tr>
      <w:tr w:rsidR="007074A3">
        <w:tblPrEx>
          <w:tblBorders>
            <w:right w:val="single" w:sz="4" w:space="0" w:color="auto"/>
          </w:tblBorders>
        </w:tblPrEx>
        <w:tc>
          <w:tcPr>
            <w:tcW w:w="2438" w:type="dxa"/>
            <w:tcBorders>
              <w:left w:val="nil"/>
            </w:tcBorders>
          </w:tcPr>
          <w:p w:rsidR="007074A3" w:rsidRDefault="007074A3">
            <w:pPr>
              <w:pStyle w:val="ConsPlusNormal"/>
            </w:pPr>
            <w:r>
              <w:t>На начало дня</w:t>
            </w:r>
          </w:p>
        </w:tc>
        <w:tc>
          <w:tcPr>
            <w:tcW w:w="3420" w:type="dxa"/>
          </w:tcPr>
          <w:p w:rsidR="007074A3" w:rsidRDefault="007074A3">
            <w:pPr>
              <w:pStyle w:val="ConsPlusNormal"/>
            </w:pPr>
          </w:p>
        </w:tc>
        <w:tc>
          <w:tcPr>
            <w:tcW w:w="3421" w:type="dxa"/>
          </w:tcPr>
          <w:p w:rsidR="007074A3" w:rsidRDefault="007074A3">
            <w:pPr>
              <w:pStyle w:val="ConsPlusNormal"/>
            </w:pPr>
          </w:p>
        </w:tc>
      </w:tr>
      <w:tr w:rsidR="007074A3">
        <w:tblPrEx>
          <w:tblBorders>
            <w:right w:val="single" w:sz="4" w:space="0" w:color="auto"/>
          </w:tblBorders>
        </w:tblPrEx>
        <w:tc>
          <w:tcPr>
            <w:tcW w:w="2438" w:type="dxa"/>
            <w:tcBorders>
              <w:left w:val="nil"/>
            </w:tcBorders>
          </w:tcPr>
          <w:p w:rsidR="007074A3" w:rsidRDefault="007074A3">
            <w:pPr>
              <w:pStyle w:val="ConsPlusNormal"/>
            </w:pPr>
            <w:r>
              <w:t>На конец дня</w:t>
            </w:r>
          </w:p>
        </w:tc>
        <w:tc>
          <w:tcPr>
            <w:tcW w:w="3420" w:type="dxa"/>
          </w:tcPr>
          <w:p w:rsidR="007074A3" w:rsidRDefault="007074A3">
            <w:pPr>
              <w:pStyle w:val="ConsPlusNormal"/>
            </w:pPr>
          </w:p>
        </w:tc>
        <w:tc>
          <w:tcPr>
            <w:tcW w:w="342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3.2. Поступления в валюте Российской Федерации</w:t>
      </w:r>
    </w:p>
    <w:p w:rsidR="007074A3" w:rsidRDefault="007074A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785"/>
        <w:gridCol w:w="1785"/>
        <w:gridCol w:w="2835"/>
      </w:tblGrid>
      <w:tr w:rsidR="007074A3">
        <w:tc>
          <w:tcPr>
            <w:tcW w:w="510" w:type="dxa"/>
            <w:vMerge w:val="restart"/>
            <w:tcBorders>
              <w:left w:val="nil"/>
            </w:tcBorders>
          </w:tcPr>
          <w:p w:rsidR="007074A3" w:rsidRDefault="007074A3">
            <w:pPr>
              <w:pStyle w:val="ConsPlusNormal"/>
              <w:jc w:val="center"/>
            </w:pPr>
            <w:r>
              <w:t xml:space="preserve">N </w:t>
            </w:r>
            <w:proofErr w:type="gramStart"/>
            <w:r>
              <w:t>п</w:t>
            </w:r>
            <w:proofErr w:type="gramEnd"/>
            <w:r>
              <w:t>/п</w:t>
            </w:r>
          </w:p>
        </w:tc>
        <w:tc>
          <w:tcPr>
            <w:tcW w:w="5894" w:type="dxa"/>
            <w:gridSpan w:val="3"/>
          </w:tcPr>
          <w:p w:rsidR="007074A3" w:rsidRDefault="007074A3">
            <w:pPr>
              <w:pStyle w:val="ConsPlusNormal"/>
              <w:jc w:val="center"/>
            </w:pPr>
            <w:r>
              <w:t>Документ</w:t>
            </w:r>
          </w:p>
        </w:tc>
        <w:tc>
          <w:tcPr>
            <w:tcW w:w="2835" w:type="dxa"/>
            <w:vMerge w:val="restart"/>
            <w:tcBorders>
              <w:right w:val="nil"/>
            </w:tcBorders>
          </w:tcPr>
          <w:p w:rsidR="007074A3" w:rsidRDefault="007074A3">
            <w:pPr>
              <w:pStyle w:val="ConsPlusNormal"/>
              <w:jc w:val="center"/>
            </w:pPr>
            <w:r>
              <w:t>Сумма в ____ году</w:t>
            </w:r>
          </w:p>
          <w:p w:rsidR="007074A3" w:rsidRDefault="007074A3">
            <w:pPr>
              <w:pStyle w:val="ConsPlusNormal"/>
              <w:jc w:val="center"/>
            </w:pPr>
            <w:r>
              <w:t>(текущий финансовый год)</w:t>
            </w:r>
          </w:p>
        </w:tc>
      </w:tr>
      <w:tr w:rsidR="007074A3">
        <w:tc>
          <w:tcPr>
            <w:tcW w:w="510" w:type="dxa"/>
            <w:vMerge/>
            <w:tcBorders>
              <w:left w:val="nil"/>
            </w:tcBorders>
          </w:tcPr>
          <w:p w:rsidR="007074A3" w:rsidRDefault="007074A3"/>
        </w:tc>
        <w:tc>
          <w:tcPr>
            <w:tcW w:w="2324" w:type="dxa"/>
          </w:tcPr>
          <w:p w:rsidR="007074A3" w:rsidRDefault="007074A3">
            <w:pPr>
              <w:pStyle w:val="ConsPlusNormal"/>
              <w:jc w:val="center"/>
            </w:pPr>
            <w:r>
              <w:t>наименование</w:t>
            </w:r>
          </w:p>
        </w:tc>
        <w:tc>
          <w:tcPr>
            <w:tcW w:w="1785" w:type="dxa"/>
          </w:tcPr>
          <w:p w:rsidR="007074A3" w:rsidRDefault="007074A3">
            <w:pPr>
              <w:pStyle w:val="ConsPlusNormal"/>
              <w:jc w:val="center"/>
            </w:pPr>
            <w:r>
              <w:t>номер</w:t>
            </w:r>
          </w:p>
        </w:tc>
        <w:tc>
          <w:tcPr>
            <w:tcW w:w="1785" w:type="dxa"/>
          </w:tcPr>
          <w:p w:rsidR="007074A3" w:rsidRDefault="007074A3">
            <w:pPr>
              <w:pStyle w:val="ConsPlusNormal"/>
              <w:jc w:val="center"/>
            </w:pPr>
            <w:r>
              <w:t>дата</w:t>
            </w:r>
          </w:p>
        </w:tc>
        <w:tc>
          <w:tcPr>
            <w:tcW w:w="2835" w:type="dxa"/>
            <w:vMerge/>
            <w:tcBorders>
              <w:right w:val="nil"/>
            </w:tcBorders>
          </w:tcPr>
          <w:p w:rsidR="007074A3" w:rsidRDefault="007074A3"/>
        </w:tc>
      </w:tr>
      <w:tr w:rsidR="007074A3">
        <w:tc>
          <w:tcPr>
            <w:tcW w:w="510" w:type="dxa"/>
            <w:tcBorders>
              <w:left w:val="nil"/>
            </w:tcBorders>
          </w:tcPr>
          <w:p w:rsidR="007074A3" w:rsidRDefault="007074A3">
            <w:pPr>
              <w:pStyle w:val="ConsPlusNormal"/>
              <w:jc w:val="center"/>
            </w:pPr>
            <w:r>
              <w:t>1</w:t>
            </w:r>
          </w:p>
        </w:tc>
        <w:tc>
          <w:tcPr>
            <w:tcW w:w="2324" w:type="dxa"/>
          </w:tcPr>
          <w:p w:rsidR="007074A3" w:rsidRDefault="007074A3">
            <w:pPr>
              <w:pStyle w:val="ConsPlusNormal"/>
              <w:jc w:val="center"/>
            </w:pPr>
            <w:r>
              <w:t>2</w:t>
            </w:r>
          </w:p>
        </w:tc>
        <w:tc>
          <w:tcPr>
            <w:tcW w:w="1785" w:type="dxa"/>
          </w:tcPr>
          <w:p w:rsidR="007074A3" w:rsidRDefault="007074A3">
            <w:pPr>
              <w:pStyle w:val="ConsPlusNormal"/>
              <w:jc w:val="center"/>
            </w:pPr>
            <w:r>
              <w:t>3</w:t>
            </w:r>
          </w:p>
        </w:tc>
        <w:tc>
          <w:tcPr>
            <w:tcW w:w="1785" w:type="dxa"/>
          </w:tcPr>
          <w:p w:rsidR="007074A3" w:rsidRDefault="007074A3">
            <w:pPr>
              <w:pStyle w:val="ConsPlusNormal"/>
              <w:jc w:val="center"/>
            </w:pPr>
            <w:r>
              <w:t>4</w:t>
            </w:r>
          </w:p>
        </w:tc>
        <w:tc>
          <w:tcPr>
            <w:tcW w:w="2835" w:type="dxa"/>
            <w:tcBorders>
              <w:right w:val="nil"/>
            </w:tcBorders>
          </w:tcPr>
          <w:p w:rsidR="007074A3" w:rsidRDefault="007074A3">
            <w:pPr>
              <w:pStyle w:val="ConsPlusNormal"/>
              <w:jc w:val="center"/>
            </w:pPr>
            <w:r>
              <w:t>5</w:t>
            </w: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324" w:type="dxa"/>
          </w:tcPr>
          <w:p w:rsidR="007074A3" w:rsidRDefault="007074A3">
            <w:pPr>
              <w:pStyle w:val="ConsPlusNormal"/>
            </w:pPr>
          </w:p>
        </w:tc>
        <w:tc>
          <w:tcPr>
            <w:tcW w:w="1785" w:type="dxa"/>
          </w:tcPr>
          <w:p w:rsidR="007074A3" w:rsidRDefault="007074A3">
            <w:pPr>
              <w:pStyle w:val="ConsPlusNormal"/>
            </w:pPr>
          </w:p>
        </w:tc>
        <w:tc>
          <w:tcPr>
            <w:tcW w:w="1785" w:type="dxa"/>
          </w:tcPr>
          <w:p w:rsidR="007074A3" w:rsidRDefault="007074A3">
            <w:pPr>
              <w:pStyle w:val="ConsPlusNormal"/>
            </w:pPr>
          </w:p>
        </w:tc>
        <w:tc>
          <w:tcPr>
            <w:tcW w:w="2835"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324" w:type="dxa"/>
          </w:tcPr>
          <w:p w:rsidR="007074A3" w:rsidRDefault="007074A3">
            <w:pPr>
              <w:pStyle w:val="ConsPlusNormal"/>
            </w:pPr>
          </w:p>
        </w:tc>
        <w:tc>
          <w:tcPr>
            <w:tcW w:w="1785" w:type="dxa"/>
          </w:tcPr>
          <w:p w:rsidR="007074A3" w:rsidRDefault="007074A3">
            <w:pPr>
              <w:pStyle w:val="ConsPlusNormal"/>
            </w:pPr>
          </w:p>
        </w:tc>
        <w:tc>
          <w:tcPr>
            <w:tcW w:w="1785" w:type="dxa"/>
          </w:tcPr>
          <w:p w:rsidR="007074A3" w:rsidRDefault="007074A3">
            <w:pPr>
              <w:pStyle w:val="ConsPlusNormal"/>
            </w:pPr>
          </w:p>
        </w:tc>
        <w:tc>
          <w:tcPr>
            <w:tcW w:w="2835"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324" w:type="dxa"/>
          </w:tcPr>
          <w:p w:rsidR="007074A3" w:rsidRDefault="007074A3">
            <w:pPr>
              <w:pStyle w:val="ConsPlusNormal"/>
            </w:pPr>
          </w:p>
        </w:tc>
        <w:tc>
          <w:tcPr>
            <w:tcW w:w="1785" w:type="dxa"/>
          </w:tcPr>
          <w:p w:rsidR="007074A3" w:rsidRDefault="007074A3">
            <w:pPr>
              <w:pStyle w:val="ConsPlusNormal"/>
            </w:pPr>
          </w:p>
        </w:tc>
        <w:tc>
          <w:tcPr>
            <w:tcW w:w="1785" w:type="dxa"/>
          </w:tcPr>
          <w:p w:rsidR="007074A3" w:rsidRDefault="007074A3">
            <w:pPr>
              <w:pStyle w:val="ConsPlusNormal"/>
            </w:pPr>
          </w:p>
        </w:tc>
        <w:tc>
          <w:tcPr>
            <w:tcW w:w="2835"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2324" w:type="dxa"/>
          </w:tcPr>
          <w:p w:rsidR="007074A3" w:rsidRDefault="007074A3">
            <w:pPr>
              <w:pStyle w:val="ConsPlusNormal"/>
            </w:pPr>
          </w:p>
        </w:tc>
        <w:tc>
          <w:tcPr>
            <w:tcW w:w="1785" w:type="dxa"/>
          </w:tcPr>
          <w:p w:rsidR="007074A3" w:rsidRDefault="007074A3">
            <w:pPr>
              <w:pStyle w:val="ConsPlusNormal"/>
            </w:pPr>
          </w:p>
        </w:tc>
        <w:tc>
          <w:tcPr>
            <w:tcW w:w="1785" w:type="dxa"/>
          </w:tcPr>
          <w:p w:rsidR="007074A3" w:rsidRDefault="007074A3">
            <w:pPr>
              <w:pStyle w:val="ConsPlusNormal"/>
            </w:pPr>
          </w:p>
        </w:tc>
        <w:tc>
          <w:tcPr>
            <w:tcW w:w="2835" w:type="dxa"/>
          </w:tcPr>
          <w:p w:rsidR="007074A3" w:rsidRDefault="007074A3">
            <w:pPr>
              <w:pStyle w:val="ConsPlusNormal"/>
            </w:pPr>
          </w:p>
        </w:tc>
      </w:tr>
      <w:tr w:rsidR="007074A3">
        <w:tblPrEx>
          <w:tblBorders>
            <w:right w:val="single" w:sz="4" w:space="0" w:color="auto"/>
          </w:tblBorders>
        </w:tblPrEx>
        <w:tc>
          <w:tcPr>
            <w:tcW w:w="6404" w:type="dxa"/>
            <w:gridSpan w:val="4"/>
            <w:tcBorders>
              <w:left w:val="nil"/>
              <w:bottom w:val="nil"/>
            </w:tcBorders>
          </w:tcPr>
          <w:p w:rsidR="007074A3" w:rsidRDefault="007074A3">
            <w:pPr>
              <w:pStyle w:val="ConsPlusNormal"/>
              <w:jc w:val="right"/>
            </w:pPr>
            <w:r>
              <w:t>Итого</w:t>
            </w:r>
          </w:p>
        </w:tc>
        <w:tc>
          <w:tcPr>
            <w:tcW w:w="2835"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3.3. Поступления в иностранной валюте</w:t>
      </w:r>
    </w:p>
    <w:p w:rsidR="007074A3" w:rsidRDefault="007074A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680"/>
        <w:gridCol w:w="1020"/>
        <w:gridCol w:w="1587"/>
        <w:gridCol w:w="794"/>
        <w:gridCol w:w="2098"/>
      </w:tblGrid>
      <w:tr w:rsidR="007074A3">
        <w:tc>
          <w:tcPr>
            <w:tcW w:w="510" w:type="dxa"/>
            <w:vMerge w:val="restart"/>
            <w:tcBorders>
              <w:left w:val="nil"/>
            </w:tcBorders>
          </w:tcPr>
          <w:p w:rsidR="007074A3" w:rsidRDefault="007074A3">
            <w:pPr>
              <w:pStyle w:val="ConsPlusNormal"/>
              <w:jc w:val="center"/>
            </w:pPr>
            <w:r>
              <w:t xml:space="preserve">N </w:t>
            </w:r>
            <w:proofErr w:type="gramStart"/>
            <w:r>
              <w:t>п</w:t>
            </w:r>
            <w:proofErr w:type="gramEnd"/>
            <w:r>
              <w:t>/п</w:t>
            </w:r>
          </w:p>
        </w:tc>
        <w:tc>
          <w:tcPr>
            <w:tcW w:w="3231" w:type="dxa"/>
            <w:gridSpan w:val="3"/>
          </w:tcPr>
          <w:p w:rsidR="007074A3" w:rsidRDefault="007074A3">
            <w:pPr>
              <w:pStyle w:val="ConsPlusNormal"/>
              <w:jc w:val="center"/>
            </w:pPr>
            <w:r>
              <w:t>Документ</w:t>
            </w:r>
          </w:p>
        </w:tc>
        <w:tc>
          <w:tcPr>
            <w:tcW w:w="1020" w:type="dxa"/>
            <w:vMerge w:val="restart"/>
          </w:tcPr>
          <w:p w:rsidR="007074A3" w:rsidRDefault="007074A3">
            <w:pPr>
              <w:pStyle w:val="ConsPlusNormal"/>
              <w:jc w:val="center"/>
            </w:pPr>
            <w:r>
              <w:t xml:space="preserve">Код валюты по </w:t>
            </w:r>
            <w:hyperlink r:id="rId227" w:history="1">
              <w:r>
                <w:rPr>
                  <w:color w:val="0000FF"/>
                </w:rPr>
                <w:t>ОКВ</w:t>
              </w:r>
            </w:hyperlink>
          </w:p>
        </w:tc>
        <w:tc>
          <w:tcPr>
            <w:tcW w:w="1587" w:type="dxa"/>
            <w:vMerge w:val="restart"/>
          </w:tcPr>
          <w:p w:rsidR="007074A3" w:rsidRDefault="007074A3">
            <w:pPr>
              <w:pStyle w:val="ConsPlusNormal"/>
              <w:jc w:val="center"/>
            </w:pPr>
            <w:r>
              <w:t>Сумма в иностранной валюте в ____ году (текущий финансовый год)</w:t>
            </w:r>
          </w:p>
        </w:tc>
        <w:tc>
          <w:tcPr>
            <w:tcW w:w="794" w:type="dxa"/>
            <w:vMerge w:val="restart"/>
          </w:tcPr>
          <w:p w:rsidR="007074A3" w:rsidRDefault="007074A3">
            <w:pPr>
              <w:pStyle w:val="ConsPlusNormal"/>
              <w:jc w:val="center"/>
            </w:pPr>
            <w:r>
              <w:t>Курс валют</w:t>
            </w:r>
          </w:p>
        </w:tc>
        <w:tc>
          <w:tcPr>
            <w:tcW w:w="2098" w:type="dxa"/>
            <w:vMerge w:val="restart"/>
            <w:tcBorders>
              <w:right w:val="nil"/>
            </w:tcBorders>
          </w:tcPr>
          <w:p w:rsidR="007074A3" w:rsidRDefault="007074A3">
            <w:pPr>
              <w:pStyle w:val="ConsPlusNormal"/>
              <w:jc w:val="center"/>
            </w:pPr>
            <w:r>
              <w:t>Сумма поступлений в рублевом эквиваленте в ____ году (текущий финансовый год)</w:t>
            </w:r>
          </w:p>
        </w:tc>
      </w:tr>
      <w:tr w:rsidR="007074A3">
        <w:tc>
          <w:tcPr>
            <w:tcW w:w="510" w:type="dxa"/>
            <w:vMerge/>
            <w:tcBorders>
              <w:left w:val="nil"/>
            </w:tcBorders>
          </w:tcPr>
          <w:p w:rsidR="007074A3" w:rsidRDefault="007074A3"/>
        </w:tc>
        <w:tc>
          <w:tcPr>
            <w:tcW w:w="1701" w:type="dxa"/>
          </w:tcPr>
          <w:p w:rsidR="007074A3" w:rsidRDefault="007074A3">
            <w:pPr>
              <w:pStyle w:val="ConsPlusNormal"/>
              <w:jc w:val="center"/>
            </w:pPr>
            <w:r>
              <w:t>наименование</w:t>
            </w:r>
          </w:p>
        </w:tc>
        <w:tc>
          <w:tcPr>
            <w:tcW w:w="850" w:type="dxa"/>
          </w:tcPr>
          <w:p w:rsidR="007074A3" w:rsidRDefault="007074A3">
            <w:pPr>
              <w:pStyle w:val="ConsPlusNormal"/>
              <w:jc w:val="center"/>
            </w:pPr>
            <w:r>
              <w:t>номер</w:t>
            </w:r>
          </w:p>
        </w:tc>
        <w:tc>
          <w:tcPr>
            <w:tcW w:w="680" w:type="dxa"/>
          </w:tcPr>
          <w:p w:rsidR="007074A3" w:rsidRDefault="007074A3">
            <w:pPr>
              <w:pStyle w:val="ConsPlusNormal"/>
              <w:jc w:val="center"/>
            </w:pPr>
            <w:r>
              <w:t>дата</w:t>
            </w:r>
          </w:p>
        </w:tc>
        <w:tc>
          <w:tcPr>
            <w:tcW w:w="1020" w:type="dxa"/>
            <w:vMerge/>
          </w:tcPr>
          <w:p w:rsidR="007074A3" w:rsidRDefault="007074A3"/>
        </w:tc>
        <w:tc>
          <w:tcPr>
            <w:tcW w:w="1587" w:type="dxa"/>
            <w:vMerge/>
          </w:tcPr>
          <w:p w:rsidR="007074A3" w:rsidRDefault="007074A3"/>
        </w:tc>
        <w:tc>
          <w:tcPr>
            <w:tcW w:w="794" w:type="dxa"/>
            <w:vMerge/>
          </w:tcPr>
          <w:p w:rsidR="007074A3" w:rsidRDefault="007074A3"/>
        </w:tc>
        <w:tc>
          <w:tcPr>
            <w:tcW w:w="2098" w:type="dxa"/>
            <w:vMerge/>
            <w:tcBorders>
              <w:right w:val="nil"/>
            </w:tcBorders>
          </w:tcPr>
          <w:p w:rsidR="007074A3" w:rsidRDefault="007074A3"/>
        </w:tc>
      </w:tr>
      <w:tr w:rsidR="007074A3">
        <w:tc>
          <w:tcPr>
            <w:tcW w:w="510" w:type="dxa"/>
            <w:tcBorders>
              <w:left w:val="nil"/>
            </w:tcBorders>
          </w:tcPr>
          <w:p w:rsidR="007074A3" w:rsidRDefault="007074A3">
            <w:pPr>
              <w:pStyle w:val="ConsPlusNormal"/>
              <w:jc w:val="center"/>
            </w:pPr>
            <w:r>
              <w:t>1</w:t>
            </w:r>
          </w:p>
        </w:tc>
        <w:tc>
          <w:tcPr>
            <w:tcW w:w="1701" w:type="dxa"/>
          </w:tcPr>
          <w:p w:rsidR="007074A3" w:rsidRDefault="007074A3">
            <w:pPr>
              <w:pStyle w:val="ConsPlusNormal"/>
              <w:jc w:val="center"/>
            </w:pPr>
            <w:r>
              <w:t>2</w:t>
            </w:r>
          </w:p>
        </w:tc>
        <w:tc>
          <w:tcPr>
            <w:tcW w:w="850" w:type="dxa"/>
          </w:tcPr>
          <w:p w:rsidR="007074A3" w:rsidRDefault="007074A3">
            <w:pPr>
              <w:pStyle w:val="ConsPlusNormal"/>
              <w:jc w:val="center"/>
            </w:pPr>
            <w:r>
              <w:t>3</w:t>
            </w:r>
          </w:p>
        </w:tc>
        <w:tc>
          <w:tcPr>
            <w:tcW w:w="680" w:type="dxa"/>
          </w:tcPr>
          <w:p w:rsidR="007074A3" w:rsidRDefault="007074A3">
            <w:pPr>
              <w:pStyle w:val="ConsPlusNormal"/>
              <w:jc w:val="center"/>
            </w:pPr>
            <w:r>
              <w:t>4</w:t>
            </w:r>
          </w:p>
        </w:tc>
        <w:tc>
          <w:tcPr>
            <w:tcW w:w="1020" w:type="dxa"/>
          </w:tcPr>
          <w:p w:rsidR="007074A3" w:rsidRDefault="007074A3">
            <w:pPr>
              <w:pStyle w:val="ConsPlusNormal"/>
              <w:jc w:val="center"/>
            </w:pPr>
            <w:r>
              <w:t>5</w:t>
            </w:r>
          </w:p>
        </w:tc>
        <w:tc>
          <w:tcPr>
            <w:tcW w:w="1587" w:type="dxa"/>
          </w:tcPr>
          <w:p w:rsidR="007074A3" w:rsidRDefault="007074A3">
            <w:pPr>
              <w:pStyle w:val="ConsPlusNormal"/>
              <w:jc w:val="center"/>
            </w:pPr>
            <w:r>
              <w:t>6</w:t>
            </w:r>
          </w:p>
        </w:tc>
        <w:tc>
          <w:tcPr>
            <w:tcW w:w="794" w:type="dxa"/>
          </w:tcPr>
          <w:p w:rsidR="007074A3" w:rsidRDefault="007074A3">
            <w:pPr>
              <w:pStyle w:val="ConsPlusNormal"/>
              <w:jc w:val="center"/>
            </w:pPr>
            <w:r>
              <w:t>7</w:t>
            </w:r>
          </w:p>
        </w:tc>
        <w:tc>
          <w:tcPr>
            <w:tcW w:w="2098" w:type="dxa"/>
            <w:tcBorders>
              <w:right w:val="nil"/>
            </w:tcBorders>
          </w:tcPr>
          <w:p w:rsidR="007074A3" w:rsidRDefault="007074A3">
            <w:pPr>
              <w:pStyle w:val="ConsPlusNormal"/>
              <w:jc w:val="center"/>
            </w:pPr>
            <w:r>
              <w:t>8</w:t>
            </w: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01"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1020" w:type="dxa"/>
          </w:tcPr>
          <w:p w:rsidR="007074A3" w:rsidRDefault="007074A3">
            <w:pPr>
              <w:pStyle w:val="ConsPlusNormal"/>
            </w:pPr>
          </w:p>
        </w:tc>
        <w:tc>
          <w:tcPr>
            <w:tcW w:w="1587" w:type="dxa"/>
          </w:tcPr>
          <w:p w:rsidR="007074A3" w:rsidRDefault="007074A3">
            <w:pPr>
              <w:pStyle w:val="ConsPlusNormal"/>
            </w:pPr>
          </w:p>
        </w:tc>
        <w:tc>
          <w:tcPr>
            <w:tcW w:w="794" w:type="dxa"/>
          </w:tcPr>
          <w:p w:rsidR="007074A3" w:rsidRDefault="007074A3">
            <w:pPr>
              <w:pStyle w:val="ConsPlusNormal"/>
            </w:pPr>
          </w:p>
        </w:tc>
        <w:tc>
          <w:tcPr>
            <w:tcW w:w="2098"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01"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1020" w:type="dxa"/>
          </w:tcPr>
          <w:p w:rsidR="007074A3" w:rsidRDefault="007074A3">
            <w:pPr>
              <w:pStyle w:val="ConsPlusNormal"/>
            </w:pPr>
          </w:p>
        </w:tc>
        <w:tc>
          <w:tcPr>
            <w:tcW w:w="1587" w:type="dxa"/>
          </w:tcPr>
          <w:p w:rsidR="007074A3" w:rsidRDefault="007074A3">
            <w:pPr>
              <w:pStyle w:val="ConsPlusNormal"/>
            </w:pPr>
          </w:p>
        </w:tc>
        <w:tc>
          <w:tcPr>
            <w:tcW w:w="794" w:type="dxa"/>
          </w:tcPr>
          <w:p w:rsidR="007074A3" w:rsidRDefault="007074A3">
            <w:pPr>
              <w:pStyle w:val="ConsPlusNormal"/>
            </w:pPr>
          </w:p>
        </w:tc>
        <w:tc>
          <w:tcPr>
            <w:tcW w:w="2098"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01"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1020" w:type="dxa"/>
          </w:tcPr>
          <w:p w:rsidR="007074A3" w:rsidRDefault="007074A3">
            <w:pPr>
              <w:pStyle w:val="ConsPlusNormal"/>
            </w:pPr>
          </w:p>
        </w:tc>
        <w:tc>
          <w:tcPr>
            <w:tcW w:w="1587" w:type="dxa"/>
          </w:tcPr>
          <w:p w:rsidR="007074A3" w:rsidRDefault="007074A3">
            <w:pPr>
              <w:pStyle w:val="ConsPlusNormal"/>
            </w:pPr>
          </w:p>
        </w:tc>
        <w:tc>
          <w:tcPr>
            <w:tcW w:w="794" w:type="dxa"/>
          </w:tcPr>
          <w:p w:rsidR="007074A3" w:rsidRDefault="007074A3">
            <w:pPr>
              <w:pStyle w:val="ConsPlusNormal"/>
            </w:pPr>
          </w:p>
        </w:tc>
        <w:tc>
          <w:tcPr>
            <w:tcW w:w="2098" w:type="dxa"/>
          </w:tcPr>
          <w:p w:rsidR="007074A3" w:rsidRDefault="007074A3">
            <w:pPr>
              <w:pStyle w:val="ConsPlusNormal"/>
            </w:pPr>
          </w:p>
        </w:tc>
      </w:tr>
      <w:tr w:rsidR="007074A3">
        <w:tblPrEx>
          <w:tblBorders>
            <w:right w:val="single" w:sz="4" w:space="0" w:color="auto"/>
          </w:tblBorders>
        </w:tblPrEx>
        <w:tc>
          <w:tcPr>
            <w:tcW w:w="3741" w:type="dxa"/>
            <w:gridSpan w:val="4"/>
            <w:vMerge w:val="restart"/>
            <w:tcBorders>
              <w:left w:val="nil"/>
              <w:bottom w:val="nil"/>
            </w:tcBorders>
          </w:tcPr>
          <w:p w:rsidR="007074A3" w:rsidRDefault="007074A3">
            <w:pPr>
              <w:pStyle w:val="ConsPlusNormal"/>
              <w:jc w:val="right"/>
            </w:pPr>
            <w:r>
              <w:t xml:space="preserve">Итого по коду валют (по </w:t>
            </w:r>
            <w:hyperlink r:id="rId228" w:history="1">
              <w:r>
                <w:rPr>
                  <w:color w:val="0000FF"/>
                </w:rPr>
                <w:t>ОКВ</w:t>
              </w:r>
            </w:hyperlink>
            <w:r>
              <w:t>)</w:t>
            </w:r>
          </w:p>
        </w:tc>
        <w:tc>
          <w:tcPr>
            <w:tcW w:w="1020" w:type="dxa"/>
          </w:tcPr>
          <w:p w:rsidR="007074A3" w:rsidRDefault="007074A3">
            <w:pPr>
              <w:pStyle w:val="ConsPlusNormal"/>
            </w:pPr>
          </w:p>
        </w:tc>
        <w:tc>
          <w:tcPr>
            <w:tcW w:w="1587" w:type="dxa"/>
          </w:tcPr>
          <w:p w:rsidR="007074A3" w:rsidRDefault="007074A3">
            <w:pPr>
              <w:pStyle w:val="ConsPlusNormal"/>
            </w:pPr>
          </w:p>
        </w:tc>
        <w:tc>
          <w:tcPr>
            <w:tcW w:w="794" w:type="dxa"/>
          </w:tcPr>
          <w:p w:rsidR="007074A3" w:rsidRDefault="007074A3">
            <w:pPr>
              <w:pStyle w:val="ConsPlusNormal"/>
              <w:jc w:val="center"/>
            </w:pPr>
            <w:r>
              <w:t>X</w:t>
            </w:r>
          </w:p>
        </w:tc>
        <w:tc>
          <w:tcPr>
            <w:tcW w:w="2098" w:type="dxa"/>
          </w:tcPr>
          <w:p w:rsidR="007074A3" w:rsidRDefault="007074A3">
            <w:pPr>
              <w:pStyle w:val="ConsPlusNormal"/>
            </w:pPr>
          </w:p>
        </w:tc>
      </w:tr>
      <w:tr w:rsidR="007074A3">
        <w:tblPrEx>
          <w:tblBorders>
            <w:right w:val="single" w:sz="4" w:space="0" w:color="auto"/>
            <w:insideV w:val="nil"/>
          </w:tblBorders>
        </w:tblPrEx>
        <w:tc>
          <w:tcPr>
            <w:tcW w:w="3741" w:type="dxa"/>
            <w:gridSpan w:val="4"/>
            <w:vMerge/>
            <w:tcBorders>
              <w:bottom w:val="nil"/>
              <w:right w:val="single" w:sz="4" w:space="0" w:color="auto"/>
            </w:tcBorders>
          </w:tcPr>
          <w:p w:rsidR="007074A3" w:rsidRDefault="007074A3"/>
        </w:tc>
        <w:tc>
          <w:tcPr>
            <w:tcW w:w="3401" w:type="dxa"/>
            <w:gridSpan w:val="3"/>
            <w:tcBorders>
              <w:bottom w:val="nil"/>
              <w:right w:val="single" w:sz="4" w:space="0" w:color="auto"/>
            </w:tcBorders>
          </w:tcPr>
          <w:p w:rsidR="007074A3" w:rsidRDefault="007074A3">
            <w:pPr>
              <w:pStyle w:val="ConsPlusNormal"/>
              <w:jc w:val="right"/>
            </w:pPr>
            <w:r>
              <w:t>Всего</w:t>
            </w:r>
          </w:p>
        </w:tc>
        <w:tc>
          <w:tcPr>
            <w:tcW w:w="2098" w:type="dxa"/>
            <w:tcBorders>
              <w:left w:val="single" w:sz="4" w:space="0" w:color="auto"/>
              <w:right w:val="single" w:sz="4" w:space="0" w:color="auto"/>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0531718, с. 4</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за "__" ___________ 20__ г.</w:t>
      </w:r>
    </w:p>
    <w:p w:rsidR="007074A3" w:rsidRDefault="007074A3">
      <w:pPr>
        <w:pStyle w:val="ConsPlusNonformat"/>
        <w:jc w:val="both"/>
      </w:pPr>
    </w:p>
    <w:p w:rsidR="007074A3" w:rsidRDefault="007074A3">
      <w:pPr>
        <w:pStyle w:val="ConsPlusNonformat"/>
        <w:jc w:val="both"/>
      </w:pPr>
      <w:r>
        <w:t xml:space="preserve">                3.4. Выплаты в валюте Российской Федерации</w:t>
      </w:r>
    </w:p>
    <w:p w:rsidR="007074A3" w:rsidRDefault="007074A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814"/>
        <w:gridCol w:w="850"/>
        <w:gridCol w:w="737"/>
        <w:gridCol w:w="2041"/>
      </w:tblGrid>
      <w:tr w:rsidR="007074A3">
        <w:tc>
          <w:tcPr>
            <w:tcW w:w="510" w:type="dxa"/>
            <w:vMerge w:val="restart"/>
            <w:tcBorders>
              <w:left w:val="nil"/>
            </w:tcBorders>
          </w:tcPr>
          <w:p w:rsidR="007074A3" w:rsidRDefault="007074A3">
            <w:pPr>
              <w:pStyle w:val="ConsPlusNormal"/>
              <w:jc w:val="center"/>
            </w:pPr>
            <w:r>
              <w:t xml:space="preserve">N </w:t>
            </w:r>
            <w:proofErr w:type="gramStart"/>
            <w:r>
              <w:t>п</w:t>
            </w:r>
            <w:proofErr w:type="gramEnd"/>
            <w:r>
              <w:t>/п</w:t>
            </w:r>
          </w:p>
        </w:tc>
        <w:tc>
          <w:tcPr>
            <w:tcW w:w="3288" w:type="dxa"/>
            <w:gridSpan w:val="3"/>
          </w:tcPr>
          <w:p w:rsidR="007074A3" w:rsidRDefault="007074A3">
            <w:pPr>
              <w:pStyle w:val="ConsPlusNormal"/>
              <w:jc w:val="center"/>
            </w:pPr>
            <w:r>
              <w:t>Документ, подтверждающий проведение операции</w:t>
            </w:r>
          </w:p>
        </w:tc>
        <w:tc>
          <w:tcPr>
            <w:tcW w:w="3401" w:type="dxa"/>
            <w:gridSpan w:val="3"/>
          </w:tcPr>
          <w:p w:rsidR="007074A3" w:rsidRDefault="007074A3">
            <w:pPr>
              <w:pStyle w:val="ConsPlusNormal"/>
              <w:jc w:val="center"/>
            </w:pPr>
            <w:r>
              <w:t>Документ администратора источников финансирования</w:t>
            </w:r>
          </w:p>
        </w:tc>
        <w:tc>
          <w:tcPr>
            <w:tcW w:w="2041" w:type="dxa"/>
            <w:vMerge w:val="restart"/>
            <w:tcBorders>
              <w:right w:val="nil"/>
            </w:tcBorders>
          </w:tcPr>
          <w:p w:rsidR="007074A3" w:rsidRDefault="007074A3">
            <w:pPr>
              <w:pStyle w:val="ConsPlusNormal"/>
              <w:jc w:val="center"/>
            </w:pPr>
            <w:r>
              <w:t>Сумма в ____ году</w:t>
            </w:r>
          </w:p>
          <w:p w:rsidR="007074A3" w:rsidRDefault="007074A3">
            <w:pPr>
              <w:pStyle w:val="ConsPlusNormal"/>
              <w:jc w:val="center"/>
            </w:pPr>
            <w:r>
              <w:t>(текущий финансовый год)</w:t>
            </w:r>
          </w:p>
        </w:tc>
      </w:tr>
      <w:tr w:rsidR="007074A3">
        <w:tc>
          <w:tcPr>
            <w:tcW w:w="510" w:type="dxa"/>
            <w:vMerge/>
            <w:tcBorders>
              <w:left w:val="nil"/>
            </w:tcBorders>
          </w:tcPr>
          <w:p w:rsidR="007074A3" w:rsidRDefault="007074A3"/>
        </w:tc>
        <w:tc>
          <w:tcPr>
            <w:tcW w:w="1701" w:type="dxa"/>
          </w:tcPr>
          <w:p w:rsidR="007074A3" w:rsidRDefault="007074A3">
            <w:pPr>
              <w:pStyle w:val="ConsPlusNormal"/>
              <w:jc w:val="center"/>
            </w:pPr>
            <w:r>
              <w:t>наименование</w:t>
            </w:r>
          </w:p>
        </w:tc>
        <w:tc>
          <w:tcPr>
            <w:tcW w:w="850" w:type="dxa"/>
          </w:tcPr>
          <w:p w:rsidR="007074A3" w:rsidRDefault="007074A3">
            <w:pPr>
              <w:pStyle w:val="ConsPlusNormal"/>
              <w:jc w:val="center"/>
            </w:pPr>
            <w:r>
              <w:t>номер</w:t>
            </w:r>
          </w:p>
        </w:tc>
        <w:tc>
          <w:tcPr>
            <w:tcW w:w="737" w:type="dxa"/>
          </w:tcPr>
          <w:p w:rsidR="007074A3" w:rsidRDefault="007074A3">
            <w:pPr>
              <w:pStyle w:val="ConsPlusNormal"/>
              <w:jc w:val="center"/>
            </w:pPr>
            <w:r>
              <w:t>дата</w:t>
            </w:r>
          </w:p>
        </w:tc>
        <w:tc>
          <w:tcPr>
            <w:tcW w:w="1814" w:type="dxa"/>
          </w:tcPr>
          <w:p w:rsidR="007074A3" w:rsidRDefault="007074A3">
            <w:pPr>
              <w:pStyle w:val="ConsPlusNormal"/>
              <w:jc w:val="center"/>
            </w:pPr>
            <w:r>
              <w:t>наименование</w:t>
            </w:r>
          </w:p>
        </w:tc>
        <w:tc>
          <w:tcPr>
            <w:tcW w:w="850" w:type="dxa"/>
          </w:tcPr>
          <w:p w:rsidR="007074A3" w:rsidRDefault="007074A3">
            <w:pPr>
              <w:pStyle w:val="ConsPlusNormal"/>
              <w:jc w:val="center"/>
            </w:pPr>
            <w:r>
              <w:t>номер</w:t>
            </w:r>
          </w:p>
        </w:tc>
        <w:tc>
          <w:tcPr>
            <w:tcW w:w="737" w:type="dxa"/>
          </w:tcPr>
          <w:p w:rsidR="007074A3" w:rsidRDefault="007074A3">
            <w:pPr>
              <w:pStyle w:val="ConsPlusNormal"/>
              <w:jc w:val="center"/>
            </w:pPr>
            <w:r>
              <w:t>дата</w:t>
            </w:r>
          </w:p>
        </w:tc>
        <w:tc>
          <w:tcPr>
            <w:tcW w:w="2041" w:type="dxa"/>
            <w:vMerge/>
            <w:tcBorders>
              <w:right w:val="nil"/>
            </w:tcBorders>
          </w:tcPr>
          <w:p w:rsidR="007074A3" w:rsidRDefault="007074A3"/>
        </w:tc>
      </w:tr>
      <w:tr w:rsidR="007074A3">
        <w:tc>
          <w:tcPr>
            <w:tcW w:w="510" w:type="dxa"/>
            <w:tcBorders>
              <w:left w:val="nil"/>
            </w:tcBorders>
          </w:tcPr>
          <w:p w:rsidR="007074A3" w:rsidRDefault="007074A3">
            <w:pPr>
              <w:pStyle w:val="ConsPlusNormal"/>
              <w:jc w:val="center"/>
            </w:pPr>
            <w:r>
              <w:t>1</w:t>
            </w:r>
          </w:p>
        </w:tc>
        <w:tc>
          <w:tcPr>
            <w:tcW w:w="1701" w:type="dxa"/>
          </w:tcPr>
          <w:p w:rsidR="007074A3" w:rsidRDefault="007074A3">
            <w:pPr>
              <w:pStyle w:val="ConsPlusNormal"/>
              <w:jc w:val="center"/>
            </w:pPr>
            <w:r>
              <w:t>2</w:t>
            </w:r>
          </w:p>
        </w:tc>
        <w:tc>
          <w:tcPr>
            <w:tcW w:w="850" w:type="dxa"/>
          </w:tcPr>
          <w:p w:rsidR="007074A3" w:rsidRDefault="007074A3">
            <w:pPr>
              <w:pStyle w:val="ConsPlusNormal"/>
              <w:jc w:val="center"/>
            </w:pPr>
            <w:r>
              <w:t>3</w:t>
            </w:r>
          </w:p>
        </w:tc>
        <w:tc>
          <w:tcPr>
            <w:tcW w:w="737" w:type="dxa"/>
          </w:tcPr>
          <w:p w:rsidR="007074A3" w:rsidRDefault="007074A3">
            <w:pPr>
              <w:pStyle w:val="ConsPlusNormal"/>
              <w:jc w:val="center"/>
            </w:pPr>
            <w:r>
              <w:t>4</w:t>
            </w:r>
          </w:p>
        </w:tc>
        <w:tc>
          <w:tcPr>
            <w:tcW w:w="1814" w:type="dxa"/>
          </w:tcPr>
          <w:p w:rsidR="007074A3" w:rsidRDefault="007074A3">
            <w:pPr>
              <w:pStyle w:val="ConsPlusNormal"/>
              <w:jc w:val="center"/>
            </w:pPr>
            <w:r>
              <w:t>5</w:t>
            </w:r>
          </w:p>
        </w:tc>
        <w:tc>
          <w:tcPr>
            <w:tcW w:w="850" w:type="dxa"/>
          </w:tcPr>
          <w:p w:rsidR="007074A3" w:rsidRDefault="007074A3">
            <w:pPr>
              <w:pStyle w:val="ConsPlusNormal"/>
              <w:jc w:val="center"/>
            </w:pPr>
            <w:r>
              <w:t>6</w:t>
            </w:r>
          </w:p>
        </w:tc>
        <w:tc>
          <w:tcPr>
            <w:tcW w:w="737" w:type="dxa"/>
          </w:tcPr>
          <w:p w:rsidR="007074A3" w:rsidRDefault="007074A3">
            <w:pPr>
              <w:pStyle w:val="ConsPlusNormal"/>
              <w:jc w:val="center"/>
            </w:pPr>
            <w:r>
              <w:t>7</w:t>
            </w:r>
          </w:p>
        </w:tc>
        <w:tc>
          <w:tcPr>
            <w:tcW w:w="2041" w:type="dxa"/>
            <w:tcBorders>
              <w:right w:val="nil"/>
            </w:tcBorders>
          </w:tcPr>
          <w:p w:rsidR="007074A3" w:rsidRDefault="007074A3">
            <w:pPr>
              <w:pStyle w:val="ConsPlusNormal"/>
              <w:jc w:val="center"/>
            </w:pPr>
            <w:r>
              <w:t>8</w:t>
            </w: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01" w:type="dxa"/>
          </w:tcPr>
          <w:p w:rsidR="007074A3" w:rsidRDefault="007074A3">
            <w:pPr>
              <w:pStyle w:val="ConsPlusNormal"/>
            </w:pPr>
          </w:p>
        </w:tc>
        <w:tc>
          <w:tcPr>
            <w:tcW w:w="850" w:type="dxa"/>
          </w:tcPr>
          <w:p w:rsidR="007074A3" w:rsidRDefault="007074A3">
            <w:pPr>
              <w:pStyle w:val="ConsPlusNormal"/>
            </w:pPr>
          </w:p>
        </w:tc>
        <w:tc>
          <w:tcPr>
            <w:tcW w:w="737" w:type="dxa"/>
          </w:tcPr>
          <w:p w:rsidR="007074A3" w:rsidRDefault="007074A3">
            <w:pPr>
              <w:pStyle w:val="ConsPlusNormal"/>
            </w:pPr>
          </w:p>
        </w:tc>
        <w:tc>
          <w:tcPr>
            <w:tcW w:w="1814" w:type="dxa"/>
          </w:tcPr>
          <w:p w:rsidR="007074A3" w:rsidRDefault="007074A3">
            <w:pPr>
              <w:pStyle w:val="ConsPlusNormal"/>
            </w:pPr>
          </w:p>
        </w:tc>
        <w:tc>
          <w:tcPr>
            <w:tcW w:w="850" w:type="dxa"/>
          </w:tcPr>
          <w:p w:rsidR="007074A3" w:rsidRDefault="007074A3">
            <w:pPr>
              <w:pStyle w:val="ConsPlusNormal"/>
            </w:pPr>
          </w:p>
        </w:tc>
        <w:tc>
          <w:tcPr>
            <w:tcW w:w="737" w:type="dxa"/>
          </w:tcPr>
          <w:p w:rsidR="007074A3" w:rsidRDefault="007074A3">
            <w:pPr>
              <w:pStyle w:val="ConsPlusNormal"/>
            </w:pPr>
          </w:p>
        </w:tc>
        <w:tc>
          <w:tcPr>
            <w:tcW w:w="2041"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01" w:type="dxa"/>
          </w:tcPr>
          <w:p w:rsidR="007074A3" w:rsidRDefault="007074A3">
            <w:pPr>
              <w:pStyle w:val="ConsPlusNormal"/>
            </w:pPr>
          </w:p>
        </w:tc>
        <w:tc>
          <w:tcPr>
            <w:tcW w:w="850" w:type="dxa"/>
          </w:tcPr>
          <w:p w:rsidR="007074A3" w:rsidRDefault="007074A3">
            <w:pPr>
              <w:pStyle w:val="ConsPlusNormal"/>
            </w:pPr>
          </w:p>
        </w:tc>
        <w:tc>
          <w:tcPr>
            <w:tcW w:w="737" w:type="dxa"/>
          </w:tcPr>
          <w:p w:rsidR="007074A3" w:rsidRDefault="007074A3">
            <w:pPr>
              <w:pStyle w:val="ConsPlusNormal"/>
            </w:pPr>
          </w:p>
        </w:tc>
        <w:tc>
          <w:tcPr>
            <w:tcW w:w="1814" w:type="dxa"/>
          </w:tcPr>
          <w:p w:rsidR="007074A3" w:rsidRDefault="007074A3">
            <w:pPr>
              <w:pStyle w:val="ConsPlusNormal"/>
            </w:pPr>
          </w:p>
        </w:tc>
        <w:tc>
          <w:tcPr>
            <w:tcW w:w="850" w:type="dxa"/>
          </w:tcPr>
          <w:p w:rsidR="007074A3" w:rsidRDefault="007074A3">
            <w:pPr>
              <w:pStyle w:val="ConsPlusNormal"/>
            </w:pPr>
          </w:p>
        </w:tc>
        <w:tc>
          <w:tcPr>
            <w:tcW w:w="737" w:type="dxa"/>
          </w:tcPr>
          <w:p w:rsidR="007074A3" w:rsidRDefault="007074A3">
            <w:pPr>
              <w:pStyle w:val="ConsPlusNormal"/>
            </w:pPr>
          </w:p>
        </w:tc>
        <w:tc>
          <w:tcPr>
            <w:tcW w:w="2041"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01" w:type="dxa"/>
          </w:tcPr>
          <w:p w:rsidR="007074A3" w:rsidRDefault="007074A3">
            <w:pPr>
              <w:pStyle w:val="ConsPlusNormal"/>
            </w:pPr>
          </w:p>
        </w:tc>
        <w:tc>
          <w:tcPr>
            <w:tcW w:w="850" w:type="dxa"/>
          </w:tcPr>
          <w:p w:rsidR="007074A3" w:rsidRDefault="007074A3">
            <w:pPr>
              <w:pStyle w:val="ConsPlusNormal"/>
            </w:pPr>
          </w:p>
        </w:tc>
        <w:tc>
          <w:tcPr>
            <w:tcW w:w="737" w:type="dxa"/>
          </w:tcPr>
          <w:p w:rsidR="007074A3" w:rsidRDefault="007074A3">
            <w:pPr>
              <w:pStyle w:val="ConsPlusNormal"/>
            </w:pPr>
          </w:p>
        </w:tc>
        <w:tc>
          <w:tcPr>
            <w:tcW w:w="1814" w:type="dxa"/>
          </w:tcPr>
          <w:p w:rsidR="007074A3" w:rsidRDefault="007074A3">
            <w:pPr>
              <w:pStyle w:val="ConsPlusNormal"/>
            </w:pPr>
          </w:p>
        </w:tc>
        <w:tc>
          <w:tcPr>
            <w:tcW w:w="850" w:type="dxa"/>
          </w:tcPr>
          <w:p w:rsidR="007074A3" w:rsidRDefault="007074A3">
            <w:pPr>
              <w:pStyle w:val="ConsPlusNormal"/>
            </w:pPr>
          </w:p>
        </w:tc>
        <w:tc>
          <w:tcPr>
            <w:tcW w:w="737" w:type="dxa"/>
          </w:tcPr>
          <w:p w:rsidR="007074A3" w:rsidRDefault="007074A3">
            <w:pPr>
              <w:pStyle w:val="ConsPlusNormal"/>
            </w:pPr>
          </w:p>
        </w:tc>
        <w:tc>
          <w:tcPr>
            <w:tcW w:w="2041" w:type="dxa"/>
          </w:tcPr>
          <w:p w:rsidR="007074A3" w:rsidRDefault="007074A3">
            <w:pPr>
              <w:pStyle w:val="ConsPlusNormal"/>
            </w:pPr>
          </w:p>
        </w:tc>
      </w:tr>
      <w:tr w:rsidR="007074A3">
        <w:tblPrEx>
          <w:tblBorders>
            <w:right w:val="single" w:sz="4" w:space="0" w:color="auto"/>
            <w:insideV w:val="nil"/>
          </w:tblBorders>
        </w:tblPrEx>
        <w:tc>
          <w:tcPr>
            <w:tcW w:w="510" w:type="dxa"/>
            <w:tcBorders>
              <w:bottom w:val="nil"/>
            </w:tcBorders>
          </w:tcPr>
          <w:p w:rsidR="007074A3" w:rsidRDefault="007074A3">
            <w:pPr>
              <w:pStyle w:val="ConsPlusNormal"/>
            </w:pPr>
          </w:p>
        </w:tc>
        <w:tc>
          <w:tcPr>
            <w:tcW w:w="1701" w:type="dxa"/>
            <w:tcBorders>
              <w:bottom w:val="nil"/>
            </w:tcBorders>
          </w:tcPr>
          <w:p w:rsidR="007074A3" w:rsidRDefault="007074A3">
            <w:pPr>
              <w:pStyle w:val="ConsPlusNormal"/>
            </w:pPr>
          </w:p>
        </w:tc>
        <w:tc>
          <w:tcPr>
            <w:tcW w:w="850" w:type="dxa"/>
            <w:tcBorders>
              <w:bottom w:val="nil"/>
            </w:tcBorders>
          </w:tcPr>
          <w:p w:rsidR="007074A3" w:rsidRDefault="007074A3">
            <w:pPr>
              <w:pStyle w:val="ConsPlusNormal"/>
            </w:pPr>
          </w:p>
        </w:tc>
        <w:tc>
          <w:tcPr>
            <w:tcW w:w="737" w:type="dxa"/>
            <w:tcBorders>
              <w:bottom w:val="nil"/>
            </w:tcBorders>
          </w:tcPr>
          <w:p w:rsidR="007074A3" w:rsidRDefault="007074A3">
            <w:pPr>
              <w:pStyle w:val="ConsPlusNormal"/>
            </w:pPr>
          </w:p>
        </w:tc>
        <w:tc>
          <w:tcPr>
            <w:tcW w:w="1814" w:type="dxa"/>
            <w:tcBorders>
              <w:bottom w:val="nil"/>
            </w:tcBorders>
          </w:tcPr>
          <w:p w:rsidR="007074A3" w:rsidRDefault="007074A3">
            <w:pPr>
              <w:pStyle w:val="ConsPlusNormal"/>
            </w:pPr>
          </w:p>
        </w:tc>
        <w:tc>
          <w:tcPr>
            <w:tcW w:w="1587" w:type="dxa"/>
            <w:gridSpan w:val="2"/>
            <w:tcBorders>
              <w:bottom w:val="nil"/>
              <w:right w:val="single" w:sz="4" w:space="0" w:color="auto"/>
            </w:tcBorders>
          </w:tcPr>
          <w:p w:rsidR="007074A3" w:rsidRDefault="007074A3">
            <w:pPr>
              <w:pStyle w:val="ConsPlusNormal"/>
              <w:jc w:val="right"/>
            </w:pPr>
            <w:r>
              <w:t>Итого</w:t>
            </w:r>
          </w:p>
        </w:tc>
        <w:tc>
          <w:tcPr>
            <w:tcW w:w="2041" w:type="dxa"/>
            <w:tcBorders>
              <w:left w:val="single" w:sz="4" w:space="0" w:color="auto"/>
              <w:right w:val="single" w:sz="4" w:space="0" w:color="auto"/>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Раздел 3.5. Выплаты в иностранной валюте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57"/>
        <w:gridCol w:w="850"/>
        <w:gridCol w:w="794"/>
        <w:gridCol w:w="1020"/>
        <w:gridCol w:w="1531"/>
        <w:gridCol w:w="794"/>
        <w:gridCol w:w="1531"/>
      </w:tblGrid>
      <w:tr w:rsidR="007074A3">
        <w:tc>
          <w:tcPr>
            <w:tcW w:w="510" w:type="dxa"/>
            <w:vMerge w:val="restart"/>
            <w:tcBorders>
              <w:left w:val="nil"/>
            </w:tcBorders>
          </w:tcPr>
          <w:p w:rsidR="007074A3" w:rsidRDefault="007074A3">
            <w:pPr>
              <w:pStyle w:val="ConsPlusNormal"/>
              <w:jc w:val="center"/>
            </w:pPr>
            <w:r>
              <w:lastRenderedPageBreak/>
              <w:t xml:space="preserve">N </w:t>
            </w:r>
            <w:proofErr w:type="gramStart"/>
            <w:r>
              <w:t>п</w:t>
            </w:r>
            <w:proofErr w:type="gramEnd"/>
            <w:r>
              <w:t>/п</w:t>
            </w:r>
          </w:p>
        </w:tc>
        <w:tc>
          <w:tcPr>
            <w:tcW w:w="3288" w:type="dxa"/>
            <w:gridSpan w:val="3"/>
          </w:tcPr>
          <w:p w:rsidR="007074A3" w:rsidRDefault="007074A3">
            <w:pPr>
              <w:pStyle w:val="ConsPlusNormal"/>
              <w:jc w:val="center"/>
            </w:pPr>
            <w:r>
              <w:t>Документ, подтверждающий проведение операции</w:t>
            </w:r>
          </w:p>
        </w:tc>
        <w:tc>
          <w:tcPr>
            <w:tcW w:w="3401" w:type="dxa"/>
            <w:gridSpan w:val="3"/>
          </w:tcPr>
          <w:p w:rsidR="007074A3" w:rsidRDefault="007074A3">
            <w:pPr>
              <w:pStyle w:val="ConsPlusNormal"/>
              <w:jc w:val="center"/>
            </w:pPr>
            <w:r>
              <w:t>Документ администратора источников финансирования</w:t>
            </w:r>
          </w:p>
        </w:tc>
        <w:tc>
          <w:tcPr>
            <w:tcW w:w="1020" w:type="dxa"/>
            <w:vMerge w:val="restart"/>
          </w:tcPr>
          <w:p w:rsidR="007074A3" w:rsidRDefault="007074A3">
            <w:pPr>
              <w:pStyle w:val="ConsPlusNormal"/>
              <w:jc w:val="center"/>
            </w:pPr>
            <w:r>
              <w:t xml:space="preserve">Код валюты по </w:t>
            </w:r>
            <w:hyperlink r:id="rId229" w:history="1">
              <w:r>
                <w:rPr>
                  <w:color w:val="0000FF"/>
                </w:rPr>
                <w:t>ОКВ</w:t>
              </w:r>
            </w:hyperlink>
          </w:p>
        </w:tc>
        <w:tc>
          <w:tcPr>
            <w:tcW w:w="1531" w:type="dxa"/>
            <w:vMerge w:val="restart"/>
          </w:tcPr>
          <w:p w:rsidR="007074A3" w:rsidRDefault="007074A3">
            <w:pPr>
              <w:pStyle w:val="ConsPlusNormal"/>
              <w:jc w:val="center"/>
            </w:pPr>
            <w:r>
              <w:t>Сумма в иностранной валюте в ____ году (текущий финансовый год)</w:t>
            </w:r>
          </w:p>
        </w:tc>
        <w:tc>
          <w:tcPr>
            <w:tcW w:w="794" w:type="dxa"/>
            <w:vMerge w:val="restart"/>
          </w:tcPr>
          <w:p w:rsidR="007074A3" w:rsidRDefault="007074A3">
            <w:pPr>
              <w:pStyle w:val="ConsPlusNormal"/>
              <w:jc w:val="center"/>
            </w:pPr>
            <w:r>
              <w:t>Курс валют</w:t>
            </w:r>
          </w:p>
        </w:tc>
        <w:tc>
          <w:tcPr>
            <w:tcW w:w="1531" w:type="dxa"/>
            <w:vMerge w:val="restart"/>
            <w:tcBorders>
              <w:right w:val="nil"/>
            </w:tcBorders>
          </w:tcPr>
          <w:p w:rsidR="007074A3" w:rsidRDefault="007074A3">
            <w:pPr>
              <w:pStyle w:val="ConsPlusNormal"/>
              <w:jc w:val="center"/>
            </w:pPr>
            <w:r>
              <w:t>Сумма в рублевом эквиваленте в ____ году (текущий финансовый год)</w:t>
            </w:r>
          </w:p>
        </w:tc>
      </w:tr>
      <w:tr w:rsidR="007074A3">
        <w:tc>
          <w:tcPr>
            <w:tcW w:w="510" w:type="dxa"/>
            <w:vMerge/>
            <w:tcBorders>
              <w:left w:val="nil"/>
            </w:tcBorders>
          </w:tcPr>
          <w:p w:rsidR="007074A3" w:rsidRDefault="007074A3"/>
        </w:tc>
        <w:tc>
          <w:tcPr>
            <w:tcW w:w="1701" w:type="dxa"/>
          </w:tcPr>
          <w:p w:rsidR="007074A3" w:rsidRDefault="007074A3">
            <w:pPr>
              <w:pStyle w:val="ConsPlusNormal"/>
              <w:jc w:val="center"/>
            </w:pPr>
            <w:r>
              <w:t>наименование</w:t>
            </w:r>
          </w:p>
        </w:tc>
        <w:tc>
          <w:tcPr>
            <w:tcW w:w="850" w:type="dxa"/>
          </w:tcPr>
          <w:p w:rsidR="007074A3" w:rsidRDefault="007074A3">
            <w:pPr>
              <w:pStyle w:val="ConsPlusNormal"/>
              <w:jc w:val="center"/>
            </w:pPr>
            <w:r>
              <w:t>номер</w:t>
            </w:r>
          </w:p>
        </w:tc>
        <w:tc>
          <w:tcPr>
            <w:tcW w:w="737" w:type="dxa"/>
          </w:tcPr>
          <w:p w:rsidR="007074A3" w:rsidRDefault="007074A3">
            <w:pPr>
              <w:pStyle w:val="ConsPlusNormal"/>
              <w:jc w:val="center"/>
            </w:pPr>
            <w:r>
              <w:t>дата</w:t>
            </w:r>
          </w:p>
        </w:tc>
        <w:tc>
          <w:tcPr>
            <w:tcW w:w="1757" w:type="dxa"/>
          </w:tcPr>
          <w:p w:rsidR="007074A3" w:rsidRDefault="007074A3">
            <w:pPr>
              <w:pStyle w:val="ConsPlusNormal"/>
              <w:jc w:val="center"/>
            </w:pPr>
            <w:r>
              <w:t>наименование</w:t>
            </w:r>
          </w:p>
        </w:tc>
        <w:tc>
          <w:tcPr>
            <w:tcW w:w="850" w:type="dxa"/>
          </w:tcPr>
          <w:p w:rsidR="007074A3" w:rsidRDefault="007074A3">
            <w:pPr>
              <w:pStyle w:val="ConsPlusNormal"/>
              <w:jc w:val="center"/>
            </w:pPr>
            <w:r>
              <w:t>номер</w:t>
            </w:r>
          </w:p>
        </w:tc>
        <w:tc>
          <w:tcPr>
            <w:tcW w:w="794" w:type="dxa"/>
          </w:tcPr>
          <w:p w:rsidR="007074A3" w:rsidRDefault="007074A3">
            <w:pPr>
              <w:pStyle w:val="ConsPlusNormal"/>
              <w:jc w:val="center"/>
            </w:pPr>
            <w:r>
              <w:t>дата</w:t>
            </w:r>
          </w:p>
        </w:tc>
        <w:tc>
          <w:tcPr>
            <w:tcW w:w="1020" w:type="dxa"/>
            <w:vMerge/>
          </w:tcPr>
          <w:p w:rsidR="007074A3" w:rsidRDefault="007074A3"/>
        </w:tc>
        <w:tc>
          <w:tcPr>
            <w:tcW w:w="1531" w:type="dxa"/>
            <w:vMerge/>
          </w:tcPr>
          <w:p w:rsidR="007074A3" w:rsidRDefault="007074A3"/>
        </w:tc>
        <w:tc>
          <w:tcPr>
            <w:tcW w:w="794" w:type="dxa"/>
            <w:vMerge/>
          </w:tcPr>
          <w:p w:rsidR="007074A3" w:rsidRDefault="007074A3"/>
        </w:tc>
        <w:tc>
          <w:tcPr>
            <w:tcW w:w="1531" w:type="dxa"/>
            <w:vMerge/>
            <w:tcBorders>
              <w:right w:val="nil"/>
            </w:tcBorders>
          </w:tcPr>
          <w:p w:rsidR="007074A3" w:rsidRDefault="007074A3"/>
        </w:tc>
      </w:tr>
      <w:tr w:rsidR="007074A3">
        <w:tc>
          <w:tcPr>
            <w:tcW w:w="510" w:type="dxa"/>
            <w:tcBorders>
              <w:left w:val="nil"/>
            </w:tcBorders>
          </w:tcPr>
          <w:p w:rsidR="007074A3" w:rsidRDefault="007074A3">
            <w:pPr>
              <w:pStyle w:val="ConsPlusNormal"/>
              <w:jc w:val="center"/>
            </w:pPr>
            <w:r>
              <w:t>1</w:t>
            </w:r>
          </w:p>
        </w:tc>
        <w:tc>
          <w:tcPr>
            <w:tcW w:w="1701" w:type="dxa"/>
          </w:tcPr>
          <w:p w:rsidR="007074A3" w:rsidRDefault="007074A3">
            <w:pPr>
              <w:pStyle w:val="ConsPlusNormal"/>
              <w:jc w:val="center"/>
            </w:pPr>
            <w:r>
              <w:t>2</w:t>
            </w:r>
          </w:p>
        </w:tc>
        <w:tc>
          <w:tcPr>
            <w:tcW w:w="850" w:type="dxa"/>
          </w:tcPr>
          <w:p w:rsidR="007074A3" w:rsidRDefault="007074A3">
            <w:pPr>
              <w:pStyle w:val="ConsPlusNormal"/>
              <w:jc w:val="center"/>
            </w:pPr>
            <w:r>
              <w:t>3</w:t>
            </w:r>
          </w:p>
        </w:tc>
        <w:tc>
          <w:tcPr>
            <w:tcW w:w="737" w:type="dxa"/>
          </w:tcPr>
          <w:p w:rsidR="007074A3" w:rsidRDefault="007074A3">
            <w:pPr>
              <w:pStyle w:val="ConsPlusNormal"/>
              <w:jc w:val="center"/>
            </w:pPr>
            <w:r>
              <w:t>4</w:t>
            </w:r>
          </w:p>
        </w:tc>
        <w:tc>
          <w:tcPr>
            <w:tcW w:w="1757" w:type="dxa"/>
          </w:tcPr>
          <w:p w:rsidR="007074A3" w:rsidRDefault="007074A3">
            <w:pPr>
              <w:pStyle w:val="ConsPlusNormal"/>
              <w:jc w:val="center"/>
            </w:pPr>
            <w:r>
              <w:t>5</w:t>
            </w:r>
          </w:p>
        </w:tc>
        <w:tc>
          <w:tcPr>
            <w:tcW w:w="850" w:type="dxa"/>
          </w:tcPr>
          <w:p w:rsidR="007074A3" w:rsidRDefault="007074A3">
            <w:pPr>
              <w:pStyle w:val="ConsPlusNormal"/>
              <w:jc w:val="center"/>
            </w:pPr>
            <w:r>
              <w:t>6</w:t>
            </w:r>
          </w:p>
        </w:tc>
        <w:tc>
          <w:tcPr>
            <w:tcW w:w="794" w:type="dxa"/>
          </w:tcPr>
          <w:p w:rsidR="007074A3" w:rsidRDefault="007074A3">
            <w:pPr>
              <w:pStyle w:val="ConsPlusNormal"/>
              <w:jc w:val="center"/>
            </w:pPr>
            <w:r>
              <w:t>7</w:t>
            </w:r>
          </w:p>
        </w:tc>
        <w:tc>
          <w:tcPr>
            <w:tcW w:w="1020" w:type="dxa"/>
          </w:tcPr>
          <w:p w:rsidR="007074A3" w:rsidRDefault="007074A3">
            <w:pPr>
              <w:pStyle w:val="ConsPlusNormal"/>
              <w:jc w:val="center"/>
            </w:pPr>
            <w:r>
              <w:t>8</w:t>
            </w:r>
          </w:p>
        </w:tc>
        <w:tc>
          <w:tcPr>
            <w:tcW w:w="1531" w:type="dxa"/>
          </w:tcPr>
          <w:p w:rsidR="007074A3" w:rsidRDefault="007074A3">
            <w:pPr>
              <w:pStyle w:val="ConsPlusNormal"/>
              <w:jc w:val="center"/>
            </w:pPr>
            <w:r>
              <w:t>9</w:t>
            </w:r>
          </w:p>
        </w:tc>
        <w:tc>
          <w:tcPr>
            <w:tcW w:w="794" w:type="dxa"/>
          </w:tcPr>
          <w:p w:rsidR="007074A3" w:rsidRDefault="007074A3">
            <w:pPr>
              <w:pStyle w:val="ConsPlusNormal"/>
              <w:jc w:val="center"/>
            </w:pPr>
            <w:r>
              <w:t>10</w:t>
            </w:r>
          </w:p>
        </w:tc>
        <w:tc>
          <w:tcPr>
            <w:tcW w:w="1531" w:type="dxa"/>
            <w:tcBorders>
              <w:right w:val="nil"/>
            </w:tcBorders>
          </w:tcPr>
          <w:p w:rsidR="007074A3" w:rsidRDefault="007074A3">
            <w:pPr>
              <w:pStyle w:val="ConsPlusNormal"/>
              <w:jc w:val="center"/>
            </w:pPr>
            <w:r>
              <w:t>11</w:t>
            </w: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01" w:type="dxa"/>
          </w:tcPr>
          <w:p w:rsidR="007074A3" w:rsidRDefault="007074A3">
            <w:pPr>
              <w:pStyle w:val="ConsPlusNormal"/>
            </w:pPr>
          </w:p>
        </w:tc>
        <w:tc>
          <w:tcPr>
            <w:tcW w:w="850" w:type="dxa"/>
          </w:tcPr>
          <w:p w:rsidR="007074A3" w:rsidRDefault="007074A3">
            <w:pPr>
              <w:pStyle w:val="ConsPlusNormal"/>
            </w:pPr>
          </w:p>
        </w:tc>
        <w:tc>
          <w:tcPr>
            <w:tcW w:w="737" w:type="dxa"/>
          </w:tcPr>
          <w:p w:rsidR="007074A3" w:rsidRDefault="007074A3">
            <w:pPr>
              <w:pStyle w:val="ConsPlusNormal"/>
            </w:pPr>
          </w:p>
        </w:tc>
        <w:tc>
          <w:tcPr>
            <w:tcW w:w="1757"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020" w:type="dxa"/>
          </w:tcPr>
          <w:p w:rsidR="007074A3" w:rsidRDefault="007074A3">
            <w:pPr>
              <w:pStyle w:val="ConsPlusNormal"/>
            </w:pPr>
          </w:p>
        </w:tc>
        <w:tc>
          <w:tcPr>
            <w:tcW w:w="1531" w:type="dxa"/>
          </w:tcPr>
          <w:p w:rsidR="007074A3" w:rsidRDefault="007074A3">
            <w:pPr>
              <w:pStyle w:val="ConsPlusNormal"/>
            </w:pPr>
          </w:p>
        </w:tc>
        <w:tc>
          <w:tcPr>
            <w:tcW w:w="794" w:type="dxa"/>
          </w:tcPr>
          <w:p w:rsidR="007074A3" w:rsidRDefault="007074A3">
            <w:pPr>
              <w:pStyle w:val="ConsPlusNormal"/>
            </w:pPr>
          </w:p>
        </w:tc>
        <w:tc>
          <w:tcPr>
            <w:tcW w:w="1531"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01" w:type="dxa"/>
          </w:tcPr>
          <w:p w:rsidR="007074A3" w:rsidRDefault="007074A3">
            <w:pPr>
              <w:pStyle w:val="ConsPlusNormal"/>
            </w:pPr>
          </w:p>
        </w:tc>
        <w:tc>
          <w:tcPr>
            <w:tcW w:w="850" w:type="dxa"/>
          </w:tcPr>
          <w:p w:rsidR="007074A3" w:rsidRDefault="007074A3">
            <w:pPr>
              <w:pStyle w:val="ConsPlusNormal"/>
            </w:pPr>
          </w:p>
        </w:tc>
        <w:tc>
          <w:tcPr>
            <w:tcW w:w="737" w:type="dxa"/>
          </w:tcPr>
          <w:p w:rsidR="007074A3" w:rsidRDefault="007074A3">
            <w:pPr>
              <w:pStyle w:val="ConsPlusNormal"/>
            </w:pPr>
          </w:p>
        </w:tc>
        <w:tc>
          <w:tcPr>
            <w:tcW w:w="1757"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020" w:type="dxa"/>
          </w:tcPr>
          <w:p w:rsidR="007074A3" w:rsidRDefault="007074A3">
            <w:pPr>
              <w:pStyle w:val="ConsPlusNormal"/>
            </w:pPr>
          </w:p>
        </w:tc>
        <w:tc>
          <w:tcPr>
            <w:tcW w:w="1531" w:type="dxa"/>
          </w:tcPr>
          <w:p w:rsidR="007074A3" w:rsidRDefault="007074A3">
            <w:pPr>
              <w:pStyle w:val="ConsPlusNormal"/>
            </w:pPr>
          </w:p>
        </w:tc>
        <w:tc>
          <w:tcPr>
            <w:tcW w:w="794" w:type="dxa"/>
          </w:tcPr>
          <w:p w:rsidR="007074A3" w:rsidRDefault="007074A3">
            <w:pPr>
              <w:pStyle w:val="ConsPlusNormal"/>
            </w:pPr>
          </w:p>
        </w:tc>
        <w:tc>
          <w:tcPr>
            <w:tcW w:w="1531" w:type="dxa"/>
          </w:tcPr>
          <w:p w:rsidR="007074A3" w:rsidRDefault="007074A3">
            <w:pPr>
              <w:pStyle w:val="ConsPlusNormal"/>
            </w:pPr>
          </w:p>
        </w:tc>
      </w:tr>
      <w:tr w:rsidR="007074A3">
        <w:tblPrEx>
          <w:tblBorders>
            <w:right w:val="single" w:sz="4" w:space="0" w:color="auto"/>
          </w:tblBorders>
        </w:tblPrEx>
        <w:tc>
          <w:tcPr>
            <w:tcW w:w="510" w:type="dxa"/>
            <w:tcBorders>
              <w:left w:val="nil"/>
            </w:tcBorders>
          </w:tcPr>
          <w:p w:rsidR="007074A3" w:rsidRDefault="007074A3">
            <w:pPr>
              <w:pStyle w:val="ConsPlusNormal"/>
            </w:pPr>
          </w:p>
        </w:tc>
        <w:tc>
          <w:tcPr>
            <w:tcW w:w="1701" w:type="dxa"/>
          </w:tcPr>
          <w:p w:rsidR="007074A3" w:rsidRDefault="007074A3">
            <w:pPr>
              <w:pStyle w:val="ConsPlusNormal"/>
            </w:pPr>
          </w:p>
        </w:tc>
        <w:tc>
          <w:tcPr>
            <w:tcW w:w="850" w:type="dxa"/>
          </w:tcPr>
          <w:p w:rsidR="007074A3" w:rsidRDefault="007074A3">
            <w:pPr>
              <w:pStyle w:val="ConsPlusNormal"/>
            </w:pPr>
          </w:p>
        </w:tc>
        <w:tc>
          <w:tcPr>
            <w:tcW w:w="737" w:type="dxa"/>
          </w:tcPr>
          <w:p w:rsidR="007074A3" w:rsidRDefault="007074A3">
            <w:pPr>
              <w:pStyle w:val="ConsPlusNormal"/>
            </w:pPr>
          </w:p>
        </w:tc>
        <w:tc>
          <w:tcPr>
            <w:tcW w:w="1757"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020" w:type="dxa"/>
          </w:tcPr>
          <w:p w:rsidR="007074A3" w:rsidRDefault="007074A3">
            <w:pPr>
              <w:pStyle w:val="ConsPlusNormal"/>
            </w:pPr>
          </w:p>
        </w:tc>
        <w:tc>
          <w:tcPr>
            <w:tcW w:w="1531" w:type="dxa"/>
          </w:tcPr>
          <w:p w:rsidR="007074A3" w:rsidRDefault="007074A3">
            <w:pPr>
              <w:pStyle w:val="ConsPlusNormal"/>
            </w:pPr>
          </w:p>
        </w:tc>
        <w:tc>
          <w:tcPr>
            <w:tcW w:w="794" w:type="dxa"/>
          </w:tcPr>
          <w:p w:rsidR="007074A3" w:rsidRDefault="007074A3">
            <w:pPr>
              <w:pStyle w:val="ConsPlusNormal"/>
            </w:pPr>
          </w:p>
        </w:tc>
        <w:tc>
          <w:tcPr>
            <w:tcW w:w="1531" w:type="dxa"/>
          </w:tcPr>
          <w:p w:rsidR="007074A3" w:rsidRDefault="007074A3">
            <w:pPr>
              <w:pStyle w:val="ConsPlusNormal"/>
            </w:pPr>
          </w:p>
        </w:tc>
      </w:tr>
      <w:tr w:rsidR="007074A3">
        <w:tblPrEx>
          <w:tblBorders>
            <w:right w:val="single" w:sz="4" w:space="0" w:color="auto"/>
          </w:tblBorders>
        </w:tblPrEx>
        <w:tc>
          <w:tcPr>
            <w:tcW w:w="7199" w:type="dxa"/>
            <w:gridSpan w:val="7"/>
            <w:tcBorders>
              <w:left w:val="nil"/>
              <w:bottom w:val="nil"/>
            </w:tcBorders>
          </w:tcPr>
          <w:p w:rsidR="007074A3" w:rsidRDefault="007074A3">
            <w:pPr>
              <w:pStyle w:val="ConsPlusNormal"/>
              <w:jc w:val="right"/>
            </w:pPr>
            <w:r>
              <w:t xml:space="preserve">Итого по коду валют (по </w:t>
            </w:r>
            <w:hyperlink r:id="rId230" w:history="1">
              <w:r>
                <w:rPr>
                  <w:color w:val="0000FF"/>
                </w:rPr>
                <w:t>ОКВ</w:t>
              </w:r>
            </w:hyperlink>
            <w:r>
              <w:t>)</w:t>
            </w:r>
          </w:p>
        </w:tc>
        <w:tc>
          <w:tcPr>
            <w:tcW w:w="1020" w:type="dxa"/>
          </w:tcPr>
          <w:p w:rsidR="007074A3" w:rsidRDefault="007074A3">
            <w:pPr>
              <w:pStyle w:val="ConsPlusNormal"/>
            </w:pPr>
          </w:p>
        </w:tc>
        <w:tc>
          <w:tcPr>
            <w:tcW w:w="1531" w:type="dxa"/>
          </w:tcPr>
          <w:p w:rsidR="007074A3" w:rsidRDefault="007074A3">
            <w:pPr>
              <w:pStyle w:val="ConsPlusNormal"/>
            </w:pPr>
          </w:p>
        </w:tc>
        <w:tc>
          <w:tcPr>
            <w:tcW w:w="794" w:type="dxa"/>
          </w:tcPr>
          <w:p w:rsidR="007074A3" w:rsidRDefault="007074A3">
            <w:pPr>
              <w:pStyle w:val="ConsPlusNormal"/>
              <w:jc w:val="center"/>
            </w:pPr>
            <w:r>
              <w:t>X</w:t>
            </w:r>
          </w:p>
        </w:tc>
        <w:tc>
          <w:tcPr>
            <w:tcW w:w="1531" w:type="dxa"/>
          </w:tcPr>
          <w:p w:rsidR="007074A3" w:rsidRDefault="007074A3">
            <w:pPr>
              <w:pStyle w:val="ConsPlusNormal"/>
            </w:pPr>
          </w:p>
        </w:tc>
      </w:tr>
      <w:tr w:rsidR="007074A3">
        <w:tblPrEx>
          <w:tblBorders>
            <w:right w:val="single" w:sz="4" w:space="0" w:color="auto"/>
            <w:insideV w:val="nil"/>
          </w:tblBorders>
        </w:tblPrEx>
        <w:tc>
          <w:tcPr>
            <w:tcW w:w="7199" w:type="dxa"/>
            <w:gridSpan w:val="7"/>
            <w:tcBorders>
              <w:top w:val="nil"/>
              <w:bottom w:val="nil"/>
            </w:tcBorders>
          </w:tcPr>
          <w:p w:rsidR="007074A3" w:rsidRDefault="007074A3">
            <w:pPr>
              <w:pStyle w:val="ConsPlusNormal"/>
            </w:pPr>
          </w:p>
        </w:tc>
        <w:tc>
          <w:tcPr>
            <w:tcW w:w="3345" w:type="dxa"/>
            <w:gridSpan w:val="3"/>
            <w:tcBorders>
              <w:bottom w:val="nil"/>
              <w:right w:val="single" w:sz="4" w:space="0" w:color="auto"/>
            </w:tcBorders>
          </w:tcPr>
          <w:p w:rsidR="007074A3" w:rsidRDefault="007074A3">
            <w:pPr>
              <w:pStyle w:val="ConsPlusNormal"/>
              <w:jc w:val="right"/>
            </w:pPr>
            <w:r>
              <w:t>Всего</w:t>
            </w:r>
          </w:p>
        </w:tc>
        <w:tc>
          <w:tcPr>
            <w:tcW w:w="1531" w:type="dxa"/>
            <w:tcBorders>
              <w:left w:val="single" w:sz="4" w:space="0" w:color="auto"/>
              <w:right w:val="single" w:sz="4" w:space="0" w:color="auto"/>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17</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231" w:history="1">
              <w:r>
                <w:rPr>
                  <w:color w:val="0000FF"/>
                </w:rPr>
                <w:t>Приказа</w:t>
              </w:r>
            </w:hyperlink>
            <w:r>
              <w:rPr>
                <w:color w:val="392C69"/>
              </w:rPr>
              <w:t xml:space="preserve"> Казначейства России от 28.12.2017 N 36н)</w:t>
            </w:r>
          </w:p>
        </w:tc>
      </w:tr>
    </w:tbl>
    <w:p w:rsidR="007074A3" w:rsidRDefault="007074A3">
      <w:pPr>
        <w:pStyle w:val="ConsPlusNormal"/>
        <w:jc w:val="both"/>
      </w:pPr>
    </w:p>
    <w:p w:rsidR="007074A3" w:rsidRDefault="007074A3">
      <w:pPr>
        <w:pStyle w:val="ConsPlusNonformat"/>
        <w:jc w:val="both"/>
      </w:pPr>
      <w:bookmarkStart w:id="104" w:name="P6918"/>
      <w:bookmarkEnd w:id="104"/>
      <w:r>
        <w:t xml:space="preserve">                                  ВЫПИСКА</w:t>
      </w:r>
    </w:p>
    <w:p w:rsidR="007074A3" w:rsidRDefault="007074A3">
      <w:pPr>
        <w:pStyle w:val="ConsPlusNonformat"/>
        <w:jc w:val="both"/>
      </w:pPr>
      <w:r>
        <w:t xml:space="preserve">                                                           ┌─────────┐</w:t>
      </w:r>
    </w:p>
    <w:p w:rsidR="007074A3" w:rsidRDefault="007074A3">
      <w:pPr>
        <w:pStyle w:val="ConsPlusNonformat"/>
        <w:jc w:val="both"/>
      </w:pPr>
      <w:r>
        <w:t xml:space="preserve">    из лицевого счета иного получателя бюджетных средств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vMerge w:val="restart"/>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vMerge/>
            <w:tcBorders>
              <w:top w:val="nil"/>
              <w:left w:val="nil"/>
              <w:bottom w:val="nil"/>
              <w:right w:val="nil"/>
            </w:tcBorders>
          </w:tcPr>
          <w:p w:rsidR="007074A3" w:rsidRDefault="007074A3"/>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0531765</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за "__" 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Иной получатель бюджетных средств</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Распорядитель бюджетных средств</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Главный распорядитель бюджетных средств</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23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Периодичность: ежедневная</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33"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Изменение остатков на лицевом счете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77"/>
        <w:gridCol w:w="964"/>
        <w:gridCol w:w="1020"/>
        <w:gridCol w:w="1077"/>
        <w:gridCol w:w="964"/>
        <w:gridCol w:w="964"/>
        <w:gridCol w:w="1077"/>
        <w:gridCol w:w="907"/>
        <w:gridCol w:w="907"/>
      </w:tblGrid>
      <w:tr w:rsidR="007074A3">
        <w:tc>
          <w:tcPr>
            <w:tcW w:w="1644" w:type="dxa"/>
            <w:vMerge w:val="restart"/>
            <w:tcBorders>
              <w:left w:val="nil"/>
            </w:tcBorders>
          </w:tcPr>
          <w:p w:rsidR="007074A3" w:rsidRDefault="007074A3">
            <w:pPr>
              <w:pStyle w:val="ConsPlusNormal"/>
              <w:jc w:val="center"/>
            </w:pPr>
            <w:r>
              <w:lastRenderedPageBreak/>
              <w:t>Наименование показателя</w:t>
            </w:r>
          </w:p>
        </w:tc>
        <w:tc>
          <w:tcPr>
            <w:tcW w:w="3061" w:type="dxa"/>
            <w:gridSpan w:val="3"/>
          </w:tcPr>
          <w:p w:rsidR="007074A3" w:rsidRDefault="007074A3">
            <w:pPr>
              <w:pStyle w:val="ConsPlusNormal"/>
              <w:jc w:val="center"/>
            </w:pPr>
            <w:r>
              <w:t>Бюджетные ассигнования</w:t>
            </w:r>
          </w:p>
        </w:tc>
        <w:tc>
          <w:tcPr>
            <w:tcW w:w="3005" w:type="dxa"/>
            <w:gridSpan w:val="3"/>
          </w:tcPr>
          <w:p w:rsidR="007074A3" w:rsidRDefault="007074A3">
            <w:pPr>
              <w:pStyle w:val="ConsPlusNormal"/>
              <w:jc w:val="center"/>
            </w:pPr>
            <w:r>
              <w:t>Лимиты бюджетных обязательств</w:t>
            </w:r>
          </w:p>
        </w:tc>
        <w:tc>
          <w:tcPr>
            <w:tcW w:w="1077" w:type="dxa"/>
            <w:vMerge w:val="restart"/>
          </w:tcPr>
          <w:p w:rsidR="007074A3" w:rsidRDefault="007074A3">
            <w:pPr>
              <w:pStyle w:val="ConsPlusNormal"/>
              <w:jc w:val="center"/>
            </w:pPr>
            <w:r>
              <w:t>Предельные объемы финансирования</w:t>
            </w:r>
          </w:p>
        </w:tc>
        <w:tc>
          <w:tcPr>
            <w:tcW w:w="907" w:type="dxa"/>
            <w:vMerge w:val="restart"/>
          </w:tcPr>
          <w:p w:rsidR="007074A3" w:rsidRDefault="007074A3">
            <w:pPr>
              <w:pStyle w:val="ConsPlusNormal"/>
              <w:jc w:val="center"/>
            </w:pPr>
            <w:r>
              <w:t>Поступления</w:t>
            </w:r>
          </w:p>
          <w:p w:rsidR="007074A3" w:rsidRDefault="007074A3">
            <w:pPr>
              <w:pStyle w:val="ConsPlusNormal"/>
              <w:jc w:val="center"/>
            </w:pPr>
            <w:r>
              <w:t>(с начала ____ текущего финансового года)</w:t>
            </w:r>
          </w:p>
        </w:tc>
        <w:tc>
          <w:tcPr>
            <w:tcW w:w="907" w:type="dxa"/>
            <w:vMerge w:val="restart"/>
            <w:tcBorders>
              <w:right w:val="nil"/>
            </w:tcBorders>
          </w:tcPr>
          <w:p w:rsidR="007074A3" w:rsidRDefault="007074A3">
            <w:pPr>
              <w:pStyle w:val="ConsPlusNormal"/>
              <w:jc w:val="center"/>
            </w:pPr>
            <w:r>
              <w:t>Выплаты</w:t>
            </w:r>
          </w:p>
          <w:p w:rsidR="007074A3" w:rsidRDefault="007074A3">
            <w:pPr>
              <w:pStyle w:val="ConsPlusNormal"/>
              <w:jc w:val="center"/>
            </w:pPr>
            <w:r>
              <w:t>(с начала ____ текущего финансового года)</w:t>
            </w:r>
          </w:p>
        </w:tc>
      </w:tr>
      <w:tr w:rsidR="007074A3">
        <w:tc>
          <w:tcPr>
            <w:tcW w:w="1644" w:type="dxa"/>
            <w:vMerge/>
            <w:tcBorders>
              <w:left w:val="nil"/>
            </w:tcBorders>
          </w:tcPr>
          <w:p w:rsidR="007074A3" w:rsidRDefault="007074A3"/>
        </w:tc>
        <w:tc>
          <w:tcPr>
            <w:tcW w:w="1077" w:type="dxa"/>
            <w:vMerge w:val="restart"/>
          </w:tcPr>
          <w:p w:rsidR="007074A3" w:rsidRDefault="007074A3">
            <w:pPr>
              <w:pStyle w:val="ConsPlusNormal"/>
              <w:jc w:val="center"/>
            </w:pPr>
            <w:r>
              <w:t>на ____ текущий финансовый год</w:t>
            </w:r>
          </w:p>
        </w:tc>
        <w:tc>
          <w:tcPr>
            <w:tcW w:w="1984" w:type="dxa"/>
            <w:gridSpan w:val="2"/>
          </w:tcPr>
          <w:p w:rsidR="007074A3" w:rsidRDefault="007074A3">
            <w:pPr>
              <w:pStyle w:val="ConsPlusNormal"/>
              <w:jc w:val="center"/>
            </w:pPr>
            <w:r>
              <w:t>на плановый период ____ - ____ годов</w:t>
            </w:r>
          </w:p>
        </w:tc>
        <w:tc>
          <w:tcPr>
            <w:tcW w:w="1077" w:type="dxa"/>
            <w:vMerge w:val="restart"/>
          </w:tcPr>
          <w:p w:rsidR="007074A3" w:rsidRDefault="007074A3">
            <w:pPr>
              <w:pStyle w:val="ConsPlusNormal"/>
              <w:jc w:val="center"/>
            </w:pPr>
            <w:r>
              <w:t>на ____ текущий финансовый год</w:t>
            </w:r>
          </w:p>
        </w:tc>
        <w:tc>
          <w:tcPr>
            <w:tcW w:w="1928" w:type="dxa"/>
            <w:gridSpan w:val="2"/>
          </w:tcPr>
          <w:p w:rsidR="007074A3" w:rsidRDefault="007074A3">
            <w:pPr>
              <w:pStyle w:val="ConsPlusNormal"/>
              <w:jc w:val="center"/>
            </w:pPr>
            <w:r>
              <w:t>на плановый период ____ - ____ годов</w:t>
            </w:r>
          </w:p>
        </w:tc>
        <w:tc>
          <w:tcPr>
            <w:tcW w:w="1077" w:type="dxa"/>
            <w:vMerge/>
          </w:tcPr>
          <w:p w:rsidR="007074A3" w:rsidRDefault="007074A3"/>
        </w:tc>
        <w:tc>
          <w:tcPr>
            <w:tcW w:w="907" w:type="dxa"/>
            <w:vMerge/>
          </w:tcPr>
          <w:p w:rsidR="007074A3" w:rsidRDefault="007074A3"/>
        </w:tc>
        <w:tc>
          <w:tcPr>
            <w:tcW w:w="907" w:type="dxa"/>
            <w:vMerge/>
            <w:tcBorders>
              <w:right w:val="nil"/>
            </w:tcBorders>
          </w:tcPr>
          <w:p w:rsidR="007074A3" w:rsidRDefault="007074A3"/>
        </w:tc>
      </w:tr>
      <w:tr w:rsidR="007074A3">
        <w:tc>
          <w:tcPr>
            <w:tcW w:w="1644" w:type="dxa"/>
            <w:vMerge/>
            <w:tcBorders>
              <w:left w:val="nil"/>
            </w:tcBorders>
          </w:tcPr>
          <w:p w:rsidR="007074A3" w:rsidRDefault="007074A3"/>
        </w:tc>
        <w:tc>
          <w:tcPr>
            <w:tcW w:w="1077" w:type="dxa"/>
            <w:vMerge/>
          </w:tcPr>
          <w:p w:rsidR="007074A3" w:rsidRDefault="007074A3"/>
        </w:tc>
        <w:tc>
          <w:tcPr>
            <w:tcW w:w="964" w:type="dxa"/>
          </w:tcPr>
          <w:p w:rsidR="007074A3" w:rsidRDefault="007074A3">
            <w:pPr>
              <w:pStyle w:val="ConsPlusNormal"/>
              <w:jc w:val="center"/>
            </w:pPr>
            <w:r>
              <w:t>первый год</w:t>
            </w:r>
          </w:p>
        </w:tc>
        <w:tc>
          <w:tcPr>
            <w:tcW w:w="1020" w:type="dxa"/>
          </w:tcPr>
          <w:p w:rsidR="007074A3" w:rsidRDefault="007074A3">
            <w:pPr>
              <w:pStyle w:val="ConsPlusNormal"/>
              <w:jc w:val="center"/>
            </w:pPr>
            <w:r>
              <w:t>второй год</w:t>
            </w:r>
          </w:p>
        </w:tc>
        <w:tc>
          <w:tcPr>
            <w:tcW w:w="1077" w:type="dxa"/>
            <w:vMerge/>
          </w:tcPr>
          <w:p w:rsidR="007074A3" w:rsidRDefault="007074A3"/>
        </w:tc>
        <w:tc>
          <w:tcPr>
            <w:tcW w:w="964" w:type="dxa"/>
          </w:tcPr>
          <w:p w:rsidR="007074A3" w:rsidRDefault="007074A3">
            <w:pPr>
              <w:pStyle w:val="ConsPlusNormal"/>
              <w:jc w:val="center"/>
            </w:pPr>
            <w:r>
              <w:t>первый год</w:t>
            </w:r>
          </w:p>
        </w:tc>
        <w:tc>
          <w:tcPr>
            <w:tcW w:w="964" w:type="dxa"/>
          </w:tcPr>
          <w:p w:rsidR="007074A3" w:rsidRDefault="007074A3">
            <w:pPr>
              <w:pStyle w:val="ConsPlusNormal"/>
              <w:jc w:val="center"/>
            </w:pPr>
            <w:r>
              <w:t>второй год</w:t>
            </w:r>
          </w:p>
        </w:tc>
        <w:tc>
          <w:tcPr>
            <w:tcW w:w="1077" w:type="dxa"/>
            <w:vMerge/>
          </w:tcPr>
          <w:p w:rsidR="007074A3" w:rsidRDefault="007074A3"/>
        </w:tc>
        <w:tc>
          <w:tcPr>
            <w:tcW w:w="907" w:type="dxa"/>
            <w:vMerge/>
          </w:tcPr>
          <w:p w:rsidR="007074A3" w:rsidRDefault="007074A3"/>
        </w:tc>
        <w:tc>
          <w:tcPr>
            <w:tcW w:w="907" w:type="dxa"/>
            <w:vMerge/>
            <w:tcBorders>
              <w:right w:val="nil"/>
            </w:tcBorders>
          </w:tcPr>
          <w:p w:rsidR="007074A3" w:rsidRDefault="007074A3"/>
        </w:tc>
      </w:tr>
      <w:tr w:rsidR="007074A3">
        <w:tc>
          <w:tcPr>
            <w:tcW w:w="1644" w:type="dxa"/>
            <w:tcBorders>
              <w:left w:val="nil"/>
            </w:tcBorders>
          </w:tcPr>
          <w:p w:rsidR="007074A3" w:rsidRDefault="007074A3">
            <w:pPr>
              <w:pStyle w:val="ConsPlusNormal"/>
              <w:jc w:val="center"/>
            </w:pPr>
            <w:r>
              <w:t>1</w:t>
            </w:r>
          </w:p>
        </w:tc>
        <w:tc>
          <w:tcPr>
            <w:tcW w:w="1077" w:type="dxa"/>
          </w:tcPr>
          <w:p w:rsidR="007074A3" w:rsidRDefault="007074A3">
            <w:pPr>
              <w:pStyle w:val="ConsPlusNormal"/>
              <w:jc w:val="center"/>
            </w:pPr>
            <w:r>
              <w:t>2</w:t>
            </w:r>
          </w:p>
        </w:tc>
        <w:tc>
          <w:tcPr>
            <w:tcW w:w="964" w:type="dxa"/>
          </w:tcPr>
          <w:p w:rsidR="007074A3" w:rsidRDefault="007074A3">
            <w:pPr>
              <w:pStyle w:val="ConsPlusNormal"/>
              <w:jc w:val="center"/>
            </w:pPr>
            <w:r>
              <w:t>3</w:t>
            </w:r>
          </w:p>
        </w:tc>
        <w:tc>
          <w:tcPr>
            <w:tcW w:w="1020" w:type="dxa"/>
          </w:tcPr>
          <w:p w:rsidR="007074A3" w:rsidRDefault="007074A3">
            <w:pPr>
              <w:pStyle w:val="ConsPlusNormal"/>
              <w:jc w:val="center"/>
            </w:pPr>
            <w:r>
              <w:t>4</w:t>
            </w:r>
          </w:p>
        </w:tc>
        <w:tc>
          <w:tcPr>
            <w:tcW w:w="1077" w:type="dxa"/>
          </w:tcPr>
          <w:p w:rsidR="007074A3" w:rsidRDefault="007074A3">
            <w:pPr>
              <w:pStyle w:val="ConsPlusNormal"/>
              <w:jc w:val="center"/>
            </w:pPr>
            <w:r>
              <w:t>5</w:t>
            </w:r>
          </w:p>
        </w:tc>
        <w:tc>
          <w:tcPr>
            <w:tcW w:w="964" w:type="dxa"/>
          </w:tcPr>
          <w:p w:rsidR="007074A3" w:rsidRDefault="007074A3">
            <w:pPr>
              <w:pStyle w:val="ConsPlusNormal"/>
              <w:jc w:val="center"/>
            </w:pPr>
            <w:r>
              <w:t>6</w:t>
            </w:r>
          </w:p>
        </w:tc>
        <w:tc>
          <w:tcPr>
            <w:tcW w:w="964" w:type="dxa"/>
          </w:tcPr>
          <w:p w:rsidR="007074A3" w:rsidRDefault="007074A3">
            <w:pPr>
              <w:pStyle w:val="ConsPlusNormal"/>
              <w:jc w:val="center"/>
            </w:pPr>
            <w:r>
              <w:t>7</w:t>
            </w:r>
          </w:p>
        </w:tc>
        <w:tc>
          <w:tcPr>
            <w:tcW w:w="1077" w:type="dxa"/>
          </w:tcPr>
          <w:p w:rsidR="007074A3" w:rsidRDefault="007074A3">
            <w:pPr>
              <w:pStyle w:val="ConsPlusNormal"/>
              <w:jc w:val="center"/>
            </w:pPr>
            <w:r>
              <w:t>8</w:t>
            </w:r>
          </w:p>
        </w:tc>
        <w:tc>
          <w:tcPr>
            <w:tcW w:w="907" w:type="dxa"/>
          </w:tcPr>
          <w:p w:rsidR="007074A3" w:rsidRDefault="007074A3">
            <w:pPr>
              <w:pStyle w:val="ConsPlusNormal"/>
              <w:jc w:val="center"/>
            </w:pPr>
            <w:r>
              <w:t>9</w:t>
            </w:r>
          </w:p>
        </w:tc>
        <w:tc>
          <w:tcPr>
            <w:tcW w:w="907" w:type="dxa"/>
            <w:tcBorders>
              <w:right w:val="nil"/>
            </w:tcBorders>
          </w:tcPr>
          <w:p w:rsidR="007074A3" w:rsidRDefault="007074A3">
            <w:pPr>
              <w:pStyle w:val="ConsPlusNormal"/>
              <w:jc w:val="center"/>
            </w:pPr>
            <w:r>
              <w:t>10</w:t>
            </w:r>
          </w:p>
        </w:tc>
      </w:tr>
      <w:tr w:rsidR="007074A3">
        <w:tblPrEx>
          <w:tblBorders>
            <w:right w:val="single" w:sz="4" w:space="0" w:color="auto"/>
          </w:tblBorders>
        </w:tblPrEx>
        <w:tc>
          <w:tcPr>
            <w:tcW w:w="1644" w:type="dxa"/>
            <w:tcBorders>
              <w:left w:val="nil"/>
            </w:tcBorders>
          </w:tcPr>
          <w:p w:rsidR="007074A3" w:rsidRDefault="007074A3">
            <w:pPr>
              <w:pStyle w:val="ConsPlusNormal"/>
            </w:pPr>
            <w:r>
              <w:t>На начало дня</w:t>
            </w:r>
          </w:p>
        </w:tc>
        <w:tc>
          <w:tcPr>
            <w:tcW w:w="1077"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1077"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107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r>
      <w:tr w:rsidR="007074A3">
        <w:tblPrEx>
          <w:tblBorders>
            <w:right w:val="single" w:sz="4" w:space="0" w:color="auto"/>
          </w:tblBorders>
        </w:tblPrEx>
        <w:tc>
          <w:tcPr>
            <w:tcW w:w="1644" w:type="dxa"/>
            <w:tcBorders>
              <w:left w:val="nil"/>
            </w:tcBorders>
          </w:tcPr>
          <w:p w:rsidR="007074A3" w:rsidRDefault="007074A3">
            <w:pPr>
              <w:pStyle w:val="ConsPlusNormal"/>
            </w:pPr>
            <w:r>
              <w:t>На конец дня</w:t>
            </w:r>
          </w:p>
        </w:tc>
        <w:tc>
          <w:tcPr>
            <w:tcW w:w="1077"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1077"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107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 Операции с бюджетными данными</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077"/>
        <w:gridCol w:w="850"/>
        <w:gridCol w:w="737"/>
        <w:gridCol w:w="1077"/>
        <w:gridCol w:w="1587"/>
        <w:gridCol w:w="907"/>
        <w:gridCol w:w="850"/>
        <w:gridCol w:w="1020"/>
      </w:tblGrid>
      <w:tr w:rsidR="007074A3">
        <w:tc>
          <w:tcPr>
            <w:tcW w:w="2494" w:type="dxa"/>
            <w:gridSpan w:val="3"/>
            <w:tcBorders>
              <w:left w:val="nil"/>
            </w:tcBorders>
          </w:tcPr>
          <w:p w:rsidR="007074A3" w:rsidRDefault="007074A3">
            <w:pPr>
              <w:pStyle w:val="ConsPlusNormal"/>
              <w:jc w:val="center"/>
            </w:pPr>
            <w:r>
              <w:t>Документ</w:t>
            </w:r>
          </w:p>
        </w:tc>
        <w:tc>
          <w:tcPr>
            <w:tcW w:w="2664" w:type="dxa"/>
            <w:gridSpan w:val="3"/>
          </w:tcPr>
          <w:p w:rsidR="007074A3" w:rsidRDefault="007074A3">
            <w:pPr>
              <w:pStyle w:val="ConsPlusNormal"/>
              <w:jc w:val="center"/>
            </w:pPr>
            <w:r>
              <w:t>Бюджетные ассигнования</w:t>
            </w:r>
          </w:p>
        </w:tc>
        <w:tc>
          <w:tcPr>
            <w:tcW w:w="4421" w:type="dxa"/>
            <w:gridSpan w:val="4"/>
          </w:tcPr>
          <w:p w:rsidR="007074A3" w:rsidRDefault="007074A3">
            <w:pPr>
              <w:pStyle w:val="ConsPlusNormal"/>
              <w:jc w:val="center"/>
            </w:pPr>
            <w:r>
              <w:t>Лимиты бюджетных обязательств</w:t>
            </w:r>
          </w:p>
        </w:tc>
        <w:tc>
          <w:tcPr>
            <w:tcW w:w="1020" w:type="dxa"/>
            <w:vMerge w:val="restart"/>
            <w:tcBorders>
              <w:right w:val="nil"/>
            </w:tcBorders>
          </w:tcPr>
          <w:p w:rsidR="007074A3" w:rsidRDefault="007074A3">
            <w:pPr>
              <w:pStyle w:val="ConsPlusNormal"/>
              <w:jc w:val="center"/>
            </w:pPr>
            <w:r>
              <w:t>Предельные объемы финансирования</w:t>
            </w:r>
          </w:p>
        </w:tc>
      </w:tr>
      <w:tr w:rsidR="007074A3">
        <w:tc>
          <w:tcPr>
            <w:tcW w:w="964" w:type="dxa"/>
            <w:vMerge w:val="restart"/>
            <w:tcBorders>
              <w:left w:val="nil"/>
            </w:tcBorders>
          </w:tcPr>
          <w:p w:rsidR="007074A3" w:rsidRDefault="007074A3">
            <w:pPr>
              <w:pStyle w:val="ConsPlusNormal"/>
              <w:jc w:val="center"/>
            </w:pPr>
            <w:r>
              <w:t>наименование</w:t>
            </w:r>
          </w:p>
        </w:tc>
        <w:tc>
          <w:tcPr>
            <w:tcW w:w="850" w:type="dxa"/>
            <w:vMerge w:val="restart"/>
          </w:tcPr>
          <w:p w:rsidR="007074A3" w:rsidRDefault="007074A3">
            <w:pPr>
              <w:pStyle w:val="ConsPlusNormal"/>
              <w:jc w:val="center"/>
            </w:pPr>
            <w:r>
              <w:t>номер</w:t>
            </w:r>
          </w:p>
        </w:tc>
        <w:tc>
          <w:tcPr>
            <w:tcW w:w="680" w:type="dxa"/>
            <w:vMerge w:val="restart"/>
          </w:tcPr>
          <w:p w:rsidR="007074A3" w:rsidRDefault="007074A3">
            <w:pPr>
              <w:pStyle w:val="ConsPlusNormal"/>
              <w:jc w:val="center"/>
            </w:pPr>
            <w:r>
              <w:t>дата</w:t>
            </w:r>
          </w:p>
        </w:tc>
        <w:tc>
          <w:tcPr>
            <w:tcW w:w="1077" w:type="dxa"/>
            <w:vMerge w:val="restart"/>
          </w:tcPr>
          <w:p w:rsidR="007074A3" w:rsidRDefault="007074A3">
            <w:pPr>
              <w:pStyle w:val="ConsPlusNormal"/>
              <w:jc w:val="center"/>
            </w:pPr>
            <w:r>
              <w:t>на ____ текущий финансовый год</w:t>
            </w:r>
          </w:p>
        </w:tc>
        <w:tc>
          <w:tcPr>
            <w:tcW w:w="1587" w:type="dxa"/>
            <w:gridSpan w:val="2"/>
          </w:tcPr>
          <w:p w:rsidR="007074A3" w:rsidRDefault="007074A3">
            <w:pPr>
              <w:pStyle w:val="ConsPlusNormal"/>
              <w:jc w:val="center"/>
            </w:pPr>
            <w:r>
              <w:t>на плановый период ____ - ____ годов</w:t>
            </w:r>
          </w:p>
        </w:tc>
        <w:tc>
          <w:tcPr>
            <w:tcW w:w="2664" w:type="dxa"/>
            <w:gridSpan w:val="2"/>
          </w:tcPr>
          <w:p w:rsidR="007074A3" w:rsidRDefault="007074A3">
            <w:pPr>
              <w:pStyle w:val="ConsPlusNormal"/>
              <w:jc w:val="center"/>
            </w:pPr>
            <w:r>
              <w:t>на текущий ____ финансовый год</w:t>
            </w:r>
          </w:p>
        </w:tc>
        <w:tc>
          <w:tcPr>
            <w:tcW w:w="1757" w:type="dxa"/>
            <w:gridSpan w:val="2"/>
          </w:tcPr>
          <w:p w:rsidR="007074A3" w:rsidRDefault="007074A3">
            <w:pPr>
              <w:pStyle w:val="ConsPlusNormal"/>
              <w:jc w:val="center"/>
            </w:pPr>
            <w:r>
              <w:t>на плановый период ____ - ____ годов</w:t>
            </w:r>
          </w:p>
        </w:tc>
        <w:tc>
          <w:tcPr>
            <w:tcW w:w="1020" w:type="dxa"/>
            <w:vMerge/>
            <w:tcBorders>
              <w:right w:val="nil"/>
            </w:tcBorders>
          </w:tcPr>
          <w:p w:rsidR="007074A3" w:rsidRDefault="007074A3"/>
        </w:tc>
      </w:tr>
      <w:tr w:rsidR="007074A3">
        <w:tc>
          <w:tcPr>
            <w:tcW w:w="964" w:type="dxa"/>
            <w:vMerge/>
            <w:tcBorders>
              <w:left w:val="nil"/>
            </w:tcBorders>
          </w:tcPr>
          <w:p w:rsidR="007074A3" w:rsidRDefault="007074A3"/>
        </w:tc>
        <w:tc>
          <w:tcPr>
            <w:tcW w:w="850" w:type="dxa"/>
            <w:vMerge/>
          </w:tcPr>
          <w:p w:rsidR="007074A3" w:rsidRDefault="007074A3"/>
        </w:tc>
        <w:tc>
          <w:tcPr>
            <w:tcW w:w="680" w:type="dxa"/>
            <w:vMerge/>
          </w:tcPr>
          <w:p w:rsidR="007074A3" w:rsidRDefault="007074A3"/>
        </w:tc>
        <w:tc>
          <w:tcPr>
            <w:tcW w:w="1077" w:type="dxa"/>
            <w:vMerge/>
          </w:tcPr>
          <w:p w:rsidR="007074A3" w:rsidRDefault="007074A3"/>
        </w:tc>
        <w:tc>
          <w:tcPr>
            <w:tcW w:w="850" w:type="dxa"/>
          </w:tcPr>
          <w:p w:rsidR="007074A3" w:rsidRDefault="007074A3">
            <w:pPr>
              <w:pStyle w:val="ConsPlusNormal"/>
              <w:jc w:val="center"/>
            </w:pPr>
            <w:r>
              <w:t>первый год</w:t>
            </w:r>
          </w:p>
        </w:tc>
        <w:tc>
          <w:tcPr>
            <w:tcW w:w="737" w:type="dxa"/>
          </w:tcPr>
          <w:p w:rsidR="007074A3" w:rsidRDefault="007074A3">
            <w:pPr>
              <w:pStyle w:val="ConsPlusNormal"/>
              <w:jc w:val="center"/>
            </w:pPr>
            <w:r>
              <w:t>второй год</w:t>
            </w:r>
          </w:p>
        </w:tc>
        <w:tc>
          <w:tcPr>
            <w:tcW w:w="1077" w:type="dxa"/>
          </w:tcPr>
          <w:p w:rsidR="007074A3" w:rsidRDefault="007074A3">
            <w:pPr>
              <w:pStyle w:val="ConsPlusNormal"/>
              <w:jc w:val="center"/>
            </w:pPr>
            <w:r>
              <w:t>в валюте Российской Федерации</w:t>
            </w:r>
          </w:p>
        </w:tc>
        <w:tc>
          <w:tcPr>
            <w:tcW w:w="1587" w:type="dxa"/>
          </w:tcPr>
          <w:p w:rsidR="007074A3" w:rsidRDefault="007074A3">
            <w:pPr>
              <w:pStyle w:val="ConsPlusNormal"/>
              <w:jc w:val="center"/>
            </w:pPr>
            <w:r>
              <w:t>для выплат в иностранной валюте (в рублевом эквиваленте)</w:t>
            </w:r>
          </w:p>
        </w:tc>
        <w:tc>
          <w:tcPr>
            <w:tcW w:w="907" w:type="dxa"/>
          </w:tcPr>
          <w:p w:rsidR="007074A3" w:rsidRDefault="007074A3">
            <w:pPr>
              <w:pStyle w:val="ConsPlusNormal"/>
              <w:jc w:val="center"/>
            </w:pPr>
            <w:r>
              <w:t>первый год</w:t>
            </w:r>
          </w:p>
        </w:tc>
        <w:tc>
          <w:tcPr>
            <w:tcW w:w="850" w:type="dxa"/>
          </w:tcPr>
          <w:p w:rsidR="007074A3" w:rsidRDefault="007074A3">
            <w:pPr>
              <w:pStyle w:val="ConsPlusNormal"/>
              <w:jc w:val="center"/>
            </w:pPr>
            <w:r>
              <w:t>второй год</w:t>
            </w:r>
          </w:p>
        </w:tc>
        <w:tc>
          <w:tcPr>
            <w:tcW w:w="1020" w:type="dxa"/>
            <w:vMerge/>
            <w:tcBorders>
              <w:right w:val="nil"/>
            </w:tcBorders>
          </w:tcPr>
          <w:p w:rsidR="007074A3" w:rsidRDefault="007074A3"/>
        </w:tc>
      </w:tr>
      <w:tr w:rsidR="007074A3">
        <w:tc>
          <w:tcPr>
            <w:tcW w:w="964" w:type="dxa"/>
            <w:tcBorders>
              <w:left w:val="nil"/>
            </w:tcBorders>
          </w:tcPr>
          <w:p w:rsidR="007074A3" w:rsidRDefault="007074A3">
            <w:pPr>
              <w:pStyle w:val="ConsPlusNormal"/>
              <w:jc w:val="center"/>
            </w:pPr>
            <w:r>
              <w:t>1</w:t>
            </w:r>
          </w:p>
        </w:tc>
        <w:tc>
          <w:tcPr>
            <w:tcW w:w="850" w:type="dxa"/>
          </w:tcPr>
          <w:p w:rsidR="007074A3" w:rsidRDefault="007074A3">
            <w:pPr>
              <w:pStyle w:val="ConsPlusNormal"/>
              <w:jc w:val="center"/>
            </w:pPr>
            <w:r>
              <w:t>2</w:t>
            </w:r>
          </w:p>
        </w:tc>
        <w:tc>
          <w:tcPr>
            <w:tcW w:w="680" w:type="dxa"/>
          </w:tcPr>
          <w:p w:rsidR="007074A3" w:rsidRDefault="007074A3">
            <w:pPr>
              <w:pStyle w:val="ConsPlusNormal"/>
              <w:jc w:val="center"/>
            </w:pPr>
            <w:r>
              <w:t>3</w:t>
            </w:r>
          </w:p>
        </w:tc>
        <w:tc>
          <w:tcPr>
            <w:tcW w:w="1077" w:type="dxa"/>
          </w:tcPr>
          <w:p w:rsidR="007074A3" w:rsidRDefault="007074A3">
            <w:pPr>
              <w:pStyle w:val="ConsPlusNormal"/>
              <w:jc w:val="center"/>
            </w:pPr>
            <w:r>
              <w:t>4</w:t>
            </w:r>
          </w:p>
        </w:tc>
        <w:tc>
          <w:tcPr>
            <w:tcW w:w="850" w:type="dxa"/>
          </w:tcPr>
          <w:p w:rsidR="007074A3" w:rsidRDefault="007074A3">
            <w:pPr>
              <w:pStyle w:val="ConsPlusNormal"/>
              <w:jc w:val="center"/>
            </w:pPr>
            <w:r>
              <w:t>5</w:t>
            </w:r>
          </w:p>
        </w:tc>
        <w:tc>
          <w:tcPr>
            <w:tcW w:w="737" w:type="dxa"/>
          </w:tcPr>
          <w:p w:rsidR="007074A3" w:rsidRDefault="007074A3">
            <w:pPr>
              <w:pStyle w:val="ConsPlusNormal"/>
              <w:jc w:val="center"/>
            </w:pPr>
            <w:r>
              <w:t>6</w:t>
            </w:r>
          </w:p>
        </w:tc>
        <w:tc>
          <w:tcPr>
            <w:tcW w:w="1077" w:type="dxa"/>
          </w:tcPr>
          <w:p w:rsidR="007074A3" w:rsidRDefault="007074A3">
            <w:pPr>
              <w:pStyle w:val="ConsPlusNormal"/>
              <w:jc w:val="center"/>
            </w:pPr>
            <w:r>
              <w:t>7</w:t>
            </w:r>
          </w:p>
        </w:tc>
        <w:tc>
          <w:tcPr>
            <w:tcW w:w="1587" w:type="dxa"/>
          </w:tcPr>
          <w:p w:rsidR="007074A3" w:rsidRDefault="007074A3">
            <w:pPr>
              <w:pStyle w:val="ConsPlusNormal"/>
              <w:jc w:val="center"/>
            </w:pPr>
            <w:r>
              <w:t>8</w:t>
            </w:r>
          </w:p>
        </w:tc>
        <w:tc>
          <w:tcPr>
            <w:tcW w:w="907" w:type="dxa"/>
          </w:tcPr>
          <w:p w:rsidR="007074A3" w:rsidRDefault="007074A3">
            <w:pPr>
              <w:pStyle w:val="ConsPlusNormal"/>
              <w:jc w:val="center"/>
            </w:pPr>
            <w:r>
              <w:t>9</w:t>
            </w:r>
          </w:p>
        </w:tc>
        <w:tc>
          <w:tcPr>
            <w:tcW w:w="850" w:type="dxa"/>
          </w:tcPr>
          <w:p w:rsidR="007074A3" w:rsidRDefault="007074A3">
            <w:pPr>
              <w:pStyle w:val="ConsPlusNormal"/>
              <w:jc w:val="center"/>
            </w:pPr>
            <w:r>
              <w:t>10</w:t>
            </w:r>
          </w:p>
        </w:tc>
        <w:tc>
          <w:tcPr>
            <w:tcW w:w="1020" w:type="dxa"/>
            <w:tcBorders>
              <w:right w:val="nil"/>
            </w:tcBorders>
          </w:tcPr>
          <w:p w:rsidR="007074A3" w:rsidRDefault="007074A3">
            <w:pPr>
              <w:pStyle w:val="ConsPlusNormal"/>
              <w:jc w:val="center"/>
            </w:pPr>
            <w:r>
              <w:t>11</w:t>
            </w:r>
          </w:p>
        </w:tc>
      </w:tr>
      <w:tr w:rsidR="007074A3">
        <w:tblPrEx>
          <w:tblBorders>
            <w:left w:val="single" w:sz="4" w:space="0" w:color="auto"/>
            <w:right w:val="single" w:sz="4" w:space="0" w:color="auto"/>
          </w:tblBorders>
        </w:tblPrEx>
        <w:tc>
          <w:tcPr>
            <w:tcW w:w="964"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1077" w:type="dxa"/>
          </w:tcPr>
          <w:p w:rsidR="007074A3" w:rsidRDefault="007074A3">
            <w:pPr>
              <w:pStyle w:val="ConsPlusNormal"/>
            </w:pPr>
          </w:p>
        </w:tc>
        <w:tc>
          <w:tcPr>
            <w:tcW w:w="850" w:type="dxa"/>
          </w:tcPr>
          <w:p w:rsidR="007074A3" w:rsidRDefault="007074A3">
            <w:pPr>
              <w:pStyle w:val="ConsPlusNormal"/>
            </w:pPr>
          </w:p>
        </w:tc>
        <w:tc>
          <w:tcPr>
            <w:tcW w:w="737" w:type="dxa"/>
          </w:tcPr>
          <w:p w:rsidR="007074A3" w:rsidRDefault="007074A3">
            <w:pPr>
              <w:pStyle w:val="ConsPlusNormal"/>
            </w:pPr>
          </w:p>
        </w:tc>
        <w:tc>
          <w:tcPr>
            <w:tcW w:w="1077" w:type="dxa"/>
          </w:tcPr>
          <w:p w:rsidR="007074A3" w:rsidRDefault="007074A3">
            <w:pPr>
              <w:pStyle w:val="ConsPlusNormal"/>
            </w:pPr>
          </w:p>
        </w:tc>
        <w:tc>
          <w:tcPr>
            <w:tcW w:w="1587"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1020" w:type="dxa"/>
          </w:tcPr>
          <w:p w:rsidR="007074A3" w:rsidRDefault="007074A3">
            <w:pPr>
              <w:pStyle w:val="ConsPlusNormal"/>
            </w:pPr>
          </w:p>
        </w:tc>
      </w:tr>
      <w:tr w:rsidR="007074A3">
        <w:tblPrEx>
          <w:tblBorders>
            <w:left w:val="single" w:sz="4" w:space="0" w:color="auto"/>
            <w:right w:val="single" w:sz="4" w:space="0" w:color="auto"/>
          </w:tblBorders>
        </w:tblPrEx>
        <w:tc>
          <w:tcPr>
            <w:tcW w:w="964"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1077" w:type="dxa"/>
          </w:tcPr>
          <w:p w:rsidR="007074A3" w:rsidRDefault="007074A3">
            <w:pPr>
              <w:pStyle w:val="ConsPlusNormal"/>
            </w:pPr>
          </w:p>
        </w:tc>
        <w:tc>
          <w:tcPr>
            <w:tcW w:w="850" w:type="dxa"/>
          </w:tcPr>
          <w:p w:rsidR="007074A3" w:rsidRDefault="007074A3">
            <w:pPr>
              <w:pStyle w:val="ConsPlusNormal"/>
            </w:pPr>
          </w:p>
        </w:tc>
        <w:tc>
          <w:tcPr>
            <w:tcW w:w="737" w:type="dxa"/>
          </w:tcPr>
          <w:p w:rsidR="007074A3" w:rsidRDefault="007074A3">
            <w:pPr>
              <w:pStyle w:val="ConsPlusNormal"/>
            </w:pPr>
          </w:p>
        </w:tc>
        <w:tc>
          <w:tcPr>
            <w:tcW w:w="1077" w:type="dxa"/>
          </w:tcPr>
          <w:p w:rsidR="007074A3" w:rsidRDefault="007074A3">
            <w:pPr>
              <w:pStyle w:val="ConsPlusNormal"/>
            </w:pPr>
          </w:p>
        </w:tc>
        <w:tc>
          <w:tcPr>
            <w:tcW w:w="1587"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1020" w:type="dxa"/>
          </w:tcPr>
          <w:p w:rsidR="007074A3" w:rsidRDefault="007074A3">
            <w:pPr>
              <w:pStyle w:val="ConsPlusNormal"/>
            </w:pPr>
          </w:p>
        </w:tc>
      </w:tr>
      <w:tr w:rsidR="007074A3">
        <w:tblPrEx>
          <w:tblBorders>
            <w:right w:val="single" w:sz="4" w:space="0" w:color="auto"/>
          </w:tblBorders>
        </w:tblPrEx>
        <w:tc>
          <w:tcPr>
            <w:tcW w:w="2494" w:type="dxa"/>
            <w:gridSpan w:val="3"/>
            <w:tcBorders>
              <w:left w:val="nil"/>
              <w:bottom w:val="nil"/>
            </w:tcBorders>
          </w:tcPr>
          <w:p w:rsidR="007074A3" w:rsidRDefault="007074A3">
            <w:pPr>
              <w:pStyle w:val="ConsPlusNormal"/>
              <w:jc w:val="right"/>
            </w:pPr>
            <w:r>
              <w:t>Итого</w:t>
            </w:r>
          </w:p>
        </w:tc>
        <w:tc>
          <w:tcPr>
            <w:tcW w:w="1077" w:type="dxa"/>
          </w:tcPr>
          <w:p w:rsidR="007074A3" w:rsidRDefault="007074A3">
            <w:pPr>
              <w:pStyle w:val="ConsPlusNormal"/>
            </w:pPr>
          </w:p>
        </w:tc>
        <w:tc>
          <w:tcPr>
            <w:tcW w:w="850" w:type="dxa"/>
          </w:tcPr>
          <w:p w:rsidR="007074A3" w:rsidRDefault="007074A3">
            <w:pPr>
              <w:pStyle w:val="ConsPlusNormal"/>
            </w:pPr>
          </w:p>
        </w:tc>
        <w:tc>
          <w:tcPr>
            <w:tcW w:w="737" w:type="dxa"/>
          </w:tcPr>
          <w:p w:rsidR="007074A3" w:rsidRDefault="007074A3">
            <w:pPr>
              <w:pStyle w:val="ConsPlusNormal"/>
            </w:pPr>
          </w:p>
        </w:tc>
        <w:tc>
          <w:tcPr>
            <w:tcW w:w="1077" w:type="dxa"/>
          </w:tcPr>
          <w:p w:rsidR="007074A3" w:rsidRDefault="007074A3">
            <w:pPr>
              <w:pStyle w:val="ConsPlusNormal"/>
            </w:pPr>
          </w:p>
        </w:tc>
        <w:tc>
          <w:tcPr>
            <w:tcW w:w="1587"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1020" w:type="dxa"/>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0531765, с. 2</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за "__" ___________ 20__ г.</w:t>
      </w:r>
    </w:p>
    <w:p w:rsidR="007074A3" w:rsidRDefault="007074A3">
      <w:pPr>
        <w:pStyle w:val="ConsPlusNonformat"/>
        <w:jc w:val="both"/>
      </w:pPr>
    </w:p>
    <w:p w:rsidR="007074A3" w:rsidRDefault="007074A3">
      <w:pPr>
        <w:pStyle w:val="ConsPlusNonformat"/>
        <w:jc w:val="both"/>
      </w:pPr>
      <w:r>
        <w:t xml:space="preserve">                    3. Операции с бюджетными средствами</w:t>
      </w:r>
    </w:p>
    <w:p w:rsidR="007074A3" w:rsidRDefault="007074A3">
      <w:pPr>
        <w:pStyle w:val="ConsPlusNonformat"/>
        <w:jc w:val="both"/>
      </w:pPr>
    </w:p>
    <w:p w:rsidR="007074A3" w:rsidRDefault="007074A3">
      <w:pPr>
        <w:pStyle w:val="ConsPlusNonformat"/>
        <w:jc w:val="both"/>
      </w:pPr>
      <w:r>
        <w:t xml:space="preserve">              3.1. Поступления в валюте Российской Федерации</w:t>
      </w:r>
    </w:p>
    <w:p w:rsidR="007074A3" w:rsidRDefault="007074A3">
      <w:pPr>
        <w:pStyle w:val="ConsPlusNonformat"/>
        <w:jc w:val="both"/>
      </w:pPr>
      <w:r>
        <w:t xml:space="preserve">                          и в иностранной валюте</w:t>
      </w:r>
    </w:p>
    <w:p w:rsidR="007074A3" w:rsidRDefault="007074A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531"/>
        <w:gridCol w:w="1077"/>
        <w:gridCol w:w="1361"/>
        <w:gridCol w:w="964"/>
        <w:gridCol w:w="1644"/>
      </w:tblGrid>
      <w:tr w:rsidR="007074A3">
        <w:tc>
          <w:tcPr>
            <w:tcW w:w="2494" w:type="dxa"/>
            <w:gridSpan w:val="3"/>
            <w:tcBorders>
              <w:left w:val="nil"/>
            </w:tcBorders>
          </w:tcPr>
          <w:p w:rsidR="007074A3" w:rsidRDefault="007074A3">
            <w:pPr>
              <w:pStyle w:val="ConsPlusNormal"/>
              <w:jc w:val="center"/>
            </w:pPr>
            <w:r>
              <w:t>Документ, подтверждающий проведение операции</w:t>
            </w:r>
          </w:p>
        </w:tc>
        <w:tc>
          <w:tcPr>
            <w:tcW w:w="1531" w:type="dxa"/>
            <w:vMerge w:val="restart"/>
          </w:tcPr>
          <w:p w:rsidR="007074A3" w:rsidRDefault="007074A3">
            <w:pPr>
              <w:pStyle w:val="ConsPlusNormal"/>
              <w:jc w:val="center"/>
            </w:pPr>
            <w:r>
              <w:t>Поступления в валюте Российской Федерации</w:t>
            </w:r>
          </w:p>
        </w:tc>
        <w:tc>
          <w:tcPr>
            <w:tcW w:w="5046" w:type="dxa"/>
            <w:gridSpan w:val="4"/>
            <w:tcBorders>
              <w:right w:val="nil"/>
            </w:tcBorders>
          </w:tcPr>
          <w:p w:rsidR="007074A3" w:rsidRDefault="007074A3">
            <w:pPr>
              <w:pStyle w:val="ConsPlusNormal"/>
              <w:jc w:val="center"/>
            </w:pPr>
            <w:r>
              <w:t>Поступления в иностранной валюте</w:t>
            </w:r>
          </w:p>
        </w:tc>
      </w:tr>
      <w:tr w:rsidR="007074A3">
        <w:tc>
          <w:tcPr>
            <w:tcW w:w="964" w:type="dxa"/>
            <w:tcBorders>
              <w:left w:val="nil"/>
            </w:tcBorders>
          </w:tcPr>
          <w:p w:rsidR="007074A3" w:rsidRDefault="007074A3">
            <w:pPr>
              <w:pStyle w:val="ConsPlusNormal"/>
              <w:jc w:val="center"/>
            </w:pPr>
            <w:r>
              <w:t>наименование</w:t>
            </w:r>
          </w:p>
        </w:tc>
        <w:tc>
          <w:tcPr>
            <w:tcW w:w="850" w:type="dxa"/>
          </w:tcPr>
          <w:p w:rsidR="007074A3" w:rsidRDefault="007074A3">
            <w:pPr>
              <w:pStyle w:val="ConsPlusNormal"/>
              <w:jc w:val="center"/>
            </w:pPr>
            <w:r>
              <w:t>номер</w:t>
            </w:r>
          </w:p>
        </w:tc>
        <w:tc>
          <w:tcPr>
            <w:tcW w:w="680" w:type="dxa"/>
          </w:tcPr>
          <w:p w:rsidR="007074A3" w:rsidRDefault="007074A3">
            <w:pPr>
              <w:pStyle w:val="ConsPlusNormal"/>
              <w:jc w:val="center"/>
            </w:pPr>
            <w:r>
              <w:t>дата</w:t>
            </w:r>
          </w:p>
        </w:tc>
        <w:tc>
          <w:tcPr>
            <w:tcW w:w="1531" w:type="dxa"/>
            <w:vMerge/>
          </w:tcPr>
          <w:p w:rsidR="007074A3" w:rsidRDefault="007074A3"/>
        </w:tc>
        <w:tc>
          <w:tcPr>
            <w:tcW w:w="1077" w:type="dxa"/>
          </w:tcPr>
          <w:p w:rsidR="007074A3" w:rsidRDefault="007074A3">
            <w:pPr>
              <w:pStyle w:val="ConsPlusNormal"/>
              <w:jc w:val="center"/>
            </w:pPr>
            <w:r>
              <w:t xml:space="preserve">код валюты по </w:t>
            </w:r>
            <w:hyperlink r:id="rId234" w:history="1">
              <w:r>
                <w:rPr>
                  <w:color w:val="0000FF"/>
                </w:rPr>
                <w:t>ОКВ</w:t>
              </w:r>
            </w:hyperlink>
          </w:p>
        </w:tc>
        <w:tc>
          <w:tcPr>
            <w:tcW w:w="1361" w:type="dxa"/>
          </w:tcPr>
          <w:p w:rsidR="007074A3" w:rsidRDefault="007074A3">
            <w:pPr>
              <w:pStyle w:val="ConsPlusNormal"/>
              <w:jc w:val="center"/>
            </w:pPr>
            <w:r>
              <w:t>сумма в иностранной валюте</w:t>
            </w:r>
          </w:p>
        </w:tc>
        <w:tc>
          <w:tcPr>
            <w:tcW w:w="964" w:type="dxa"/>
          </w:tcPr>
          <w:p w:rsidR="007074A3" w:rsidRDefault="007074A3">
            <w:pPr>
              <w:pStyle w:val="ConsPlusNormal"/>
              <w:jc w:val="center"/>
            </w:pPr>
            <w:r>
              <w:t>курс валюты</w:t>
            </w:r>
          </w:p>
        </w:tc>
        <w:tc>
          <w:tcPr>
            <w:tcW w:w="1644" w:type="dxa"/>
            <w:tcBorders>
              <w:right w:val="nil"/>
            </w:tcBorders>
          </w:tcPr>
          <w:p w:rsidR="007074A3" w:rsidRDefault="007074A3">
            <w:pPr>
              <w:pStyle w:val="ConsPlusNormal"/>
              <w:jc w:val="center"/>
            </w:pPr>
            <w:r>
              <w:t>сумма поступлений в рублевом эквиваленте</w:t>
            </w:r>
          </w:p>
        </w:tc>
      </w:tr>
      <w:tr w:rsidR="007074A3">
        <w:tc>
          <w:tcPr>
            <w:tcW w:w="964" w:type="dxa"/>
            <w:tcBorders>
              <w:left w:val="nil"/>
            </w:tcBorders>
          </w:tcPr>
          <w:p w:rsidR="007074A3" w:rsidRDefault="007074A3">
            <w:pPr>
              <w:pStyle w:val="ConsPlusNormal"/>
              <w:jc w:val="center"/>
            </w:pPr>
            <w:r>
              <w:t>1</w:t>
            </w:r>
          </w:p>
        </w:tc>
        <w:tc>
          <w:tcPr>
            <w:tcW w:w="850" w:type="dxa"/>
          </w:tcPr>
          <w:p w:rsidR="007074A3" w:rsidRDefault="007074A3">
            <w:pPr>
              <w:pStyle w:val="ConsPlusNormal"/>
              <w:jc w:val="center"/>
            </w:pPr>
            <w:r>
              <w:t>2</w:t>
            </w:r>
          </w:p>
        </w:tc>
        <w:tc>
          <w:tcPr>
            <w:tcW w:w="680" w:type="dxa"/>
          </w:tcPr>
          <w:p w:rsidR="007074A3" w:rsidRDefault="007074A3">
            <w:pPr>
              <w:pStyle w:val="ConsPlusNormal"/>
              <w:jc w:val="center"/>
            </w:pPr>
            <w:r>
              <w:t>3</w:t>
            </w:r>
          </w:p>
        </w:tc>
        <w:tc>
          <w:tcPr>
            <w:tcW w:w="1531" w:type="dxa"/>
          </w:tcPr>
          <w:p w:rsidR="007074A3" w:rsidRDefault="007074A3">
            <w:pPr>
              <w:pStyle w:val="ConsPlusNormal"/>
              <w:jc w:val="center"/>
            </w:pPr>
            <w:r>
              <w:t>4</w:t>
            </w:r>
          </w:p>
        </w:tc>
        <w:tc>
          <w:tcPr>
            <w:tcW w:w="1077" w:type="dxa"/>
          </w:tcPr>
          <w:p w:rsidR="007074A3" w:rsidRDefault="007074A3">
            <w:pPr>
              <w:pStyle w:val="ConsPlusNormal"/>
              <w:jc w:val="center"/>
            </w:pPr>
            <w:r>
              <w:t>5</w:t>
            </w:r>
          </w:p>
        </w:tc>
        <w:tc>
          <w:tcPr>
            <w:tcW w:w="1361" w:type="dxa"/>
          </w:tcPr>
          <w:p w:rsidR="007074A3" w:rsidRDefault="007074A3">
            <w:pPr>
              <w:pStyle w:val="ConsPlusNormal"/>
              <w:jc w:val="center"/>
            </w:pPr>
            <w:r>
              <w:t>6</w:t>
            </w:r>
          </w:p>
        </w:tc>
        <w:tc>
          <w:tcPr>
            <w:tcW w:w="964" w:type="dxa"/>
          </w:tcPr>
          <w:p w:rsidR="007074A3" w:rsidRDefault="007074A3">
            <w:pPr>
              <w:pStyle w:val="ConsPlusNormal"/>
              <w:jc w:val="center"/>
            </w:pPr>
            <w:r>
              <w:t>7</w:t>
            </w:r>
          </w:p>
        </w:tc>
        <w:tc>
          <w:tcPr>
            <w:tcW w:w="1644" w:type="dxa"/>
            <w:tcBorders>
              <w:right w:val="nil"/>
            </w:tcBorders>
          </w:tcPr>
          <w:p w:rsidR="007074A3" w:rsidRDefault="007074A3">
            <w:pPr>
              <w:pStyle w:val="ConsPlusNormal"/>
              <w:jc w:val="center"/>
            </w:pPr>
            <w:r>
              <w:t>8</w:t>
            </w:r>
          </w:p>
        </w:tc>
      </w:tr>
      <w:tr w:rsidR="007074A3">
        <w:tblPrEx>
          <w:tblBorders>
            <w:left w:val="single" w:sz="4" w:space="0" w:color="auto"/>
            <w:right w:val="single" w:sz="4" w:space="0" w:color="auto"/>
          </w:tblBorders>
        </w:tblPrEx>
        <w:tc>
          <w:tcPr>
            <w:tcW w:w="964"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1531" w:type="dxa"/>
          </w:tcPr>
          <w:p w:rsidR="007074A3" w:rsidRDefault="007074A3">
            <w:pPr>
              <w:pStyle w:val="ConsPlusNormal"/>
            </w:pPr>
          </w:p>
        </w:tc>
        <w:tc>
          <w:tcPr>
            <w:tcW w:w="1077" w:type="dxa"/>
          </w:tcPr>
          <w:p w:rsidR="007074A3" w:rsidRDefault="007074A3">
            <w:pPr>
              <w:pStyle w:val="ConsPlusNormal"/>
            </w:pPr>
          </w:p>
        </w:tc>
        <w:tc>
          <w:tcPr>
            <w:tcW w:w="1361" w:type="dxa"/>
          </w:tcPr>
          <w:p w:rsidR="007074A3" w:rsidRDefault="007074A3">
            <w:pPr>
              <w:pStyle w:val="ConsPlusNormal"/>
            </w:pPr>
          </w:p>
        </w:tc>
        <w:tc>
          <w:tcPr>
            <w:tcW w:w="964" w:type="dxa"/>
          </w:tcPr>
          <w:p w:rsidR="007074A3" w:rsidRDefault="007074A3">
            <w:pPr>
              <w:pStyle w:val="ConsPlusNormal"/>
            </w:pPr>
          </w:p>
        </w:tc>
        <w:tc>
          <w:tcPr>
            <w:tcW w:w="1644" w:type="dxa"/>
          </w:tcPr>
          <w:p w:rsidR="007074A3" w:rsidRDefault="007074A3">
            <w:pPr>
              <w:pStyle w:val="ConsPlusNormal"/>
            </w:pPr>
          </w:p>
        </w:tc>
      </w:tr>
      <w:tr w:rsidR="007074A3">
        <w:tblPrEx>
          <w:tblBorders>
            <w:left w:val="single" w:sz="4" w:space="0" w:color="auto"/>
            <w:right w:val="single" w:sz="4" w:space="0" w:color="auto"/>
          </w:tblBorders>
        </w:tblPrEx>
        <w:tc>
          <w:tcPr>
            <w:tcW w:w="964"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1531" w:type="dxa"/>
          </w:tcPr>
          <w:p w:rsidR="007074A3" w:rsidRDefault="007074A3">
            <w:pPr>
              <w:pStyle w:val="ConsPlusNormal"/>
            </w:pPr>
          </w:p>
        </w:tc>
        <w:tc>
          <w:tcPr>
            <w:tcW w:w="1077" w:type="dxa"/>
          </w:tcPr>
          <w:p w:rsidR="007074A3" w:rsidRDefault="007074A3">
            <w:pPr>
              <w:pStyle w:val="ConsPlusNormal"/>
            </w:pPr>
          </w:p>
        </w:tc>
        <w:tc>
          <w:tcPr>
            <w:tcW w:w="1361" w:type="dxa"/>
          </w:tcPr>
          <w:p w:rsidR="007074A3" w:rsidRDefault="007074A3">
            <w:pPr>
              <w:pStyle w:val="ConsPlusNormal"/>
            </w:pPr>
          </w:p>
        </w:tc>
        <w:tc>
          <w:tcPr>
            <w:tcW w:w="964" w:type="dxa"/>
          </w:tcPr>
          <w:p w:rsidR="007074A3" w:rsidRDefault="007074A3">
            <w:pPr>
              <w:pStyle w:val="ConsPlusNormal"/>
            </w:pPr>
          </w:p>
        </w:tc>
        <w:tc>
          <w:tcPr>
            <w:tcW w:w="1644" w:type="dxa"/>
          </w:tcPr>
          <w:p w:rsidR="007074A3" w:rsidRDefault="007074A3">
            <w:pPr>
              <w:pStyle w:val="ConsPlusNormal"/>
            </w:pPr>
          </w:p>
        </w:tc>
      </w:tr>
      <w:tr w:rsidR="007074A3">
        <w:tblPrEx>
          <w:tblBorders>
            <w:right w:val="single" w:sz="4" w:space="0" w:color="auto"/>
          </w:tblBorders>
        </w:tblPrEx>
        <w:tc>
          <w:tcPr>
            <w:tcW w:w="2494" w:type="dxa"/>
            <w:gridSpan w:val="3"/>
            <w:tcBorders>
              <w:left w:val="nil"/>
              <w:bottom w:val="nil"/>
            </w:tcBorders>
          </w:tcPr>
          <w:p w:rsidR="007074A3" w:rsidRDefault="007074A3">
            <w:pPr>
              <w:pStyle w:val="ConsPlusNormal"/>
              <w:jc w:val="right"/>
            </w:pPr>
            <w:r>
              <w:t xml:space="preserve">Итого по коду валют (по </w:t>
            </w:r>
            <w:hyperlink r:id="rId235" w:history="1">
              <w:r>
                <w:rPr>
                  <w:color w:val="0000FF"/>
                </w:rPr>
                <w:t>ОКВ</w:t>
              </w:r>
            </w:hyperlink>
            <w:r>
              <w:t>)</w:t>
            </w:r>
          </w:p>
        </w:tc>
        <w:tc>
          <w:tcPr>
            <w:tcW w:w="1531" w:type="dxa"/>
            <w:vAlign w:val="bottom"/>
          </w:tcPr>
          <w:p w:rsidR="007074A3" w:rsidRDefault="007074A3">
            <w:pPr>
              <w:pStyle w:val="ConsPlusNormal"/>
              <w:jc w:val="center"/>
            </w:pPr>
            <w:r>
              <w:t>X</w:t>
            </w:r>
          </w:p>
        </w:tc>
        <w:tc>
          <w:tcPr>
            <w:tcW w:w="1077" w:type="dxa"/>
            <w:vAlign w:val="bottom"/>
          </w:tcPr>
          <w:p w:rsidR="007074A3" w:rsidRDefault="007074A3">
            <w:pPr>
              <w:pStyle w:val="ConsPlusNormal"/>
            </w:pPr>
          </w:p>
        </w:tc>
        <w:tc>
          <w:tcPr>
            <w:tcW w:w="1361" w:type="dxa"/>
            <w:vAlign w:val="bottom"/>
          </w:tcPr>
          <w:p w:rsidR="007074A3" w:rsidRDefault="007074A3">
            <w:pPr>
              <w:pStyle w:val="ConsPlusNormal"/>
            </w:pPr>
          </w:p>
        </w:tc>
        <w:tc>
          <w:tcPr>
            <w:tcW w:w="964" w:type="dxa"/>
            <w:vAlign w:val="bottom"/>
          </w:tcPr>
          <w:p w:rsidR="007074A3" w:rsidRDefault="007074A3">
            <w:pPr>
              <w:pStyle w:val="ConsPlusNormal"/>
              <w:jc w:val="center"/>
            </w:pPr>
            <w:r>
              <w:t>X</w:t>
            </w:r>
          </w:p>
        </w:tc>
        <w:tc>
          <w:tcPr>
            <w:tcW w:w="1644" w:type="dxa"/>
          </w:tcPr>
          <w:p w:rsidR="007074A3" w:rsidRDefault="007074A3">
            <w:pPr>
              <w:pStyle w:val="ConsPlusNormal"/>
            </w:pPr>
          </w:p>
        </w:tc>
      </w:tr>
      <w:tr w:rsidR="007074A3">
        <w:tblPrEx>
          <w:tblBorders>
            <w:right w:val="single" w:sz="4" w:space="0" w:color="auto"/>
          </w:tblBorders>
        </w:tblPrEx>
        <w:tc>
          <w:tcPr>
            <w:tcW w:w="2494" w:type="dxa"/>
            <w:gridSpan w:val="3"/>
            <w:tcBorders>
              <w:top w:val="nil"/>
              <w:left w:val="nil"/>
              <w:bottom w:val="nil"/>
            </w:tcBorders>
          </w:tcPr>
          <w:p w:rsidR="007074A3" w:rsidRDefault="007074A3">
            <w:pPr>
              <w:pStyle w:val="ConsPlusNormal"/>
              <w:jc w:val="right"/>
            </w:pPr>
            <w:r>
              <w:t>Всего</w:t>
            </w:r>
          </w:p>
        </w:tc>
        <w:tc>
          <w:tcPr>
            <w:tcW w:w="1531" w:type="dxa"/>
            <w:vAlign w:val="bottom"/>
          </w:tcPr>
          <w:p w:rsidR="007074A3" w:rsidRDefault="007074A3">
            <w:pPr>
              <w:pStyle w:val="ConsPlusNormal"/>
            </w:pPr>
          </w:p>
        </w:tc>
        <w:tc>
          <w:tcPr>
            <w:tcW w:w="1077" w:type="dxa"/>
            <w:vAlign w:val="bottom"/>
          </w:tcPr>
          <w:p w:rsidR="007074A3" w:rsidRDefault="007074A3">
            <w:pPr>
              <w:pStyle w:val="ConsPlusNormal"/>
              <w:jc w:val="center"/>
            </w:pPr>
            <w:r>
              <w:t>X</w:t>
            </w:r>
          </w:p>
        </w:tc>
        <w:tc>
          <w:tcPr>
            <w:tcW w:w="1361" w:type="dxa"/>
            <w:vAlign w:val="bottom"/>
          </w:tcPr>
          <w:p w:rsidR="007074A3" w:rsidRDefault="007074A3">
            <w:pPr>
              <w:pStyle w:val="ConsPlusNormal"/>
              <w:jc w:val="center"/>
            </w:pPr>
            <w:r>
              <w:t>X</w:t>
            </w:r>
          </w:p>
        </w:tc>
        <w:tc>
          <w:tcPr>
            <w:tcW w:w="964" w:type="dxa"/>
            <w:vAlign w:val="bottom"/>
          </w:tcPr>
          <w:p w:rsidR="007074A3" w:rsidRDefault="007074A3">
            <w:pPr>
              <w:pStyle w:val="ConsPlusNormal"/>
              <w:jc w:val="center"/>
            </w:pPr>
            <w:r>
              <w:t>X</w:t>
            </w:r>
          </w:p>
        </w:tc>
        <w:tc>
          <w:tcPr>
            <w:tcW w:w="1644"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3.2. Выплаты в валюте Российской Федерации и в иностранной валюте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680"/>
        <w:gridCol w:w="1191"/>
        <w:gridCol w:w="819"/>
        <w:gridCol w:w="737"/>
        <w:gridCol w:w="907"/>
        <w:gridCol w:w="907"/>
        <w:gridCol w:w="907"/>
        <w:gridCol w:w="737"/>
        <w:gridCol w:w="1191"/>
      </w:tblGrid>
      <w:tr w:rsidR="007074A3">
        <w:tc>
          <w:tcPr>
            <w:tcW w:w="2834" w:type="dxa"/>
            <w:gridSpan w:val="3"/>
            <w:tcBorders>
              <w:left w:val="nil"/>
            </w:tcBorders>
          </w:tcPr>
          <w:p w:rsidR="007074A3" w:rsidRDefault="007074A3">
            <w:pPr>
              <w:pStyle w:val="ConsPlusNormal"/>
              <w:jc w:val="center"/>
            </w:pPr>
            <w:r>
              <w:lastRenderedPageBreak/>
              <w:t>Документ, подтверждающий проведение операции</w:t>
            </w:r>
          </w:p>
        </w:tc>
        <w:tc>
          <w:tcPr>
            <w:tcW w:w="2747" w:type="dxa"/>
            <w:gridSpan w:val="3"/>
          </w:tcPr>
          <w:p w:rsidR="007074A3" w:rsidRDefault="007074A3">
            <w:pPr>
              <w:pStyle w:val="ConsPlusNormal"/>
              <w:jc w:val="center"/>
            </w:pPr>
            <w:r>
              <w:t>Документ иного получателя бюджетных средств</w:t>
            </w:r>
          </w:p>
        </w:tc>
        <w:tc>
          <w:tcPr>
            <w:tcW w:w="907" w:type="dxa"/>
            <w:vMerge w:val="restart"/>
          </w:tcPr>
          <w:p w:rsidR="007074A3" w:rsidRDefault="007074A3">
            <w:pPr>
              <w:pStyle w:val="ConsPlusNormal"/>
              <w:jc w:val="center"/>
            </w:pPr>
            <w:r>
              <w:t>Выплаты в валюте Российской Федерации</w:t>
            </w:r>
          </w:p>
        </w:tc>
        <w:tc>
          <w:tcPr>
            <w:tcW w:w="3742" w:type="dxa"/>
            <w:gridSpan w:val="4"/>
            <w:tcBorders>
              <w:right w:val="nil"/>
            </w:tcBorders>
          </w:tcPr>
          <w:p w:rsidR="007074A3" w:rsidRDefault="007074A3">
            <w:pPr>
              <w:pStyle w:val="ConsPlusNormal"/>
              <w:jc w:val="center"/>
            </w:pPr>
            <w:r>
              <w:t>Выплаты в иностранной валюте</w:t>
            </w:r>
          </w:p>
        </w:tc>
      </w:tr>
      <w:tr w:rsidR="007074A3">
        <w:tc>
          <w:tcPr>
            <w:tcW w:w="1304" w:type="dxa"/>
            <w:tcBorders>
              <w:left w:val="nil"/>
            </w:tcBorders>
          </w:tcPr>
          <w:p w:rsidR="007074A3" w:rsidRDefault="007074A3">
            <w:pPr>
              <w:pStyle w:val="ConsPlusNormal"/>
              <w:jc w:val="center"/>
            </w:pPr>
            <w:r>
              <w:t>наименование</w:t>
            </w:r>
          </w:p>
        </w:tc>
        <w:tc>
          <w:tcPr>
            <w:tcW w:w="850" w:type="dxa"/>
          </w:tcPr>
          <w:p w:rsidR="007074A3" w:rsidRDefault="007074A3">
            <w:pPr>
              <w:pStyle w:val="ConsPlusNormal"/>
              <w:jc w:val="center"/>
            </w:pPr>
            <w:r>
              <w:t>номер</w:t>
            </w:r>
          </w:p>
        </w:tc>
        <w:tc>
          <w:tcPr>
            <w:tcW w:w="680" w:type="dxa"/>
          </w:tcPr>
          <w:p w:rsidR="007074A3" w:rsidRDefault="007074A3">
            <w:pPr>
              <w:pStyle w:val="ConsPlusNormal"/>
              <w:jc w:val="center"/>
            </w:pPr>
            <w:r>
              <w:t>дата</w:t>
            </w:r>
          </w:p>
        </w:tc>
        <w:tc>
          <w:tcPr>
            <w:tcW w:w="1191" w:type="dxa"/>
          </w:tcPr>
          <w:p w:rsidR="007074A3" w:rsidRDefault="007074A3">
            <w:pPr>
              <w:pStyle w:val="ConsPlusNormal"/>
              <w:jc w:val="center"/>
            </w:pPr>
            <w:r>
              <w:t>наименование</w:t>
            </w:r>
          </w:p>
        </w:tc>
        <w:tc>
          <w:tcPr>
            <w:tcW w:w="819" w:type="dxa"/>
          </w:tcPr>
          <w:p w:rsidR="007074A3" w:rsidRDefault="007074A3">
            <w:pPr>
              <w:pStyle w:val="ConsPlusNormal"/>
              <w:jc w:val="center"/>
            </w:pPr>
            <w:r>
              <w:t>номер</w:t>
            </w:r>
          </w:p>
        </w:tc>
        <w:tc>
          <w:tcPr>
            <w:tcW w:w="737" w:type="dxa"/>
          </w:tcPr>
          <w:p w:rsidR="007074A3" w:rsidRDefault="007074A3">
            <w:pPr>
              <w:pStyle w:val="ConsPlusNormal"/>
              <w:jc w:val="center"/>
            </w:pPr>
            <w:r>
              <w:t>дата</w:t>
            </w:r>
          </w:p>
        </w:tc>
        <w:tc>
          <w:tcPr>
            <w:tcW w:w="907" w:type="dxa"/>
            <w:vMerge/>
          </w:tcPr>
          <w:p w:rsidR="007074A3" w:rsidRDefault="007074A3"/>
        </w:tc>
        <w:tc>
          <w:tcPr>
            <w:tcW w:w="907" w:type="dxa"/>
          </w:tcPr>
          <w:p w:rsidR="007074A3" w:rsidRDefault="007074A3">
            <w:pPr>
              <w:pStyle w:val="ConsPlusNormal"/>
              <w:jc w:val="center"/>
            </w:pPr>
            <w:r>
              <w:t xml:space="preserve">код валюты по </w:t>
            </w:r>
            <w:hyperlink r:id="rId236" w:history="1">
              <w:r>
                <w:rPr>
                  <w:color w:val="0000FF"/>
                </w:rPr>
                <w:t>ОКВ</w:t>
              </w:r>
            </w:hyperlink>
          </w:p>
        </w:tc>
        <w:tc>
          <w:tcPr>
            <w:tcW w:w="907" w:type="dxa"/>
          </w:tcPr>
          <w:p w:rsidR="007074A3" w:rsidRDefault="007074A3">
            <w:pPr>
              <w:pStyle w:val="ConsPlusNormal"/>
              <w:jc w:val="center"/>
            </w:pPr>
            <w:r>
              <w:t>сумма в иностранной валюте</w:t>
            </w:r>
          </w:p>
        </w:tc>
        <w:tc>
          <w:tcPr>
            <w:tcW w:w="737" w:type="dxa"/>
          </w:tcPr>
          <w:p w:rsidR="007074A3" w:rsidRDefault="007074A3">
            <w:pPr>
              <w:pStyle w:val="ConsPlusNormal"/>
              <w:jc w:val="center"/>
            </w:pPr>
            <w:r>
              <w:t>курс валюты</w:t>
            </w:r>
          </w:p>
        </w:tc>
        <w:tc>
          <w:tcPr>
            <w:tcW w:w="1191" w:type="dxa"/>
            <w:tcBorders>
              <w:right w:val="nil"/>
            </w:tcBorders>
          </w:tcPr>
          <w:p w:rsidR="007074A3" w:rsidRDefault="007074A3">
            <w:pPr>
              <w:pStyle w:val="ConsPlusNormal"/>
              <w:jc w:val="center"/>
            </w:pPr>
            <w:r>
              <w:t>сумма выплат в рублевом эквиваленте</w:t>
            </w:r>
          </w:p>
        </w:tc>
      </w:tr>
      <w:tr w:rsidR="007074A3">
        <w:tc>
          <w:tcPr>
            <w:tcW w:w="1304" w:type="dxa"/>
            <w:tcBorders>
              <w:left w:val="nil"/>
            </w:tcBorders>
          </w:tcPr>
          <w:p w:rsidR="007074A3" w:rsidRDefault="007074A3">
            <w:pPr>
              <w:pStyle w:val="ConsPlusNormal"/>
              <w:jc w:val="center"/>
            </w:pPr>
            <w:r>
              <w:t>1</w:t>
            </w:r>
          </w:p>
        </w:tc>
        <w:tc>
          <w:tcPr>
            <w:tcW w:w="850" w:type="dxa"/>
          </w:tcPr>
          <w:p w:rsidR="007074A3" w:rsidRDefault="007074A3">
            <w:pPr>
              <w:pStyle w:val="ConsPlusNormal"/>
              <w:jc w:val="center"/>
            </w:pPr>
            <w:r>
              <w:t>2</w:t>
            </w:r>
          </w:p>
        </w:tc>
        <w:tc>
          <w:tcPr>
            <w:tcW w:w="680" w:type="dxa"/>
          </w:tcPr>
          <w:p w:rsidR="007074A3" w:rsidRDefault="007074A3">
            <w:pPr>
              <w:pStyle w:val="ConsPlusNormal"/>
              <w:jc w:val="center"/>
            </w:pPr>
            <w:r>
              <w:t>3</w:t>
            </w:r>
          </w:p>
        </w:tc>
        <w:tc>
          <w:tcPr>
            <w:tcW w:w="1191" w:type="dxa"/>
          </w:tcPr>
          <w:p w:rsidR="007074A3" w:rsidRDefault="007074A3">
            <w:pPr>
              <w:pStyle w:val="ConsPlusNormal"/>
              <w:jc w:val="center"/>
            </w:pPr>
            <w:r>
              <w:t>4</w:t>
            </w:r>
          </w:p>
        </w:tc>
        <w:tc>
          <w:tcPr>
            <w:tcW w:w="819" w:type="dxa"/>
          </w:tcPr>
          <w:p w:rsidR="007074A3" w:rsidRDefault="007074A3">
            <w:pPr>
              <w:pStyle w:val="ConsPlusNormal"/>
              <w:jc w:val="center"/>
            </w:pPr>
            <w:r>
              <w:t>5</w:t>
            </w:r>
          </w:p>
        </w:tc>
        <w:tc>
          <w:tcPr>
            <w:tcW w:w="737" w:type="dxa"/>
          </w:tcPr>
          <w:p w:rsidR="007074A3" w:rsidRDefault="007074A3">
            <w:pPr>
              <w:pStyle w:val="ConsPlusNormal"/>
              <w:jc w:val="center"/>
            </w:pPr>
            <w:r>
              <w:t>6</w:t>
            </w:r>
          </w:p>
        </w:tc>
        <w:tc>
          <w:tcPr>
            <w:tcW w:w="907" w:type="dxa"/>
          </w:tcPr>
          <w:p w:rsidR="007074A3" w:rsidRDefault="007074A3">
            <w:pPr>
              <w:pStyle w:val="ConsPlusNormal"/>
              <w:jc w:val="center"/>
            </w:pPr>
            <w:r>
              <w:t>7</w:t>
            </w:r>
          </w:p>
        </w:tc>
        <w:tc>
          <w:tcPr>
            <w:tcW w:w="907" w:type="dxa"/>
          </w:tcPr>
          <w:p w:rsidR="007074A3" w:rsidRDefault="007074A3">
            <w:pPr>
              <w:pStyle w:val="ConsPlusNormal"/>
              <w:jc w:val="center"/>
            </w:pPr>
            <w:r>
              <w:t>8</w:t>
            </w:r>
          </w:p>
        </w:tc>
        <w:tc>
          <w:tcPr>
            <w:tcW w:w="907" w:type="dxa"/>
          </w:tcPr>
          <w:p w:rsidR="007074A3" w:rsidRDefault="007074A3">
            <w:pPr>
              <w:pStyle w:val="ConsPlusNormal"/>
              <w:jc w:val="center"/>
            </w:pPr>
            <w:r>
              <w:t>9</w:t>
            </w:r>
          </w:p>
        </w:tc>
        <w:tc>
          <w:tcPr>
            <w:tcW w:w="737" w:type="dxa"/>
          </w:tcPr>
          <w:p w:rsidR="007074A3" w:rsidRDefault="007074A3">
            <w:pPr>
              <w:pStyle w:val="ConsPlusNormal"/>
              <w:jc w:val="center"/>
            </w:pPr>
            <w:r>
              <w:t>10</w:t>
            </w:r>
          </w:p>
        </w:tc>
        <w:tc>
          <w:tcPr>
            <w:tcW w:w="1191" w:type="dxa"/>
            <w:tcBorders>
              <w:right w:val="nil"/>
            </w:tcBorders>
          </w:tcPr>
          <w:p w:rsidR="007074A3" w:rsidRDefault="007074A3">
            <w:pPr>
              <w:pStyle w:val="ConsPlusNormal"/>
              <w:jc w:val="center"/>
            </w:pPr>
            <w:r>
              <w:t>11</w:t>
            </w:r>
          </w:p>
        </w:tc>
      </w:tr>
      <w:tr w:rsidR="007074A3">
        <w:tblPrEx>
          <w:tblBorders>
            <w:left w:val="single" w:sz="4" w:space="0" w:color="auto"/>
            <w:right w:val="single" w:sz="4" w:space="0" w:color="auto"/>
          </w:tblBorders>
        </w:tblPrEx>
        <w:tc>
          <w:tcPr>
            <w:tcW w:w="1304"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1191" w:type="dxa"/>
          </w:tcPr>
          <w:p w:rsidR="007074A3" w:rsidRDefault="007074A3">
            <w:pPr>
              <w:pStyle w:val="ConsPlusNormal"/>
            </w:pPr>
          </w:p>
        </w:tc>
        <w:tc>
          <w:tcPr>
            <w:tcW w:w="819" w:type="dxa"/>
          </w:tcPr>
          <w:p w:rsidR="007074A3" w:rsidRDefault="007074A3">
            <w:pPr>
              <w:pStyle w:val="ConsPlusNormal"/>
            </w:pPr>
          </w:p>
        </w:tc>
        <w:tc>
          <w:tcPr>
            <w:tcW w:w="73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737" w:type="dxa"/>
          </w:tcPr>
          <w:p w:rsidR="007074A3" w:rsidRDefault="007074A3">
            <w:pPr>
              <w:pStyle w:val="ConsPlusNormal"/>
            </w:pPr>
          </w:p>
        </w:tc>
        <w:tc>
          <w:tcPr>
            <w:tcW w:w="1191" w:type="dxa"/>
          </w:tcPr>
          <w:p w:rsidR="007074A3" w:rsidRDefault="007074A3">
            <w:pPr>
              <w:pStyle w:val="ConsPlusNormal"/>
            </w:pPr>
          </w:p>
        </w:tc>
      </w:tr>
      <w:tr w:rsidR="007074A3">
        <w:tblPrEx>
          <w:tblBorders>
            <w:left w:val="single" w:sz="4" w:space="0" w:color="auto"/>
            <w:right w:val="single" w:sz="4" w:space="0" w:color="auto"/>
          </w:tblBorders>
        </w:tblPrEx>
        <w:tc>
          <w:tcPr>
            <w:tcW w:w="1304"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1191" w:type="dxa"/>
          </w:tcPr>
          <w:p w:rsidR="007074A3" w:rsidRDefault="007074A3">
            <w:pPr>
              <w:pStyle w:val="ConsPlusNormal"/>
            </w:pPr>
          </w:p>
        </w:tc>
        <w:tc>
          <w:tcPr>
            <w:tcW w:w="819" w:type="dxa"/>
          </w:tcPr>
          <w:p w:rsidR="007074A3" w:rsidRDefault="007074A3">
            <w:pPr>
              <w:pStyle w:val="ConsPlusNormal"/>
            </w:pPr>
          </w:p>
        </w:tc>
        <w:tc>
          <w:tcPr>
            <w:tcW w:w="73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737" w:type="dxa"/>
          </w:tcPr>
          <w:p w:rsidR="007074A3" w:rsidRDefault="007074A3">
            <w:pPr>
              <w:pStyle w:val="ConsPlusNormal"/>
            </w:pPr>
          </w:p>
        </w:tc>
        <w:tc>
          <w:tcPr>
            <w:tcW w:w="1191" w:type="dxa"/>
          </w:tcPr>
          <w:p w:rsidR="007074A3" w:rsidRDefault="007074A3">
            <w:pPr>
              <w:pStyle w:val="ConsPlusNormal"/>
            </w:pPr>
          </w:p>
        </w:tc>
      </w:tr>
      <w:tr w:rsidR="007074A3">
        <w:tblPrEx>
          <w:tblBorders>
            <w:right w:val="single" w:sz="4" w:space="0" w:color="auto"/>
          </w:tblBorders>
        </w:tblPrEx>
        <w:tc>
          <w:tcPr>
            <w:tcW w:w="5581" w:type="dxa"/>
            <w:gridSpan w:val="6"/>
            <w:tcBorders>
              <w:left w:val="nil"/>
              <w:bottom w:val="nil"/>
            </w:tcBorders>
          </w:tcPr>
          <w:p w:rsidR="007074A3" w:rsidRDefault="007074A3">
            <w:pPr>
              <w:pStyle w:val="ConsPlusNormal"/>
              <w:jc w:val="right"/>
            </w:pPr>
            <w:r>
              <w:t xml:space="preserve">Итого по коду валют (по </w:t>
            </w:r>
            <w:hyperlink r:id="rId237" w:history="1">
              <w:r>
                <w:rPr>
                  <w:color w:val="0000FF"/>
                </w:rPr>
                <w:t>ОКВ</w:t>
              </w:r>
            </w:hyperlink>
            <w:r>
              <w:t>)</w:t>
            </w:r>
          </w:p>
        </w:tc>
        <w:tc>
          <w:tcPr>
            <w:tcW w:w="907" w:type="dxa"/>
          </w:tcPr>
          <w:p w:rsidR="007074A3" w:rsidRDefault="007074A3">
            <w:pPr>
              <w:pStyle w:val="ConsPlusNormal"/>
              <w:jc w:val="center"/>
            </w:pPr>
            <w:r>
              <w:t>X</w:t>
            </w:r>
          </w:p>
        </w:tc>
        <w:tc>
          <w:tcPr>
            <w:tcW w:w="907" w:type="dxa"/>
          </w:tcPr>
          <w:p w:rsidR="007074A3" w:rsidRDefault="007074A3">
            <w:pPr>
              <w:pStyle w:val="ConsPlusNormal"/>
            </w:pPr>
          </w:p>
        </w:tc>
        <w:tc>
          <w:tcPr>
            <w:tcW w:w="907" w:type="dxa"/>
          </w:tcPr>
          <w:p w:rsidR="007074A3" w:rsidRDefault="007074A3">
            <w:pPr>
              <w:pStyle w:val="ConsPlusNormal"/>
            </w:pPr>
          </w:p>
        </w:tc>
        <w:tc>
          <w:tcPr>
            <w:tcW w:w="737" w:type="dxa"/>
          </w:tcPr>
          <w:p w:rsidR="007074A3" w:rsidRDefault="007074A3">
            <w:pPr>
              <w:pStyle w:val="ConsPlusNormal"/>
              <w:jc w:val="center"/>
            </w:pPr>
            <w:r>
              <w:t>X</w:t>
            </w:r>
          </w:p>
        </w:tc>
        <w:tc>
          <w:tcPr>
            <w:tcW w:w="1191" w:type="dxa"/>
          </w:tcPr>
          <w:p w:rsidR="007074A3" w:rsidRDefault="007074A3">
            <w:pPr>
              <w:pStyle w:val="ConsPlusNormal"/>
            </w:pPr>
          </w:p>
        </w:tc>
      </w:tr>
      <w:tr w:rsidR="007074A3">
        <w:tblPrEx>
          <w:tblBorders>
            <w:right w:val="single" w:sz="4" w:space="0" w:color="auto"/>
          </w:tblBorders>
        </w:tblPrEx>
        <w:tc>
          <w:tcPr>
            <w:tcW w:w="5581" w:type="dxa"/>
            <w:gridSpan w:val="6"/>
            <w:tcBorders>
              <w:top w:val="nil"/>
              <w:left w:val="nil"/>
              <w:bottom w:val="nil"/>
            </w:tcBorders>
          </w:tcPr>
          <w:p w:rsidR="007074A3" w:rsidRDefault="007074A3">
            <w:pPr>
              <w:pStyle w:val="ConsPlusNormal"/>
              <w:jc w:val="right"/>
            </w:pPr>
            <w:r>
              <w:t>Всего</w:t>
            </w:r>
          </w:p>
        </w:tc>
        <w:tc>
          <w:tcPr>
            <w:tcW w:w="907" w:type="dxa"/>
          </w:tcPr>
          <w:p w:rsidR="007074A3" w:rsidRDefault="007074A3">
            <w:pPr>
              <w:pStyle w:val="ConsPlusNormal"/>
            </w:pPr>
          </w:p>
        </w:tc>
        <w:tc>
          <w:tcPr>
            <w:tcW w:w="907" w:type="dxa"/>
          </w:tcPr>
          <w:p w:rsidR="007074A3" w:rsidRDefault="007074A3">
            <w:pPr>
              <w:pStyle w:val="ConsPlusNormal"/>
              <w:jc w:val="center"/>
            </w:pPr>
            <w:r>
              <w:t>X</w:t>
            </w:r>
          </w:p>
        </w:tc>
        <w:tc>
          <w:tcPr>
            <w:tcW w:w="907" w:type="dxa"/>
          </w:tcPr>
          <w:p w:rsidR="007074A3" w:rsidRDefault="007074A3">
            <w:pPr>
              <w:pStyle w:val="ConsPlusNormal"/>
              <w:jc w:val="center"/>
            </w:pPr>
            <w:r>
              <w:t>X</w:t>
            </w:r>
          </w:p>
        </w:tc>
        <w:tc>
          <w:tcPr>
            <w:tcW w:w="737" w:type="dxa"/>
          </w:tcPr>
          <w:p w:rsidR="007074A3" w:rsidRDefault="007074A3">
            <w:pPr>
              <w:pStyle w:val="ConsPlusNormal"/>
              <w:jc w:val="center"/>
            </w:pPr>
            <w:r>
              <w:t>X</w:t>
            </w:r>
          </w:p>
        </w:tc>
        <w:tc>
          <w:tcPr>
            <w:tcW w:w="119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18</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238" w:history="1">
              <w:r>
                <w:rPr>
                  <w:color w:val="0000FF"/>
                </w:rPr>
                <w:t>Приказа</w:t>
              </w:r>
            </w:hyperlink>
            <w:r>
              <w:rPr>
                <w:color w:val="392C69"/>
              </w:rPr>
              <w:t xml:space="preserve"> Казначейства России от 28.12.2017 N 36н)</w:t>
            </w:r>
          </w:p>
        </w:tc>
      </w:tr>
    </w:tbl>
    <w:p w:rsidR="007074A3" w:rsidRDefault="007074A3">
      <w:pPr>
        <w:pStyle w:val="ConsPlusNormal"/>
        <w:jc w:val="both"/>
      </w:pPr>
    </w:p>
    <w:p w:rsidR="007074A3" w:rsidRDefault="007074A3">
      <w:pPr>
        <w:pStyle w:val="ConsPlusNonformat"/>
        <w:jc w:val="both"/>
      </w:pPr>
      <w:bookmarkStart w:id="105" w:name="P7227"/>
      <w:bookmarkEnd w:id="105"/>
      <w:r>
        <w:t xml:space="preserve">                                  ВЫПИСКА</w:t>
      </w:r>
    </w:p>
    <w:p w:rsidR="007074A3" w:rsidRDefault="007074A3">
      <w:pPr>
        <w:pStyle w:val="ConsPlusNonformat"/>
        <w:jc w:val="both"/>
      </w:pPr>
      <w:r>
        <w:t xml:space="preserve">                                                           ┌──────────┐</w:t>
      </w:r>
    </w:p>
    <w:p w:rsidR="007074A3" w:rsidRDefault="007074A3">
      <w:pPr>
        <w:pStyle w:val="ConsPlusNonformat"/>
        <w:jc w:val="both"/>
      </w:pPr>
      <w:r>
        <w:t xml:space="preserve">    из лицевого счета иного получателя бюджетных средств N │          │</w:t>
      </w:r>
    </w:p>
    <w:p w:rsidR="007074A3" w:rsidRDefault="007074A3">
      <w:pPr>
        <w:pStyle w:val="ConsPlusNonformat"/>
        <w:jc w:val="both"/>
      </w:pPr>
      <w:r>
        <w:t xml:space="preserve">                                                           └──────────┘</w:t>
      </w:r>
    </w:p>
    <w:p w:rsidR="007074A3" w:rsidRDefault="007074A3">
      <w:pPr>
        <w:pStyle w:val="ConsPlusNonformat"/>
        <w:jc w:val="both"/>
      </w:pPr>
      <w:r>
        <w:t xml:space="preserve">                                               -</w:t>
      </w:r>
    </w:p>
    <w:p w:rsidR="007074A3" w:rsidRDefault="007074A3">
      <w:pPr>
        <w:pStyle w:val="ConsPlusNonformat"/>
        <w:jc w:val="both"/>
      </w:pPr>
      <w:r>
        <w:t xml:space="preserve">               (для отражения операций за ----------- годы)</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3005"/>
        <w:gridCol w:w="1757"/>
        <w:gridCol w:w="1134"/>
      </w:tblGrid>
      <w:tr w:rsidR="007074A3">
        <w:tc>
          <w:tcPr>
            <w:tcW w:w="3175" w:type="dxa"/>
            <w:tcBorders>
              <w:top w:val="nil"/>
              <w:left w:val="nil"/>
              <w:bottom w:val="nil"/>
              <w:right w:val="nil"/>
            </w:tcBorders>
          </w:tcPr>
          <w:p w:rsidR="007074A3" w:rsidRDefault="007074A3">
            <w:pPr>
              <w:pStyle w:val="ConsPlusNormal"/>
            </w:pPr>
          </w:p>
        </w:tc>
        <w:tc>
          <w:tcPr>
            <w:tcW w:w="3005"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175" w:type="dxa"/>
            <w:tcBorders>
              <w:top w:val="nil"/>
              <w:left w:val="nil"/>
              <w:bottom w:val="nil"/>
              <w:right w:val="nil"/>
            </w:tcBorders>
          </w:tcPr>
          <w:p w:rsidR="007074A3" w:rsidRDefault="007074A3">
            <w:pPr>
              <w:pStyle w:val="ConsPlusNormal"/>
            </w:pPr>
          </w:p>
        </w:tc>
        <w:tc>
          <w:tcPr>
            <w:tcW w:w="3005"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0531719</w:t>
            </w:r>
          </w:p>
        </w:tc>
      </w:tr>
      <w:tr w:rsidR="007074A3">
        <w:tc>
          <w:tcPr>
            <w:tcW w:w="3175" w:type="dxa"/>
            <w:tcBorders>
              <w:top w:val="nil"/>
              <w:left w:val="nil"/>
              <w:bottom w:val="nil"/>
              <w:right w:val="nil"/>
            </w:tcBorders>
          </w:tcPr>
          <w:p w:rsidR="007074A3" w:rsidRDefault="007074A3">
            <w:pPr>
              <w:pStyle w:val="ConsPlusNormal"/>
            </w:pPr>
          </w:p>
        </w:tc>
        <w:tc>
          <w:tcPr>
            <w:tcW w:w="3005" w:type="dxa"/>
            <w:tcBorders>
              <w:top w:val="nil"/>
              <w:left w:val="nil"/>
              <w:bottom w:val="nil"/>
              <w:right w:val="nil"/>
            </w:tcBorders>
            <w:vAlign w:val="bottom"/>
          </w:tcPr>
          <w:p w:rsidR="007074A3" w:rsidRDefault="007074A3">
            <w:pPr>
              <w:pStyle w:val="ConsPlusNormal"/>
              <w:jc w:val="center"/>
            </w:pPr>
            <w:r>
              <w:t>за "__" ________ 20__ г.</w:t>
            </w:r>
          </w:p>
        </w:tc>
        <w:tc>
          <w:tcPr>
            <w:tcW w:w="1757" w:type="dxa"/>
            <w:tcBorders>
              <w:top w:val="nil"/>
              <w:left w:val="nil"/>
              <w:bottom w:val="nil"/>
              <w:right w:val="single" w:sz="4" w:space="0" w:color="auto"/>
            </w:tcBorders>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75" w:type="dxa"/>
            <w:tcBorders>
              <w:top w:val="nil"/>
              <w:left w:val="nil"/>
              <w:bottom w:val="nil"/>
              <w:right w:val="nil"/>
            </w:tcBorders>
          </w:tcPr>
          <w:p w:rsidR="007074A3" w:rsidRDefault="007074A3">
            <w:pPr>
              <w:pStyle w:val="ConsPlusNormal"/>
            </w:pPr>
          </w:p>
        </w:tc>
        <w:tc>
          <w:tcPr>
            <w:tcW w:w="3005"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75" w:type="dxa"/>
            <w:tcBorders>
              <w:top w:val="nil"/>
              <w:left w:val="nil"/>
              <w:bottom w:val="nil"/>
              <w:right w:val="nil"/>
            </w:tcBorders>
          </w:tcPr>
          <w:p w:rsidR="007074A3" w:rsidRDefault="007074A3">
            <w:pPr>
              <w:pStyle w:val="ConsPlusNormal"/>
            </w:pPr>
            <w:r>
              <w:t>Орган Федерального казначейства</w:t>
            </w:r>
          </w:p>
        </w:tc>
        <w:tc>
          <w:tcPr>
            <w:tcW w:w="3005" w:type="dxa"/>
            <w:tcBorders>
              <w:top w:val="nil"/>
              <w:left w:val="nil"/>
              <w:bottom w:val="nil"/>
              <w:right w:val="nil"/>
            </w:tcBorders>
            <w:vAlign w:val="bottom"/>
          </w:tcPr>
          <w:p w:rsidR="007074A3" w:rsidRDefault="007074A3">
            <w:pPr>
              <w:pStyle w:val="ConsPlusNormal"/>
              <w:jc w:val="center"/>
            </w:pPr>
            <w:r>
              <w:t>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75" w:type="dxa"/>
            <w:tcBorders>
              <w:top w:val="nil"/>
              <w:left w:val="nil"/>
              <w:bottom w:val="nil"/>
              <w:right w:val="nil"/>
            </w:tcBorders>
          </w:tcPr>
          <w:p w:rsidR="007074A3" w:rsidRDefault="007074A3">
            <w:pPr>
              <w:pStyle w:val="ConsPlusNormal"/>
            </w:pPr>
            <w:r>
              <w:t>Иной получатель бюджетных средств</w:t>
            </w:r>
          </w:p>
        </w:tc>
        <w:tc>
          <w:tcPr>
            <w:tcW w:w="3005" w:type="dxa"/>
            <w:tcBorders>
              <w:top w:val="nil"/>
              <w:left w:val="nil"/>
              <w:bottom w:val="nil"/>
              <w:right w:val="nil"/>
            </w:tcBorders>
            <w:vAlign w:val="bottom"/>
          </w:tcPr>
          <w:p w:rsidR="007074A3" w:rsidRDefault="007074A3">
            <w:pPr>
              <w:pStyle w:val="ConsPlusNormal"/>
              <w:jc w:val="center"/>
            </w:pPr>
            <w:r>
              <w:t>________________</w:t>
            </w:r>
          </w:p>
        </w:tc>
        <w:tc>
          <w:tcPr>
            <w:tcW w:w="1757" w:type="dxa"/>
            <w:tcBorders>
              <w:top w:val="nil"/>
              <w:left w:val="nil"/>
              <w:bottom w:val="nil"/>
              <w:right w:val="single" w:sz="4" w:space="0" w:color="auto"/>
            </w:tcBorders>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75" w:type="dxa"/>
            <w:tcBorders>
              <w:top w:val="nil"/>
              <w:left w:val="nil"/>
              <w:bottom w:val="nil"/>
              <w:right w:val="nil"/>
            </w:tcBorders>
          </w:tcPr>
          <w:p w:rsidR="007074A3" w:rsidRDefault="007074A3">
            <w:pPr>
              <w:pStyle w:val="ConsPlusNormal"/>
            </w:pPr>
            <w:r>
              <w:t>Распорядитель бюджетных средств</w:t>
            </w:r>
          </w:p>
        </w:tc>
        <w:tc>
          <w:tcPr>
            <w:tcW w:w="3005" w:type="dxa"/>
            <w:tcBorders>
              <w:top w:val="nil"/>
              <w:left w:val="nil"/>
              <w:bottom w:val="nil"/>
              <w:right w:val="nil"/>
            </w:tcBorders>
            <w:vAlign w:val="bottom"/>
          </w:tcPr>
          <w:p w:rsidR="007074A3" w:rsidRDefault="007074A3">
            <w:pPr>
              <w:pStyle w:val="ConsPlusNormal"/>
              <w:jc w:val="center"/>
            </w:pPr>
            <w:r>
              <w:t>________________</w:t>
            </w:r>
          </w:p>
        </w:tc>
        <w:tc>
          <w:tcPr>
            <w:tcW w:w="1757" w:type="dxa"/>
            <w:tcBorders>
              <w:top w:val="nil"/>
              <w:left w:val="nil"/>
              <w:bottom w:val="nil"/>
              <w:right w:val="single" w:sz="4" w:space="0" w:color="auto"/>
            </w:tcBorders>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75" w:type="dxa"/>
            <w:tcBorders>
              <w:top w:val="nil"/>
              <w:left w:val="nil"/>
              <w:bottom w:val="nil"/>
              <w:right w:val="nil"/>
            </w:tcBorders>
          </w:tcPr>
          <w:p w:rsidR="007074A3" w:rsidRDefault="007074A3">
            <w:pPr>
              <w:pStyle w:val="ConsPlusNormal"/>
            </w:pPr>
            <w:r>
              <w:t>Главный распорядитель бюджетных средств</w:t>
            </w:r>
          </w:p>
        </w:tc>
        <w:tc>
          <w:tcPr>
            <w:tcW w:w="3005" w:type="dxa"/>
            <w:tcBorders>
              <w:top w:val="nil"/>
              <w:left w:val="nil"/>
              <w:bottom w:val="nil"/>
              <w:right w:val="nil"/>
            </w:tcBorders>
            <w:vAlign w:val="bottom"/>
          </w:tcPr>
          <w:p w:rsidR="007074A3" w:rsidRDefault="007074A3">
            <w:pPr>
              <w:pStyle w:val="ConsPlusNormal"/>
              <w:jc w:val="center"/>
            </w:pPr>
            <w:r>
              <w:t>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75" w:type="dxa"/>
            <w:tcBorders>
              <w:top w:val="nil"/>
              <w:left w:val="nil"/>
              <w:bottom w:val="nil"/>
              <w:right w:val="nil"/>
            </w:tcBorders>
          </w:tcPr>
          <w:p w:rsidR="007074A3" w:rsidRDefault="007074A3">
            <w:pPr>
              <w:pStyle w:val="ConsPlusNormal"/>
            </w:pPr>
            <w:r>
              <w:t>Наименование бюджета</w:t>
            </w:r>
          </w:p>
        </w:tc>
        <w:tc>
          <w:tcPr>
            <w:tcW w:w="3005" w:type="dxa"/>
            <w:tcBorders>
              <w:top w:val="nil"/>
              <w:left w:val="nil"/>
              <w:bottom w:val="nil"/>
              <w:right w:val="nil"/>
            </w:tcBorders>
            <w:vAlign w:val="bottom"/>
          </w:tcPr>
          <w:p w:rsidR="007074A3" w:rsidRDefault="007074A3">
            <w:pPr>
              <w:pStyle w:val="ConsPlusNormal"/>
              <w:jc w:val="center"/>
            </w:pPr>
            <w:r>
              <w:t>________________</w:t>
            </w:r>
          </w:p>
        </w:tc>
        <w:tc>
          <w:tcPr>
            <w:tcW w:w="1757" w:type="dxa"/>
            <w:tcBorders>
              <w:top w:val="nil"/>
              <w:left w:val="nil"/>
              <w:bottom w:val="nil"/>
              <w:right w:val="single" w:sz="4" w:space="0" w:color="auto"/>
            </w:tcBorders>
          </w:tcPr>
          <w:p w:rsidR="007074A3" w:rsidRDefault="007074A3">
            <w:pPr>
              <w:pStyle w:val="ConsPlusNormal"/>
              <w:jc w:val="right"/>
            </w:pPr>
            <w:r>
              <w:t xml:space="preserve">по </w:t>
            </w:r>
            <w:hyperlink r:id="rId23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75" w:type="dxa"/>
            <w:tcBorders>
              <w:top w:val="nil"/>
              <w:left w:val="nil"/>
              <w:bottom w:val="nil"/>
              <w:right w:val="nil"/>
            </w:tcBorders>
          </w:tcPr>
          <w:p w:rsidR="007074A3" w:rsidRDefault="007074A3">
            <w:pPr>
              <w:pStyle w:val="ConsPlusNormal"/>
            </w:pPr>
            <w:r>
              <w:t>Финансовый орган</w:t>
            </w:r>
          </w:p>
        </w:tc>
        <w:tc>
          <w:tcPr>
            <w:tcW w:w="3005" w:type="dxa"/>
            <w:tcBorders>
              <w:top w:val="nil"/>
              <w:left w:val="nil"/>
              <w:bottom w:val="nil"/>
              <w:right w:val="nil"/>
            </w:tcBorders>
            <w:vAlign w:val="bottom"/>
          </w:tcPr>
          <w:p w:rsidR="007074A3" w:rsidRDefault="007074A3">
            <w:pPr>
              <w:pStyle w:val="ConsPlusNormal"/>
              <w:jc w:val="center"/>
            </w:pPr>
            <w:r>
              <w:t>________________</w:t>
            </w:r>
          </w:p>
        </w:tc>
        <w:tc>
          <w:tcPr>
            <w:tcW w:w="1757" w:type="dxa"/>
            <w:tcBorders>
              <w:top w:val="nil"/>
              <w:left w:val="nil"/>
              <w:bottom w:val="nil"/>
              <w:right w:val="single" w:sz="4" w:space="0" w:color="auto"/>
            </w:tcBorders>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75" w:type="dxa"/>
            <w:tcBorders>
              <w:top w:val="nil"/>
              <w:left w:val="nil"/>
              <w:bottom w:val="nil"/>
              <w:right w:val="nil"/>
            </w:tcBorders>
          </w:tcPr>
          <w:p w:rsidR="007074A3" w:rsidRDefault="007074A3">
            <w:pPr>
              <w:pStyle w:val="ConsPlusNormal"/>
            </w:pPr>
            <w:r>
              <w:t>Периодичность: ежедневная</w:t>
            </w:r>
          </w:p>
        </w:tc>
        <w:tc>
          <w:tcPr>
            <w:tcW w:w="3005"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75" w:type="dxa"/>
            <w:tcBorders>
              <w:top w:val="nil"/>
              <w:left w:val="nil"/>
              <w:bottom w:val="nil"/>
              <w:right w:val="nil"/>
            </w:tcBorders>
          </w:tcPr>
          <w:p w:rsidR="007074A3" w:rsidRDefault="007074A3">
            <w:pPr>
              <w:pStyle w:val="ConsPlusNormal"/>
            </w:pPr>
            <w:r>
              <w:t>Единица измерения: руб.</w:t>
            </w:r>
          </w:p>
        </w:tc>
        <w:tc>
          <w:tcPr>
            <w:tcW w:w="3005"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40"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Изменение остатков на лицевом счете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738"/>
        <w:gridCol w:w="738"/>
        <w:gridCol w:w="738"/>
        <w:gridCol w:w="738"/>
        <w:gridCol w:w="738"/>
        <w:gridCol w:w="738"/>
        <w:gridCol w:w="738"/>
        <w:gridCol w:w="738"/>
        <w:gridCol w:w="738"/>
        <w:gridCol w:w="740"/>
        <w:gridCol w:w="1020"/>
        <w:gridCol w:w="964"/>
      </w:tblGrid>
      <w:tr w:rsidR="007074A3">
        <w:tc>
          <w:tcPr>
            <w:tcW w:w="1247" w:type="dxa"/>
            <w:vMerge w:val="restart"/>
            <w:tcBorders>
              <w:left w:val="nil"/>
            </w:tcBorders>
          </w:tcPr>
          <w:p w:rsidR="007074A3" w:rsidRDefault="007074A3">
            <w:pPr>
              <w:pStyle w:val="ConsPlusNormal"/>
              <w:jc w:val="center"/>
            </w:pPr>
            <w:r>
              <w:lastRenderedPageBreak/>
              <w:t>Наименование показателя</w:t>
            </w:r>
          </w:p>
        </w:tc>
        <w:tc>
          <w:tcPr>
            <w:tcW w:w="2952" w:type="dxa"/>
            <w:gridSpan w:val="4"/>
          </w:tcPr>
          <w:p w:rsidR="007074A3" w:rsidRDefault="007074A3">
            <w:pPr>
              <w:pStyle w:val="ConsPlusNormal"/>
              <w:jc w:val="center"/>
            </w:pPr>
            <w:r>
              <w:t>Бюджетные ассигнования</w:t>
            </w:r>
          </w:p>
        </w:tc>
        <w:tc>
          <w:tcPr>
            <w:tcW w:w="2952" w:type="dxa"/>
            <w:gridSpan w:val="4"/>
          </w:tcPr>
          <w:p w:rsidR="007074A3" w:rsidRDefault="007074A3">
            <w:pPr>
              <w:pStyle w:val="ConsPlusNormal"/>
              <w:jc w:val="center"/>
            </w:pPr>
            <w:r>
              <w:t>Лимиты бюджетных обязательств</w:t>
            </w:r>
          </w:p>
        </w:tc>
        <w:tc>
          <w:tcPr>
            <w:tcW w:w="1478" w:type="dxa"/>
            <w:gridSpan w:val="2"/>
          </w:tcPr>
          <w:p w:rsidR="007074A3" w:rsidRDefault="007074A3">
            <w:pPr>
              <w:pStyle w:val="ConsPlusNormal"/>
              <w:jc w:val="center"/>
            </w:pPr>
            <w:r>
              <w:t>Предельные объемы финансирования</w:t>
            </w:r>
          </w:p>
        </w:tc>
        <w:tc>
          <w:tcPr>
            <w:tcW w:w="1020" w:type="dxa"/>
            <w:vMerge w:val="restart"/>
          </w:tcPr>
          <w:p w:rsidR="007074A3" w:rsidRDefault="007074A3">
            <w:pPr>
              <w:pStyle w:val="ConsPlusNormal"/>
              <w:jc w:val="center"/>
            </w:pPr>
            <w:r>
              <w:t>Поступления в ____ году</w:t>
            </w:r>
          </w:p>
          <w:p w:rsidR="007074A3" w:rsidRDefault="007074A3">
            <w:pPr>
              <w:pStyle w:val="ConsPlusNormal"/>
              <w:jc w:val="center"/>
            </w:pPr>
            <w:r>
              <w:t>(с начала текущего финансового года)</w:t>
            </w:r>
          </w:p>
        </w:tc>
        <w:tc>
          <w:tcPr>
            <w:tcW w:w="964" w:type="dxa"/>
            <w:vMerge w:val="restart"/>
            <w:tcBorders>
              <w:right w:val="nil"/>
            </w:tcBorders>
          </w:tcPr>
          <w:p w:rsidR="007074A3" w:rsidRDefault="007074A3">
            <w:pPr>
              <w:pStyle w:val="ConsPlusNormal"/>
              <w:jc w:val="center"/>
            </w:pPr>
            <w:r>
              <w:t>Выплаты в ____ году</w:t>
            </w:r>
          </w:p>
          <w:p w:rsidR="007074A3" w:rsidRDefault="007074A3">
            <w:pPr>
              <w:pStyle w:val="ConsPlusNormal"/>
              <w:jc w:val="center"/>
            </w:pPr>
            <w:r>
              <w:t>(с начала текущего финансового года)</w:t>
            </w:r>
          </w:p>
        </w:tc>
      </w:tr>
      <w:tr w:rsidR="007074A3">
        <w:tc>
          <w:tcPr>
            <w:tcW w:w="1247" w:type="dxa"/>
            <w:vMerge/>
            <w:tcBorders>
              <w:left w:val="nil"/>
            </w:tcBorders>
          </w:tcPr>
          <w:p w:rsidR="007074A3" w:rsidRDefault="007074A3"/>
        </w:tc>
        <w:tc>
          <w:tcPr>
            <w:tcW w:w="738" w:type="dxa"/>
          </w:tcPr>
          <w:p w:rsidR="007074A3" w:rsidRDefault="007074A3">
            <w:pPr>
              <w:pStyle w:val="ConsPlusNormal"/>
              <w:jc w:val="center"/>
            </w:pPr>
            <w:r>
              <w:t>на ____ год</w:t>
            </w:r>
          </w:p>
        </w:tc>
        <w:tc>
          <w:tcPr>
            <w:tcW w:w="738" w:type="dxa"/>
          </w:tcPr>
          <w:p w:rsidR="007074A3" w:rsidRDefault="007074A3">
            <w:pPr>
              <w:pStyle w:val="ConsPlusNormal"/>
              <w:jc w:val="center"/>
            </w:pPr>
            <w:r>
              <w:t>на ____ год</w:t>
            </w:r>
          </w:p>
        </w:tc>
        <w:tc>
          <w:tcPr>
            <w:tcW w:w="738" w:type="dxa"/>
          </w:tcPr>
          <w:p w:rsidR="007074A3" w:rsidRDefault="007074A3">
            <w:pPr>
              <w:pStyle w:val="ConsPlusNormal"/>
              <w:jc w:val="center"/>
            </w:pPr>
            <w:r>
              <w:t>на ____ год</w:t>
            </w:r>
          </w:p>
        </w:tc>
        <w:tc>
          <w:tcPr>
            <w:tcW w:w="738" w:type="dxa"/>
          </w:tcPr>
          <w:p w:rsidR="007074A3" w:rsidRDefault="007074A3">
            <w:pPr>
              <w:pStyle w:val="ConsPlusNormal"/>
              <w:jc w:val="center"/>
            </w:pPr>
            <w:r>
              <w:t>на ____ год</w:t>
            </w:r>
          </w:p>
        </w:tc>
        <w:tc>
          <w:tcPr>
            <w:tcW w:w="738" w:type="dxa"/>
          </w:tcPr>
          <w:p w:rsidR="007074A3" w:rsidRDefault="007074A3">
            <w:pPr>
              <w:pStyle w:val="ConsPlusNormal"/>
              <w:jc w:val="center"/>
            </w:pPr>
            <w:r>
              <w:t>на ____ год</w:t>
            </w:r>
          </w:p>
        </w:tc>
        <w:tc>
          <w:tcPr>
            <w:tcW w:w="738" w:type="dxa"/>
          </w:tcPr>
          <w:p w:rsidR="007074A3" w:rsidRDefault="007074A3">
            <w:pPr>
              <w:pStyle w:val="ConsPlusNormal"/>
              <w:jc w:val="center"/>
            </w:pPr>
            <w:r>
              <w:t>на ____ год</w:t>
            </w:r>
          </w:p>
        </w:tc>
        <w:tc>
          <w:tcPr>
            <w:tcW w:w="738" w:type="dxa"/>
          </w:tcPr>
          <w:p w:rsidR="007074A3" w:rsidRDefault="007074A3">
            <w:pPr>
              <w:pStyle w:val="ConsPlusNormal"/>
              <w:jc w:val="center"/>
            </w:pPr>
            <w:r>
              <w:t>на ____ год</w:t>
            </w:r>
          </w:p>
        </w:tc>
        <w:tc>
          <w:tcPr>
            <w:tcW w:w="738" w:type="dxa"/>
          </w:tcPr>
          <w:p w:rsidR="007074A3" w:rsidRDefault="007074A3">
            <w:pPr>
              <w:pStyle w:val="ConsPlusNormal"/>
              <w:jc w:val="center"/>
            </w:pPr>
            <w:r>
              <w:t>на ____ год</w:t>
            </w:r>
          </w:p>
        </w:tc>
        <w:tc>
          <w:tcPr>
            <w:tcW w:w="738" w:type="dxa"/>
          </w:tcPr>
          <w:p w:rsidR="007074A3" w:rsidRDefault="007074A3">
            <w:pPr>
              <w:pStyle w:val="ConsPlusNormal"/>
              <w:jc w:val="center"/>
            </w:pPr>
            <w:r>
              <w:t>на ____ год</w:t>
            </w:r>
          </w:p>
        </w:tc>
        <w:tc>
          <w:tcPr>
            <w:tcW w:w="740" w:type="dxa"/>
          </w:tcPr>
          <w:p w:rsidR="007074A3" w:rsidRDefault="007074A3">
            <w:pPr>
              <w:pStyle w:val="ConsPlusNormal"/>
              <w:jc w:val="center"/>
            </w:pPr>
            <w:r>
              <w:t>на ____ год</w:t>
            </w:r>
          </w:p>
        </w:tc>
        <w:tc>
          <w:tcPr>
            <w:tcW w:w="1020" w:type="dxa"/>
            <w:vMerge/>
          </w:tcPr>
          <w:p w:rsidR="007074A3" w:rsidRDefault="007074A3"/>
        </w:tc>
        <w:tc>
          <w:tcPr>
            <w:tcW w:w="964" w:type="dxa"/>
            <w:vMerge/>
            <w:tcBorders>
              <w:right w:val="nil"/>
            </w:tcBorders>
          </w:tcPr>
          <w:p w:rsidR="007074A3" w:rsidRDefault="007074A3"/>
        </w:tc>
      </w:tr>
      <w:tr w:rsidR="007074A3">
        <w:tc>
          <w:tcPr>
            <w:tcW w:w="1247" w:type="dxa"/>
            <w:tcBorders>
              <w:left w:val="nil"/>
            </w:tcBorders>
          </w:tcPr>
          <w:p w:rsidR="007074A3" w:rsidRDefault="007074A3">
            <w:pPr>
              <w:pStyle w:val="ConsPlusNormal"/>
              <w:jc w:val="center"/>
            </w:pPr>
            <w:r>
              <w:t>1</w:t>
            </w:r>
          </w:p>
        </w:tc>
        <w:tc>
          <w:tcPr>
            <w:tcW w:w="738" w:type="dxa"/>
          </w:tcPr>
          <w:p w:rsidR="007074A3" w:rsidRDefault="007074A3">
            <w:pPr>
              <w:pStyle w:val="ConsPlusNormal"/>
              <w:jc w:val="center"/>
            </w:pPr>
            <w:r>
              <w:t>2</w:t>
            </w:r>
          </w:p>
        </w:tc>
        <w:tc>
          <w:tcPr>
            <w:tcW w:w="738" w:type="dxa"/>
          </w:tcPr>
          <w:p w:rsidR="007074A3" w:rsidRDefault="007074A3">
            <w:pPr>
              <w:pStyle w:val="ConsPlusNormal"/>
              <w:jc w:val="center"/>
            </w:pPr>
            <w:r>
              <w:t>3</w:t>
            </w:r>
          </w:p>
        </w:tc>
        <w:tc>
          <w:tcPr>
            <w:tcW w:w="738" w:type="dxa"/>
          </w:tcPr>
          <w:p w:rsidR="007074A3" w:rsidRDefault="007074A3">
            <w:pPr>
              <w:pStyle w:val="ConsPlusNormal"/>
              <w:jc w:val="center"/>
            </w:pPr>
            <w:r>
              <w:t>4</w:t>
            </w:r>
          </w:p>
        </w:tc>
        <w:tc>
          <w:tcPr>
            <w:tcW w:w="738" w:type="dxa"/>
          </w:tcPr>
          <w:p w:rsidR="007074A3" w:rsidRDefault="007074A3">
            <w:pPr>
              <w:pStyle w:val="ConsPlusNormal"/>
              <w:jc w:val="center"/>
            </w:pPr>
            <w:r>
              <w:t>5</w:t>
            </w:r>
          </w:p>
        </w:tc>
        <w:tc>
          <w:tcPr>
            <w:tcW w:w="738" w:type="dxa"/>
          </w:tcPr>
          <w:p w:rsidR="007074A3" w:rsidRDefault="007074A3">
            <w:pPr>
              <w:pStyle w:val="ConsPlusNormal"/>
              <w:jc w:val="center"/>
            </w:pPr>
            <w:r>
              <w:t>6</w:t>
            </w:r>
          </w:p>
        </w:tc>
        <w:tc>
          <w:tcPr>
            <w:tcW w:w="738" w:type="dxa"/>
          </w:tcPr>
          <w:p w:rsidR="007074A3" w:rsidRDefault="007074A3">
            <w:pPr>
              <w:pStyle w:val="ConsPlusNormal"/>
              <w:jc w:val="center"/>
            </w:pPr>
            <w:r>
              <w:t>7</w:t>
            </w:r>
          </w:p>
        </w:tc>
        <w:tc>
          <w:tcPr>
            <w:tcW w:w="738" w:type="dxa"/>
          </w:tcPr>
          <w:p w:rsidR="007074A3" w:rsidRDefault="007074A3">
            <w:pPr>
              <w:pStyle w:val="ConsPlusNormal"/>
              <w:jc w:val="center"/>
            </w:pPr>
            <w:r>
              <w:t>8</w:t>
            </w:r>
          </w:p>
        </w:tc>
        <w:tc>
          <w:tcPr>
            <w:tcW w:w="738" w:type="dxa"/>
          </w:tcPr>
          <w:p w:rsidR="007074A3" w:rsidRDefault="007074A3">
            <w:pPr>
              <w:pStyle w:val="ConsPlusNormal"/>
              <w:jc w:val="center"/>
            </w:pPr>
            <w:r>
              <w:t>9</w:t>
            </w:r>
          </w:p>
        </w:tc>
        <w:tc>
          <w:tcPr>
            <w:tcW w:w="738" w:type="dxa"/>
          </w:tcPr>
          <w:p w:rsidR="007074A3" w:rsidRDefault="007074A3">
            <w:pPr>
              <w:pStyle w:val="ConsPlusNormal"/>
              <w:jc w:val="center"/>
            </w:pPr>
            <w:r>
              <w:t>10</w:t>
            </w:r>
          </w:p>
        </w:tc>
        <w:tc>
          <w:tcPr>
            <w:tcW w:w="740" w:type="dxa"/>
          </w:tcPr>
          <w:p w:rsidR="007074A3" w:rsidRDefault="007074A3">
            <w:pPr>
              <w:pStyle w:val="ConsPlusNormal"/>
              <w:jc w:val="center"/>
            </w:pPr>
            <w:r>
              <w:t>11</w:t>
            </w:r>
          </w:p>
        </w:tc>
        <w:tc>
          <w:tcPr>
            <w:tcW w:w="1020" w:type="dxa"/>
          </w:tcPr>
          <w:p w:rsidR="007074A3" w:rsidRDefault="007074A3">
            <w:pPr>
              <w:pStyle w:val="ConsPlusNormal"/>
              <w:jc w:val="center"/>
            </w:pPr>
            <w:r>
              <w:t>12</w:t>
            </w:r>
          </w:p>
        </w:tc>
        <w:tc>
          <w:tcPr>
            <w:tcW w:w="964" w:type="dxa"/>
            <w:tcBorders>
              <w:right w:val="nil"/>
            </w:tcBorders>
          </w:tcPr>
          <w:p w:rsidR="007074A3" w:rsidRDefault="007074A3">
            <w:pPr>
              <w:pStyle w:val="ConsPlusNormal"/>
              <w:jc w:val="center"/>
            </w:pPr>
            <w:r>
              <w:t>13</w:t>
            </w:r>
          </w:p>
        </w:tc>
      </w:tr>
      <w:tr w:rsidR="007074A3">
        <w:tblPrEx>
          <w:tblBorders>
            <w:right w:val="single" w:sz="4" w:space="0" w:color="auto"/>
          </w:tblBorders>
        </w:tblPrEx>
        <w:tc>
          <w:tcPr>
            <w:tcW w:w="1247" w:type="dxa"/>
            <w:tcBorders>
              <w:left w:val="nil"/>
            </w:tcBorders>
          </w:tcPr>
          <w:p w:rsidR="007074A3" w:rsidRDefault="007074A3">
            <w:pPr>
              <w:pStyle w:val="ConsPlusNormal"/>
            </w:pPr>
            <w:r>
              <w:t>На начало дня</w:t>
            </w:r>
          </w:p>
        </w:tc>
        <w:tc>
          <w:tcPr>
            <w:tcW w:w="738" w:type="dxa"/>
          </w:tcPr>
          <w:p w:rsidR="007074A3" w:rsidRDefault="007074A3">
            <w:pPr>
              <w:pStyle w:val="ConsPlusNormal"/>
            </w:pPr>
          </w:p>
        </w:tc>
        <w:tc>
          <w:tcPr>
            <w:tcW w:w="738" w:type="dxa"/>
          </w:tcPr>
          <w:p w:rsidR="007074A3" w:rsidRDefault="007074A3">
            <w:pPr>
              <w:pStyle w:val="ConsPlusNormal"/>
            </w:pPr>
          </w:p>
        </w:tc>
        <w:tc>
          <w:tcPr>
            <w:tcW w:w="738" w:type="dxa"/>
          </w:tcPr>
          <w:p w:rsidR="007074A3" w:rsidRDefault="007074A3">
            <w:pPr>
              <w:pStyle w:val="ConsPlusNormal"/>
            </w:pPr>
          </w:p>
        </w:tc>
        <w:tc>
          <w:tcPr>
            <w:tcW w:w="738" w:type="dxa"/>
          </w:tcPr>
          <w:p w:rsidR="007074A3" w:rsidRDefault="007074A3">
            <w:pPr>
              <w:pStyle w:val="ConsPlusNormal"/>
            </w:pPr>
          </w:p>
        </w:tc>
        <w:tc>
          <w:tcPr>
            <w:tcW w:w="738" w:type="dxa"/>
          </w:tcPr>
          <w:p w:rsidR="007074A3" w:rsidRDefault="007074A3">
            <w:pPr>
              <w:pStyle w:val="ConsPlusNormal"/>
            </w:pPr>
          </w:p>
        </w:tc>
        <w:tc>
          <w:tcPr>
            <w:tcW w:w="738" w:type="dxa"/>
          </w:tcPr>
          <w:p w:rsidR="007074A3" w:rsidRDefault="007074A3">
            <w:pPr>
              <w:pStyle w:val="ConsPlusNormal"/>
            </w:pPr>
          </w:p>
        </w:tc>
        <w:tc>
          <w:tcPr>
            <w:tcW w:w="738" w:type="dxa"/>
          </w:tcPr>
          <w:p w:rsidR="007074A3" w:rsidRDefault="007074A3">
            <w:pPr>
              <w:pStyle w:val="ConsPlusNormal"/>
            </w:pPr>
          </w:p>
        </w:tc>
        <w:tc>
          <w:tcPr>
            <w:tcW w:w="738" w:type="dxa"/>
          </w:tcPr>
          <w:p w:rsidR="007074A3" w:rsidRDefault="007074A3">
            <w:pPr>
              <w:pStyle w:val="ConsPlusNormal"/>
            </w:pPr>
          </w:p>
        </w:tc>
        <w:tc>
          <w:tcPr>
            <w:tcW w:w="738" w:type="dxa"/>
          </w:tcPr>
          <w:p w:rsidR="007074A3" w:rsidRDefault="007074A3">
            <w:pPr>
              <w:pStyle w:val="ConsPlusNormal"/>
            </w:pPr>
          </w:p>
        </w:tc>
        <w:tc>
          <w:tcPr>
            <w:tcW w:w="740" w:type="dxa"/>
          </w:tcPr>
          <w:p w:rsidR="007074A3" w:rsidRDefault="007074A3">
            <w:pPr>
              <w:pStyle w:val="ConsPlusNormal"/>
            </w:pPr>
          </w:p>
        </w:tc>
        <w:tc>
          <w:tcPr>
            <w:tcW w:w="1020" w:type="dxa"/>
          </w:tcPr>
          <w:p w:rsidR="007074A3" w:rsidRDefault="007074A3">
            <w:pPr>
              <w:pStyle w:val="ConsPlusNormal"/>
            </w:pPr>
          </w:p>
        </w:tc>
        <w:tc>
          <w:tcPr>
            <w:tcW w:w="964" w:type="dxa"/>
          </w:tcPr>
          <w:p w:rsidR="007074A3" w:rsidRDefault="007074A3">
            <w:pPr>
              <w:pStyle w:val="ConsPlusNormal"/>
            </w:pPr>
          </w:p>
        </w:tc>
      </w:tr>
      <w:tr w:rsidR="007074A3">
        <w:tblPrEx>
          <w:tblBorders>
            <w:right w:val="single" w:sz="4" w:space="0" w:color="auto"/>
          </w:tblBorders>
        </w:tblPrEx>
        <w:tc>
          <w:tcPr>
            <w:tcW w:w="1247" w:type="dxa"/>
            <w:tcBorders>
              <w:left w:val="nil"/>
            </w:tcBorders>
          </w:tcPr>
          <w:p w:rsidR="007074A3" w:rsidRDefault="007074A3">
            <w:pPr>
              <w:pStyle w:val="ConsPlusNormal"/>
            </w:pPr>
            <w:r>
              <w:t>На конец дня</w:t>
            </w:r>
          </w:p>
        </w:tc>
        <w:tc>
          <w:tcPr>
            <w:tcW w:w="738" w:type="dxa"/>
          </w:tcPr>
          <w:p w:rsidR="007074A3" w:rsidRDefault="007074A3">
            <w:pPr>
              <w:pStyle w:val="ConsPlusNormal"/>
            </w:pPr>
          </w:p>
        </w:tc>
        <w:tc>
          <w:tcPr>
            <w:tcW w:w="738" w:type="dxa"/>
          </w:tcPr>
          <w:p w:rsidR="007074A3" w:rsidRDefault="007074A3">
            <w:pPr>
              <w:pStyle w:val="ConsPlusNormal"/>
            </w:pPr>
          </w:p>
        </w:tc>
        <w:tc>
          <w:tcPr>
            <w:tcW w:w="738" w:type="dxa"/>
          </w:tcPr>
          <w:p w:rsidR="007074A3" w:rsidRDefault="007074A3">
            <w:pPr>
              <w:pStyle w:val="ConsPlusNormal"/>
            </w:pPr>
          </w:p>
        </w:tc>
        <w:tc>
          <w:tcPr>
            <w:tcW w:w="738" w:type="dxa"/>
          </w:tcPr>
          <w:p w:rsidR="007074A3" w:rsidRDefault="007074A3">
            <w:pPr>
              <w:pStyle w:val="ConsPlusNormal"/>
            </w:pPr>
          </w:p>
        </w:tc>
        <w:tc>
          <w:tcPr>
            <w:tcW w:w="738" w:type="dxa"/>
          </w:tcPr>
          <w:p w:rsidR="007074A3" w:rsidRDefault="007074A3">
            <w:pPr>
              <w:pStyle w:val="ConsPlusNormal"/>
            </w:pPr>
          </w:p>
        </w:tc>
        <w:tc>
          <w:tcPr>
            <w:tcW w:w="738" w:type="dxa"/>
          </w:tcPr>
          <w:p w:rsidR="007074A3" w:rsidRDefault="007074A3">
            <w:pPr>
              <w:pStyle w:val="ConsPlusNormal"/>
            </w:pPr>
          </w:p>
        </w:tc>
        <w:tc>
          <w:tcPr>
            <w:tcW w:w="738" w:type="dxa"/>
          </w:tcPr>
          <w:p w:rsidR="007074A3" w:rsidRDefault="007074A3">
            <w:pPr>
              <w:pStyle w:val="ConsPlusNormal"/>
            </w:pPr>
          </w:p>
        </w:tc>
        <w:tc>
          <w:tcPr>
            <w:tcW w:w="738" w:type="dxa"/>
          </w:tcPr>
          <w:p w:rsidR="007074A3" w:rsidRDefault="007074A3">
            <w:pPr>
              <w:pStyle w:val="ConsPlusNormal"/>
            </w:pPr>
          </w:p>
        </w:tc>
        <w:tc>
          <w:tcPr>
            <w:tcW w:w="738" w:type="dxa"/>
          </w:tcPr>
          <w:p w:rsidR="007074A3" w:rsidRDefault="007074A3">
            <w:pPr>
              <w:pStyle w:val="ConsPlusNormal"/>
            </w:pPr>
          </w:p>
        </w:tc>
        <w:tc>
          <w:tcPr>
            <w:tcW w:w="740" w:type="dxa"/>
          </w:tcPr>
          <w:p w:rsidR="007074A3" w:rsidRDefault="007074A3">
            <w:pPr>
              <w:pStyle w:val="ConsPlusNormal"/>
            </w:pPr>
          </w:p>
        </w:tc>
        <w:tc>
          <w:tcPr>
            <w:tcW w:w="1020" w:type="dxa"/>
          </w:tcPr>
          <w:p w:rsidR="007074A3" w:rsidRDefault="007074A3">
            <w:pPr>
              <w:pStyle w:val="ConsPlusNormal"/>
            </w:pPr>
          </w:p>
        </w:tc>
        <w:tc>
          <w:tcPr>
            <w:tcW w:w="964"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 Операции с бюджетными данными</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624"/>
        <w:gridCol w:w="624"/>
        <w:gridCol w:w="739"/>
        <w:gridCol w:w="739"/>
        <w:gridCol w:w="739"/>
        <w:gridCol w:w="739"/>
        <w:gridCol w:w="739"/>
        <w:gridCol w:w="739"/>
        <w:gridCol w:w="739"/>
        <w:gridCol w:w="739"/>
        <w:gridCol w:w="739"/>
        <w:gridCol w:w="739"/>
        <w:gridCol w:w="739"/>
        <w:gridCol w:w="743"/>
      </w:tblGrid>
      <w:tr w:rsidR="007074A3">
        <w:tc>
          <w:tcPr>
            <w:tcW w:w="2496" w:type="dxa"/>
            <w:gridSpan w:val="3"/>
            <w:tcBorders>
              <w:left w:val="nil"/>
            </w:tcBorders>
          </w:tcPr>
          <w:p w:rsidR="007074A3" w:rsidRDefault="007074A3">
            <w:pPr>
              <w:pStyle w:val="ConsPlusNormal"/>
              <w:jc w:val="center"/>
            </w:pPr>
            <w:r>
              <w:t>Документ</w:t>
            </w:r>
          </w:p>
        </w:tc>
        <w:tc>
          <w:tcPr>
            <w:tcW w:w="2956" w:type="dxa"/>
            <w:gridSpan w:val="4"/>
          </w:tcPr>
          <w:p w:rsidR="007074A3" w:rsidRDefault="007074A3">
            <w:pPr>
              <w:pStyle w:val="ConsPlusNormal"/>
              <w:jc w:val="center"/>
            </w:pPr>
            <w:r>
              <w:t>Бюджетные ассигнования</w:t>
            </w:r>
          </w:p>
        </w:tc>
        <w:tc>
          <w:tcPr>
            <w:tcW w:w="4434" w:type="dxa"/>
            <w:gridSpan w:val="6"/>
          </w:tcPr>
          <w:p w:rsidR="007074A3" w:rsidRDefault="007074A3">
            <w:pPr>
              <w:pStyle w:val="ConsPlusNormal"/>
              <w:jc w:val="center"/>
            </w:pPr>
            <w:r>
              <w:t>Лимиты бюджетных обязательств</w:t>
            </w:r>
          </w:p>
        </w:tc>
        <w:tc>
          <w:tcPr>
            <w:tcW w:w="1482" w:type="dxa"/>
            <w:gridSpan w:val="2"/>
            <w:tcBorders>
              <w:right w:val="nil"/>
            </w:tcBorders>
          </w:tcPr>
          <w:p w:rsidR="007074A3" w:rsidRDefault="007074A3">
            <w:pPr>
              <w:pStyle w:val="ConsPlusNormal"/>
              <w:jc w:val="center"/>
            </w:pPr>
            <w:r>
              <w:t>Предельные объемы финансирования</w:t>
            </w:r>
          </w:p>
        </w:tc>
      </w:tr>
      <w:tr w:rsidR="007074A3">
        <w:tc>
          <w:tcPr>
            <w:tcW w:w="1248" w:type="dxa"/>
            <w:vMerge w:val="restart"/>
            <w:tcBorders>
              <w:left w:val="nil"/>
            </w:tcBorders>
          </w:tcPr>
          <w:p w:rsidR="007074A3" w:rsidRDefault="007074A3">
            <w:pPr>
              <w:pStyle w:val="ConsPlusNormal"/>
              <w:jc w:val="center"/>
            </w:pPr>
            <w:r>
              <w:t>наименование</w:t>
            </w:r>
          </w:p>
        </w:tc>
        <w:tc>
          <w:tcPr>
            <w:tcW w:w="624" w:type="dxa"/>
            <w:vMerge w:val="restart"/>
          </w:tcPr>
          <w:p w:rsidR="007074A3" w:rsidRDefault="007074A3">
            <w:pPr>
              <w:pStyle w:val="ConsPlusNormal"/>
              <w:jc w:val="center"/>
            </w:pPr>
            <w:r>
              <w:t>номер</w:t>
            </w:r>
          </w:p>
        </w:tc>
        <w:tc>
          <w:tcPr>
            <w:tcW w:w="624" w:type="dxa"/>
            <w:vMerge w:val="restart"/>
          </w:tcPr>
          <w:p w:rsidR="007074A3" w:rsidRDefault="007074A3">
            <w:pPr>
              <w:pStyle w:val="ConsPlusNormal"/>
              <w:jc w:val="center"/>
            </w:pPr>
            <w:r>
              <w:t>дата</w:t>
            </w:r>
          </w:p>
        </w:tc>
        <w:tc>
          <w:tcPr>
            <w:tcW w:w="739" w:type="dxa"/>
            <w:vMerge w:val="restart"/>
          </w:tcPr>
          <w:p w:rsidR="007074A3" w:rsidRDefault="007074A3">
            <w:pPr>
              <w:pStyle w:val="ConsPlusNormal"/>
              <w:jc w:val="center"/>
            </w:pPr>
            <w:r>
              <w:t>на ____ год</w:t>
            </w:r>
          </w:p>
        </w:tc>
        <w:tc>
          <w:tcPr>
            <w:tcW w:w="739" w:type="dxa"/>
            <w:vMerge w:val="restart"/>
          </w:tcPr>
          <w:p w:rsidR="007074A3" w:rsidRDefault="007074A3">
            <w:pPr>
              <w:pStyle w:val="ConsPlusNormal"/>
              <w:jc w:val="center"/>
            </w:pPr>
            <w:r>
              <w:t>на ____ год</w:t>
            </w:r>
          </w:p>
        </w:tc>
        <w:tc>
          <w:tcPr>
            <w:tcW w:w="739" w:type="dxa"/>
            <w:vMerge w:val="restart"/>
          </w:tcPr>
          <w:p w:rsidR="007074A3" w:rsidRDefault="007074A3">
            <w:pPr>
              <w:pStyle w:val="ConsPlusNormal"/>
              <w:jc w:val="center"/>
            </w:pPr>
            <w:r>
              <w:t>на ____ год</w:t>
            </w:r>
          </w:p>
        </w:tc>
        <w:tc>
          <w:tcPr>
            <w:tcW w:w="739" w:type="dxa"/>
            <w:vMerge w:val="restart"/>
          </w:tcPr>
          <w:p w:rsidR="007074A3" w:rsidRDefault="007074A3">
            <w:pPr>
              <w:pStyle w:val="ConsPlusNormal"/>
              <w:jc w:val="center"/>
            </w:pPr>
            <w:r>
              <w:t>на ____ год</w:t>
            </w:r>
          </w:p>
        </w:tc>
        <w:tc>
          <w:tcPr>
            <w:tcW w:w="1478" w:type="dxa"/>
            <w:gridSpan w:val="2"/>
          </w:tcPr>
          <w:p w:rsidR="007074A3" w:rsidRDefault="007074A3">
            <w:pPr>
              <w:pStyle w:val="ConsPlusNormal"/>
              <w:jc w:val="center"/>
            </w:pPr>
            <w:r>
              <w:t>в валюте Российской Федерации</w:t>
            </w:r>
          </w:p>
        </w:tc>
        <w:tc>
          <w:tcPr>
            <w:tcW w:w="1478" w:type="dxa"/>
            <w:gridSpan w:val="2"/>
          </w:tcPr>
          <w:p w:rsidR="007074A3" w:rsidRDefault="007074A3">
            <w:pPr>
              <w:pStyle w:val="ConsPlusNormal"/>
              <w:jc w:val="center"/>
            </w:pPr>
            <w:r>
              <w:t>для выплат в иностранной валюте (в рублевом эквиваленте)</w:t>
            </w:r>
          </w:p>
        </w:tc>
        <w:tc>
          <w:tcPr>
            <w:tcW w:w="739" w:type="dxa"/>
            <w:vMerge w:val="restart"/>
          </w:tcPr>
          <w:p w:rsidR="007074A3" w:rsidRDefault="007074A3">
            <w:pPr>
              <w:pStyle w:val="ConsPlusNormal"/>
              <w:jc w:val="center"/>
            </w:pPr>
            <w:r>
              <w:t>на ____ год</w:t>
            </w:r>
          </w:p>
        </w:tc>
        <w:tc>
          <w:tcPr>
            <w:tcW w:w="739" w:type="dxa"/>
            <w:vMerge w:val="restart"/>
          </w:tcPr>
          <w:p w:rsidR="007074A3" w:rsidRDefault="007074A3">
            <w:pPr>
              <w:pStyle w:val="ConsPlusNormal"/>
              <w:jc w:val="center"/>
            </w:pPr>
            <w:r>
              <w:t>на ____ год</w:t>
            </w:r>
          </w:p>
        </w:tc>
        <w:tc>
          <w:tcPr>
            <w:tcW w:w="739" w:type="dxa"/>
            <w:vMerge w:val="restart"/>
          </w:tcPr>
          <w:p w:rsidR="007074A3" w:rsidRDefault="007074A3">
            <w:pPr>
              <w:pStyle w:val="ConsPlusNormal"/>
              <w:jc w:val="center"/>
            </w:pPr>
            <w:r>
              <w:t>на ____ год</w:t>
            </w:r>
          </w:p>
        </w:tc>
        <w:tc>
          <w:tcPr>
            <w:tcW w:w="743" w:type="dxa"/>
            <w:vMerge w:val="restart"/>
            <w:tcBorders>
              <w:right w:val="nil"/>
            </w:tcBorders>
          </w:tcPr>
          <w:p w:rsidR="007074A3" w:rsidRDefault="007074A3">
            <w:pPr>
              <w:pStyle w:val="ConsPlusNormal"/>
              <w:jc w:val="center"/>
            </w:pPr>
            <w:r>
              <w:t>на ____ год</w:t>
            </w:r>
          </w:p>
        </w:tc>
      </w:tr>
      <w:tr w:rsidR="007074A3">
        <w:tc>
          <w:tcPr>
            <w:tcW w:w="1248" w:type="dxa"/>
            <w:vMerge/>
            <w:tcBorders>
              <w:left w:val="nil"/>
            </w:tcBorders>
          </w:tcPr>
          <w:p w:rsidR="007074A3" w:rsidRDefault="007074A3"/>
        </w:tc>
        <w:tc>
          <w:tcPr>
            <w:tcW w:w="624" w:type="dxa"/>
            <w:vMerge/>
          </w:tcPr>
          <w:p w:rsidR="007074A3" w:rsidRDefault="007074A3"/>
        </w:tc>
        <w:tc>
          <w:tcPr>
            <w:tcW w:w="624" w:type="dxa"/>
            <w:vMerge/>
          </w:tcPr>
          <w:p w:rsidR="007074A3" w:rsidRDefault="007074A3"/>
        </w:tc>
        <w:tc>
          <w:tcPr>
            <w:tcW w:w="739" w:type="dxa"/>
            <w:vMerge/>
          </w:tcPr>
          <w:p w:rsidR="007074A3" w:rsidRDefault="007074A3"/>
        </w:tc>
        <w:tc>
          <w:tcPr>
            <w:tcW w:w="739" w:type="dxa"/>
            <w:vMerge/>
          </w:tcPr>
          <w:p w:rsidR="007074A3" w:rsidRDefault="007074A3"/>
        </w:tc>
        <w:tc>
          <w:tcPr>
            <w:tcW w:w="739" w:type="dxa"/>
            <w:vMerge/>
          </w:tcPr>
          <w:p w:rsidR="007074A3" w:rsidRDefault="007074A3"/>
        </w:tc>
        <w:tc>
          <w:tcPr>
            <w:tcW w:w="739" w:type="dxa"/>
            <w:vMerge/>
          </w:tcPr>
          <w:p w:rsidR="007074A3" w:rsidRDefault="007074A3"/>
        </w:tc>
        <w:tc>
          <w:tcPr>
            <w:tcW w:w="739" w:type="dxa"/>
          </w:tcPr>
          <w:p w:rsidR="007074A3" w:rsidRDefault="007074A3">
            <w:pPr>
              <w:pStyle w:val="ConsPlusNormal"/>
              <w:jc w:val="center"/>
            </w:pPr>
            <w:r>
              <w:t xml:space="preserve">на ____ </w:t>
            </w:r>
            <w:r>
              <w:lastRenderedPageBreak/>
              <w:t>год</w:t>
            </w:r>
          </w:p>
        </w:tc>
        <w:tc>
          <w:tcPr>
            <w:tcW w:w="739" w:type="dxa"/>
          </w:tcPr>
          <w:p w:rsidR="007074A3" w:rsidRDefault="007074A3">
            <w:pPr>
              <w:pStyle w:val="ConsPlusNormal"/>
              <w:jc w:val="center"/>
            </w:pPr>
            <w:r>
              <w:lastRenderedPageBreak/>
              <w:t xml:space="preserve">на ____ </w:t>
            </w:r>
            <w:r>
              <w:lastRenderedPageBreak/>
              <w:t>год</w:t>
            </w:r>
          </w:p>
        </w:tc>
        <w:tc>
          <w:tcPr>
            <w:tcW w:w="739" w:type="dxa"/>
          </w:tcPr>
          <w:p w:rsidR="007074A3" w:rsidRDefault="007074A3">
            <w:pPr>
              <w:pStyle w:val="ConsPlusNormal"/>
              <w:jc w:val="center"/>
            </w:pPr>
            <w:r>
              <w:lastRenderedPageBreak/>
              <w:t xml:space="preserve">на ____ </w:t>
            </w:r>
            <w:r>
              <w:lastRenderedPageBreak/>
              <w:t>год</w:t>
            </w:r>
          </w:p>
        </w:tc>
        <w:tc>
          <w:tcPr>
            <w:tcW w:w="739" w:type="dxa"/>
          </w:tcPr>
          <w:p w:rsidR="007074A3" w:rsidRDefault="007074A3">
            <w:pPr>
              <w:pStyle w:val="ConsPlusNormal"/>
              <w:jc w:val="center"/>
            </w:pPr>
            <w:r>
              <w:lastRenderedPageBreak/>
              <w:t xml:space="preserve">на ____ </w:t>
            </w:r>
            <w:r>
              <w:lastRenderedPageBreak/>
              <w:t>год</w:t>
            </w:r>
          </w:p>
        </w:tc>
        <w:tc>
          <w:tcPr>
            <w:tcW w:w="739" w:type="dxa"/>
            <w:vMerge/>
          </w:tcPr>
          <w:p w:rsidR="007074A3" w:rsidRDefault="007074A3"/>
        </w:tc>
        <w:tc>
          <w:tcPr>
            <w:tcW w:w="739" w:type="dxa"/>
            <w:vMerge/>
          </w:tcPr>
          <w:p w:rsidR="007074A3" w:rsidRDefault="007074A3"/>
        </w:tc>
        <w:tc>
          <w:tcPr>
            <w:tcW w:w="739" w:type="dxa"/>
            <w:vMerge/>
          </w:tcPr>
          <w:p w:rsidR="007074A3" w:rsidRDefault="007074A3"/>
        </w:tc>
        <w:tc>
          <w:tcPr>
            <w:tcW w:w="743" w:type="dxa"/>
            <w:vMerge/>
            <w:tcBorders>
              <w:right w:val="nil"/>
            </w:tcBorders>
          </w:tcPr>
          <w:p w:rsidR="007074A3" w:rsidRDefault="007074A3"/>
        </w:tc>
      </w:tr>
      <w:tr w:rsidR="007074A3">
        <w:tc>
          <w:tcPr>
            <w:tcW w:w="1248" w:type="dxa"/>
            <w:tcBorders>
              <w:left w:val="nil"/>
            </w:tcBorders>
          </w:tcPr>
          <w:p w:rsidR="007074A3" w:rsidRDefault="007074A3">
            <w:pPr>
              <w:pStyle w:val="ConsPlusNormal"/>
              <w:jc w:val="center"/>
            </w:pPr>
            <w:r>
              <w:lastRenderedPageBreak/>
              <w:t>1</w:t>
            </w:r>
          </w:p>
        </w:tc>
        <w:tc>
          <w:tcPr>
            <w:tcW w:w="624" w:type="dxa"/>
          </w:tcPr>
          <w:p w:rsidR="007074A3" w:rsidRDefault="007074A3">
            <w:pPr>
              <w:pStyle w:val="ConsPlusNormal"/>
              <w:jc w:val="center"/>
            </w:pPr>
            <w:r>
              <w:t>2</w:t>
            </w:r>
          </w:p>
        </w:tc>
        <w:tc>
          <w:tcPr>
            <w:tcW w:w="624" w:type="dxa"/>
          </w:tcPr>
          <w:p w:rsidR="007074A3" w:rsidRDefault="007074A3">
            <w:pPr>
              <w:pStyle w:val="ConsPlusNormal"/>
              <w:jc w:val="center"/>
            </w:pPr>
            <w:r>
              <w:t>3</w:t>
            </w:r>
          </w:p>
        </w:tc>
        <w:tc>
          <w:tcPr>
            <w:tcW w:w="739" w:type="dxa"/>
          </w:tcPr>
          <w:p w:rsidR="007074A3" w:rsidRDefault="007074A3">
            <w:pPr>
              <w:pStyle w:val="ConsPlusNormal"/>
              <w:jc w:val="center"/>
            </w:pPr>
            <w:r>
              <w:t>4</w:t>
            </w:r>
          </w:p>
        </w:tc>
        <w:tc>
          <w:tcPr>
            <w:tcW w:w="739" w:type="dxa"/>
          </w:tcPr>
          <w:p w:rsidR="007074A3" w:rsidRDefault="007074A3">
            <w:pPr>
              <w:pStyle w:val="ConsPlusNormal"/>
              <w:jc w:val="center"/>
            </w:pPr>
            <w:r>
              <w:t>5</w:t>
            </w:r>
          </w:p>
        </w:tc>
        <w:tc>
          <w:tcPr>
            <w:tcW w:w="739" w:type="dxa"/>
          </w:tcPr>
          <w:p w:rsidR="007074A3" w:rsidRDefault="007074A3">
            <w:pPr>
              <w:pStyle w:val="ConsPlusNormal"/>
              <w:jc w:val="center"/>
            </w:pPr>
            <w:r>
              <w:t>6</w:t>
            </w:r>
          </w:p>
        </w:tc>
        <w:tc>
          <w:tcPr>
            <w:tcW w:w="739" w:type="dxa"/>
          </w:tcPr>
          <w:p w:rsidR="007074A3" w:rsidRDefault="007074A3">
            <w:pPr>
              <w:pStyle w:val="ConsPlusNormal"/>
              <w:jc w:val="center"/>
            </w:pPr>
            <w:r>
              <w:t>7</w:t>
            </w:r>
          </w:p>
        </w:tc>
        <w:tc>
          <w:tcPr>
            <w:tcW w:w="739" w:type="dxa"/>
          </w:tcPr>
          <w:p w:rsidR="007074A3" w:rsidRDefault="007074A3">
            <w:pPr>
              <w:pStyle w:val="ConsPlusNormal"/>
              <w:jc w:val="center"/>
            </w:pPr>
            <w:r>
              <w:t>8</w:t>
            </w:r>
          </w:p>
        </w:tc>
        <w:tc>
          <w:tcPr>
            <w:tcW w:w="739" w:type="dxa"/>
          </w:tcPr>
          <w:p w:rsidR="007074A3" w:rsidRDefault="007074A3">
            <w:pPr>
              <w:pStyle w:val="ConsPlusNormal"/>
              <w:jc w:val="center"/>
            </w:pPr>
            <w:r>
              <w:t>9</w:t>
            </w:r>
          </w:p>
        </w:tc>
        <w:tc>
          <w:tcPr>
            <w:tcW w:w="739" w:type="dxa"/>
          </w:tcPr>
          <w:p w:rsidR="007074A3" w:rsidRDefault="007074A3">
            <w:pPr>
              <w:pStyle w:val="ConsPlusNormal"/>
              <w:jc w:val="center"/>
            </w:pPr>
            <w:r>
              <w:t>10</w:t>
            </w:r>
          </w:p>
        </w:tc>
        <w:tc>
          <w:tcPr>
            <w:tcW w:w="739" w:type="dxa"/>
          </w:tcPr>
          <w:p w:rsidR="007074A3" w:rsidRDefault="007074A3">
            <w:pPr>
              <w:pStyle w:val="ConsPlusNormal"/>
              <w:jc w:val="center"/>
            </w:pPr>
            <w:r>
              <w:t>11</w:t>
            </w:r>
          </w:p>
        </w:tc>
        <w:tc>
          <w:tcPr>
            <w:tcW w:w="739" w:type="dxa"/>
          </w:tcPr>
          <w:p w:rsidR="007074A3" w:rsidRDefault="007074A3">
            <w:pPr>
              <w:pStyle w:val="ConsPlusNormal"/>
              <w:jc w:val="center"/>
            </w:pPr>
            <w:r>
              <w:t>12</w:t>
            </w:r>
          </w:p>
        </w:tc>
        <w:tc>
          <w:tcPr>
            <w:tcW w:w="739" w:type="dxa"/>
          </w:tcPr>
          <w:p w:rsidR="007074A3" w:rsidRDefault="007074A3">
            <w:pPr>
              <w:pStyle w:val="ConsPlusNormal"/>
              <w:jc w:val="center"/>
            </w:pPr>
            <w:r>
              <w:t>13</w:t>
            </w:r>
          </w:p>
        </w:tc>
        <w:tc>
          <w:tcPr>
            <w:tcW w:w="739" w:type="dxa"/>
          </w:tcPr>
          <w:p w:rsidR="007074A3" w:rsidRDefault="007074A3">
            <w:pPr>
              <w:pStyle w:val="ConsPlusNormal"/>
              <w:jc w:val="center"/>
            </w:pPr>
            <w:r>
              <w:t>14</w:t>
            </w:r>
          </w:p>
        </w:tc>
        <w:tc>
          <w:tcPr>
            <w:tcW w:w="743" w:type="dxa"/>
            <w:tcBorders>
              <w:right w:val="nil"/>
            </w:tcBorders>
          </w:tcPr>
          <w:p w:rsidR="007074A3" w:rsidRDefault="007074A3">
            <w:pPr>
              <w:pStyle w:val="ConsPlusNormal"/>
              <w:jc w:val="center"/>
            </w:pPr>
            <w:r>
              <w:t>15</w:t>
            </w:r>
          </w:p>
        </w:tc>
      </w:tr>
      <w:tr w:rsidR="007074A3">
        <w:tblPrEx>
          <w:tblBorders>
            <w:left w:val="single" w:sz="4" w:space="0" w:color="auto"/>
            <w:right w:val="single" w:sz="4" w:space="0" w:color="auto"/>
          </w:tblBorders>
        </w:tblPrEx>
        <w:tc>
          <w:tcPr>
            <w:tcW w:w="1248" w:type="dxa"/>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43" w:type="dxa"/>
          </w:tcPr>
          <w:p w:rsidR="007074A3" w:rsidRDefault="007074A3">
            <w:pPr>
              <w:pStyle w:val="ConsPlusNormal"/>
            </w:pPr>
          </w:p>
        </w:tc>
      </w:tr>
      <w:tr w:rsidR="007074A3">
        <w:tblPrEx>
          <w:tblBorders>
            <w:left w:val="single" w:sz="4" w:space="0" w:color="auto"/>
            <w:right w:val="single" w:sz="4" w:space="0" w:color="auto"/>
          </w:tblBorders>
        </w:tblPrEx>
        <w:tc>
          <w:tcPr>
            <w:tcW w:w="1248" w:type="dxa"/>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43" w:type="dxa"/>
          </w:tcPr>
          <w:p w:rsidR="007074A3" w:rsidRDefault="007074A3">
            <w:pPr>
              <w:pStyle w:val="ConsPlusNormal"/>
            </w:pPr>
          </w:p>
        </w:tc>
      </w:tr>
      <w:tr w:rsidR="007074A3">
        <w:tblPrEx>
          <w:tblBorders>
            <w:right w:val="single" w:sz="4" w:space="0" w:color="auto"/>
          </w:tblBorders>
        </w:tblPrEx>
        <w:tc>
          <w:tcPr>
            <w:tcW w:w="1248" w:type="dxa"/>
            <w:tcBorders>
              <w:left w:val="nil"/>
              <w:bottom w:val="nil"/>
              <w:right w:val="nil"/>
            </w:tcBorders>
          </w:tcPr>
          <w:p w:rsidR="007074A3" w:rsidRDefault="007074A3">
            <w:pPr>
              <w:pStyle w:val="ConsPlusNormal"/>
            </w:pPr>
          </w:p>
        </w:tc>
        <w:tc>
          <w:tcPr>
            <w:tcW w:w="1248" w:type="dxa"/>
            <w:gridSpan w:val="2"/>
            <w:tcBorders>
              <w:left w:val="nil"/>
              <w:bottom w:val="nil"/>
            </w:tcBorders>
          </w:tcPr>
          <w:p w:rsidR="007074A3" w:rsidRDefault="007074A3">
            <w:pPr>
              <w:pStyle w:val="ConsPlusNormal"/>
              <w:jc w:val="right"/>
            </w:pPr>
            <w:r>
              <w:t>Итого</w:t>
            </w:r>
          </w:p>
        </w:tc>
        <w:tc>
          <w:tcPr>
            <w:tcW w:w="739"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39" w:type="dxa"/>
          </w:tcPr>
          <w:p w:rsidR="007074A3" w:rsidRDefault="007074A3">
            <w:pPr>
              <w:pStyle w:val="ConsPlusNormal"/>
            </w:pPr>
          </w:p>
        </w:tc>
        <w:tc>
          <w:tcPr>
            <w:tcW w:w="743" w:type="dxa"/>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0531719, с. 2</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за "__" ___________ 20__ г.</w:t>
      </w:r>
    </w:p>
    <w:p w:rsidR="007074A3" w:rsidRDefault="007074A3">
      <w:pPr>
        <w:pStyle w:val="ConsPlusNonformat"/>
        <w:jc w:val="both"/>
      </w:pPr>
    </w:p>
    <w:p w:rsidR="007074A3" w:rsidRDefault="007074A3">
      <w:pPr>
        <w:pStyle w:val="ConsPlusNonformat"/>
        <w:jc w:val="both"/>
      </w:pPr>
      <w:r>
        <w:t xml:space="preserve">                    3. Операции с бюджетными средствами</w:t>
      </w:r>
    </w:p>
    <w:p w:rsidR="007074A3" w:rsidRDefault="007074A3">
      <w:pPr>
        <w:pStyle w:val="ConsPlusNonformat"/>
        <w:jc w:val="both"/>
      </w:pPr>
    </w:p>
    <w:p w:rsidR="007074A3" w:rsidRDefault="007074A3">
      <w:pPr>
        <w:pStyle w:val="ConsPlusNonformat"/>
        <w:jc w:val="both"/>
      </w:pPr>
      <w:r>
        <w:t xml:space="preserve">              3.1. Поступления в валюте Российской Федерации</w:t>
      </w:r>
    </w:p>
    <w:p w:rsidR="007074A3" w:rsidRDefault="007074A3">
      <w:pPr>
        <w:pStyle w:val="ConsPlusNonformat"/>
        <w:jc w:val="both"/>
      </w:pPr>
      <w:r>
        <w:t xml:space="preserve">                          и в иностранной валюте</w:t>
      </w:r>
    </w:p>
    <w:p w:rsidR="007074A3" w:rsidRDefault="007074A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50"/>
        <w:gridCol w:w="794"/>
        <w:gridCol w:w="1701"/>
        <w:gridCol w:w="1020"/>
        <w:gridCol w:w="1361"/>
        <w:gridCol w:w="794"/>
        <w:gridCol w:w="1531"/>
      </w:tblGrid>
      <w:tr w:rsidR="007074A3">
        <w:tc>
          <w:tcPr>
            <w:tcW w:w="2664" w:type="dxa"/>
            <w:gridSpan w:val="3"/>
            <w:tcBorders>
              <w:left w:val="nil"/>
            </w:tcBorders>
          </w:tcPr>
          <w:p w:rsidR="007074A3" w:rsidRDefault="007074A3">
            <w:pPr>
              <w:pStyle w:val="ConsPlusNormal"/>
              <w:jc w:val="center"/>
            </w:pPr>
            <w:r>
              <w:t>Документ, подтверждающий проведение операции</w:t>
            </w:r>
          </w:p>
        </w:tc>
        <w:tc>
          <w:tcPr>
            <w:tcW w:w="1701" w:type="dxa"/>
            <w:vMerge w:val="restart"/>
          </w:tcPr>
          <w:p w:rsidR="007074A3" w:rsidRDefault="007074A3">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7074A3" w:rsidRDefault="007074A3">
            <w:pPr>
              <w:pStyle w:val="ConsPlusNormal"/>
              <w:jc w:val="center"/>
            </w:pPr>
            <w:r>
              <w:t>Поступления в иностранной валюте</w:t>
            </w:r>
          </w:p>
        </w:tc>
      </w:tr>
      <w:tr w:rsidR="007074A3">
        <w:tc>
          <w:tcPr>
            <w:tcW w:w="1020" w:type="dxa"/>
            <w:tcBorders>
              <w:left w:val="nil"/>
            </w:tcBorders>
          </w:tcPr>
          <w:p w:rsidR="007074A3" w:rsidRDefault="007074A3">
            <w:pPr>
              <w:pStyle w:val="ConsPlusNormal"/>
              <w:jc w:val="center"/>
            </w:pPr>
            <w:r>
              <w:t>наименование</w:t>
            </w:r>
          </w:p>
        </w:tc>
        <w:tc>
          <w:tcPr>
            <w:tcW w:w="850" w:type="dxa"/>
          </w:tcPr>
          <w:p w:rsidR="007074A3" w:rsidRDefault="007074A3">
            <w:pPr>
              <w:pStyle w:val="ConsPlusNormal"/>
              <w:jc w:val="center"/>
            </w:pPr>
            <w:r>
              <w:t>номер</w:t>
            </w:r>
          </w:p>
        </w:tc>
        <w:tc>
          <w:tcPr>
            <w:tcW w:w="794" w:type="dxa"/>
          </w:tcPr>
          <w:p w:rsidR="007074A3" w:rsidRDefault="007074A3">
            <w:pPr>
              <w:pStyle w:val="ConsPlusNormal"/>
              <w:jc w:val="center"/>
            </w:pPr>
            <w:r>
              <w:t>дата</w:t>
            </w:r>
          </w:p>
        </w:tc>
        <w:tc>
          <w:tcPr>
            <w:tcW w:w="1701" w:type="dxa"/>
            <w:vMerge/>
          </w:tcPr>
          <w:p w:rsidR="007074A3" w:rsidRDefault="007074A3"/>
        </w:tc>
        <w:tc>
          <w:tcPr>
            <w:tcW w:w="1020" w:type="dxa"/>
          </w:tcPr>
          <w:p w:rsidR="007074A3" w:rsidRDefault="007074A3">
            <w:pPr>
              <w:pStyle w:val="ConsPlusNormal"/>
              <w:jc w:val="center"/>
            </w:pPr>
            <w:r>
              <w:t xml:space="preserve">код валюты по </w:t>
            </w:r>
            <w:hyperlink r:id="rId241" w:history="1">
              <w:r>
                <w:rPr>
                  <w:color w:val="0000FF"/>
                </w:rPr>
                <w:t>ОКВ</w:t>
              </w:r>
            </w:hyperlink>
          </w:p>
        </w:tc>
        <w:tc>
          <w:tcPr>
            <w:tcW w:w="1361" w:type="dxa"/>
          </w:tcPr>
          <w:p w:rsidR="007074A3" w:rsidRDefault="007074A3">
            <w:pPr>
              <w:pStyle w:val="ConsPlusNormal"/>
              <w:jc w:val="center"/>
            </w:pPr>
            <w:r>
              <w:t>сумма в иностранной валюте в ____ году</w:t>
            </w:r>
          </w:p>
          <w:p w:rsidR="007074A3" w:rsidRDefault="007074A3">
            <w:pPr>
              <w:pStyle w:val="ConsPlusNormal"/>
              <w:jc w:val="center"/>
            </w:pPr>
            <w:r>
              <w:t>(текущий финансовый год)</w:t>
            </w:r>
          </w:p>
        </w:tc>
        <w:tc>
          <w:tcPr>
            <w:tcW w:w="794" w:type="dxa"/>
          </w:tcPr>
          <w:p w:rsidR="007074A3" w:rsidRDefault="007074A3">
            <w:pPr>
              <w:pStyle w:val="ConsPlusNormal"/>
              <w:jc w:val="center"/>
            </w:pPr>
            <w:r>
              <w:t>курс валюты</w:t>
            </w:r>
          </w:p>
        </w:tc>
        <w:tc>
          <w:tcPr>
            <w:tcW w:w="1531" w:type="dxa"/>
            <w:tcBorders>
              <w:right w:val="nil"/>
            </w:tcBorders>
          </w:tcPr>
          <w:p w:rsidR="007074A3" w:rsidRDefault="007074A3">
            <w:pPr>
              <w:pStyle w:val="ConsPlusNormal"/>
              <w:jc w:val="center"/>
            </w:pPr>
            <w:r>
              <w:t>сумма поступлений в рублевом эквиваленте в ____ году</w:t>
            </w:r>
          </w:p>
          <w:p w:rsidR="007074A3" w:rsidRDefault="007074A3">
            <w:pPr>
              <w:pStyle w:val="ConsPlusNormal"/>
              <w:jc w:val="center"/>
            </w:pPr>
            <w:r>
              <w:t>(текущий финансовый год)</w:t>
            </w:r>
          </w:p>
        </w:tc>
      </w:tr>
      <w:tr w:rsidR="007074A3">
        <w:tc>
          <w:tcPr>
            <w:tcW w:w="1020" w:type="dxa"/>
            <w:tcBorders>
              <w:left w:val="nil"/>
            </w:tcBorders>
          </w:tcPr>
          <w:p w:rsidR="007074A3" w:rsidRDefault="007074A3">
            <w:pPr>
              <w:pStyle w:val="ConsPlusNormal"/>
              <w:jc w:val="center"/>
            </w:pPr>
            <w:r>
              <w:t>1</w:t>
            </w:r>
          </w:p>
        </w:tc>
        <w:tc>
          <w:tcPr>
            <w:tcW w:w="850" w:type="dxa"/>
          </w:tcPr>
          <w:p w:rsidR="007074A3" w:rsidRDefault="007074A3">
            <w:pPr>
              <w:pStyle w:val="ConsPlusNormal"/>
              <w:jc w:val="center"/>
            </w:pPr>
            <w:r>
              <w:t>2</w:t>
            </w:r>
          </w:p>
        </w:tc>
        <w:tc>
          <w:tcPr>
            <w:tcW w:w="794" w:type="dxa"/>
          </w:tcPr>
          <w:p w:rsidR="007074A3" w:rsidRDefault="007074A3">
            <w:pPr>
              <w:pStyle w:val="ConsPlusNormal"/>
              <w:jc w:val="center"/>
            </w:pPr>
            <w:r>
              <w:t>3</w:t>
            </w:r>
          </w:p>
        </w:tc>
        <w:tc>
          <w:tcPr>
            <w:tcW w:w="1701" w:type="dxa"/>
          </w:tcPr>
          <w:p w:rsidR="007074A3" w:rsidRDefault="007074A3">
            <w:pPr>
              <w:pStyle w:val="ConsPlusNormal"/>
              <w:jc w:val="center"/>
            </w:pPr>
            <w:r>
              <w:t>4</w:t>
            </w:r>
          </w:p>
        </w:tc>
        <w:tc>
          <w:tcPr>
            <w:tcW w:w="1020" w:type="dxa"/>
          </w:tcPr>
          <w:p w:rsidR="007074A3" w:rsidRDefault="007074A3">
            <w:pPr>
              <w:pStyle w:val="ConsPlusNormal"/>
              <w:jc w:val="center"/>
            </w:pPr>
            <w:r>
              <w:t>5</w:t>
            </w:r>
          </w:p>
        </w:tc>
        <w:tc>
          <w:tcPr>
            <w:tcW w:w="1361" w:type="dxa"/>
          </w:tcPr>
          <w:p w:rsidR="007074A3" w:rsidRDefault="007074A3">
            <w:pPr>
              <w:pStyle w:val="ConsPlusNormal"/>
              <w:jc w:val="center"/>
            </w:pPr>
            <w:r>
              <w:t>6</w:t>
            </w:r>
          </w:p>
        </w:tc>
        <w:tc>
          <w:tcPr>
            <w:tcW w:w="794" w:type="dxa"/>
          </w:tcPr>
          <w:p w:rsidR="007074A3" w:rsidRDefault="007074A3">
            <w:pPr>
              <w:pStyle w:val="ConsPlusNormal"/>
              <w:jc w:val="center"/>
            </w:pPr>
            <w:r>
              <w:t>7</w:t>
            </w:r>
          </w:p>
        </w:tc>
        <w:tc>
          <w:tcPr>
            <w:tcW w:w="1531" w:type="dxa"/>
            <w:tcBorders>
              <w:right w:val="nil"/>
            </w:tcBorders>
          </w:tcPr>
          <w:p w:rsidR="007074A3" w:rsidRDefault="007074A3">
            <w:pPr>
              <w:pStyle w:val="ConsPlusNormal"/>
              <w:jc w:val="center"/>
            </w:pPr>
            <w:r>
              <w:t>8</w:t>
            </w:r>
          </w:p>
        </w:tc>
      </w:tr>
      <w:tr w:rsidR="007074A3">
        <w:tblPrEx>
          <w:tblBorders>
            <w:left w:val="single" w:sz="4" w:space="0" w:color="auto"/>
            <w:right w:val="single" w:sz="4" w:space="0" w:color="auto"/>
          </w:tblBorders>
        </w:tblPrEx>
        <w:tc>
          <w:tcPr>
            <w:tcW w:w="1020"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701" w:type="dxa"/>
          </w:tcPr>
          <w:p w:rsidR="007074A3" w:rsidRDefault="007074A3">
            <w:pPr>
              <w:pStyle w:val="ConsPlusNormal"/>
            </w:pPr>
          </w:p>
        </w:tc>
        <w:tc>
          <w:tcPr>
            <w:tcW w:w="1020" w:type="dxa"/>
          </w:tcPr>
          <w:p w:rsidR="007074A3" w:rsidRDefault="007074A3">
            <w:pPr>
              <w:pStyle w:val="ConsPlusNormal"/>
            </w:pPr>
          </w:p>
        </w:tc>
        <w:tc>
          <w:tcPr>
            <w:tcW w:w="1361" w:type="dxa"/>
          </w:tcPr>
          <w:p w:rsidR="007074A3" w:rsidRDefault="007074A3">
            <w:pPr>
              <w:pStyle w:val="ConsPlusNormal"/>
            </w:pPr>
          </w:p>
        </w:tc>
        <w:tc>
          <w:tcPr>
            <w:tcW w:w="794" w:type="dxa"/>
          </w:tcPr>
          <w:p w:rsidR="007074A3" w:rsidRDefault="007074A3">
            <w:pPr>
              <w:pStyle w:val="ConsPlusNormal"/>
            </w:pPr>
          </w:p>
        </w:tc>
        <w:tc>
          <w:tcPr>
            <w:tcW w:w="1531" w:type="dxa"/>
          </w:tcPr>
          <w:p w:rsidR="007074A3" w:rsidRDefault="007074A3">
            <w:pPr>
              <w:pStyle w:val="ConsPlusNormal"/>
            </w:pPr>
          </w:p>
        </w:tc>
      </w:tr>
      <w:tr w:rsidR="007074A3">
        <w:tblPrEx>
          <w:tblBorders>
            <w:left w:val="single" w:sz="4" w:space="0" w:color="auto"/>
            <w:right w:val="single" w:sz="4" w:space="0" w:color="auto"/>
          </w:tblBorders>
        </w:tblPrEx>
        <w:tc>
          <w:tcPr>
            <w:tcW w:w="1020"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701" w:type="dxa"/>
          </w:tcPr>
          <w:p w:rsidR="007074A3" w:rsidRDefault="007074A3">
            <w:pPr>
              <w:pStyle w:val="ConsPlusNormal"/>
            </w:pPr>
          </w:p>
        </w:tc>
        <w:tc>
          <w:tcPr>
            <w:tcW w:w="1020" w:type="dxa"/>
          </w:tcPr>
          <w:p w:rsidR="007074A3" w:rsidRDefault="007074A3">
            <w:pPr>
              <w:pStyle w:val="ConsPlusNormal"/>
            </w:pPr>
          </w:p>
        </w:tc>
        <w:tc>
          <w:tcPr>
            <w:tcW w:w="1361" w:type="dxa"/>
          </w:tcPr>
          <w:p w:rsidR="007074A3" w:rsidRDefault="007074A3">
            <w:pPr>
              <w:pStyle w:val="ConsPlusNormal"/>
            </w:pPr>
          </w:p>
        </w:tc>
        <w:tc>
          <w:tcPr>
            <w:tcW w:w="794" w:type="dxa"/>
          </w:tcPr>
          <w:p w:rsidR="007074A3" w:rsidRDefault="007074A3">
            <w:pPr>
              <w:pStyle w:val="ConsPlusNormal"/>
            </w:pPr>
          </w:p>
        </w:tc>
        <w:tc>
          <w:tcPr>
            <w:tcW w:w="1531" w:type="dxa"/>
          </w:tcPr>
          <w:p w:rsidR="007074A3" w:rsidRDefault="007074A3">
            <w:pPr>
              <w:pStyle w:val="ConsPlusNormal"/>
            </w:pPr>
          </w:p>
        </w:tc>
      </w:tr>
      <w:tr w:rsidR="007074A3">
        <w:tblPrEx>
          <w:tblBorders>
            <w:right w:val="single" w:sz="4" w:space="0" w:color="auto"/>
          </w:tblBorders>
        </w:tblPrEx>
        <w:tc>
          <w:tcPr>
            <w:tcW w:w="2664" w:type="dxa"/>
            <w:gridSpan w:val="3"/>
            <w:tcBorders>
              <w:left w:val="nil"/>
              <w:bottom w:val="nil"/>
            </w:tcBorders>
          </w:tcPr>
          <w:p w:rsidR="007074A3" w:rsidRDefault="007074A3">
            <w:pPr>
              <w:pStyle w:val="ConsPlusNormal"/>
              <w:jc w:val="right"/>
            </w:pPr>
            <w:r>
              <w:t xml:space="preserve">Итого по коду валют (по </w:t>
            </w:r>
            <w:hyperlink r:id="rId242" w:history="1">
              <w:r>
                <w:rPr>
                  <w:color w:val="0000FF"/>
                </w:rPr>
                <w:t>ОКВ</w:t>
              </w:r>
            </w:hyperlink>
            <w:r>
              <w:t>)</w:t>
            </w:r>
          </w:p>
        </w:tc>
        <w:tc>
          <w:tcPr>
            <w:tcW w:w="1701" w:type="dxa"/>
            <w:vAlign w:val="bottom"/>
          </w:tcPr>
          <w:p w:rsidR="007074A3" w:rsidRDefault="007074A3">
            <w:pPr>
              <w:pStyle w:val="ConsPlusNormal"/>
              <w:jc w:val="center"/>
            </w:pPr>
            <w:r>
              <w:t>X</w:t>
            </w:r>
          </w:p>
        </w:tc>
        <w:tc>
          <w:tcPr>
            <w:tcW w:w="1020" w:type="dxa"/>
            <w:vAlign w:val="bottom"/>
          </w:tcPr>
          <w:p w:rsidR="007074A3" w:rsidRDefault="007074A3">
            <w:pPr>
              <w:pStyle w:val="ConsPlusNormal"/>
            </w:pPr>
          </w:p>
        </w:tc>
        <w:tc>
          <w:tcPr>
            <w:tcW w:w="1361" w:type="dxa"/>
            <w:vAlign w:val="bottom"/>
          </w:tcPr>
          <w:p w:rsidR="007074A3" w:rsidRDefault="007074A3">
            <w:pPr>
              <w:pStyle w:val="ConsPlusNormal"/>
            </w:pPr>
          </w:p>
        </w:tc>
        <w:tc>
          <w:tcPr>
            <w:tcW w:w="794" w:type="dxa"/>
            <w:vAlign w:val="bottom"/>
          </w:tcPr>
          <w:p w:rsidR="007074A3" w:rsidRDefault="007074A3">
            <w:pPr>
              <w:pStyle w:val="ConsPlusNormal"/>
              <w:jc w:val="center"/>
            </w:pPr>
            <w:r>
              <w:t>X</w:t>
            </w:r>
          </w:p>
        </w:tc>
        <w:tc>
          <w:tcPr>
            <w:tcW w:w="1531" w:type="dxa"/>
          </w:tcPr>
          <w:p w:rsidR="007074A3" w:rsidRDefault="007074A3">
            <w:pPr>
              <w:pStyle w:val="ConsPlusNormal"/>
            </w:pPr>
          </w:p>
        </w:tc>
      </w:tr>
      <w:tr w:rsidR="007074A3">
        <w:tblPrEx>
          <w:tblBorders>
            <w:right w:val="single" w:sz="4" w:space="0" w:color="auto"/>
          </w:tblBorders>
        </w:tblPrEx>
        <w:tc>
          <w:tcPr>
            <w:tcW w:w="2664" w:type="dxa"/>
            <w:gridSpan w:val="3"/>
            <w:tcBorders>
              <w:top w:val="nil"/>
              <w:left w:val="nil"/>
              <w:bottom w:val="nil"/>
            </w:tcBorders>
          </w:tcPr>
          <w:p w:rsidR="007074A3" w:rsidRDefault="007074A3">
            <w:pPr>
              <w:pStyle w:val="ConsPlusNormal"/>
              <w:jc w:val="right"/>
            </w:pPr>
            <w:r>
              <w:t>Всего</w:t>
            </w:r>
          </w:p>
        </w:tc>
        <w:tc>
          <w:tcPr>
            <w:tcW w:w="1701" w:type="dxa"/>
            <w:vAlign w:val="bottom"/>
          </w:tcPr>
          <w:p w:rsidR="007074A3" w:rsidRDefault="007074A3">
            <w:pPr>
              <w:pStyle w:val="ConsPlusNormal"/>
            </w:pPr>
          </w:p>
        </w:tc>
        <w:tc>
          <w:tcPr>
            <w:tcW w:w="1020" w:type="dxa"/>
            <w:vAlign w:val="bottom"/>
          </w:tcPr>
          <w:p w:rsidR="007074A3" w:rsidRDefault="007074A3">
            <w:pPr>
              <w:pStyle w:val="ConsPlusNormal"/>
              <w:jc w:val="center"/>
            </w:pPr>
            <w:r>
              <w:t>X</w:t>
            </w:r>
          </w:p>
        </w:tc>
        <w:tc>
          <w:tcPr>
            <w:tcW w:w="1361" w:type="dxa"/>
            <w:vAlign w:val="bottom"/>
          </w:tcPr>
          <w:p w:rsidR="007074A3" w:rsidRDefault="007074A3">
            <w:pPr>
              <w:pStyle w:val="ConsPlusNormal"/>
              <w:jc w:val="center"/>
            </w:pPr>
            <w:r>
              <w:t>X</w:t>
            </w:r>
          </w:p>
        </w:tc>
        <w:tc>
          <w:tcPr>
            <w:tcW w:w="794" w:type="dxa"/>
            <w:vAlign w:val="bottom"/>
          </w:tcPr>
          <w:p w:rsidR="007074A3" w:rsidRDefault="007074A3">
            <w:pPr>
              <w:pStyle w:val="ConsPlusNormal"/>
              <w:jc w:val="center"/>
            </w:pPr>
            <w:r>
              <w:t>X</w:t>
            </w:r>
          </w:p>
        </w:tc>
        <w:tc>
          <w:tcPr>
            <w:tcW w:w="153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3.2. Выплаты в валюте Российской Федерации и в иностранной валюте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80"/>
        <w:gridCol w:w="1701"/>
        <w:gridCol w:w="850"/>
        <w:gridCol w:w="680"/>
        <w:gridCol w:w="1247"/>
        <w:gridCol w:w="964"/>
        <w:gridCol w:w="1361"/>
        <w:gridCol w:w="964"/>
        <w:gridCol w:w="1531"/>
      </w:tblGrid>
      <w:tr w:rsidR="007074A3">
        <w:tc>
          <w:tcPr>
            <w:tcW w:w="3231" w:type="dxa"/>
            <w:gridSpan w:val="3"/>
            <w:tcBorders>
              <w:left w:val="nil"/>
            </w:tcBorders>
          </w:tcPr>
          <w:p w:rsidR="007074A3" w:rsidRDefault="007074A3">
            <w:pPr>
              <w:pStyle w:val="ConsPlusNormal"/>
              <w:jc w:val="center"/>
            </w:pPr>
            <w:r>
              <w:lastRenderedPageBreak/>
              <w:t>Документ, подтверждающий проведение операции</w:t>
            </w:r>
          </w:p>
        </w:tc>
        <w:tc>
          <w:tcPr>
            <w:tcW w:w="3231" w:type="dxa"/>
            <w:gridSpan w:val="3"/>
          </w:tcPr>
          <w:p w:rsidR="007074A3" w:rsidRDefault="007074A3">
            <w:pPr>
              <w:pStyle w:val="ConsPlusNormal"/>
              <w:jc w:val="center"/>
            </w:pPr>
            <w:r>
              <w:t>Документ иного получателя бюджетных средств</w:t>
            </w:r>
          </w:p>
        </w:tc>
        <w:tc>
          <w:tcPr>
            <w:tcW w:w="1247" w:type="dxa"/>
            <w:vMerge w:val="restart"/>
          </w:tcPr>
          <w:p w:rsidR="007074A3" w:rsidRDefault="007074A3">
            <w:pPr>
              <w:pStyle w:val="ConsPlusNormal"/>
              <w:jc w:val="center"/>
            </w:pPr>
            <w:r>
              <w:t>Выплаты в валюте Российской Федерации в ____ году</w:t>
            </w:r>
          </w:p>
          <w:p w:rsidR="007074A3" w:rsidRDefault="007074A3">
            <w:pPr>
              <w:pStyle w:val="ConsPlusNormal"/>
              <w:jc w:val="center"/>
            </w:pPr>
            <w:r>
              <w:t>(текущий финансовый год)</w:t>
            </w:r>
          </w:p>
        </w:tc>
        <w:tc>
          <w:tcPr>
            <w:tcW w:w="4820" w:type="dxa"/>
            <w:gridSpan w:val="4"/>
            <w:tcBorders>
              <w:right w:val="nil"/>
            </w:tcBorders>
          </w:tcPr>
          <w:p w:rsidR="007074A3" w:rsidRDefault="007074A3">
            <w:pPr>
              <w:pStyle w:val="ConsPlusNormal"/>
              <w:jc w:val="center"/>
            </w:pPr>
            <w:r>
              <w:t>Выплаты в иностранной валюте на ____ год</w:t>
            </w:r>
          </w:p>
        </w:tc>
      </w:tr>
      <w:tr w:rsidR="007074A3">
        <w:tc>
          <w:tcPr>
            <w:tcW w:w="1701" w:type="dxa"/>
            <w:tcBorders>
              <w:left w:val="nil"/>
            </w:tcBorders>
          </w:tcPr>
          <w:p w:rsidR="007074A3" w:rsidRDefault="007074A3">
            <w:pPr>
              <w:pStyle w:val="ConsPlusNormal"/>
              <w:jc w:val="center"/>
            </w:pPr>
            <w:r>
              <w:t>наименование</w:t>
            </w:r>
          </w:p>
        </w:tc>
        <w:tc>
          <w:tcPr>
            <w:tcW w:w="850" w:type="dxa"/>
          </w:tcPr>
          <w:p w:rsidR="007074A3" w:rsidRDefault="007074A3">
            <w:pPr>
              <w:pStyle w:val="ConsPlusNormal"/>
              <w:jc w:val="center"/>
            </w:pPr>
            <w:r>
              <w:t>номер</w:t>
            </w:r>
          </w:p>
        </w:tc>
        <w:tc>
          <w:tcPr>
            <w:tcW w:w="680" w:type="dxa"/>
          </w:tcPr>
          <w:p w:rsidR="007074A3" w:rsidRDefault="007074A3">
            <w:pPr>
              <w:pStyle w:val="ConsPlusNormal"/>
              <w:jc w:val="center"/>
            </w:pPr>
            <w:r>
              <w:t>дата</w:t>
            </w:r>
          </w:p>
        </w:tc>
        <w:tc>
          <w:tcPr>
            <w:tcW w:w="1701" w:type="dxa"/>
          </w:tcPr>
          <w:p w:rsidR="007074A3" w:rsidRDefault="007074A3">
            <w:pPr>
              <w:pStyle w:val="ConsPlusNormal"/>
              <w:jc w:val="center"/>
            </w:pPr>
            <w:r>
              <w:t>наименование</w:t>
            </w:r>
          </w:p>
        </w:tc>
        <w:tc>
          <w:tcPr>
            <w:tcW w:w="850" w:type="dxa"/>
          </w:tcPr>
          <w:p w:rsidR="007074A3" w:rsidRDefault="007074A3">
            <w:pPr>
              <w:pStyle w:val="ConsPlusNormal"/>
              <w:jc w:val="center"/>
            </w:pPr>
            <w:r>
              <w:t>номер</w:t>
            </w:r>
          </w:p>
        </w:tc>
        <w:tc>
          <w:tcPr>
            <w:tcW w:w="680" w:type="dxa"/>
          </w:tcPr>
          <w:p w:rsidR="007074A3" w:rsidRDefault="007074A3">
            <w:pPr>
              <w:pStyle w:val="ConsPlusNormal"/>
              <w:jc w:val="center"/>
            </w:pPr>
            <w:r>
              <w:t>дата</w:t>
            </w:r>
          </w:p>
        </w:tc>
        <w:tc>
          <w:tcPr>
            <w:tcW w:w="1247" w:type="dxa"/>
            <w:vMerge/>
          </w:tcPr>
          <w:p w:rsidR="007074A3" w:rsidRDefault="007074A3"/>
        </w:tc>
        <w:tc>
          <w:tcPr>
            <w:tcW w:w="964" w:type="dxa"/>
          </w:tcPr>
          <w:p w:rsidR="007074A3" w:rsidRDefault="007074A3">
            <w:pPr>
              <w:pStyle w:val="ConsPlusNormal"/>
              <w:jc w:val="center"/>
            </w:pPr>
            <w:r>
              <w:t xml:space="preserve">код валюты по </w:t>
            </w:r>
            <w:hyperlink r:id="rId243" w:history="1">
              <w:r>
                <w:rPr>
                  <w:color w:val="0000FF"/>
                </w:rPr>
                <w:t>ОКВ</w:t>
              </w:r>
            </w:hyperlink>
          </w:p>
        </w:tc>
        <w:tc>
          <w:tcPr>
            <w:tcW w:w="1361" w:type="dxa"/>
          </w:tcPr>
          <w:p w:rsidR="007074A3" w:rsidRDefault="007074A3">
            <w:pPr>
              <w:pStyle w:val="ConsPlusNormal"/>
              <w:jc w:val="center"/>
            </w:pPr>
            <w:r>
              <w:t>сумма в иностранной валюте в ____ году</w:t>
            </w:r>
          </w:p>
          <w:p w:rsidR="007074A3" w:rsidRDefault="007074A3">
            <w:pPr>
              <w:pStyle w:val="ConsPlusNormal"/>
              <w:jc w:val="center"/>
            </w:pPr>
            <w:r>
              <w:t>(текущий финансовый год)</w:t>
            </w:r>
          </w:p>
        </w:tc>
        <w:tc>
          <w:tcPr>
            <w:tcW w:w="964" w:type="dxa"/>
          </w:tcPr>
          <w:p w:rsidR="007074A3" w:rsidRDefault="007074A3">
            <w:pPr>
              <w:pStyle w:val="ConsPlusNormal"/>
              <w:jc w:val="center"/>
            </w:pPr>
            <w:r>
              <w:t>курс валюты</w:t>
            </w:r>
          </w:p>
        </w:tc>
        <w:tc>
          <w:tcPr>
            <w:tcW w:w="1531" w:type="dxa"/>
            <w:tcBorders>
              <w:right w:val="nil"/>
            </w:tcBorders>
          </w:tcPr>
          <w:p w:rsidR="007074A3" w:rsidRDefault="007074A3">
            <w:pPr>
              <w:pStyle w:val="ConsPlusNormal"/>
              <w:jc w:val="center"/>
            </w:pPr>
            <w:r>
              <w:t>сумма выплат в рублевом эквиваленте в ____ году</w:t>
            </w:r>
          </w:p>
          <w:p w:rsidR="007074A3" w:rsidRDefault="007074A3">
            <w:pPr>
              <w:pStyle w:val="ConsPlusNormal"/>
              <w:jc w:val="center"/>
            </w:pPr>
            <w:r>
              <w:t>(текущий финансовый год)</w:t>
            </w:r>
          </w:p>
        </w:tc>
      </w:tr>
      <w:tr w:rsidR="007074A3">
        <w:tc>
          <w:tcPr>
            <w:tcW w:w="1701" w:type="dxa"/>
            <w:tcBorders>
              <w:left w:val="nil"/>
            </w:tcBorders>
          </w:tcPr>
          <w:p w:rsidR="007074A3" w:rsidRDefault="007074A3">
            <w:pPr>
              <w:pStyle w:val="ConsPlusNormal"/>
              <w:jc w:val="center"/>
            </w:pPr>
            <w:r>
              <w:t>1</w:t>
            </w:r>
          </w:p>
        </w:tc>
        <w:tc>
          <w:tcPr>
            <w:tcW w:w="850" w:type="dxa"/>
          </w:tcPr>
          <w:p w:rsidR="007074A3" w:rsidRDefault="007074A3">
            <w:pPr>
              <w:pStyle w:val="ConsPlusNormal"/>
              <w:jc w:val="center"/>
            </w:pPr>
            <w:r>
              <w:t>2</w:t>
            </w:r>
          </w:p>
        </w:tc>
        <w:tc>
          <w:tcPr>
            <w:tcW w:w="680" w:type="dxa"/>
          </w:tcPr>
          <w:p w:rsidR="007074A3" w:rsidRDefault="007074A3">
            <w:pPr>
              <w:pStyle w:val="ConsPlusNormal"/>
              <w:jc w:val="center"/>
            </w:pPr>
            <w:r>
              <w:t>3</w:t>
            </w:r>
          </w:p>
        </w:tc>
        <w:tc>
          <w:tcPr>
            <w:tcW w:w="1701" w:type="dxa"/>
          </w:tcPr>
          <w:p w:rsidR="007074A3" w:rsidRDefault="007074A3">
            <w:pPr>
              <w:pStyle w:val="ConsPlusNormal"/>
              <w:jc w:val="center"/>
            </w:pPr>
            <w:r>
              <w:t>4</w:t>
            </w:r>
          </w:p>
        </w:tc>
        <w:tc>
          <w:tcPr>
            <w:tcW w:w="850" w:type="dxa"/>
          </w:tcPr>
          <w:p w:rsidR="007074A3" w:rsidRDefault="007074A3">
            <w:pPr>
              <w:pStyle w:val="ConsPlusNormal"/>
              <w:jc w:val="center"/>
            </w:pPr>
            <w:r>
              <w:t>5</w:t>
            </w:r>
          </w:p>
        </w:tc>
        <w:tc>
          <w:tcPr>
            <w:tcW w:w="680" w:type="dxa"/>
          </w:tcPr>
          <w:p w:rsidR="007074A3" w:rsidRDefault="007074A3">
            <w:pPr>
              <w:pStyle w:val="ConsPlusNormal"/>
              <w:jc w:val="center"/>
            </w:pPr>
            <w:r>
              <w:t>6</w:t>
            </w:r>
          </w:p>
        </w:tc>
        <w:tc>
          <w:tcPr>
            <w:tcW w:w="1247" w:type="dxa"/>
          </w:tcPr>
          <w:p w:rsidR="007074A3" w:rsidRDefault="007074A3">
            <w:pPr>
              <w:pStyle w:val="ConsPlusNormal"/>
              <w:jc w:val="center"/>
            </w:pPr>
            <w:r>
              <w:t>7</w:t>
            </w:r>
          </w:p>
        </w:tc>
        <w:tc>
          <w:tcPr>
            <w:tcW w:w="964" w:type="dxa"/>
          </w:tcPr>
          <w:p w:rsidR="007074A3" w:rsidRDefault="007074A3">
            <w:pPr>
              <w:pStyle w:val="ConsPlusNormal"/>
              <w:jc w:val="center"/>
            </w:pPr>
            <w:r>
              <w:t>8</w:t>
            </w:r>
          </w:p>
        </w:tc>
        <w:tc>
          <w:tcPr>
            <w:tcW w:w="1361" w:type="dxa"/>
          </w:tcPr>
          <w:p w:rsidR="007074A3" w:rsidRDefault="007074A3">
            <w:pPr>
              <w:pStyle w:val="ConsPlusNormal"/>
              <w:jc w:val="center"/>
            </w:pPr>
            <w:r>
              <w:t>9</w:t>
            </w:r>
          </w:p>
        </w:tc>
        <w:tc>
          <w:tcPr>
            <w:tcW w:w="964" w:type="dxa"/>
          </w:tcPr>
          <w:p w:rsidR="007074A3" w:rsidRDefault="007074A3">
            <w:pPr>
              <w:pStyle w:val="ConsPlusNormal"/>
              <w:jc w:val="center"/>
            </w:pPr>
            <w:r>
              <w:t>10</w:t>
            </w:r>
          </w:p>
        </w:tc>
        <w:tc>
          <w:tcPr>
            <w:tcW w:w="1531" w:type="dxa"/>
            <w:tcBorders>
              <w:right w:val="nil"/>
            </w:tcBorders>
          </w:tcPr>
          <w:p w:rsidR="007074A3" w:rsidRDefault="007074A3">
            <w:pPr>
              <w:pStyle w:val="ConsPlusNormal"/>
              <w:jc w:val="center"/>
            </w:pPr>
            <w:r>
              <w:t>11</w:t>
            </w:r>
          </w:p>
        </w:tc>
      </w:tr>
      <w:tr w:rsidR="007074A3">
        <w:tblPrEx>
          <w:tblBorders>
            <w:left w:val="single" w:sz="4" w:space="0" w:color="auto"/>
            <w:right w:val="single" w:sz="4" w:space="0" w:color="auto"/>
          </w:tblBorders>
        </w:tblPrEx>
        <w:tc>
          <w:tcPr>
            <w:tcW w:w="1701"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1701"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1247" w:type="dxa"/>
          </w:tcPr>
          <w:p w:rsidR="007074A3" w:rsidRDefault="007074A3">
            <w:pPr>
              <w:pStyle w:val="ConsPlusNormal"/>
            </w:pPr>
          </w:p>
        </w:tc>
        <w:tc>
          <w:tcPr>
            <w:tcW w:w="964" w:type="dxa"/>
          </w:tcPr>
          <w:p w:rsidR="007074A3" w:rsidRDefault="007074A3">
            <w:pPr>
              <w:pStyle w:val="ConsPlusNormal"/>
            </w:pPr>
          </w:p>
        </w:tc>
        <w:tc>
          <w:tcPr>
            <w:tcW w:w="1361" w:type="dxa"/>
          </w:tcPr>
          <w:p w:rsidR="007074A3" w:rsidRDefault="007074A3">
            <w:pPr>
              <w:pStyle w:val="ConsPlusNormal"/>
            </w:pPr>
          </w:p>
        </w:tc>
        <w:tc>
          <w:tcPr>
            <w:tcW w:w="964" w:type="dxa"/>
          </w:tcPr>
          <w:p w:rsidR="007074A3" w:rsidRDefault="007074A3">
            <w:pPr>
              <w:pStyle w:val="ConsPlusNormal"/>
            </w:pPr>
          </w:p>
        </w:tc>
        <w:tc>
          <w:tcPr>
            <w:tcW w:w="1531" w:type="dxa"/>
          </w:tcPr>
          <w:p w:rsidR="007074A3" w:rsidRDefault="007074A3">
            <w:pPr>
              <w:pStyle w:val="ConsPlusNormal"/>
            </w:pPr>
          </w:p>
        </w:tc>
      </w:tr>
      <w:tr w:rsidR="007074A3">
        <w:tblPrEx>
          <w:tblBorders>
            <w:left w:val="single" w:sz="4" w:space="0" w:color="auto"/>
            <w:right w:val="single" w:sz="4" w:space="0" w:color="auto"/>
          </w:tblBorders>
        </w:tblPrEx>
        <w:tc>
          <w:tcPr>
            <w:tcW w:w="1701"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1701"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1247" w:type="dxa"/>
          </w:tcPr>
          <w:p w:rsidR="007074A3" w:rsidRDefault="007074A3">
            <w:pPr>
              <w:pStyle w:val="ConsPlusNormal"/>
            </w:pPr>
          </w:p>
        </w:tc>
        <w:tc>
          <w:tcPr>
            <w:tcW w:w="964" w:type="dxa"/>
          </w:tcPr>
          <w:p w:rsidR="007074A3" w:rsidRDefault="007074A3">
            <w:pPr>
              <w:pStyle w:val="ConsPlusNormal"/>
            </w:pPr>
          </w:p>
        </w:tc>
        <w:tc>
          <w:tcPr>
            <w:tcW w:w="1361" w:type="dxa"/>
          </w:tcPr>
          <w:p w:rsidR="007074A3" w:rsidRDefault="007074A3">
            <w:pPr>
              <w:pStyle w:val="ConsPlusNormal"/>
            </w:pPr>
          </w:p>
        </w:tc>
        <w:tc>
          <w:tcPr>
            <w:tcW w:w="964" w:type="dxa"/>
          </w:tcPr>
          <w:p w:rsidR="007074A3" w:rsidRDefault="007074A3">
            <w:pPr>
              <w:pStyle w:val="ConsPlusNormal"/>
            </w:pPr>
          </w:p>
        </w:tc>
        <w:tc>
          <w:tcPr>
            <w:tcW w:w="1531" w:type="dxa"/>
          </w:tcPr>
          <w:p w:rsidR="007074A3" w:rsidRDefault="007074A3">
            <w:pPr>
              <w:pStyle w:val="ConsPlusNormal"/>
            </w:pPr>
          </w:p>
        </w:tc>
      </w:tr>
      <w:tr w:rsidR="007074A3">
        <w:tblPrEx>
          <w:tblBorders>
            <w:right w:val="single" w:sz="4" w:space="0" w:color="auto"/>
          </w:tblBorders>
        </w:tblPrEx>
        <w:tc>
          <w:tcPr>
            <w:tcW w:w="1701" w:type="dxa"/>
            <w:tcBorders>
              <w:left w:val="nil"/>
              <w:bottom w:val="nil"/>
              <w:right w:val="nil"/>
            </w:tcBorders>
          </w:tcPr>
          <w:p w:rsidR="007074A3" w:rsidRDefault="007074A3">
            <w:pPr>
              <w:pStyle w:val="ConsPlusNormal"/>
            </w:pPr>
          </w:p>
        </w:tc>
        <w:tc>
          <w:tcPr>
            <w:tcW w:w="4761" w:type="dxa"/>
            <w:gridSpan w:val="5"/>
            <w:tcBorders>
              <w:left w:val="nil"/>
              <w:bottom w:val="nil"/>
            </w:tcBorders>
          </w:tcPr>
          <w:p w:rsidR="007074A3" w:rsidRDefault="007074A3">
            <w:pPr>
              <w:pStyle w:val="ConsPlusNormal"/>
              <w:jc w:val="right"/>
            </w:pPr>
            <w:r>
              <w:t xml:space="preserve">Итого по коду валют (по </w:t>
            </w:r>
            <w:hyperlink r:id="rId244" w:history="1">
              <w:r>
                <w:rPr>
                  <w:color w:val="0000FF"/>
                </w:rPr>
                <w:t>ОКВ</w:t>
              </w:r>
            </w:hyperlink>
            <w:r>
              <w:t>)</w:t>
            </w:r>
          </w:p>
        </w:tc>
        <w:tc>
          <w:tcPr>
            <w:tcW w:w="1247" w:type="dxa"/>
          </w:tcPr>
          <w:p w:rsidR="007074A3" w:rsidRDefault="007074A3">
            <w:pPr>
              <w:pStyle w:val="ConsPlusNormal"/>
              <w:jc w:val="center"/>
            </w:pPr>
            <w:r>
              <w:t>X</w:t>
            </w:r>
          </w:p>
        </w:tc>
        <w:tc>
          <w:tcPr>
            <w:tcW w:w="964" w:type="dxa"/>
          </w:tcPr>
          <w:p w:rsidR="007074A3" w:rsidRDefault="007074A3">
            <w:pPr>
              <w:pStyle w:val="ConsPlusNormal"/>
            </w:pPr>
          </w:p>
        </w:tc>
        <w:tc>
          <w:tcPr>
            <w:tcW w:w="1361" w:type="dxa"/>
          </w:tcPr>
          <w:p w:rsidR="007074A3" w:rsidRDefault="007074A3">
            <w:pPr>
              <w:pStyle w:val="ConsPlusNormal"/>
            </w:pPr>
          </w:p>
        </w:tc>
        <w:tc>
          <w:tcPr>
            <w:tcW w:w="964" w:type="dxa"/>
          </w:tcPr>
          <w:p w:rsidR="007074A3" w:rsidRDefault="007074A3">
            <w:pPr>
              <w:pStyle w:val="ConsPlusNormal"/>
              <w:jc w:val="center"/>
            </w:pPr>
            <w:r>
              <w:t>X</w:t>
            </w:r>
          </w:p>
        </w:tc>
        <w:tc>
          <w:tcPr>
            <w:tcW w:w="1531" w:type="dxa"/>
          </w:tcPr>
          <w:p w:rsidR="007074A3" w:rsidRDefault="007074A3">
            <w:pPr>
              <w:pStyle w:val="ConsPlusNormal"/>
            </w:pPr>
          </w:p>
        </w:tc>
      </w:tr>
      <w:tr w:rsidR="007074A3">
        <w:tblPrEx>
          <w:tblBorders>
            <w:right w:val="single" w:sz="4" w:space="0" w:color="auto"/>
          </w:tblBorders>
        </w:tblPrEx>
        <w:tc>
          <w:tcPr>
            <w:tcW w:w="6462" w:type="dxa"/>
            <w:gridSpan w:val="6"/>
            <w:tcBorders>
              <w:top w:val="nil"/>
              <w:left w:val="nil"/>
              <w:bottom w:val="nil"/>
            </w:tcBorders>
          </w:tcPr>
          <w:p w:rsidR="007074A3" w:rsidRDefault="007074A3">
            <w:pPr>
              <w:pStyle w:val="ConsPlusNormal"/>
              <w:jc w:val="right"/>
            </w:pPr>
            <w:r>
              <w:t>Всего</w:t>
            </w:r>
          </w:p>
        </w:tc>
        <w:tc>
          <w:tcPr>
            <w:tcW w:w="1247" w:type="dxa"/>
          </w:tcPr>
          <w:p w:rsidR="007074A3" w:rsidRDefault="007074A3">
            <w:pPr>
              <w:pStyle w:val="ConsPlusNormal"/>
            </w:pPr>
          </w:p>
        </w:tc>
        <w:tc>
          <w:tcPr>
            <w:tcW w:w="964" w:type="dxa"/>
          </w:tcPr>
          <w:p w:rsidR="007074A3" w:rsidRDefault="007074A3">
            <w:pPr>
              <w:pStyle w:val="ConsPlusNormal"/>
              <w:jc w:val="center"/>
            </w:pPr>
            <w:r>
              <w:t>X</w:t>
            </w:r>
          </w:p>
        </w:tc>
        <w:tc>
          <w:tcPr>
            <w:tcW w:w="1361" w:type="dxa"/>
          </w:tcPr>
          <w:p w:rsidR="007074A3" w:rsidRDefault="007074A3">
            <w:pPr>
              <w:pStyle w:val="ConsPlusNormal"/>
              <w:jc w:val="center"/>
            </w:pPr>
            <w:r>
              <w:t>X</w:t>
            </w:r>
          </w:p>
        </w:tc>
        <w:tc>
          <w:tcPr>
            <w:tcW w:w="964" w:type="dxa"/>
          </w:tcPr>
          <w:p w:rsidR="007074A3" w:rsidRDefault="007074A3">
            <w:pPr>
              <w:pStyle w:val="ConsPlusNormal"/>
              <w:jc w:val="center"/>
            </w:pPr>
            <w:r>
              <w:t>X</w:t>
            </w:r>
          </w:p>
        </w:tc>
        <w:tc>
          <w:tcPr>
            <w:tcW w:w="153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19</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both"/>
      </w:pPr>
    </w:p>
    <w:p w:rsidR="007074A3" w:rsidRDefault="007074A3">
      <w:pPr>
        <w:pStyle w:val="ConsPlusNonformat"/>
        <w:jc w:val="both"/>
      </w:pPr>
      <w:bookmarkStart w:id="106" w:name="P7575"/>
      <w:bookmarkEnd w:id="106"/>
      <w:r>
        <w:t xml:space="preserve">                                  ВЫПИСКА</w:t>
      </w:r>
    </w:p>
    <w:p w:rsidR="007074A3" w:rsidRDefault="007074A3">
      <w:pPr>
        <w:pStyle w:val="ConsPlusNonformat"/>
        <w:jc w:val="both"/>
      </w:pPr>
      <w:r>
        <w:t xml:space="preserve">        из лицевого счета территориального органа государственного</w:t>
      </w:r>
    </w:p>
    <w:p w:rsidR="007074A3" w:rsidRDefault="007074A3">
      <w:pPr>
        <w:pStyle w:val="ConsPlusNonformat"/>
        <w:jc w:val="both"/>
      </w:pPr>
      <w:r>
        <w:t xml:space="preserve">                                                    ┌──────────┐</w:t>
      </w:r>
    </w:p>
    <w:p w:rsidR="007074A3" w:rsidRDefault="007074A3">
      <w:pPr>
        <w:pStyle w:val="ConsPlusNonformat"/>
        <w:jc w:val="both"/>
      </w:pPr>
      <w:r>
        <w:t xml:space="preserve">         внебюджетного фонда Российской Федерации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0531971</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за "__" __________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w:t>
            </w:r>
          </w:p>
        </w:tc>
        <w:tc>
          <w:tcPr>
            <w:tcW w:w="3231" w:type="dxa"/>
            <w:tcBorders>
              <w:top w:val="nil"/>
              <w:left w:val="nil"/>
              <w:bottom w:val="nil"/>
              <w:right w:val="nil"/>
            </w:tcBorders>
            <w:vAlign w:val="bottom"/>
          </w:tcPr>
          <w:p w:rsidR="007074A3" w:rsidRDefault="007074A3">
            <w:pPr>
              <w:pStyle w:val="ConsPlusNormal"/>
              <w:jc w:val="center"/>
            </w:pPr>
            <w:r>
              <w:t>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vMerge w:val="restart"/>
            <w:tcBorders>
              <w:top w:val="nil"/>
              <w:left w:val="nil"/>
              <w:bottom w:val="nil"/>
              <w:right w:val="nil"/>
            </w:tcBorders>
          </w:tcPr>
          <w:p w:rsidR="007074A3" w:rsidRDefault="007074A3">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7074A3" w:rsidRDefault="007074A3">
            <w:pPr>
              <w:pStyle w:val="ConsPlusNormal"/>
              <w:jc w:val="center"/>
            </w:pPr>
            <w:r>
              <w:t>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vMerge/>
            <w:tcBorders>
              <w:top w:val="nil"/>
              <w:left w:val="nil"/>
              <w:bottom w:val="nil"/>
              <w:right w:val="nil"/>
            </w:tcBorders>
          </w:tcPr>
          <w:p w:rsidR="007074A3" w:rsidRDefault="007074A3"/>
        </w:tc>
        <w:tc>
          <w:tcPr>
            <w:tcW w:w="3231" w:type="dxa"/>
            <w:vMerge/>
            <w:tcBorders>
              <w:top w:val="nil"/>
              <w:left w:val="nil"/>
              <w:bottom w:val="nil"/>
              <w:right w:val="nil"/>
            </w:tcBorders>
          </w:tcPr>
          <w:p w:rsidR="007074A3" w:rsidRDefault="007074A3"/>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24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Периодичность: ежедневная</w:t>
            </w: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46"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Бюджетные средства</w:t>
      </w:r>
    </w:p>
    <w:p w:rsidR="007074A3" w:rsidRDefault="007074A3">
      <w:pPr>
        <w:pStyle w:val="ConsPlusNonformat"/>
        <w:jc w:val="both"/>
      </w:pPr>
    </w:p>
    <w:p w:rsidR="007074A3" w:rsidRDefault="007074A3">
      <w:pPr>
        <w:pStyle w:val="ConsPlusNonformat"/>
        <w:jc w:val="both"/>
      </w:pPr>
      <w:r>
        <w:t xml:space="preserve">                       1.1. Остатки на лицевом счете</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89"/>
      </w:tblGrid>
      <w:tr w:rsidR="007074A3">
        <w:tc>
          <w:tcPr>
            <w:tcW w:w="4139" w:type="dxa"/>
            <w:tcBorders>
              <w:left w:val="nil"/>
            </w:tcBorders>
          </w:tcPr>
          <w:p w:rsidR="007074A3" w:rsidRDefault="007074A3">
            <w:pPr>
              <w:pStyle w:val="ConsPlusNormal"/>
              <w:jc w:val="center"/>
            </w:pPr>
            <w:r>
              <w:t>Наименование показателя</w:t>
            </w:r>
          </w:p>
        </w:tc>
        <w:tc>
          <w:tcPr>
            <w:tcW w:w="4989" w:type="dxa"/>
            <w:tcBorders>
              <w:right w:val="nil"/>
            </w:tcBorders>
          </w:tcPr>
          <w:p w:rsidR="007074A3" w:rsidRDefault="007074A3">
            <w:pPr>
              <w:pStyle w:val="ConsPlusNormal"/>
              <w:jc w:val="center"/>
            </w:pPr>
            <w:r>
              <w:t>Сумма</w:t>
            </w:r>
          </w:p>
        </w:tc>
      </w:tr>
      <w:tr w:rsidR="007074A3">
        <w:tc>
          <w:tcPr>
            <w:tcW w:w="4139" w:type="dxa"/>
            <w:tcBorders>
              <w:left w:val="nil"/>
            </w:tcBorders>
          </w:tcPr>
          <w:p w:rsidR="007074A3" w:rsidRDefault="007074A3">
            <w:pPr>
              <w:pStyle w:val="ConsPlusNormal"/>
              <w:jc w:val="center"/>
            </w:pPr>
            <w:r>
              <w:t>1</w:t>
            </w:r>
          </w:p>
        </w:tc>
        <w:tc>
          <w:tcPr>
            <w:tcW w:w="4989" w:type="dxa"/>
            <w:tcBorders>
              <w:right w:val="nil"/>
            </w:tcBorders>
          </w:tcPr>
          <w:p w:rsidR="007074A3" w:rsidRDefault="007074A3">
            <w:pPr>
              <w:pStyle w:val="ConsPlusNormal"/>
              <w:jc w:val="center"/>
            </w:pPr>
            <w:r>
              <w:t>2</w:t>
            </w:r>
          </w:p>
        </w:tc>
      </w:tr>
      <w:tr w:rsidR="007074A3">
        <w:tblPrEx>
          <w:tblBorders>
            <w:right w:val="single" w:sz="4" w:space="0" w:color="auto"/>
          </w:tblBorders>
        </w:tblPrEx>
        <w:tc>
          <w:tcPr>
            <w:tcW w:w="4139" w:type="dxa"/>
            <w:tcBorders>
              <w:left w:val="nil"/>
            </w:tcBorders>
          </w:tcPr>
          <w:p w:rsidR="007074A3" w:rsidRDefault="007074A3">
            <w:pPr>
              <w:pStyle w:val="ConsPlusNormal"/>
            </w:pPr>
            <w:r>
              <w:t>Остаток на начало дня</w:t>
            </w:r>
          </w:p>
        </w:tc>
        <w:tc>
          <w:tcPr>
            <w:tcW w:w="4989" w:type="dxa"/>
          </w:tcPr>
          <w:p w:rsidR="007074A3" w:rsidRDefault="007074A3">
            <w:pPr>
              <w:pStyle w:val="ConsPlusNormal"/>
            </w:pPr>
          </w:p>
        </w:tc>
      </w:tr>
      <w:tr w:rsidR="007074A3">
        <w:tblPrEx>
          <w:tblBorders>
            <w:right w:val="single" w:sz="4" w:space="0" w:color="auto"/>
          </w:tblBorders>
        </w:tblPrEx>
        <w:tc>
          <w:tcPr>
            <w:tcW w:w="4139" w:type="dxa"/>
            <w:tcBorders>
              <w:left w:val="nil"/>
            </w:tcBorders>
          </w:tcPr>
          <w:p w:rsidR="007074A3" w:rsidRDefault="007074A3">
            <w:pPr>
              <w:pStyle w:val="ConsPlusNormal"/>
            </w:pPr>
            <w:r>
              <w:t>Остаток на конец дня</w:t>
            </w:r>
          </w:p>
        </w:tc>
        <w:tc>
          <w:tcPr>
            <w:tcW w:w="4989"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1.2. Операции с бюджетными средствами</w:t>
      </w:r>
    </w:p>
    <w:p w:rsidR="007074A3" w:rsidRDefault="007074A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417"/>
        <w:gridCol w:w="964"/>
        <w:gridCol w:w="2466"/>
        <w:gridCol w:w="2466"/>
      </w:tblGrid>
      <w:tr w:rsidR="007074A3">
        <w:tc>
          <w:tcPr>
            <w:tcW w:w="4138" w:type="dxa"/>
            <w:gridSpan w:val="3"/>
            <w:tcBorders>
              <w:left w:val="nil"/>
            </w:tcBorders>
          </w:tcPr>
          <w:p w:rsidR="007074A3" w:rsidRDefault="007074A3">
            <w:pPr>
              <w:pStyle w:val="ConsPlusNormal"/>
              <w:jc w:val="center"/>
            </w:pPr>
            <w:r>
              <w:t>Расчетный документ</w:t>
            </w:r>
          </w:p>
        </w:tc>
        <w:tc>
          <w:tcPr>
            <w:tcW w:w="4932" w:type="dxa"/>
            <w:gridSpan w:val="2"/>
            <w:tcBorders>
              <w:right w:val="nil"/>
            </w:tcBorders>
          </w:tcPr>
          <w:p w:rsidR="007074A3" w:rsidRDefault="007074A3">
            <w:pPr>
              <w:pStyle w:val="ConsPlusNormal"/>
              <w:jc w:val="center"/>
            </w:pPr>
            <w:r>
              <w:t>Сумма</w:t>
            </w:r>
          </w:p>
        </w:tc>
      </w:tr>
      <w:tr w:rsidR="007074A3">
        <w:tc>
          <w:tcPr>
            <w:tcW w:w="1757" w:type="dxa"/>
            <w:tcBorders>
              <w:left w:val="nil"/>
            </w:tcBorders>
          </w:tcPr>
          <w:p w:rsidR="007074A3" w:rsidRDefault="007074A3">
            <w:pPr>
              <w:pStyle w:val="ConsPlusNormal"/>
              <w:jc w:val="center"/>
            </w:pPr>
            <w:r>
              <w:t>наименование</w:t>
            </w:r>
          </w:p>
        </w:tc>
        <w:tc>
          <w:tcPr>
            <w:tcW w:w="1417" w:type="dxa"/>
          </w:tcPr>
          <w:p w:rsidR="007074A3" w:rsidRDefault="007074A3">
            <w:pPr>
              <w:pStyle w:val="ConsPlusNormal"/>
              <w:jc w:val="center"/>
            </w:pPr>
            <w:r>
              <w:t>номер</w:t>
            </w:r>
          </w:p>
        </w:tc>
        <w:tc>
          <w:tcPr>
            <w:tcW w:w="964" w:type="dxa"/>
          </w:tcPr>
          <w:p w:rsidR="007074A3" w:rsidRDefault="007074A3">
            <w:pPr>
              <w:pStyle w:val="ConsPlusNormal"/>
              <w:jc w:val="center"/>
            </w:pPr>
            <w:r>
              <w:t>дата</w:t>
            </w:r>
          </w:p>
        </w:tc>
        <w:tc>
          <w:tcPr>
            <w:tcW w:w="2466" w:type="dxa"/>
          </w:tcPr>
          <w:p w:rsidR="007074A3" w:rsidRDefault="007074A3">
            <w:pPr>
              <w:pStyle w:val="ConsPlusNormal"/>
              <w:jc w:val="center"/>
            </w:pPr>
            <w:r>
              <w:t>поступления</w:t>
            </w:r>
          </w:p>
        </w:tc>
        <w:tc>
          <w:tcPr>
            <w:tcW w:w="2466" w:type="dxa"/>
            <w:tcBorders>
              <w:right w:val="nil"/>
            </w:tcBorders>
          </w:tcPr>
          <w:p w:rsidR="007074A3" w:rsidRDefault="007074A3">
            <w:pPr>
              <w:pStyle w:val="ConsPlusNormal"/>
              <w:jc w:val="center"/>
            </w:pPr>
            <w:r>
              <w:t>выплаты</w:t>
            </w:r>
          </w:p>
        </w:tc>
      </w:tr>
      <w:tr w:rsidR="007074A3">
        <w:tc>
          <w:tcPr>
            <w:tcW w:w="1757" w:type="dxa"/>
            <w:tcBorders>
              <w:left w:val="nil"/>
            </w:tcBorders>
          </w:tcPr>
          <w:p w:rsidR="007074A3" w:rsidRDefault="007074A3">
            <w:pPr>
              <w:pStyle w:val="ConsPlusNormal"/>
              <w:jc w:val="center"/>
            </w:pPr>
            <w:r>
              <w:t>1</w:t>
            </w:r>
          </w:p>
        </w:tc>
        <w:tc>
          <w:tcPr>
            <w:tcW w:w="1417" w:type="dxa"/>
          </w:tcPr>
          <w:p w:rsidR="007074A3" w:rsidRDefault="007074A3">
            <w:pPr>
              <w:pStyle w:val="ConsPlusNormal"/>
              <w:jc w:val="center"/>
            </w:pPr>
            <w:r>
              <w:t>2</w:t>
            </w:r>
          </w:p>
        </w:tc>
        <w:tc>
          <w:tcPr>
            <w:tcW w:w="964" w:type="dxa"/>
          </w:tcPr>
          <w:p w:rsidR="007074A3" w:rsidRDefault="007074A3">
            <w:pPr>
              <w:pStyle w:val="ConsPlusNormal"/>
              <w:jc w:val="center"/>
            </w:pPr>
            <w:r>
              <w:t>3</w:t>
            </w:r>
          </w:p>
        </w:tc>
        <w:tc>
          <w:tcPr>
            <w:tcW w:w="2466" w:type="dxa"/>
          </w:tcPr>
          <w:p w:rsidR="007074A3" w:rsidRDefault="007074A3">
            <w:pPr>
              <w:pStyle w:val="ConsPlusNormal"/>
              <w:jc w:val="center"/>
            </w:pPr>
            <w:r>
              <w:t>4</w:t>
            </w:r>
          </w:p>
        </w:tc>
        <w:tc>
          <w:tcPr>
            <w:tcW w:w="2466" w:type="dxa"/>
            <w:tcBorders>
              <w:right w:val="nil"/>
            </w:tcBorders>
          </w:tcPr>
          <w:p w:rsidR="007074A3" w:rsidRDefault="007074A3">
            <w:pPr>
              <w:pStyle w:val="ConsPlusNormal"/>
              <w:jc w:val="center"/>
            </w:pPr>
            <w:r>
              <w:t>5</w:t>
            </w:r>
          </w:p>
        </w:tc>
      </w:tr>
      <w:tr w:rsidR="007074A3">
        <w:tblPrEx>
          <w:tblBorders>
            <w:left w:val="single" w:sz="4" w:space="0" w:color="auto"/>
            <w:right w:val="single" w:sz="4" w:space="0" w:color="auto"/>
          </w:tblBorders>
        </w:tblPrEx>
        <w:tc>
          <w:tcPr>
            <w:tcW w:w="1757" w:type="dxa"/>
          </w:tcPr>
          <w:p w:rsidR="007074A3" w:rsidRDefault="007074A3">
            <w:pPr>
              <w:pStyle w:val="ConsPlusNormal"/>
            </w:pPr>
          </w:p>
        </w:tc>
        <w:tc>
          <w:tcPr>
            <w:tcW w:w="1417" w:type="dxa"/>
          </w:tcPr>
          <w:p w:rsidR="007074A3" w:rsidRDefault="007074A3">
            <w:pPr>
              <w:pStyle w:val="ConsPlusNormal"/>
            </w:pPr>
          </w:p>
        </w:tc>
        <w:tc>
          <w:tcPr>
            <w:tcW w:w="964" w:type="dxa"/>
          </w:tcPr>
          <w:p w:rsidR="007074A3" w:rsidRDefault="007074A3">
            <w:pPr>
              <w:pStyle w:val="ConsPlusNormal"/>
            </w:pPr>
          </w:p>
        </w:tc>
        <w:tc>
          <w:tcPr>
            <w:tcW w:w="2466" w:type="dxa"/>
          </w:tcPr>
          <w:p w:rsidR="007074A3" w:rsidRDefault="007074A3">
            <w:pPr>
              <w:pStyle w:val="ConsPlusNormal"/>
            </w:pPr>
          </w:p>
        </w:tc>
        <w:tc>
          <w:tcPr>
            <w:tcW w:w="2466" w:type="dxa"/>
          </w:tcPr>
          <w:p w:rsidR="007074A3" w:rsidRDefault="007074A3">
            <w:pPr>
              <w:pStyle w:val="ConsPlusNormal"/>
            </w:pPr>
          </w:p>
        </w:tc>
      </w:tr>
      <w:tr w:rsidR="007074A3">
        <w:tblPrEx>
          <w:tblBorders>
            <w:left w:val="single" w:sz="4" w:space="0" w:color="auto"/>
            <w:right w:val="single" w:sz="4" w:space="0" w:color="auto"/>
          </w:tblBorders>
        </w:tblPrEx>
        <w:tc>
          <w:tcPr>
            <w:tcW w:w="1757" w:type="dxa"/>
          </w:tcPr>
          <w:p w:rsidR="007074A3" w:rsidRDefault="007074A3">
            <w:pPr>
              <w:pStyle w:val="ConsPlusNormal"/>
            </w:pPr>
          </w:p>
        </w:tc>
        <w:tc>
          <w:tcPr>
            <w:tcW w:w="1417" w:type="dxa"/>
          </w:tcPr>
          <w:p w:rsidR="007074A3" w:rsidRDefault="007074A3">
            <w:pPr>
              <w:pStyle w:val="ConsPlusNormal"/>
            </w:pPr>
          </w:p>
        </w:tc>
        <w:tc>
          <w:tcPr>
            <w:tcW w:w="964" w:type="dxa"/>
          </w:tcPr>
          <w:p w:rsidR="007074A3" w:rsidRDefault="007074A3">
            <w:pPr>
              <w:pStyle w:val="ConsPlusNormal"/>
            </w:pPr>
          </w:p>
        </w:tc>
        <w:tc>
          <w:tcPr>
            <w:tcW w:w="2466" w:type="dxa"/>
          </w:tcPr>
          <w:p w:rsidR="007074A3" w:rsidRDefault="007074A3">
            <w:pPr>
              <w:pStyle w:val="ConsPlusNormal"/>
            </w:pPr>
          </w:p>
        </w:tc>
        <w:tc>
          <w:tcPr>
            <w:tcW w:w="2466" w:type="dxa"/>
          </w:tcPr>
          <w:p w:rsidR="007074A3" w:rsidRDefault="007074A3">
            <w:pPr>
              <w:pStyle w:val="ConsPlusNormal"/>
            </w:pPr>
          </w:p>
        </w:tc>
      </w:tr>
      <w:tr w:rsidR="007074A3">
        <w:tblPrEx>
          <w:tblBorders>
            <w:left w:val="single" w:sz="4" w:space="0" w:color="auto"/>
            <w:right w:val="single" w:sz="4" w:space="0" w:color="auto"/>
          </w:tblBorders>
        </w:tblPrEx>
        <w:tc>
          <w:tcPr>
            <w:tcW w:w="1757" w:type="dxa"/>
          </w:tcPr>
          <w:p w:rsidR="007074A3" w:rsidRDefault="007074A3">
            <w:pPr>
              <w:pStyle w:val="ConsPlusNormal"/>
            </w:pPr>
          </w:p>
        </w:tc>
        <w:tc>
          <w:tcPr>
            <w:tcW w:w="1417" w:type="dxa"/>
          </w:tcPr>
          <w:p w:rsidR="007074A3" w:rsidRDefault="007074A3">
            <w:pPr>
              <w:pStyle w:val="ConsPlusNormal"/>
            </w:pPr>
          </w:p>
        </w:tc>
        <w:tc>
          <w:tcPr>
            <w:tcW w:w="964" w:type="dxa"/>
          </w:tcPr>
          <w:p w:rsidR="007074A3" w:rsidRDefault="007074A3">
            <w:pPr>
              <w:pStyle w:val="ConsPlusNormal"/>
            </w:pPr>
          </w:p>
        </w:tc>
        <w:tc>
          <w:tcPr>
            <w:tcW w:w="2466" w:type="dxa"/>
          </w:tcPr>
          <w:p w:rsidR="007074A3" w:rsidRDefault="007074A3">
            <w:pPr>
              <w:pStyle w:val="ConsPlusNormal"/>
            </w:pPr>
          </w:p>
        </w:tc>
        <w:tc>
          <w:tcPr>
            <w:tcW w:w="2466" w:type="dxa"/>
          </w:tcPr>
          <w:p w:rsidR="007074A3" w:rsidRDefault="007074A3">
            <w:pPr>
              <w:pStyle w:val="ConsPlusNormal"/>
            </w:pPr>
          </w:p>
        </w:tc>
      </w:tr>
      <w:tr w:rsidR="007074A3">
        <w:tblPrEx>
          <w:tblBorders>
            <w:right w:val="single" w:sz="4" w:space="0" w:color="auto"/>
          </w:tblBorders>
        </w:tblPrEx>
        <w:tc>
          <w:tcPr>
            <w:tcW w:w="4138" w:type="dxa"/>
            <w:gridSpan w:val="3"/>
            <w:tcBorders>
              <w:left w:val="nil"/>
              <w:bottom w:val="nil"/>
            </w:tcBorders>
          </w:tcPr>
          <w:p w:rsidR="007074A3" w:rsidRDefault="007074A3">
            <w:pPr>
              <w:pStyle w:val="ConsPlusNormal"/>
              <w:jc w:val="right"/>
            </w:pPr>
            <w:r>
              <w:t>Итого</w:t>
            </w:r>
          </w:p>
        </w:tc>
        <w:tc>
          <w:tcPr>
            <w:tcW w:w="2466" w:type="dxa"/>
          </w:tcPr>
          <w:p w:rsidR="007074A3" w:rsidRDefault="007074A3">
            <w:pPr>
              <w:pStyle w:val="ConsPlusNormal"/>
            </w:pPr>
          </w:p>
        </w:tc>
        <w:tc>
          <w:tcPr>
            <w:tcW w:w="2466"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0531971, с. 2</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за "__" ___________ 20__ г.</w:t>
      </w:r>
    </w:p>
    <w:p w:rsidR="007074A3" w:rsidRDefault="007074A3">
      <w:pPr>
        <w:pStyle w:val="ConsPlusNonformat"/>
        <w:jc w:val="both"/>
      </w:pPr>
    </w:p>
    <w:p w:rsidR="007074A3" w:rsidRDefault="007074A3">
      <w:pPr>
        <w:pStyle w:val="ConsPlusNonformat"/>
        <w:jc w:val="both"/>
      </w:pPr>
      <w:r>
        <w:t xml:space="preserve">                   1.3. Предельные объемы финансирования</w:t>
      </w:r>
    </w:p>
    <w:p w:rsidR="007074A3" w:rsidRDefault="007074A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2948"/>
        <w:gridCol w:w="4082"/>
      </w:tblGrid>
      <w:tr w:rsidR="007074A3">
        <w:tc>
          <w:tcPr>
            <w:tcW w:w="4989" w:type="dxa"/>
            <w:gridSpan w:val="2"/>
            <w:tcBorders>
              <w:left w:val="nil"/>
            </w:tcBorders>
          </w:tcPr>
          <w:p w:rsidR="007074A3" w:rsidRDefault="007074A3">
            <w:pPr>
              <w:pStyle w:val="ConsPlusNormal"/>
              <w:jc w:val="center"/>
            </w:pPr>
            <w:r>
              <w:t>Реестры расходных расписаний (расходные расписания)</w:t>
            </w:r>
          </w:p>
        </w:tc>
        <w:tc>
          <w:tcPr>
            <w:tcW w:w="4082" w:type="dxa"/>
            <w:vMerge w:val="restart"/>
            <w:tcBorders>
              <w:right w:val="nil"/>
            </w:tcBorders>
          </w:tcPr>
          <w:p w:rsidR="007074A3" w:rsidRDefault="007074A3">
            <w:pPr>
              <w:pStyle w:val="ConsPlusNormal"/>
              <w:jc w:val="center"/>
            </w:pPr>
            <w:r>
              <w:t>Сумма</w:t>
            </w:r>
          </w:p>
        </w:tc>
      </w:tr>
      <w:tr w:rsidR="007074A3">
        <w:tc>
          <w:tcPr>
            <w:tcW w:w="2041" w:type="dxa"/>
            <w:tcBorders>
              <w:left w:val="nil"/>
            </w:tcBorders>
          </w:tcPr>
          <w:p w:rsidR="007074A3" w:rsidRDefault="007074A3">
            <w:pPr>
              <w:pStyle w:val="ConsPlusNormal"/>
              <w:jc w:val="center"/>
            </w:pPr>
            <w:r>
              <w:t>дата</w:t>
            </w:r>
          </w:p>
        </w:tc>
        <w:tc>
          <w:tcPr>
            <w:tcW w:w="2948" w:type="dxa"/>
          </w:tcPr>
          <w:p w:rsidR="007074A3" w:rsidRDefault="007074A3">
            <w:pPr>
              <w:pStyle w:val="ConsPlusNormal"/>
              <w:jc w:val="center"/>
            </w:pPr>
            <w:r>
              <w:t>номер</w:t>
            </w:r>
          </w:p>
        </w:tc>
        <w:tc>
          <w:tcPr>
            <w:tcW w:w="4082" w:type="dxa"/>
            <w:vMerge/>
            <w:tcBorders>
              <w:right w:val="nil"/>
            </w:tcBorders>
          </w:tcPr>
          <w:p w:rsidR="007074A3" w:rsidRDefault="007074A3"/>
        </w:tc>
      </w:tr>
      <w:tr w:rsidR="007074A3">
        <w:tc>
          <w:tcPr>
            <w:tcW w:w="2041" w:type="dxa"/>
            <w:tcBorders>
              <w:left w:val="nil"/>
            </w:tcBorders>
          </w:tcPr>
          <w:p w:rsidR="007074A3" w:rsidRDefault="007074A3">
            <w:pPr>
              <w:pStyle w:val="ConsPlusNormal"/>
              <w:jc w:val="center"/>
            </w:pPr>
            <w:r>
              <w:t>1</w:t>
            </w:r>
          </w:p>
        </w:tc>
        <w:tc>
          <w:tcPr>
            <w:tcW w:w="2948" w:type="dxa"/>
          </w:tcPr>
          <w:p w:rsidR="007074A3" w:rsidRDefault="007074A3">
            <w:pPr>
              <w:pStyle w:val="ConsPlusNormal"/>
              <w:jc w:val="center"/>
            </w:pPr>
            <w:r>
              <w:t>2</w:t>
            </w:r>
          </w:p>
        </w:tc>
        <w:tc>
          <w:tcPr>
            <w:tcW w:w="4082" w:type="dxa"/>
            <w:tcBorders>
              <w:right w:val="nil"/>
            </w:tcBorders>
          </w:tcPr>
          <w:p w:rsidR="007074A3" w:rsidRDefault="007074A3">
            <w:pPr>
              <w:pStyle w:val="ConsPlusNormal"/>
              <w:jc w:val="center"/>
            </w:pPr>
            <w:r>
              <w:t>3</w:t>
            </w:r>
          </w:p>
        </w:tc>
      </w:tr>
      <w:tr w:rsidR="007074A3">
        <w:tblPrEx>
          <w:tblBorders>
            <w:left w:val="single" w:sz="4" w:space="0" w:color="auto"/>
            <w:right w:val="single" w:sz="4" w:space="0" w:color="auto"/>
          </w:tblBorders>
        </w:tblPrEx>
        <w:tc>
          <w:tcPr>
            <w:tcW w:w="2041" w:type="dxa"/>
          </w:tcPr>
          <w:p w:rsidR="007074A3" w:rsidRDefault="007074A3">
            <w:pPr>
              <w:pStyle w:val="ConsPlusNormal"/>
            </w:pPr>
          </w:p>
        </w:tc>
        <w:tc>
          <w:tcPr>
            <w:tcW w:w="2948" w:type="dxa"/>
          </w:tcPr>
          <w:p w:rsidR="007074A3" w:rsidRDefault="007074A3">
            <w:pPr>
              <w:pStyle w:val="ConsPlusNormal"/>
            </w:pPr>
          </w:p>
        </w:tc>
        <w:tc>
          <w:tcPr>
            <w:tcW w:w="4082" w:type="dxa"/>
          </w:tcPr>
          <w:p w:rsidR="007074A3" w:rsidRDefault="007074A3">
            <w:pPr>
              <w:pStyle w:val="ConsPlusNormal"/>
            </w:pPr>
          </w:p>
        </w:tc>
      </w:tr>
      <w:tr w:rsidR="007074A3">
        <w:tblPrEx>
          <w:tblBorders>
            <w:left w:val="single" w:sz="4" w:space="0" w:color="auto"/>
            <w:right w:val="single" w:sz="4" w:space="0" w:color="auto"/>
          </w:tblBorders>
        </w:tblPrEx>
        <w:tc>
          <w:tcPr>
            <w:tcW w:w="2041" w:type="dxa"/>
          </w:tcPr>
          <w:p w:rsidR="007074A3" w:rsidRDefault="007074A3">
            <w:pPr>
              <w:pStyle w:val="ConsPlusNormal"/>
            </w:pPr>
          </w:p>
        </w:tc>
        <w:tc>
          <w:tcPr>
            <w:tcW w:w="2948" w:type="dxa"/>
          </w:tcPr>
          <w:p w:rsidR="007074A3" w:rsidRDefault="007074A3">
            <w:pPr>
              <w:pStyle w:val="ConsPlusNormal"/>
            </w:pPr>
          </w:p>
        </w:tc>
        <w:tc>
          <w:tcPr>
            <w:tcW w:w="4082" w:type="dxa"/>
          </w:tcPr>
          <w:p w:rsidR="007074A3" w:rsidRDefault="007074A3">
            <w:pPr>
              <w:pStyle w:val="ConsPlusNormal"/>
            </w:pPr>
          </w:p>
        </w:tc>
      </w:tr>
      <w:tr w:rsidR="007074A3">
        <w:tblPrEx>
          <w:tblBorders>
            <w:left w:val="single" w:sz="4" w:space="0" w:color="auto"/>
            <w:right w:val="single" w:sz="4" w:space="0" w:color="auto"/>
          </w:tblBorders>
        </w:tblPrEx>
        <w:tc>
          <w:tcPr>
            <w:tcW w:w="2041" w:type="dxa"/>
          </w:tcPr>
          <w:p w:rsidR="007074A3" w:rsidRDefault="007074A3">
            <w:pPr>
              <w:pStyle w:val="ConsPlusNormal"/>
            </w:pPr>
          </w:p>
        </w:tc>
        <w:tc>
          <w:tcPr>
            <w:tcW w:w="2948" w:type="dxa"/>
          </w:tcPr>
          <w:p w:rsidR="007074A3" w:rsidRDefault="007074A3">
            <w:pPr>
              <w:pStyle w:val="ConsPlusNormal"/>
            </w:pPr>
          </w:p>
        </w:tc>
        <w:tc>
          <w:tcPr>
            <w:tcW w:w="4082" w:type="dxa"/>
          </w:tcPr>
          <w:p w:rsidR="007074A3" w:rsidRDefault="007074A3">
            <w:pPr>
              <w:pStyle w:val="ConsPlusNormal"/>
            </w:pPr>
          </w:p>
        </w:tc>
      </w:tr>
      <w:tr w:rsidR="007074A3">
        <w:tblPrEx>
          <w:tblBorders>
            <w:right w:val="single" w:sz="4" w:space="0" w:color="auto"/>
          </w:tblBorders>
        </w:tblPrEx>
        <w:tc>
          <w:tcPr>
            <w:tcW w:w="4989" w:type="dxa"/>
            <w:gridSpan w:val="2"/>
            <w:tcBorders>
              <w:left w:val="nil"/>
              <w:bottom w:val="nil"/>
            </w:tcBorders>
          </w:tcPr>
          <w:p w:rsidR="007074A3" w:rsidRDefault="007074A3">
            <w:pPr>
              <w:pStyle w:val="ConsPlusNormal"/>
              <w:jc w:val="right"/>
            </w:pPr>
            <w:r>
              <w:t>Итого</w:t>
            </w:r>
          </w:p>
        </w:tc>
        <w:tc>
          <w:tcPr>
            <w:tcW w:w="4082"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20</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lastRenderedPageBreak/>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both"/>
      </w:pPr>
    </w:p>
    <w:p w:rsidR="007074A3" w:rsidRDefault="007074A3">
      <w:pPr>
        <w:pStyle w:val="ConsPlusNonformat"/>
        <w:jc w:val="both"/>
      </w:pPr>
      <w:bookmarkStart w:id="107" w:name="P7716"/>
      <w:bookmarkEnd w:id="107"/>
      <w:r>
        <w:t xml:space="preserve">                                  ВЫПИСКА</w:t>
      </w:r>
    </w:p>
    <w:p w:rsidR="007074A3" w:rsidRDefault="007074A3">
      <w:pPr>
        <w:pStyle w:val="ConsPlusNonformat"/>
        <w:jc w:val="both"/>
      </w:pPr>
      <w:r>
        <w:t xml:space="preserve">                                                   ┌────────────┐</w:t>
      </w:r>
    </w:p>
    <w:p w:rsidR="007074A3" w:rsidRDefault="007074A3">
      <w:pPr>
        <w:pStyle w:val="ConsPlusNonformat"/>
        <w:jc w:val="both"/>
      </w:pPr>
      <w:r>
        <w:t xml:space="preserve">         из лицевого счета бюджетного учреждения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0531962</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за "__" __________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Бюджетное учреждение</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24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Периодичность: ежедневная</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48" w:history="1">
              <w:r>
                <w:rPr>
                  <w:color w:val="0000FF"/>
                </w:rPr>
                <w:t>383</w:t>
              </w:r>
            </w:hyperlink>
          </w:p>
        </w:tc>
      </w:tr>
      <w:tr w:rsidR="007074A3">
        <w:tblPrEx>
          <w:tblBorders>
            <w:right w:val="nil"/>
          </w:tblBorders>
        </w:tblPrEx>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nil"/>
            </w:tcBorders>
            <w:vAlign w:val="bottom"/>
          </w:tcPr>
          <w:p w:rsidR="007074A3" w:rsidRDefault="007074A3">
            <w:pPr>
              <w:pStyle w:val="ConsPlusNormal"/>
            </w:pPr>
          </w:p>
        </w:tc>
        <w:tc>
          <w:tcPr>
            <w:tcW w:w="1134" w:type="dxa"/>
            <w:tcBorders>
              <w:top w:val="single" w:sz="4" w:space="0" w:color="auto"/>
              <w:left w:val="nil"/>
              <w:bottom w:val="single" w:sz="4" w:space="0" w:color="auto"/>
              <w:right w:val="nil"/>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bl>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24"/>
        <w:gridCol w:w="1701"/>
        <w:gridCol w:w="907"/>
        <w:gridCol w:w="624"/>
        <w:gridCol w:w="907"/>
        <w:gridCol w:w="907"/>
        <w:gridCol w:w="907"/>
      </w:tblGrid>
      <w:tr w:rsidR="007074A3">
        <w:tc>
          <w:tcPr>
            <w:tcW w:w="3175" w:type="dxa"/>
            <w:gridSpan w:val="3"/>
            <w:tcBorders>
              <w:left w:val="nil"/>
            </w:tcBorders>
          </w:tcPr>
          <w:p w:rsidR="007074A3" w:rsidRDefault="007074A3">
            <w:pPr>
              <w:pStyle w:val="ConsPlusNormal"/>
              <w:jc w:val="center"/>
            </w:pPr>
            <w:r>
              <w:t>Документ, подтверждающий проведение операции</w:t>
            </w:r>
          </w:p>
        </w:tc>
        <w:tc>
          <w:tcPr>
            <w:tcW w:w="3232" w:type="dxa"/>
            <w:gridSpan w:val="3"/>
          </w:tcPr>
          <w:p w:rsidR="007074A3" w:rsidRDefault="007074A3">
            <w:pPr>
              <w:pStyle w:val="ConsPlusNormal"/>
              <w:jc w:val="center"/>
            </w:pPr>
            <w:r>
              <w:t>Документ бюджетного учреждения</w:t>
            </w:r>
          </w:p>
        </w:tc>
        <w:tc>
          <w:tcPr>
            <w:tcW w:w="907" w:type="dxa"/>
            <w:vMerge w:val="restart"/>
          </w:tcPr>
          <w:p w:rsidR="007074A3" w:rsidRDefault="007074A3">
            <w:pPr>
              <w:pStyle w:val="ConsPlusNormal"/>
              <w:jc w:val="center"/>
            </w:pPr>
            <w:r>
              <w:t>Поступления</w:t>
            </w:r>
          </w:p>
        </w:tc>
        <w:tc>
          <w:tcPr>
            <w:tcW w:w="907" w:type="dxa"/>
            <w:vMerge w:val="restart"/>
          </w:tcPr>
          <w:p w:rsidR="007074A3" w:rsidRDefault="007074A3">
            <w:pPr>
              <w:pStyle w:val="ConsPlusNormal"/>
              <w:jc w:val="center"/>
            </w:pPr>
            <w:r>
              <w:t>Выплаты</w:t>
            </w:r>
          </w:p>
        </w:tc>
        <w:tc>
          <w:tcPr>
            <w:tcW w:w="907" w:type="dxa"/>
            <w:vMerge w:val="restart"/>
            <w:tcBorders>
              <w:right w:val="nil"/>
            </w:tcBorders>
          </w:tcPr>
          <w:p w:rsidR="007074A3" w:rsidRDefault="007074A3">
            <w:pPr>
              <w:pStyle w:val="ConsPlusNormal"/>
              <w:jc w:val="center"/>
            </w:pPr>
            <w:r>
              <w:t>Примечание</w:t>
            </w:r>
          </w:p>
        </w:tc>
      </w:tr>
      <w:tr w:rsidR="007074A3">
        <w:tc>
          <w:tcPr>
            <w:tcW w:w="1701" w:type="dxa"/>
            <w:tcBorders>
              <w:left w:val="nil"/>
            </w:tcBorders>
          </w:tcPr>
          <w:p w:rsidR="007074A3" w:rsidRDefault="007074A3">
            <w:pPr>
              <w:pStyle w:val="ConsPlusNormal"/>
              <w:jc w:val="center"/>
            </w:pPr>
            <w:r>
              <w:t>наименование</w:t>
            </w:r>
          </w:p>
        </w:tc>
        <w:tc>
          <w:tcPr>
            <w:tcW w:w="850" w:type="dxa"/>
          </w:tcPr>
          <w:p w:rsidR="007074A3" w:rsidRDefault="007074A3">
            <w:pPr>
              <w:pStyle w:val="ConsPlusNormal"/>
              <w:jc w:val="center"/>
            </w:pPr>
            <w:r>
              <w:t>номер</w:t>
            </w:r>
          </w:p>
        </w:tc>
        <w:tc>
          <w:tcPr>
            <w:tcW w:w="624" w:type="dxa"/>
          </w:tcPr>
          <w:p w:rsidR="007074A3" w:rsidRDefault="007074A3">
            <w:pPr>
              <w:pStyle w:val="ConsPlusNormal"/>
              <w:jc w:val="center"/>
            </w:pPr>
            <w:r>
              <w:t>дата</w:t>
            </w:r>
          </w:p>
        </w:tc>
        <w:tc>
          <w:tcPr>
            <w:tcW w:w="1701" w:type="dxa"/>
          </w:tcPr>
          <w:p w:rsidR="007074A3" w:rsidRDefault="007074A3">
            <w:pPr>
              <w:pStyle w:val="ConsPlusNormal"/>
              <w:jc w:val="center"/>
            </w:pPr>
            <w:r>
              <w:t>наименование</w:t>
            </w:r>
          </w:p>
        </w:tc>
        <w:tc>
          <w:tcPr>
            <w:tcW w:w="907" w:type="dxa"/>
          </w:tcPr>
          <w:p w:rsidR="007074A3" w:rsidRDefault="007074A3">
            <w:pPr>
              <w:pStyle w:val="ConsPlusNormal"/>
              <w:jc w:val="center"/>
            </w:pPr>
            <w:r>
              <w:t>номер</w:t>
            </w:r>
          </w:p>
        </w:tc>
        <w:tc>
          <w:tcPr>
            <w:tcW w:w="624" w:type="dxa"/>
          </w:tcPr>
          <w:p w:rsidR="007074A3" w:rsidRDefault="007074A3">
            <w:pPr>
              <w:pStyle w:val="ConsPlusNormal"/>
              <w:jc w:val="center"/>
            </w:pPr>
            <w:r>
              <w:t>дата</w:t>
            </w:r>
          </w:p>
        </w:tc>
        <w:tc>
          <w:tcPr>
            <w:tcW w:w="907" w:type="dxa"/>
            <w:vMerge/>
          </w:tcPr>
          <w:p w:rsidR="007074A3" w:rsidRDefault="007074A3"/>
        </w:tc>
        <w:tc>
          <w:tcPr>
            <w:tcW w:w="907" w:type="dxa"/>
            <w:vMerge/>
          </w:tcPr>
          <w:p w:rsidR="007074A3" w:rsidRDefault="007074A3"/>
        </w:tc>
        <w:tc>
          <w:tcPr>
            <w:tcW w:w="907" w:type="dxa"/>
            <w:vMerge/>
            <w:tcBorders>
              <w:right w:val="nil"/>
            </w:tcBorders>
          </w:tcPr>
          <w:p w:rsidR="007074A3" w:rsidRDefault="007074A3"/>
        </w:tc>
      </w:tr>
      <w:tr w:rsidR="007074A3">
        <w:tc>
          <w:tcPr>
            <w:tcW w:w="1701" w:type="dxa"/>
            <w:tcBorders>
              <w:left w:val="nil"/>
            </w:tcBorders>
          </w:tcPr>
          <w:p w:rsidR="007074A3" w:rsidRDefault="007074A3">
            <w:pPr>
              <w:pStyle w:val="ConsPlusNormal"/>
              <w:jc w:val="center"/>
            </w:pPr>
            <w:r>
              <w:t>1</w:t>
            </w:r>
          </w:p>
        </w:tc>
        <w:tc>
          <w:tcPr>
            <w:tcW w:w="850" w:type="dxa"/>
          </w:tcPr>
          <w:p w:rsidR="007074A3" w:rsidRDefault="007074A3">
            <w:pPr>
              <w:pStyle w:val="ConsPlusNormal"/>
              <w:jc w:val="center"/>
            </w:pPr>
            <w:r>
              <w:t>2</w:t>
            </w:r>
          </w:p>
        </w:tc>
        <w:tc>
          <w:tcPr>
            <w:tcW w:w="624" w:type="dxa"/>
          </w:tcPr>
          <w:p w:rsidR="007074A3" w:rsidRDefault="007074A3">
            <w:pPr>
              <w:pStyle w:val="ConsPlusNormal"/>
              <w:jc w:val="center"/>
            </w:pPr>
            <w:r>
              <w:t>3</w:t>
            </w:r>
          </w:p>
        </w:tc>
        <w:tc>
          <w:tcPr>
            <w:tcW w:w="1701" w:type="dxa"/>
          </w:tcPr>
          <w:p w:rsidR="007074A3" w:rsidRDefault="007074A3">
            <w:pPr>
              <w:pStyle w:val="ConsPlusNormal"/>
              <w:jc w:val="center"/>
            </w:pPr>
            <w:r>
              <w:t>4</w:t>
            </w:r>
          </w:p>
        </w:tc>
        <w:tc>
          <w:tcPr>
            <w:tcW w:w="907" w:type="dxa"/>
          </w:tcPr>
          <w:p w:rsidR="007074A3" w:rsidRDefault="007074A3">
            <w:pPr>
              <w:pStyle w:val="ConsPlusNormal"/>
              <w:jc w:val="center"/>
            </w:pPr>
            <w:r>
              <w:t>5</w:t>
            </w:r>
          </w:p>
        </w:tc>
        <w:tc>
          <w:tcPr>
            <w:tcW w:w="624" w:type="dxa"/>
          </w:tcPr>
          <w:p w:rsidR="007074A3" w:rsidRDefault="007074A3">
            <w:pPr>
              <w:pStyle w:val="ConsPlusNormal"/>
              <w:jc w:val="center"/>
            </w:pPr>
            <w:r>
              <w:t>6</w:t>
            </w:r>
          </w:p>
        </w:tc>
        <w:tc>
          <w:tcPr>
            <w:tcW w:w="907" w:type="dxa"/>
          </w:tcPr>
          <w:p w:rsidR="007074A3" w:rsidRDefault="007074A3">
            <w:pPr>
              <w:pStyle w:val="ConsPlusNormal"/>
              <w:jc w:val="center"/>
            </w:pPr>
            <w:r>
              <w:t>7</w:t>
            </w:r>
          </w:p>
        </w:tc>
        <w:tc>
          <w:tcPr>
            <w:tcW w:w="907" w:type="dxa"/>
          </w:tcPr>
          <w:p w:rsidR="007074A3" w:rsidRDefault="007074A3">
            <w:pPr>
              <w:pStyle w:val="ConsPlusNormal"/>
              <w:jc w:val="center"/>
            </w:pPr>
            <w:r>
              <w:t>8</w:t>
            </w:r>
          </w:p>
        </w:tc>
        <w:tc>
          <w:tcPr>
            <w:tcW w:w="907" w:type="dxa"/>
            <w:tcBorders>
              <w:right w:val="nil"/>
            </w:tcBorders>
          </w:tcPr>
          <w:p w:rsidR="007074A3" w:rsidRDefault="007074A3">
            <w:pPr>
              <w:pStyle w:val="ConsPlusNormal"/>
              <w:jc w:val="center"/>
            </w:pPr>
            <w:r>
              <w:t>9</w:t>
            </w:r>
          </w:p>
        </w:tc>
      </w:tr>
      <w:tr w:rsidR="007074A3">
        <w:tblPrEx>
          <w:tblBorders>
            <w:left w:val="single" w:sz="4" w:space="0" w:color="auto"/>
          </w:tblBorders>
        </w:tblPrEx>
        <w:tc>
          <w:tcPr>
            <w:tcW w:w="1701" w:type="dxa"/>
          </w:tcPr>
          <w:p w:rsidR="007074A3" w:rsidRDefault="007074A3">
            <w:pPr>
              <w:pStyle w:val="ConsPlusNormal"/>
            </w:pPr>
          </w:p>
        </w:tc>
        <w:tc>
          <w:tcPr>
            <w:tcW w:w="850" w:type="dxa"/>
          </w:tcPr>
          <w:p w:rsidR="007074A3" w:rsidRDefault="007074A3">
            <w:pPr>
              <w:pStyle w:val="ConsPlusNormal"/>
            </w:pPr>
          </w:p>
        </w:tc>
        <w:tc>
          <w:tcPr>
            <w:tcW w:w="624" w:type="dxa"/>
          </w:tcPr>
          <w:p w:rsidR="007074A3" w:rsidRDefault="007074A3">
            <w:pPr>
              <w:pStyle w:val="ConsPlusNormal"/>
            </w:pPr>
          </w:p>
        </w:tc>
        <w:tc>
          <w:tcPr>
            <w:tcW w:w="1701" w:type="dxa"/>
          </w:tcPr>
          <w:p w:rsidR="007074A3" w:rsidRDefault="007074A3">
            <w:pPr>
              <w:pStyle w:val="ConsPlusNormal"/>
            </w:pPr>
          </w:p>
        </w:tc>
        <w:tc>
          <w:tcPr>
            <w:tcW w:w="907" w:type="dxa"/>
          </w:tcPr>
          <w:p w:rsidR="007074A3" w:rsidRDefault="007074A3">
            <w:pPr>
              <w:pStyle w:val="ConsPlusNormal"/>
            </w:pPr>
          </w:p>
        </w:tc>
        <w:tc>
          <w:tcPr>
            <w:tcW w:w="624"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07" w:type="dxa"/>
            <w:tcBorders>
              <w:right w:val="nil"/>
            </w:tcBorders>
          </w:tcPr>
          <w:p w:rsidR="007074A3" w:rsidRDefault="007074A3">
            <w:pPr>
              <w:pStyle w:val="ConsPlusNormal"/>
            </w:pPr>
          </w:p>
        </w:tc>
      </w:tr>
      <w:tr w:rsidR="007074A3">
        <w:tblPrEx>
          <w:tblBorders>
            <w:left w:val="single" w:sz="4" w:space="0" w:color="auto"/>
          </w:tblBorders>
        </w:tblPrEx>
        <w:tc>
          <w:tcPr>
            <w:tcW w:w="1701" w:type="dxa"/>
          </w:tcPr>
          <w:p w:rsidR="007074A3" w:rsidRDefault="007074A3">
            <w:pPr>
              <w:pStyle w:val="ConsPlusNormal"/>
            </w:pPr>
          </w:p>
        </w:tc>
        <w:tc>
          <w:tcPr>
            <w:tcW w:w="850" w:type="dxa"/>
          </w:tcPr>
          <w:p w:rsidR="007074A3" w:rsidRDefault="007074A3">
            <w:pPr>
              <w:pStyle w:val="ConsPlusNormal"/>
            </w:pPr>
          </w:p>
        </w:tc>
        <w:tc>
          <w:tcPr>
            <w:tcW w:w="624" w:type="dxa"/>
          </w:tcPr>
          <w:p w:rsidR="007074A3" w:rsidRDefault="007074A3">
            <w:pPr>
              <w:pStyle w:val="ConsPlusNormal"/>
            </w:pPr>
          </w:p>
        </w:tc>
        <w:tc>
          <w:tcPr>
            <w:tcW w:w="1701" w:type="dxa"/>
          </w:tcPr>
          <w:p w:rsidR="007074A3" w:rsidRDefault="007074A3">
            <w:pPr>
              <w:pStyle w:val="ConsPlusNormal"/>
            </w:pPr>
          </w:p>
        </w:tc>
        <w:tc>
          <w:tcPr>
            <w:tcW w:w="907" w:type="dxa"/>
          </w:tcPr>
          <w:p w:rsidR="007074A3" w:rsidRDefault="007074A3">
            <w:pPr>
              <w:pStyle w:val="ConsPlusNormal"/>
            </w:pPr>
          </w:p>
        </w:tc>
        <w:tc>
          <w:tcPr>
            <w:tcW w:w="624"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07" w:type="dxa"/>
            <w:tcBorders>
              <w:right w:val="nil"/>
            </w:tcBorders>
          </w:tcPr>
          <w:p w:rsidR="007074A3" w:rsidRDefault="007074A3">
            <w:pPr>
              <w:pStyle w:val="ConsPlusNormal"/>
            </w:pPr>
          </w:p>
        </w:tc>
      </w:tr>
      <w:tr w:rsidR="007074A3">
        <w:tblPrEx>
          <w:tblBorders>
            <w:left w:val="single" w:sz="4" w:space="0" w:color="auto"/>
          </w:tblBorders>
        </w:tblPrEx>
        <w:tc>
          <w:tcPr>
            <w:tcW w:w="1701" w:type="dxa"/>
          </w:tcPr>
          <w:p w:rsidR="007074A3" w:rsidRDefault="007074A3">
            <w:pPr>
              <w:pStyle w:val="ConsPlusNormal"/>
            </w:pPr>
          </w:p>
        </w:tc>
        <w:tc>
          <w:tcPr>
            <w:tcW w:w="850" w:type="dxa"/>
          </w:tcPr>
          <w:p w:rsidR="007074A3" w:rsidRDefault="007074A3">
            <w:pPr>
              <w:pStyle w:val="ConsPlusNormal"/>
            </w:pPr>
          </w:p>
        </w:tc>
        <w:tc>
          <w:tcPr>
            <w:tcW w:w="624" w:type="dxa"/>
          </w:tcPr>
          <w:p w:rsidR="007074A3" w:rsidRDefault="007074A3">
            <w:pPr>
              <w:pStyle w:val="ConsPlusNormal"/>
            </w:pPr>
          </w:p>
        </w:tc>
        <w:tc>
          <w:tcPr>
            <w:tcW w:w="1701" w:type="dxa"/>
          </w:tcPr>
          <w:p w:rsidR="007074A3" w:rsidRDefault="007074A3">
            <w:pPr>
              <w:pStyle w:val="ConsPlusNormal"/>
            </w:pPr>
          </w:p>
        </w:tc>
        <w:tc>
          <w:tcPr>
            <w:tcW w:w="907" w:type="dxa"/>
          </w:tcPr>
          <w:p w:rsidR="007074A3" w:rsidRDefault="007074A3">
            <w:pPr>
              <w:pStyle w:val="ConsPlusNormal"/>
            </w:pPr>
          </w:p>
        </w:tc>
        <w:tc>
          <w:tcPr>
            <w:tcW w:w="624"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07" w:type="dxa"/>
            <w:tcBorders>
              <w:right w:val="nil"/>
            </w:tcBorders>
          </w:tcPr>
          <w:p w:rsidR="007074A3" w:rsidRDefault="007074A3">
            <w:pPr>
              <w:pStyle w:val="ConsPlusNormal"/>
            </w:pPr>
          </w:p>
        </w:tc>
      </w:tr>
      <w:tr w:rsidR="007074A3">
        <w:tblPrEx>
          <w:tblBorders>
            <w:left w:val="single" w:sz="4" w:space="0" w:color="auto"/>
          </w:tblBorders>
        </w:tblPrEx>
        <w:tc>
          <w:tcPr>
            <w:tcW w:w="1701" w:type="dxa"/>
          </w:tcPr>
          <w:p w:rsidR="007074A3" w:rsidRDefault="007074A3">
            <w:pPr>
              <w:pStyle w:val="ConsPlusNormal"/>
            </w:pPr>
          </w:p>
        </w:tc>
        <w:tc>
          <w:tcPr>
            <w:tcW w:w="850" w:type="dxa"/>
          </w:tcPr>
          <w:p w:rsidR="007074A3" w:rsidRDefault="007074A3">
            <w:pPr>
              <w:pStyle w:val="ConsPlusNormal"/>
            </w:pPr>
          </w:p>
        </w:tc>
        <w:tc>
          <w:tcPr>
            <w:tcW w:w="624" w:type="dxa"/>
          </w:tcPr>
          <w:p w:rsidR="007074A3" w:rsidRDefault="007074A3">
            <w:pPr>
              <w:pStyle w:val="ConsPlusNormal"/>
            </w:pPr>
          </w:p>
        </w:tc>
        <w:tc>
          <w:tcPr>
            <w:tcW w:w="1701" w:type="dxa"/>
          </w:tcPr>
          <w:p w:rsidR="007074A3" w:rsidRDefault="007074A3">
            <w:pPr>
              <w:pStyle w:val="ConsPlusNormal"/>
            </w:pPr>
          </w:p>
        </w:tc>
        <w:tc>
          <w:tcPr>
            <w:tcW w:w="907" w:type="dxa"/>
          </w:tcPr>
          <w:p w:rsidR="007074A3" w:rsidRDefault="007074A3">
            <w:pPr>
              <w:pStyle w:val="ConsPlusNormal"/>
            </w:pPr>
          </w:p>
        </w:tc>
        <w:tc>
          <w:tcPr>
            <w:tcW w:w="624"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07" w:type="dxa"/>
            <w:tcBorders>
              <w:right w:val="nil"/>
            </w:tcBorders>
          </w:tcPr>
          <w:p w:rsidR="007074A3" w:rsidRDefault="007074A3">
            <w:pPr>
              <w:pStyle w:val="ConsPlusNormal"/>
            </w:pPr>
          </w:p>
        </w:tc>
      </w:tr>
      <w:tr w:rsidR="007074A3">
        <w:tc>
          <w:tcPr>
            <w:tcW w:w="6407" w:type="dxa"/>
            <w:gridSpan w:val="6"/>
            <w:tcBorders>
              <w:left w:val="nil"/>
              <w:bottom w:val="nil"/>
            </w:tcBorders>
          </w:tcPr>
          <w:p w:rsidR="007074A3" w:rsidRDefault="007074A3">
            <w:pPr>
              <w:pStyle w:val="ConsPlusNormal"/>
              <w:jc w:val="right"/>
            </w:pPr>
            <w:r>
              <w:t>Итого</w:t>
            </w:r>
          </w:p>
        </w:tc>
        <w:tc>
          <w:tcPr>
            <w:tcW w:w="907" w:type="dxa"/>
          </w:tcPr>
          <w:p w:rsidR="007074A3" w:rsidRDefault="007074A3">
            <w:pPr>
              <w:pStyle w:val="ConsPlusNormal"/>
            </w:pPr>
          </w:p>
        </w:tc>
        <w:tc>
          <w:tcPr>
            <w:tcW w:w="907" w:type="dxa"/>
          </w:tcPr>
          <w:p w:rsidR="007074A3" w:rsidRDefault="007074A3">
            <w:pPr>
              <w:pStyle w:val="ConsPlusNormal"/>
            </w:pPr>
          </w:p>
        </w:tc>
        <w:tc>
          <w:tcPr>
            <w:tcW w:w="907" w:type="dxa"/>
            <w:tcBorders>
              <w:right w:val="nil"/>
            </w:tcBorders>
          </w:tcPr>
          <w:p w:rsidR="007074A3" w:rsidRDefault="007074A3">
            <w:pPr>
              <w:pStyle w:val="ConsPlusNormal"/>
              <w:jc w:val="center"/>
            </w:pPr>
            <w:r>
              <w:t>X</w:t>
            </w: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21</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both"/>
      </w:pPr>
    </w:p>
    <w:p w:rsidR="007074A3" w:rsidRDefault="007074A3">
      <w:pPr>
        <w:pStyle w:val="ConsPlusNonformat"/>
        <w:jc w:val="both"/>
      </w:pPr>
      <w:bookmarkStart w:id="108" w:name="P7860"/>
      <w:bookmarkEnd w:id="108"/>
      <w:r>
        <w:t xml:space="preserve">                                  ВЫПИСКА</w:t>
      </w:r>
    </w:p>
    <w:p w:rsidR="007074A3" w:rsidRDefault="007074A3">
      <w:pPr>
        <w:pStyle w:val="ConsPlusNonformat"/>
        <w:jc w:val="both"/>
      </w:pPr>
      <w:r>
        <w:t xml:space="preserve">                                                    ┌────────────┐</w:t>
      </w:r>
    </w:p>
    <w:p w:rsidR="007074A3" w:rsidRDefault="007074A3">
      <w:pPr>
        <w:pStyle w:val="ConsPlusNonformat"/>
        <w:jc w:val="both"/>
      </w:pPr>
      <w:r>
        <w:t xml:space="preserve">         из лицевого счета автономного учреждения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0531963</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за "__" 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Автономное учреждение</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24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lastRenderedPageBreak/>
              <w:t>Периодичность: ежедневная</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50" w:history="1">
              <w:r>
                <w:rPr>
                  <w:color w:val="0000FF"/>
                </w:rPr>
                <w:t>383</w:t>
              </w:r>
            </w:hyperlink>
          </w:p>
        </w:tc>
      </w:tr>
      <w:tr w:rsidR="007074A3">
        <w:tblPrEx>
          <w:tblBorders>
            <w:right w:val="nil"/>
          </w:tblBorders>
        </w:tblPrEx>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nil"/>
            </w:tcBorders>
            <w:vAlign w:val="bottom"/>
          </w:tcPr>
          <w:p w:rsidR="007074A3" w:rsidRDefault="007074A3">
            <w:pPr>
              <w:pStyle w:val="ConsPlusNormal"/>
            </w:pPr>
          </w:p>
        </w:tc>
        <w:tc>
          <w:tcPr>
            <w:tcW w:w="1134" w:type="dxa"/>
            <w:tcBorders>
              <w:top w:val="single" w:sz="4" w:space="0" w:color="auto"/>
              <w:left w:val="nil"/>
              <w:bottom w:val="single" w:sz="4" w:space="0" w:color="auto"/>
              <w:right w:val="nil"/>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bl>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134"/>
        <w:gridCol w:w="1020"/>
        <w:gridCol w:w="1738"/>
        <w:gridCol w:w="1738"/>
        <w:gridCol w:w="1739"/>
      </w:tblGrid>
      <w:tr w:rsidR="007074A3">
        <w:tc>
          <w:tcPr>
            <w:tcW w:w="3911" w:type="dxa"/>
            <w:gridSpan w:val="3"/>
            <w:tcBorders>
              <w:left w:val="nil"/>
            </w:tcBorders>
          </w:tcPr>
          <w:p w:rsidR="007074A3" w:rsidRDefault="007074A3">
            <w:pPr>
              <w:pStyle w:val="ConsPlusNormal"/>
              <w:jc w:val="center"/>
            </w:pPr>
            <w:r>
              <w:t>Документ, подтверждающий проведение операций</w:t>
            </w:r>
          </w:p>
        </w:tc>
        <w:tc>
          <w:tcPr>
            <w:tcW w:w="1738" w:type="dxa"/>
            <w:vMerge w:val="restart"/>
          </w:tcPr>
          <w:p w:rsidR="007074A3" w:rsidRDefault="007074A3">
            <w:pPr>
              <w:pStyle w:val="ConsPlusNormal"/>
              <w:jc w:val="center"/>
            </w:pPr>
            <w:r>
              <w:t>Поступления</w:t>
            </w:r>
          </w:p>
        </w:tc>
        <w:tc>
          <w:tcPr>
            <w:tcW w:w="1738" w:type="dxa"/>
            <w:vMerge w:val="restart"/>
          </w:tcPr>
          <w:p w:rsidR="007074A3" w:rsidRDefault="007074A3">
            <w:pPr>
              <w:pStyle w:val="ConsPlusNormal"/>
              <w:jc w:val="center"/>
            </w:pPr>
            <w:r>
              <w:t>Выплаты</w:t>
            </w:r>
          </w:p>
        </w:tc>
        <w:tc>
          <w:tcPr>
            <w:tcW w:w="1739" w:type="dxa"/>
            <w:vMerge w:val="restart"/>
            <w:tcBorders>
              <w:right w:val="nil"/>
            </w:tcBorders>
          </w:tcPr>
          <w:p w:rsidR="007074A3" w:rsidRDefault="007074A3">
            <w:pPr>
              <w:pStyle w:val="ConsPlusNormal"/>
              <w:jc w:val="center"/>
            </w:pPr>
            <w:r>
              <w:t>Примечание</w:t>
            </w:r>
          </w:p>
        </w:tc>
      </w:tr>
      <w:tr w:rsidR="007074A3">
        <w:tc>
          <w:tcPr>
            <w:tcW w:w="1757" w:type="dxa"/>
            <w:tcBorders>
              <w:left w:val="nil"/>
            </w:tcBorders>
          </w:tcPr>
          <w:p w:rsidR="007074A3" w:rsidRDefault="007074A3">
            <w:pPr>
              <w:pStyle w:val="ConsPlusNormal"/>
              <w:jc w:val="center"/>
            </w:pPr>
            <w:r>
              <w:t>наименование</w:t>
            </w:r>
          </w:p>
        </w:tc>
        <w:tc>
          <w:tcPr>
            <w:tcW w:w="1134" w:type="dxa"/>
          </w:tcPr>
          <w:p w:rsidR="007074A3" w:rsidRDefault="007074A3">
            <w:pPr>
              <w:pStyle w:val="ConsPlusNormal"/>
              <w:jc w:val="center"/>
            </w:pPr>
            <w:r>
              <w:t>номер</w:t>
            </w:r>
          </w:p>
        </w:tc>
        <w:tc>
          <w:tcPr>
            <w:tcW w:w="1020" w:type="dxa"/>
          </w:tcPr>
          <w:p w:rsidR="007074A3" w:rsidRDefault="007074A3">
            <w:pPr>
              <w:pStyle w:val="ConsPlusNormal"/>
              <w:jc w:val="center"/>
            </w:pPr>
            <w:r>
              <w:t>дата</w:t>
            </w:r>
          </w:p>
        </w:tc>
        <w:tc>
          <w:tcPr>
            <w:tcW w:w="1738" w:type="dxa"/>
            <w:vMerge/>
          </w:tcPr>
          <w:p w:rsidR="007074A3" w:rsidRDefault="007074A3"/>
        </w:tc>
        <w:tc>
          <w:tcPr>
            <w:tcW w:w="1738" w:type="dxa"/>
            <w:vMerge/>
          </w:tcPr>
          <w:p w:rsidR="007074A3" w:rsidRDefault="007074A3"/>
        </w:tc>
        <w:tc>
          <w:tcPr>
            <w:tcW w:w="1739" w:type="dxa"/>
            <w:vMerge/>
            <w:tcBorders>
              <w:right w:val="nil"/>
            </w:tcBorders>
          </w:tcPr>
          <w:p w:rsidR="007074A3" w:rsidRDefault="007074A3"/>
        </w:tc>
      </w:tr>
      <w:tr w:rsidR="007074A3">
        <w:tc>
          <w:tcPr>
            <w:tcW w:w="1757" w:type="dxa"/>
            <w:tcBorders>
              <w:left w:val="nil"/>
            </w:tcBorders>
          </w:tcPr>
          <w:p w:rsidR="007074A3" w:rsidRDefault="007074A3">
            <w:pPr>
              <w:pStyle w:val="ConsPlusNormal"/>
              <w:jc w:val="center"/>
            </w:pPr>
            <w:r>
              <w:t>1</w:t>
            </w:r>
          </w:p>
        </w:tc>
        <w:tc>
          <w:tcPr>
            <w:tcW w:w="1134" w:type="dxa"/>
          </w:tcPr>
          <w:p w:rsidR="007074A3" w:rsidRDefault="007074A3">
            <w:pPr>
              <w:pStyle w:val="ConsPlusNormal"/>
              <w:jc w:val="center"/>
            </w:pPr>
            <w:r>
              <w:t>2</w:t>
            </w:r>
          </w:p>
        </w:tc>
        <w:tc>
          <w:tcPr>
            <w:tcW w:w="1020" w:type="dxa"/>
          </w:tcPr>
          <w:p w:rsidR="007074A3" w:rsidRDefault="007074A3">
            <w:pPr>
              <w:pStyle w:val="ConsPlusNormal"/>
              <w:jc w:val="center"/>
            </w:pPr>
            <w:r>
              <w:t>3</w:t>
            </w:r>
          </w:p>
        </w:tc>
        <w:tc>
          <w:tcPr>
            <w:tcW w:w="1738" w:type="dxa"/>
          </w:tcPr>
          <w:p w:rsidR="007074A3" w:rsidRDefault="007074A3">
            <w:pPr>
              <w:pStyle w:val="ConsPlusNormal"/>
              <w:jc w:val="center"/>
            </w:pPr>
            <w:r>
              <w:t>4</w:t>
            </w:r>
          </w:p>
        </w:tc>
        <w:tc>
          <w:tcPr>
            <w:tcW w:w="1738" w:type="dxa"/>
          </w:tcPr>
          <w:p w:rsidR="007074A3" w:rsidRDefault="007074A3">
            <w:pPr>
              <w:pStyle w:val="ConsPlusNormal"/>
              <w:jc w:val="center"/>
            </w:pPr>
            <w:r>
              <w:t>5</w:t>
            </w:r>
          </w:p>
        </w:tc>
        <w:tc>
          <w:tcPr>
            <w:tcW w:w="1739" w:type="dxa"/>
            <w:tcBorders>
              <w:right w:val="nil"/>
            </w:tcBorders>
          </w:tcPr>
          <w:p w:rsidR="007074A3" w:rsidRDefault="007074A3">
            <w:pPr>
              <w:pStyle w:val="ConsPlusNormal"/>
              <w:jc w:val="center"/>
            </w:pPr>
            <w:r>
              <w:t>6</w:t>
            </w:r>
          </w:p>
        </w:tc>
      </w:tr>
      <w:tr w:rsidR="007074A3">
        <w:tblPrEx>
          <w:tblBorders>
            <w:left w:val="single" w:sz="4" w:space="0" w:color="auto"/>
          </w:tblBorders>
        </w:tblPrEx>
        <w:tc>
          <w:tcPr>
            <w:tcW w:w="1757" w:type="dxa"/>
          </w:tcPr>
          <w:p w:rsidR="007074A3" w:rsidRDefault="007074A3">
            <w:pPr>
              <w:pStyle w:val="ConsPlusNormal"/>
            </w:pPr>
          </w:p>
        </w:tc>
        <w:tc>
          <w:tcPr>
            <w:tcW w:w="1134" w:type="dxa"/>
          </w:tcPr>
          <w:p w:rsidR="007074A3" w:rsidRDefault="007074A3">
            <w:pPr>
              <w:pStyle w:val="ConsPlusNormal"/>
            </w:pPr>
          </w:p>
        </w:tc>
        <w:tc>
          <w:tcPr>
            <w:tcW w:w="1020" w:type="dxa"/>
          </w:tcPr>
          <w:p w:rsidR="007074A3" w:rsidRDefault="007074A3">
            <w:pPr>
              <w:pStyle w:val="ConsPlusNormal"/>
            </w:pPr>
          </w:p>
        </w:tc>
        <w:tc>
          <w:tcPr>
            <w:tcW w:w="1738" w:type="dxa"/>
          </w:tcPr>
          <w:p w:rsidR="007074A3" w:rsidRDefault="007074A3">
            <w:pPr>
              <w:pStyle w:val="ConsPlusNormal"/>
            </w:pPr>
          </w:p>
        </w:tc>
        <w:tc>
          <w:tcPr>
            <w:tcW w:w="1738" w:type="dxa"/>
          </w:tcPr>
          <w:p w:rsidR="007074A3" w:rsidRDefault="007074A3">
            <w:pPr>
              <w:pStyle w:val="ConsPlusNormal"/>
            </w:pPr>
          </w:p>
        </w:tc>
        <w:tc>
          <w:tcPr>
            <w:tcW w:w="1739" w:type="dxa"/>
            <w:tcBorders>
              <w:right w:val="nil"/>
            </w:tcBorders>
          </w:tcPr>
          <w:p w:rsidR="007074A3" w:rsidRDefault="007074A3">
            <w:pPr>
              <w:pStyle w:val="ConsPlusNormal"/>
            </w:pPr>
          </w:p>
        </w:tc>
      </w:tr>
      <w:tr w:rsidR="007074A3">
        <w:tblPrEx>
          <w:tblBorders>
            <w:left w:val="single" w:sz="4" w:space="0" w:color="auto"/>
          </w:tblBorders>
        </w:tblPrEx>
        <w:tc>
          <w:tcPr>
            <w:tcW w:w="1757" w:type="dxa"/>
          </w:tcPr>
          <w:p w:rsidR="007074A3" w:rsidRDefault="007074A3">
            <w:pPr>
              <w:pStyle w:val="ConsPlusNormal"/>
            </w:pPr>
          </w:p>
        </w:tc>
        <w:tc>
          <w:tcPr>
            <w:tcW w:w="1134" w:type="dxa"/>
          </w:tcPr>
          <w:p w:rsidR="007074A3" w:rsidRDefault="007074A3">
            <w:pPr>
              <w:pStyle w:val="ConsPlusNormal"/>
            </w:pPr>
          </w:p>
        </w:tc>
        <w:tc>
          <w:tcPr>
            <w:tcW w:w="1020" w:type="dxa"/>
          </w:tcPr>
          <w:p w:rsidR="007074A3" w:rsidRDefault="007074A3">
            <w:pPr>
              <w:pStyle w:val="ConsPlusNormal"/>
            </w:pPr>
          </w:p>
        </w:tc>
        <w:tc>
          <w:tcPr>
            <w:tcW w:w="1738" w:type="dxa"/>
          </w:tcPr>
          <w:p w:rsidR="007074A3" w:rsidRDefault="007074A3">
            <w:pPr>
              <w:pStyle w:val="ConsPlusNormal"/>
            </w:pPr>
          </w:p>
        </w:tc>
        <w:tc>
          <w:tcPr>
            <w:tcW w:w="1738" w:type="dxa"/>
          </w:tcPr>
          <w:p w:rsidR="007074A3" w:rsidRDefault="007074A3">
            <w:pPr>
              <w:pStyle w:val="ConsPlusNormal"/>
            </w:pPr>
          </w:p>
        </w:tc>
        <w:tc>
          <w:tcPr>
            <w:tcW w:w="1739" w:type="dxa"/>
            <w:tcBorders>
              <w:right w:val="nil"/>
            </w:tcBorders>
          </w:tcPr>
          <w:p w:rsidR="007074A3" w:rsidRDefault="007074A3">
            <w:pPr>
              <w:pStyle w:val="ConsPlusNormal"/>
            </w:pPr>
          </w:p>
        </w:tc>
      </w:tr>
      <w:tr w:rsidR="007074A3">
        <w:tblPrEx>
          <w:tblBorders>
            <w:left w:val="single" w:sz="4" w:space="0" w:color="auto"/>
          </w:tblBorders>
        </w:tblPrEx>
        <w:tc>
          <w:tcPr>
            <w:tcW w:w="1757" w:type="dxa"/>
          </w:tcPr>
          <w:p w:rsidR="007074A3" w:rsidRDefault="007074A3">
            <w:pPr>
              <w:pStyle w:val="ConsPlusNormal"/>
            </w:pPr>
          </w:p>
        </w:tc>
        <w:tc>
          <w:tcPr>
            <w:tcW w:w="1134" w:type="dxa"/>
          </w:tcPr>
          <w:p w:rsidR="007074A3" w:rsidRDefault="007074A3">
            <w:pPr>
              <w:pStyle w:val="ConsPlusNormal"/>
            </w:pPr>
          </w:p>
        </w:tc>
        <w:tc>
          <w:tcPr>
            <w:tcW w:w="1020" w:type="dxa"/>
          </w:tcPr>
          <w:p w:rsidR="007074A3" w:rsidRDefault="007074A3">
            <w:pPr>
              <w:pStyle w:val="ConsPlusNormal"/>
            </w:pPr>
          </w:p>
        </w:tc>
        <w:tc>
          <w:tcPr>
            <w:tcW w:w="1738" w:type="dxa"/>
          </w:tcPr>
          <w:p w:rsidR="007074A3" w:rsidRDefault="007074A3">
            <w:pPr>
              <w:pStyle w:val="ConsPlusNormal"/>
            </w:pPr>
          </w:p>
        </w:tc>
        <w:tc>
          <w:tcPr>
            <w:tcW w:w="1738" w:type="dxa"/>
          </w:tcPr>
          <w:p w:rsidR="007074A3" w:rsidRDefault="007074A3">
            <w:pPr>
              <w:pStyle w:val="ConsPlusNormal"/>
            </w:pPr>
          </w:p>
        </w:tc>
        <w:tc>
          <w:tcPr>
            <w:tcW w:w="1739" w:type="dxa"/>
            <w:tcBorders>
              <w:right w:val="nil"/>
            </w:tcBorders>
          </w:tcPr>
          <w:p w:rsidR="007074A3" w:rsidRDefault="007074A3">
            <w:pPr>
              <w:pStyle w:val="ConsPlusNormal"/>
            </w:pPr>
          </w:p>
        </w:tc>
      </w:tr>
      <w:tr w:rsidR="007074A3">
        <w:tblPrEx>
          <w:tblBorders>
            <w:left w:val="single" w:sz="4" w:space="0" w:color="auto"/>
          </w:tblBorders>
        </w:tblPrEx>
        <w:tc>
          <w:tcPr>
            <w:tcW w:w="1757" w:type="dxa"/>
          </w:tcPr>
          <w:p w:rsidR="007074A3" w:rsidRDefault="007074A3">
            <w:pPr>
              <w:pStyle w:val="ConsPlusNormal"/>
            </w:pPr>
          </w:p>
        </w:tc>
        <w:tc>
          <w:tcPr>
            <w:tcW w:w="1134" w:type="dxa"/>
          </w:tcPr>
          <w:p w:rsidR="007074A3" w:rsidRDefault="007074A3">
            <w:pPr>
              <w:pStyle w:val="ConsPlusNormal"/>
            </w:pPr>
          </w:p>
        </w:tc>
        <w:tc>
          <w:tcPr>
            <w:tcW w:w="1020" w:type="dxa"/>
          </w:tcPr>
          <w:p w:rsidR="007074A3" w:rsidRDefault="007074A3">
            <w:pPr>
              <w:pStyle w:val="ConsPlusNormal"/>
            </w:pPr>
          </w:p>
        </w:tc>
        <w:tc>
          <w:tcPr>
            <w:tcW w:w="1738" w:type="dxa"/>
          </w:tcPr>
          <w:p w:rsidR="007074A3" w:rsidRDefault="007074A3">
            <w:pPr>
              <w:pStyle w:val="ConsPlusNormal"/>
            </w:pPr>
          </w:p>
        </w:tc>
        <w:tc>
          <w:tcPr>
            <w:tcW w:w="1738" w:type="dxa"/>
          </w:tcPr>
          <w:p w:rsidR="007074A3" w:rsidRDefault="007074A3">
            <w:pPr>
              <w:pStyle w:val="ConsPlusNormal"/>
            </w:pPr>
          </w:p>
        </w:tc>
        <w:tc>
          <w:tcPr>
            <w:tcW w:w="1739" w:type="dxa"/>
            <w:tcBorders>
              <w:right w:val="nil"/>
            </w:tcBorders>
          </w:tcPr>
          <w:p w:rsidR="007074A3" w:rsidRDefault="007074A3">
            <w:pPr>
              <w:pStyle w:val="ConsPlusNormal"/>
            </w:pPr>
          </w:p>
        </w:tc>
      </w:tr>
      <w:tr w:rsidR="007074A3">
        <w:tc>
          <w:tcPr>
            <w:tcW w:w="3911" w:type="dxa"/>
            <w:gridSpan w:val="3"/>
            <w:tcBorders>
              <w:left w:val="nil"/>
              <w:bottom w:val="nil"/>
            </w:tcBorders>
          </w:tcPr>
          <w:p w:rsidR="007074A3" w:rsidRDefault="007074A3">
            <w:pPr>
              <w:pStyle w:val="ConsPlusNormal"/>
              <w:jc w:val="right"/>
            </w:pPr>
            <w:r>
              <w:t>Итого</w:t>
            </w:r>
          </w:p>
        </w:tc>
        <w:tc>
          <w:tcPr>
            <w:tcW w:w="1738" w:type="dxa"/>
          </w:tcPr>
          <w:p w:rsidR="007074A3" w:rsidRDefault="007074A3">
            <w:pPr>
              <w:pStyle w:val="ConsPlusNormal"/>
            </w:pPr>
          </w:p>
        </w:tc>
        <w:tc>
          <w:tcPr>
            <w:tcW w:w="1738" w:type="dxa"/>
          </w:tcPr>
          <w:p w:rsidR="007074A3" w:rsidRDefault="007074A3">
            <w:pPr>
              <w:pStyle w:val="ConsPlusNormal"/>
            </w:pPr>
          </w:p>
        </w:tc>
        <w:tc>
          <w:tcPr>
            <w:tcW w:w="1739" w:type="dxa"/>
            <w:tcBorders>
              <w:right w:val="nil"/>
            </w:tcBorders>
          </w:tcPr>
          <w:p w:rsidR="007074A3" w:rsidRDefault="007074A3">
            <w:pPr>
              <w:pStyle w:val="ConsPlusNormal"/>
              <w:jc w:val="center"/>
            </w:pPr>
            <w:r>
              <w:t>X</w:t>
            </w: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22</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251" w:history="1">
              <w:r>
                <w:rPr>
                  <w:color w:val="0000FF"/>
                </w:rPr>
                <w:t>Приказа</w:t>
              </w:r>
            </w:hyperlink>
            <w:r>
              <w:rPr>
                <w:color w:val="392C69"/>
              </w:rPr>
              <w:t xml:space="preserve"> Казначейства России от 01.04.2020 N 16н)</w:t>
            </w:r>
          </w:p>
        </w:tc>
      </w:tr>
    </w:tbl>
    <w:p w:rsidR="007074A3" w:rsidRDefault="007074A3">
      <w:pPr>
        <w:pStyle w:val="ConsPlusNormal"/>
        <w:jc w:val="both"/>
      </w:pPr>
    </w:p>
    <w:p w:rsidR="007074A3" w:rsidRDefault="007074A3">
      <w:pPr>
        <w:pStyle w:val="ConsPlusNonformat"/>
        <w:jc w:val="both"/>
      </w:pPr>
      <w:bookmarkStart w:id="109" w:name="P7987"/>
      <w:bookmarkEnd w:id="109"/>
      <w:r>
        <w:t xml:space="preserve">                                  ВЫПИСКА</w:t>
      </w:r>
    </w:p>
    <w:p w:rsidR="007074A3" w:rsidRDefault="007074A3">
      <w:pPr>
        <w:pStyle w:val="ConsPlusNonformat"/>
        <w:jc w:val="both"/>
      </w:pPr>
      <w:r>
        <w:t xml:space="preserve">                  из отдельного лицевого счета бюджетного</w:t>
      </w:r>
    </w:p>
    <w:p w:rsidR="007074A3" w:rsidRDefault="007074A3">
      <w:pPr>
        <w:pStyle w:val="ConsPlusNonformat"/>
        <w:jc w:val="both"/>
      </w:pPr>
      <w:r>
        <w:lastRenderedPageBreak/>
        <w:t xml:space="preserve">                                             ┌──────────┐</w:t>
      </w:r>
    </w:p>
    <w:p w:rsidR="007074A3" w:rsidRDefault="007074A3">
      <w:pPr>
        <w:pStyle w:val="ConsPlusNonformat"/>
        <w:jc w:val="both"/>
      </w:pPr>
      <w:r>
        <w:t xml:space="preserve">                  (автономного) учреждения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6123" w:type="dxa"/>
            <w:gridSpan w:val="2"/>
            <w:tcBorders>
              <w:top w:val="nil"/>
              <w:left w:val="nil"/>
              <w:bottom w:val="nil"/>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0531964</w:t>
            </w: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jc w:val="center"/>
            </w:pPr>
            <w:r>
              <w:t>за "__" ________ 20__ г.</w:t>
            </w:r>
          </w:p>
        </w:tc>
        <w:tc>
          <w:tcPr>
            <w:tcW w:w="1814"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vMerge w:val="restart"/>
            <w:tcBorders>
              <w:top w:val="nil"/>
              <w:left w:val="nil"/>
              <w:bottom w:val="nil"/>
              <w:right w:val="nil"/>
            </w:tcBorders>
            <w:vAlign w:val="bottom"/>
          </w:tcPr>
          <w:p w:rsidR="007074A3" w:rsidRDefault="007074A3">
            <w:pPr>
              <w:pStyle w:val="ConsPlusNormal"/>
            </w:pPr>
            <w:r>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vMerge/>
            <w:tcBorders>
              <w:top w:val="nil"/>
              <w:left w:val="nil"/>
              <w:bottom w:val="nil"/>
              <w:right w:val="nil"/>
            </w:tcBorders>
          </w:tcPr>
          <w:p w:rsidR="007074A3" w:rsidRDefault="007074A3"/>
        </w:tc>
        <w:tc>
          <w:tcPr>
            <w:tcW w:w="3118" w:type="dxa"/>
            <w:vMerge/>
            <w:tcBorders>
              <w:top w:val="single" w:sz="4" w:space="0" w:color="auto"/>
              <w:left w:val="nil"/>
              <w:bottom w:val="single" w:sz="4" w:space="0" w:color="auto"/>
              <w:right w:val="nil"/>
            </w:tcBorders>
          </w:tcPr>
          <w:p w:rsidR="007074A3" w:rsidRDefault="007074A3"/>
        </w:tc>
        <w:tc>
          <w:tcPr>
            <w:tcW w:w="1814"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25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Периодичность: ежедневная</w:t>
            </w:r>
          </w:p>
        </w:tc>
        <w:tc>
          <w:tcPr>
            <w:tcW w:w="3118" w:type="dxa"/>
            <w:tcBorders>
              <w:top w:val="single" w:sz="4" w:space="0" w:color="auto"/>
              <w:left w:val="nil"/>
              <w:bottom w:val="nil"/>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Единица измерения: руб.</w:t>
            </w:r>
          </w:p>
        </w:tc>
        <w:tc>
          <w:tcPr>
            <w:tcW w:w="3118" w:type="dxa"/>
            <w:tcBorders>
              <w:top w:val="nil"/>
              <w:left w:val="nil"/>
              <w:bottom w:val="nil"/>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53"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Остаток средств на лицевом счете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247"/>
        <w:gridCol w:w="4819"/>
      </w:tblGrid>
      <w:tr w:rsidR="007074A3">
        <w:tc>
          <w:tcPr>
            <w:tcW w:w="3005" w:type="dxa"/>
          </w:tcPr>
          <w:p w:rsidR="007074A3" w:rsidRDefault="007074A3">
            <w:pPr>
              <w:pStyle w:val="ConsPlusNormal"/>
              <w:jc w:val="center"/>
            </w:pPr>
            <w:r>
              <w:t>Наименование показателя</w:t>
            </w:r>
          </w:p>
        </w:tc>
        <w:tc>
          <w:tcPr>
            <w:tcW w:w="1247" w:type="dxa"/>
          </w:tcPr>
          <w:p w:rsidR="007074A3" w:rsidRDefault="007074A3">
            <w:pPr>
              <w:pStyle w:val="ConsPlusNormal"/>
              <w:jc w:val="center"/>
            </w:pPr>
            <w:r>
              <w:t>Всего</w:t>
            </w:r>
          </w:p>
        </w:tc>
        <w:tc>
          <w:tcPr>
            <w:tcW w:w="4819" w:type="dxa"/>
          </w:tcPr>
          <w:p w:rsidR="007074A3" w:rsidRDefault="007074A3">
            <w:pPr>
              <w:pStyle w:val="ConsPlusNormal"/>
              <w:jc w:val="center"/>
            </w:pPr>
            <w:r>
              <w:t xml:space="preserve">В том </w:t>
            </w:r>
            <w:proofErr w:type="gramStart"/>
            <w:r>
              <w:t>числе</w:t>
            </w:r>
            <w:proofErr w:type="gramEnd"/>
            <w:r>
              <w:t xml:space="preserve"> неразрешенный к использованию</w:t>
            </w:r>
          </w:p>
        </w:tc>
      </w:tr>
      <w:tr w:rsidR="007074A3">
        <w:tc>
          <w:tcPr>
            <w:tcW w:w="3005" w:type="dxa"/>
          </w:tcPr>
          <w:p w:rsidR="007074A3" w:rsidRDefault="007074A3">
            <w:pPr>
              <w:pStyle w:val="ConsPlusNormal"/>
              <w:jc w:val="center"/>
            </w:pPr>
            <w:r>
              <w:t>1</w:t>
            </w:r>
          </w:p>
        </w:tc>
        <w:tc>
          <w:tcPr>
            <w:tcW w:w="1247" w:type="dxa"/>
          </w:tcPr>
          <w:p w:rsidR="007074A3" w:rsidRDefault="007074A3">
            <w:pPr>
              <w:pStyle w:val="ConsPlusNormal"/>
              <w:jc w:val="center"/>
            </w:pPr>
            <w:r>
              <w:t>2</w:t>
            </w:r>
          </w:p>
        </w:tc>
        <w:tc>
          <w:tcPr>
            <w:tcW w:w="4819" w:type="dxa"/>
          </w:tcPr>
          <w:p w:rsidR="007074A3" w:rsidRDefault="007074A3">
            <w:pPr>
              <w:pStyle w:val="ConsPlusNormal"/>
              <w:jc w:val="center"/>
            </w:pPr>
            <w:r>
              <w:t>3</w:t>
            </w:r>
          </w:p>
        </w:tc>
      </w:tr>
      <w:tr w:rsidR="007074A3">
        <w:tc>
          <w:tcPr>
            <w:tcW w:w="3005" w:type="dxa"/>
          </w:tcPr>
          <w:p w:rsidR="007074A3" w:rsidRDefault="007074A3">
            <w:pPr>
              <w:pStyle w:val="ConsPlusNormal"/>
            </w:pPr>
            <w:r>
              <w:t>На начало дня</w:t>
            </w:r>
          </w:p>
        </w:tc>
        <w:tc>
          <w:tcPr>
            <w:tcW w:w="1247" w:type="dxa"/>
          </w:tcPr>
          <w:p w:rsidR="007074A3" w:rsidRDefault="007074A3">
            <w:pPr>
              <w:pStyle w:val="ConsPlusNormal"/>
            </w:pPr>
          </w:p>
        </w:tc>
        <w:tc>
          <w:tcPr>
            <w:tcW w:w="4819" w:type="dxa"/>
          </w:tcPr>
          <w:p w:rsidR="007074A3" w:rsidRDefault="007074A3">
            <w:pPr>
              <w:pStyle w:val="ConsPlusNormal"/>
            </w:pPr>
          </w:p>
        </w:tc>
      </w:tr>
      <w:tr w:rsidR="007074A3">
        <w:tc>
          <w:tcPr>
            <w:tcW w:w="3005" w:type="dxa"/>
          </w:tcPr>
          <w:p w:rsidR="007074A3" w:rsidRDefault="007074A3">
            <w:pPr>
              <w:pStyle w:val="ConsPlusNormal"/>
            </w:pPr>
            <w:r>
              <w:t>На конец дня</w:t>
            </w:r>
          </w:p>
        </w:tc>
        <w:tc>
          <w:tcPr>
            <w:tcW w:w="1247" w:type="dxa"/>
          </w:tcPr>
          <w:p w:rsidR="007074A3" w:rsidRDefault="007074A3">
            <w:pPr>
              <w:pStyle w:val="ConsPlusNormal"/>
            </w:pPr>
          </w:p>
        </w:tc>
        <w:tc>
          <w:tcPr>
            <w:tcW w:w="4819"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0531964, с. 2</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за "__" ___________ 20__ г.</w:t>
      </w:r>
    </w:p>
    <w:p w:rsidR="007074A3" w:rsidRDefault="007074A3">
      <w:pPr>
        <w:pStyle w:val="ConsPlusNonformat"/>
        <w:jc w:val="both"/>
      </w:pPr>
    </w:p>
    <w:p w:rsidR="007074A3" w:rsidRDefault="007074A3">
      <w:pPr>
        <w:pStyle w:val="ConsPlusNonformat"/>
        <w:jc w:val="both"/>
      </w:pPr>
      <w:r>
        <w:t xml:space="preserve">             2. Сведения о разрешенных операциях с субсидиями</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737"/>
        <w:gridCol w:w="2551"/>
        <w:gridCol w:w="1757"/>
        <w:gridCol w:w="850"/>
        <w:gridCol w:w="737"/>
      </w:tblGrid>
      <w:tr w:rsidR="007074A3">
        <w:tc>
          <w:tcPr>
            <w:tcW w:w="3174" w:type="dxa"/>
            <w:gridSpan w:val="3"/>
            <w:vMerge w:val="restart"/>
          </w:tcPr>
          <w:p w:rsidR="007074A3" w:rsidRDefault="007074A3">
            <w:pPr>
              <w:pStyle w:val="ConsPlusNormal"/>
              <w:jc w:val="center"/>
            </w:pPr>
            <w:r>
              <w:t>Документ</w:t>
            </w:r>
          </w:p>
        </w:tc>
        <w:tc>
          <w:tcPr>
            <w:tcW w:w="2551" w:type="dxa"/>
            <w:vMerge w:val="restart"/>
          </w:tcPr>
          <w:p w:rsidR="007074A3" w:rsidRDefault="007074A3">
            <w:pPr>
              <w:pStyle w:val="ConsPlusNormal"/>
              <w:jc w:val="center"/>
            </w:pPr>
            <w:r>
              <w:t xml:space="preserve">Разрешенный к использованию остаток субсидий прошлых лет на </w:t>
            </w:r>
            <w:r>
              <w:lastRenderedPageBreak/>
              <w:t>начало 20__ г.</w:t>
            </w:r>
          </w:p>
        </w:tc>
        <w:tc>
          <w:tcPr>
            <w:tcW w:w="1757" w:type="dxa"/>
            <w:vMerge w:val="restart"/>
          </w:tcPr>
          <w:p w:rsidR="007074A3" w:rsidRDefault="007074A3">
            <w:pPr>
              <w:pStyle w:val="ConsPlusNormal"/>
              <w:jc w:val="center"/>
            </w:pPr>
            <w:r>
              <w:lastRenderedPageBreak/>
              <w:t xml:space="preserve">Суммы возврата дебиторской задолженности </w:t>
            </w:r>
            <w:r>
              <w:lastRenderedPageBreak/>
              <w:t>прошлых лет</w:t>
            </w:r>
          </w:p>
        </w:tc>
        <w:tc>
          <w:tcPr>
            <w:tcW w:w="1587" w:type="dxa"/>
            <w:gridSpan w:val="2"/>
          </w:tcPr>
          <w:p w:rsidR="007074A3" w:rsidRDefault="007074A3">
            <w:pPr>
              <w:pStyle w:val="ConsPlusNormal"/>
              <w:jc w:val="center"/>
            </w:pPr>
            <w:r>
              <w:lastRenderedPageBreak/>
              <w:t>Планируемые</w:t>
            </w:r>
          </w:p>
        </w:tc>
      </w:tr>
      <w:tr w:rsidR="007074A3">
        <w:trPr>
          <w:trHeight w:val="509"/>
        </w:trPr>
        <w:tc>
          <w:tcPr>
            <w:tcW w:w="3174" w:type="dxa"/>
            <w:gridSpan w:val="3"/>
            <w:vMerge/>
          </w:tcPr>
          <w:p w:rsidR="007074A3" w:rsidRDefault="007074A3"/>
        </w:tc>
        <w:tc>
          <w:tcPr>
            <w:tcW w:w="2551" w:type="dxa"/>
            <w:vMerge/>
          </w:tcPr>
          <w:p w:rsidR="007074A3" w:rsidRDefault="007074A3"/>
        </w:tc>
        <w:tc>
          <w:tcPr>
            <w:tcW w:w="1757" w:type="dxa"/>
            <w:vMerge/>
          </w:tcPr>
          <w:p w:rsidR="007074A3" w:rsidRDefault="007074A3"/>
        </w:tc>
        <w:tc>
          <w:tcPr>
            <w:tcW w:w="850" w:type="dxa"/>
            <w:vMerge w:val="restart"/>
          </w:tcPr>
          <w:p w:rsidR="007074A3" w:rsidRDefault="007074A3">
            <w:pPr>
              <w:pStyle w:val="ConsPlusNormal"/>
              <w:jc w:val="center"/>
            </w:pPr>
            <w:r>
              <w:t>поступ</w:t>
            </w:r>
            <w:r>
              <w:lastRenderedPageBreak/>
              <w:t>ления</w:t>
            </w:r>
          </w:p>
        </w:tc>
        <w:tc>
          <w:tcPr>
            <w:tcW w:w="737" w:type="dxa"/>
            <w:vMerge w:val="restart"/>
          </w:tcPr>
          <w:p w:rsidR="007074A3" w:rsidRDefault="007074A3">
            <w:pPr>
              <w:pStyle w:val="ConsPlusNormal"/>
              <w:jc w:val="center"/>
            </w:pPr>
            <w:r>
              <w:lastRenderedPageBreak/>
              <w:t>выпла</w:t>
            </w:r>
            <w:r>
              <w:lastRenderedPageBreak/>
              <w:t>ты</w:t>
            </w:r>
          </w:p>
        </w:tc>
      </w:tr>
      <w:tr w:rsidR="007074A3">
        <w:tc>
          <w:tcPr>
            <w:tcW w:w="1587" w:type="dxa"/>
          </w:tcPr>
          <w:p w:rsidR="007074A3" w:rsidRDefault="007074A3">
            <w:pPr>
              <w:pStyle w:val="ConsPlusNormal"/>
              <w:jc w:val="center"/>
            </w:pPr>
            <w:r>
              <w:lastRenderedPageBreak/>
              <w:t>наименование</w:t>
            </w:r>
          </w:p>
        </w:tc>
        <w:tc>
          <w:tcPr>
            <w:tcW w:w="850" w:type="dxa"/>
          </w:tcPr>
          <w:p w:rsidR="007074A3" w:rsidRDefault="007074A3">
            <w:pPr>
              <w:pStyle w:val="ConsPlusNormal"/>
              <w:jc w:val="center"/>
            </w:pPr>
            <w:r>
              <w:t>номер</w:t>
            </w:r>
          </w:p>
        </w:tc>
        <w:tc>
          <w:tcPr>
            <w:tcW w:w="737" w:type="dxa"/>
          </w:tcPr>
          <w:p w:rsidR="007074A3" w:rsidRDefault="007074A3">
            <w:pPr>
              <w:pStyle w:val="ConsPlusNormal"/>
              <w:jc w:val="center"/>
            </w:pPr>
            <w:r>
              <w:t>дата</w:t>
            </w:r>
          </w:p>
        </w:tc>
        <w:tc>
          <w:tcPr>
            <w:tcW w:w="2551" w:type="dxa"/>
            <w:vMerge/>
          </w:tcPr>
          <w:p w:rsidR="007074A3" w:rsidRDefault="007074A3"/>
        </w:tc>
        <w:tc>
          <w:tcPr>
            <w:tcW w:w="1757" w:type="dxa"/>
            <w:vMerge/>
          </w:tcPr>
          <w:p w:rsidR="007074A3" w:rsidRDefault="007074A3"/>
        </w:tc>
        <w:tc>
          <w:tcPr>
            <w:tcW w:w="850" w:type="dxa"/>
            <w:vMerge/>
          </w:tcPr>
          <w:p w:rsidR="007074A3" w:rsidRDefault="007074A3"/>
        </w:tc>
        <w:tc>
          <w:tcPr>
            <w:tcW w:w="737" w:type="dxa"/>
            <w:vMerge/>
          </w:tcPr>
          <w:p w:rsidR="007074A3" w:rsidRDefault="007074A3"/>
        </w:tc>
      </w:tr>
      <w:tr w:rsidR="007074A3">
        <w:tc>
          <w:tcPr>
            <w:tcW w:w="1587" w:type="dxa"/>
          </w:tcPr>
          <w:p w:rsidR="007074A3" w:rsidRDefault="007074A3">
            <w:pPr>
              <w:pStyle w:val="ConsPlusNormal"/>
              <w:jc w:val="center"/>
            </w:pPr>
            <w:r>
              <w:lastRenderedPageBreak/>
              <w:t>1</w:t>
            </w:r>
          </w:p>
        </w:tc>
        <w:tc>
          <w:tcPr>
            <w:tcW w:w="850" w:type="dxa"/>
          </w:tcPr>
          <w:p w:rsidR="007074A3" w:rsidRDefault="007074A3">
            <w:pPr>
              <w:pStyle w:val="ConsPlusNormal"/>
              <w:jc w:val="center"/>
            </w:pPr>
            <w:r>
              <w:t>2</w:t>
            </w:r>
          </w:p>
        </w:tc>
        <w:tc>
          <w:tcPr>
            <w:tcW w:w="737" w:type="dxa"/>
          </w:tcPr>
          <w:p w:rsidR="007074A3" w:rsidRDefault="007074A3">
            <w:pPr>
              <w:pStyle w:val="ConsPlusNormal"/>
              <w:jc w:val="center"/>
            </w:pPr>
            <w:r>
              <w:t>3</w:t>
            </w:r>
          </w:p>
        </w:tc>
        <w:tc>
          <w:tcPr>
            <w:tcW w:w="2551" w:type="dxa"/>
          </w:tcPr>
          <w:p w:rsidR="007074A3" w:rsidRDefault="007074A3">
            <w:pPr>
              <w:pStyle w:val="ConsPlusNormal"/>
              <w:jc w:val="center"/>
            </w:pPr>
            <w:r>
              <w:t>4</w:t>
            </w:r>
          </w:p>
        </w:tc>
        <w:tc>
          <w:tcPr>
            <w:tcW w:w="1757" w:type="dxa"/>
          </w:tcPr>
          <w:p w:rsidR="007074A3" w:rsidRDefault="007074A3">
            <w:pPr>
              <w:pStyle w:val="ConsPlusNormal"/>
              <w:jc w:val="center"/>
            </w:pPr>
            <w:r>
              <w:t>5</w:t>
            </w:r>
          </w:p>
        </w:tc>
        <w:tc>
          <w:tcPr>
            <w:tcW w:w="850" w:type="dxa"/>
          </w:tcPr>
          <w:p w:rsidR="007074A3" w:rsidRDefault="007074A3">
            <w:pPr>
              <w:pStyle w:val="ConsPlusNormal"/>
              <w:jc w:val="center"/>
            </w:pPr>
            <w:r>
              <w:t>6</w:t>
            </w:r>
          </w:p>
        </w:tc>
        <w:tc>
          <w:tcPr>
            <w:tcW w:w="737" w:type="dxa"/>
          </w:tcPr>
          <w:p w:rsidR="007074A3" w:rsidRDefault="007074A3">
            <w:pPr>
              <w:pStyle w:val="ConsPlusNormal"/>
              <w:jc w:val="center"/>
            </w:pPr>
            <w:r>
              <w:t>7</w:t>
            </w:r>
          </w:p>
        </w:tc>
      </w:tr>
      <w:tr w:rsidR="007074A3">
        <w:tc>
          <w:tcPr>
            <w:tcW w:w="1587" w:type="dxa"/>
          </w:tcPr>
          <w:p w:rsidR="007074A3" w:rsidRDefault="007074A3">
            <w:pPr>
              <w:pStyle w:val="ConsPlusNormal"/>
            </w:pPr>
          </w:p>
        </w:tc>
        <w:tc>
          <w:tcPr>
            <w:tcW w:w="850" w:type="dxa"/>
          </w:tcPr>
          <w:p w:rsidR="007074A3" w:rsidRDefault="007074A3">
            <w:pPr>
              <w:pStyle w:val="ConsPlusNormal"/>
            </w:pPr>
          </w:p>
        </w:tc>
        <w:tc>
          <w:tcPr>
            <w:tcW w:w="737" w:type="dxa"/>
          </w:tcPr>
          <w:p w:rsidR="007074A3" w:rsidRDefault="007074A3">
            <w:pPr>
              <w:pStyle w:val="ConsPlusNormal"/>
            </w:pPr>
          </w:p>
        </w:tc>
        <w:tc>
          <w:tcPr>
            <w:tcW w:w="2551" w:type="dxa"/>
          </w:tcPr>
          <w:p w:rsidR="007074A3" w:rsidRDefault="007074A3">
            <w:pPr>
              <w:pStyle w:val="ConsPlusNormal"/>
            </w:pPr>
          </w:p>
        </w:tc>
        <w:tc>
          <w:tcPr>
            <w:tcW w:w="1757" w:type="dxa"/>
          </w:tcPr>
          <w:p w:rsidR="007074A3" w:rsidRDefault="007074A3">
            <w:pPr>
              <w:pStyle w:val="ConsPlusNormal"/>
            </w:pPr>
          </w:p>
        </w:tc>
        <w:tc>
          <w:tcPr>
            <w:tcW w:w="850" w:type="dxa"/>
          </w:tcPr>
          <w:p w:rsidR="007074A3" w:rsidRDefault="007074A3">
            <w:pPr>
              <w:pStyle w:val="ConsPlusNormal"/>
            </w:pPr>
          </w:p>
        </w:tc>
        <w:tc>
          <w:tcPr>
            <w:tcW w:w="737" w:type="dxa"/>
          </w:tcPr>
          <w:p w:rsidR="007074A3" w:rsidRDefault="007074A3">
            <w:pPr>
              <w:pStyle w:val="ConsPlusNormal"/>
            </w:pPr>
          </w:p>
        </w:tc>
      </w:tr>
      <w:tr w:rsidR="007074A3">
        <w:tc>
          <w:tcPr>
            <w:tcW w:w="1587" w:type="dxa"/>
          </w:tcPr>
          <w:p w:rsidR="007074A3" w:rsidRDefault="007074A3">
            <w:pPr>
              <w:pStyle w:val="ConsPlusNormal"/>
            </w:pPr>
          </w:p>
        </w:tc>
        <w:tc>
          <w:tcPr>
            <w:tcW w:w="850" w:type="dxa"/>
          </w:tcPr>
          <w:p w:rsidR="007074A3" w:rsidRDefault="007074A3">
            <w:pPr>
              <w:pStyle w:val="ConsPlusNormal"/>
            </w:pPr>
          </w:p>
        </w:tc>
        <w:tc>
          <w:tcPr>
            <w:tcW w:w="737" w:type="dxa"/>
          </w:tcPr>
          <w:p w:rsidR="007074A3" w:rsidRDefault="007074A3">
            <w:pPr>
              <w:pStyle w:val="ConsPlusNormal"/>
            </w:pPr>
          </w:p>
        </w:tc>
        <w:tc>
          <w:tcPr>
            <w:tcW w:w="2551" w:type="dxa"/>
          </w:tcPr>
          <w:p w:rsidR="007074A3" w:rsidRDefault="007074A3">
            <w:pPr>
              <w:pStyle w:val="ConsPlusNormal"/>
            </w:pPr>
          </w:p>
        </w:tc>
        <w:tc>
          <w:tcPr>
            <w:tcW w:w="1757" w:type="dxa"/>
          </w:tcPr>
          <w:p w:rsidR="007074A3" w:rsidRDefault="007074A3">
            <w:pPr>
              <w:pStyle w:val="ConsPlusNormal"/>
            </w:pPr>
          </w:p>
        </w:tc>
        <w:tc>
          <w:tcPr>
            <w:tcW w:w="850" w:type="dxa"/>
          </w:tcPr>
          <w:p w:rsidR="007074A3" w:rsidRDefault="007074A3">
            <w:pPr>
              <w:pStyle w:val="ConsPlusNormal"/>
            </w:pPr>
          </w:p>
        </w:tc>
        <w:tc>
          <w:tcPr>
            <w:tcW w:w="737" w:type="dxa"/>
          </w:tcPr>
          <w:p w:rsidR="007074A3" w:rsidRDefault="007074A3">
            <w:pPr>
              <w:pStyle w:val="ConsPlusNormal"/>
            </w:pPr>
          </w:p>
        </w:tc>
      </w:tr>
      <w:tr w:rsidR="007074A3">
        <w:tc>
          <w:tcPr>
            <w:tcW w:w="1587" w:type="dxa"/>
          </w:tcPr>
          <w:p w:rsidR="007074A3" w:rsidRDefault="007074A3">
            <w:pPr>
              <w:pStyle w:val="ConsPlusNormal"/>
            </w:pPr>
          </w:p>
        </w:tc>
        <w:tc>
          <w:tcPr>
            <w:tcW w:w="850" w:type="dxa"/>
          </w:tcPr>
          <w:p w:rsidR="007074A3" w:rsidRDefault="007074A3">
            <w:pPr>
              <w:pStyle w:val="ConsPlusNormal"/>
            </w:pPr>
          </w:p>
        </w:tc>
        <w:tc>
          <w:tcPr>
            <w:tcW w:w="737" w:type="dxa"/>
          </w:tcPr>
          <w:p w:rsidR="007074A3" w:rsidRDefault="007074A3">
            <w:pPr>
              <w:pStyle w:val="ConsPlusNormal"/>
            </w:pPr>
          </w:p>
        </w:tc>
        <w:tc>
          <w:tcPr>
            <w:tcW w:w="2551" w:type="dxa"/>
          </w:tcPr>
          <w:p w:rsidR="007074A3" w:rsidRDefault="007074A3">
            <w:pPr>
              <w:pStyle w:val="ConsPlusNormal"/>
            </w:pPr>
          </w:p>
        </w:tc>
        <w:tc>
          <w:tcPr>
            <w:tcW w:w="1757" w:type="dxa"/>
          </w:tcPr>
          <w:p w:rsidR="007074A3" w:rsidRDefault="007074A3">
            <w:pPr>
              <w:pStyle w:val="ConsPlusNormal"/>
            </w:pPr>
          </w:p>
        </w:tc>
        <w:tc>
          <w:tcPr>
            <w:tcW w:w="850" w:type="dxa"/>
          </w:tcPr>
          <w:p w:rsidR="007074A3" w:rsidRDefault="007074A3">
            <w:pPr>
              <w:pStyle w:val="ConsPlusNormal"/>
            </w:pPr>
          </w:p>
        </w:tc>
        <w:tc>
          <w:tcPr>
            <w:tcW w:w="737" w:type="dxa"/>
          </w:tcPr>
          <w:p w:rsidR="007074A3" w:rsidRDefault="007074A3">
            <w:pPr>
              <w:pStyle w:val="ConsPlusNormal"/>
            </w:pPr>
          </w:p>
        </w:tc>
      </w:tr>
      <w:tr w:rsidR="007074A3">
        <w:tc>
          <w:tcPr>
            <w:tcW w:w="1587" w:type="dxa"/>
          </w:tcPr>
          <w:p w:rsidR="007074A3" w:rsidRDefault="007074A3">
            <w:pPr>
              <w:pStyle w:val="ConsPlusNormal"/>
            </w:pPr>
          </w:p>
        </w:tc>
        <w:tc>
          <w:tcPr>
            <w:tcW w:w="850" w:type="dxa"/>
          </w:tcPr>
          <w:p w:rsidR="007074A3" w:rsidRDefault="007074A3">
            <w:pPr>
              <w:pStyle w:val="ConsPlusNormal"/>
            </w:pPr>
          </w:p>
        </w:tc>
        <w:tc>
          <w:tcPr>
            <w:tcW w:w="737" w:type="dxa"/>
          </w:tcPr>
          <w:p w:rsidR="007074A3" w:rsidRDefault="007074A3">
            <w:pPr>
              <w:pStyle w:val="ConsPlusNormal"/>
            </w:pPr>
          </w:p>
        </w:tc>
        <w:tc>
          <w:tcPr>
            <w:tcW w:w="2551" w:type="dxa"/>
          </w:tcPr>
          <w:p w:rsidR="007074A3" w:rsidRDefault="007074A3">
            <w:pPr>
              <w:pStyle w:val="ConsPlusNormal"/>
            </w:pPr>
          </w:p>
        </w:tc>
        <w:tc>
          <w:tcPr>
            <w:tcW w:w="1757" w:type="dxa"/>
          </w:tcPr>
          <w:p w:rsidR="007074A3" w:rsidRDefault="007074A3">
            <w:pPr>
              <w:pStyle w:val="ConsPlusNormal"/>
            </w:pPr>
          </w:p>
        </w:tc>
        <w:tc>
          <w:tcPr>
            <w:tcW w:w="850" w:type="dxa"/>
          </w:tcPr>
          <w:p w:rsidR="007074A3" w:rsidRDefault="007074A3">
            <w:pPr>
              <w:pStyle w:val="ConsPlusNormal"/>
            </w:pPr>
          </w:p>
        </w:tc>
        <w:tc>
          <w:tcPr>
            <w:tcW w:w="737" w:type="dxa"/>
          </w:tcPr>
          <w:p w:rsidR="007074A3" w:rsidRDefault="007074A3">
            <w:pPr>
              <w:pStyle w:val="ConsPlusNormal"/>
            </w:pPr>
          </w:p>
        </w:tc>
      </w:tr>
      <w:tr w:rsidR="007074A3">
        <w:tblPrEx>
          <w:tblBorders>
            <w:left w:val="nil"/>
          </w:tblBorders>
        </w:tblPrEx>
        <w:tc>
          <w:tcPr>
            <w:tcW w:w="1587" w:type="dxa"/>
            <w:tcBorders>
              <w:left w:val="nil"/>
              <w:bottom w:val="nil"/>
              <w:right w:val="nil"/>
            </w:tcBorders>
          </w:tcPr>
          <w:p w:rsidR="007074A3" w:rsidRDefault="007074A3">
            <w:pPr>
              <w:pStyle w:val="ConsPlusNormal"/>
            </w:pPr>
          </w:p>
        </w:tc>
        <w:tc>
          <w:tcPr>
            <w:tcW w:w="850" w:type="dxa"/>
            <w:tcBorders>
              <w:left w:val="nil"/>
              <w:bottom w:val="nil"/>
              <w:right w:val="nil"/>
            </w:tcBorders>
          </w:tcPr>
          <w:p w:rsidR="007074A3" w:rsidRDefault="007074A3">
            <w:pPr>
              <w:pStyle w:val="ConsPlusNormal"/>
            </w:pPr>
          </w:p>
        </w:tc>
        <w:tc>
          <w:tcPr>
            <w:tcW w:w="737" w:type="dxa"/>
            <w:tcBorders>
              <w:left w:val="nil"/>
              <w:bottom w:val="nil"/>
            </w:tcBorders>
          </w:tcPr>
          <w:p w:rsidR="007074A3" w:rsidRDefault="007074A3">
            <w:pPr>
              <w:pStyle w:val="ConsPlusNormal"/>
            </w:pPr>
            <w:r>
              <w:t>Итого</w:t>
            </w:r>
          </w:p>
        </w:tc>
        <w:tc>
          <w:tcPr>
            <w:tcW w:w="2551" w:type="dxa"/>
          </w:tcPr>
          <w:p w:rsidR="007074A3" w:rsidRDefault="007074A3">
            <w:pPr>
              <w:pStyle w:val="ConsPlusNormal"/>
            </w:pPr>
          </w:p>
        </w:tc>
        <w:tc>
          <w:tcPr>
            <w:tcW w:w="1757" w:type="dxa"/>
          </w:tcPr>
          <w:p w:rsidR="007074A3" w:rsidRDefault="007074A3">
            <w:pPr>
              <w:pStyle w:val="ConsPlusNormal"/>
            </w:pPr>
          </w:p>
        </w:tc>
        <w:tc>
          <w:tcPr>
            <w:tcW w:w="850" w:type="dxa"/>
          </w:tcPr>
          <w:p w:rsidR="007074A3" w:rsidRDefault="007074A3">
            <w:pPr>
              <w:pStyle w:val="ConsPlusNormal"/>
            </w:pPr>
          </w:p>
        </w:tc>
        <w:tc>
          <w:tcPr>
            <w:tcW w:w="737"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 Операции со средствами бюджетного учреждения</w:t>
      </w:r>
    </w:p>
    <w:p w:rsidR="007074A3" w:rsidRDefault="007074A3">
      <w:pPr>
        <w:pStyle w:val="ConsPlusNonformat"/>
        <w:jc w:val="both"/>
      </w:pPr>
      <w:r>
        <w:t xml:space="preserve">                         (автономного учреждения)</w:t>
      </w:r>
    </w:p>
    <w:p w:rsidR="007074A3" w:rsidRDefault="007074A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680"/>
        <w:gridCol w:w="1701"/>
        <w:gridCol w:w="907"/>
        <w:gridCol w:w="680"/>
        <w:gridCol w:w="964"/>
        <w:gridCol w:w="567"/>
        <w:gridCol w:w="567"/>
        <w:gridCol w:w="567"/>
      </w:tblGrid>
      <w:tr w:rsidR="007074A3">
        <w:tc>
          <w:tcPr>
            <w:tcW w:w="3117" w:type="dxa"/>
            <w:gridSpan w:val="3"/>
          </w:tcPr>
          <w:p w:rsidR="007074A3" w:rsidRDefault="007074A3">
            <w:pPr>
              <w:pStyle w:val="ConsPlusNormal"/>
              <w:jc w:val="center"/>
            </w:pPr>
            <w:r>
              <w:t>Документ, подтверждающий проведение операций</w:t>
            </w:r>
          </w:p>
        </w:tc>
        <w:tc>
          <w:tcPr>
            <w:tcW w:w="3288" w:type="dxa"/>
            <w:gridSpan w:val="3"/>
          </w:tcPr>
          <w:p w:rsidR="007074A3" w:rsidRDefault="007074A3">
            <w:pPr>
              <w:pStyle w:val="ConsPlusNormal"/>
              <w:jc w:val="center"/>
            </w:pPr>
            <w:r>
              <w:t>Документ бюджетного учреждения (автономного учреждения)</w:t>
            </w:r>
          </w:p>
        </w:tc>
        <w:tc>
          <w:tcPr>
            <w:tcW w:w="964" w:type="dxa"/>
            <w:vMerge w:val="restart"/>
          </w:tcPr>
          <w:p w:rsidR="007074A3" w:rsidRDefault="007074A3">
            <w:pPr>
              <w:pStyle w:val="ConsPlusNormal"/>
              <w:jc w:val="center"/>
            </w:pPr>
            <w:r>
              <w:t>Код объекта ФАИП</w:t>
            </w:r>
          </w:p>
        </w:tc>
        <w:tc>
          <w:tcPr>
            <w:tcW w:w="567" w:type="dxa"/>
            <w:vMerge w:val="restart"/>
          </w:tcPr>
          <w:p w:rsidR="007074A3" w:rsidRDefault="007074A3">
            <w:pPr>
              <w:pStyle w:val="ConsPlusNormal"/>
              <w:jc w:val="center"/>
            </w:pPr>
            <w:r>
              <w:t>Поступления</w:t>
            </w:r>
          </w:p>
        </w:tc>
        <w:tc>
          <w:tcPr>
            <w:tcW w:w="567" w:type="dxa"/>
            <w:vMerge w:val="restart"/>
          </w:tcPr>
          <w:p w:rsidR="007074A3" w:rsidRDefault="007074A3">
            <w:pPr>
              <w:pStyle w:val="ConsPlusNormal"/>
              <w:jc w:val="center"/>
            </w:pPr>
            <w:r>
              <w:t>Выплаты</w:t>
            </w:r>
          </w:p>
        </w:tc>
        <w:tc>
          <w:tcPr>
            <w:tcW w:w="567" w:type="dxa"/>
            <w:vMerge w:val="restart"/>
          </w:tcPr>
          <w:p w:rsidR="007074A3" w:rsidRDefault="007074A3">
            <w:pPr>
              <w:pStyle w:val="ConsPlusNormal"/>
              <w:jc w:val="center"/>
            </w:pPr>
            <w:r>
              <w:t>Примечание</w:t>
            </w:r>
          </w:p>
        </w:tc>
      </w:tr>
      <w:tr w:rsidR="007074A3">
        <w:tc>
          <w:tcPr>
            <w:tcW w:w="1587" w:type="dxa"/>
          </w:tcPr>
          <w:p w:rsidR="007074A3" w:rsidRDefault="007074A3">
            <w:pPr>
              <w:pStyle w:val="ConsPlusNormal"/>
              <w:jc w:val="center"/>
            </w:pPr>
            <w:r>
              <w:t>наименование</w:t>
            </w:r>
          </w:p>
        </w:tc>
        <w:tc>
          <w:tcPr>
            <w:tcW w:w="850" w:type="dxa"/>
          </w:tcPr>
          <w:p w:rsidR="007074A3" w:rsidRDefault="007074A3">
            <w:pPr>
              <w:pStyle w:val="ConsPlusNormal"/>
              <w:jc w:val="center"/>
            </w:pPr>
            <w:r>
              <w:t>номер</w:t>
            </w:r>
          </w:p>
        </w:tc>
        <w:tc>
          <w:tcPr>
            <w:tcW w:w="680" w:type="dxa"/>
          </w:tcPr>
          <w:p w:rsidR="007074A3" w:rsidRDefault="007074A3">
            <w:pPr>
              <w:pStyle w:val="ConsPlusNormal"/>
              <w:jc w:val="center"/>
            </w:pPr>
            <w:r>
              <w:t>дата</w:t>
            </w:r>
          </w:p>
        </w:tc>
        <w:tc>
          <w:tcPr>
            <w:tcW w:w="1701" w:type="dxa"/>
          </w:tcPr>
          <w:p w:rsidR="007074A3" w:rsidRDefault="007074A3">
            <w:pPr>
              <w:pStyle w:val="ConsPlusNormal"/>
              <w:jc w:val="center"/>
            </w:pPr>
            <w:r>
              <w:t>наименование</w:t>
            </w:r>
          </w:p>
        </w:tc>
        <w:tc>
          <w:tcPr>
            <w:tcW w:w="907" w:type="dxa"/>
          </w:tcPr>
          <w:p w:rsidR="007074A3" w:rsidRDefault="007074A3">
            <w:pPr>
              <w:pStyle w:val="ConsPlusNormal"/>
              <w:jc w:val="center"/>
            </w:pPr>
            <w:r>
              <w:t>номер</w:t>
            </w:r>
          </w:p>
        </w:tc>
        <w:tc>
          <w:tcPr>
            <w:tcW w:w="680" w:type="dxa"/>
          </w:tcPr>
          <w:p w:rsidR="007074A3" w:rsidRDefault="007074A3">
            <w:pPr>
              <w:pStyle w:val="ConsPlusNormal"/>
              <w:jc w:val="center"/>
            </w:pPr>
            <w:r>
              <w:t>дата</w:t>
            </w:r>
          </w:p>
        </w:tc>
        <w:tc>
          <w:tcPr>
            <w:tcW w:w="964" w:type="dxa"/>
            <w:vMerge/>
          </w:tcPr>
          <w:p w:rsidR="007074A3" w:rsidRDefault="007074A3"/>
        </w:tc>
        <w:tc>
          <w:tcPr>
            <w:tcW w:w="567" w:type="dxa"/>
            <w:vMerge/>
          </w:tcPr>
          <w:p w:rsidR="007074A3" w:rsidRDefault="007074A3"/>
        </w:tc>
        <w:tc>
          <w:tcPr>
            <w:tcW w:w="567" w:type="dxa"/>
            <w:vMerge/>
          </w:tcPr>
          <w:p w:rsidR="007074A3" w:rsidRDefault="007074A3"/>
        </w:tc>
        <w:tc>
          <w:tcPr>
            <w:tcW w:w="567" w:type="dxa"/>
            <w:vMerge/>
          </w:tcPr>
          <w:p w:rsidR="007074A3" w:rsidRDefault="007074A3"/>
        </w:tc>
      </w:tr>
      <w:tr w:rsidR="007074A3">
        <w:tc>
          <w:tcPr>
            <w:tcW w:w="1587" w:type="dxa"/>
          </w:tcPr>
          <w:p w:rsidR="007074A3" w:rsidRDefault="007074A3">
            <w:pPr>
              <w:pStyle w:val="ConsPlusNormal"/>
              <w:jc w:val="center"/>
            </w:pPr>
            <w:r>
              <w:t>1</w:t>
            </w:r>
          </w:p>
        </w:tc>
        <w:tc>
          <w:tcPr>
            <w:tcW w:w="850" w:type="dxa"/>
          </w:tcPr>
          <w:p w:rsidR="007074A3" w:rsidRDefault="007074A3">
            <w:pPr>
              <w:pStyle w:val="ConsPlusNormal"/>
              <w:jc w:val="center"/>
            </w:pPr>
            <w:r>
              <w:t>2</w:t>
            </w:r>
          </w:p>
        </w:tc>
        <w:tc>
          <w:tcPr>
            <w:tcW w:w="680" w:type="dxa"/>
          </w:tcPr>
          <w:p w:rsidR="007074A3" w:rsidRDefault="007074A3">
            <w:pPr>
              <w:pStyle w:val="ConsPlusNormal"/>
              <w:jc w:val="center"/>
            </w:pPr>
            <w:r>
              <w:t>3</w:t>
            </w:r>
          </w:p>
        </w:tc>
        <w:tc>
          <w:tcPr>
            <w:tcW w:w="1701" w:type="dxa"/>
          </w:tcPr>
          <w:p w:rsidR="007074A3" w:rsidRDefault="007074A3">
            <w:pPr>
              <w:pStyle w:val="ConsPlusNormal"/>
              <w:jc w:val="center"/>
            </w:pPr>
            <w:r>
              <w:t>4</w:t>
            </w:r>
          </w:p>
        </w:tc>
        <w:tc>
          <w:tcPr>
            <w:tcW w:w="907" w:type="dxa"/>
          </w:tcPr>
          <w:p w:rsidR="007074A3" w:rsidRDefault="007074A3">
            <w:pPr>
              <w:pStyle w:val="ConsPlusNormal"/>
              <w:jc w:val="center"/>
            </w:pPr>
            <w:r>
              <w:t>5</w:t>
            </w:r>
          </w:p>
        </w:tc>
        <w:tc>
          <w:tcPr>
            <w:tcW w:w="680" w:type="dxa"/>
          </w:tcPr>
          <w:p w:rsidR="007074A3" w:rsidRDefault="007074A3">
            <w:pPr>
              <w:pStyle w:val="ConsPlusNormal"/>
              <w:jc w:val="center"/>
            </w:pPr>
            <w:r>
              <w:t>6</w:t>
            </w:r>
          </w:p>
        </w:tc>
        <w:tc>
          <w:tcPr>
            <w:tcW w:w="964" w:type="dxa"/>
          </w:tcPr>
          <w:p w:rsidR="007074A3" w:rsidRDefault="007074A3">
            <w:pPr>
              <w:pStyle w:val="ConsPlusNormal"/>
              <w:jc w:val="center"/>
            </w:pPr>
            <w:r>
              <w:t>7</w:t>
            </w:r>
          </w:p>
        </w:tc>
        <w:tc>
          <w:tcPr>
            <w:tcW w:w="567" w:type="dxa"/>
          </w:tcPr>
          <w:p w:rsidR="007074A3" w:rsidRDefault="007074A3">
            <w:pPr>
              <w:pStyle w:val="ConsPlusNormal"/>
              <w:jc w:val="center"/>
            </w:pPr>
            <w:r>
              <w:t>8</w:t>
            </w:r>
          </w:p>
        </w:tc>
        <w:tc>
          <w:tcPr>
            <w:tcW w:w="567" w:type="dxa"/>
          </w:tcPr>
          <w:p w:rsidR="007074A3" w:rsidRDefault="007074A3">
            <w:pPr>
              <w:pStyle w:val="ConsPlusNormal"/>
              <w:jc w:val="center"/>
            </w:pPr>
            <w:r>
              <w:t>9</w:t>
            </w:r>
          </w:p>
        </w:tc>
        <w:tc>
          <w:tcPr>
            <w:tcW w:w="567" w:type="dxa"/>
          </w:tcPr>
          <w:p w:rsidR="007074A3" w:rsidRDefault="007074A3">
            <w:pPr>
              <w:pStyle w:val="ConsPlusNormal"/>
              <w:jc w:val="center"/>
            </w:pPr>
            <w:r>
              <w:t>10</w:t>
            </w:r>
          </w:p>
        </w:tc>
      </w:tr>
      <w:tr w:rsidR="007074A3">
        <w:tc>
          <w:tcPr>
            <w:tcW w:w="1587"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1701" w:type="dxa"/>
          </w:tcPr>
          <w:p w:rsidR="007074A3" w:rsidRDefault="007074A3">
            <w:pPr>
              <w:pStyle w:val="ConsPlusNormal"/>
            </w:pPr>
          </w:p>
        </w:tc>
        <w:tc>
          <w:tcPr>
            <w:tcW w:w="907" w:type="dxa"/>
          </w:tcPr>
          <w:p w:rsidR="007074A3" w:rsidRDefault="007074A3">
            <w:pPr>
              <w:pStyle w:val="ConsPlusNormal"/>
            </w:pPr>
          </w:p>
        </w:tc>
        <w:tc>
          <w:tcPr>
            <w:tcW w:w="680" w:type="dxa"/>
          </w:tcPr>
          <w:p w:rsidR="007074A3" w:rsidRDefault="007074A3">
            <w:pPr>
              <w:pStyle w:val="ConsPlusNormal"/>
            </w:pPr>
          </w:p>
        </w:tc>
        <w:tc>
          <w:tcPr>
            <w:tcW w:w="964" w:type="dxa"/>
          </w:tcPr>
          <w:p w:rsidR="007074A3" w:rsidRDefault="007074A3">
            <w:pPr>
              <w:pStyle w:val="ConsPlusNormal"/>
            </w:pPr>
          </w:p>
        </w:tc>
        <w:tc>
          <w:tcPr>
            <w:tcW w:w="567" w:type="dxa"/>
          </w:tcPr>
          <w:p w:rsidR="007074A3" w:rsidRDefault="007074A3">
            <w:pPr>
              <w:pStyle w:val="ConsPlusNormal"/>
            </w:pPr>
          </w:p>
        </w:tc>
        <w:tc>
          <w:tcPr>
            <w:tcW w:w="567" w:type="dxa"/>
          </w:tcPr>
          <w:p w:rsidR="007074A3" w:rsidRDefault="007074A3">
            <w:pPr>
              <w:pStyle w:val="ConsPlusNormal"/>
            </w:pPr>
          </w:p>
        </w:tc>
        <w:tc>
          <w:tcPr>
            <w:tcW w:w="567" w:type="dxa"/>
          </w:tcPr>
          <w:p w:rsidR="007074A3" w:rsidRDefault="007074A3">
            <w:pPr>
              <w:pStyle w:val="ConsPlusNormal"/>
            </w:pPr>
          </w:p>
        </w:tc>
      </w:tr>
      <w:tr w:rsidR="007074A3">
        <w:tc>
          <w:tcPr>
            <w:tcW w:w="1587"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1701" w:type="dxa"/>
          </w:tcPr>
          <w:p w:rsidR="007074A3" w:rsidRDefault="007074A3">
            <w:pPr>
              <w:pStyle w:val="ConsPlusNormal"/>
            </w:pPr>
          </w:p>
        </w:tc>
        <w:tc>
          <w:tcPr>
            <w:tcW w:w="907" w:type="dxa"/>
          </w:tcPr>
          <w:p w:rsidR="007074A3" w:rsidRDefault="007074A3">
            <w:pPr>
              <w:pStyle w:val="ConsPlusNormal"/>
            </w:pPr>
          </w:p>
        </w:tc>
        <w:tc>
          <w:tcPr>
            <w:tcW w:w="680" w:type="dxa"/>
          </w:tcPr>
          <w:p w:rsidR="007074A3" w:rsidRDefault="007074A3">
            <w:pPr>
              <w:pStyle w:val="ConsPlusNormal"/>
            </w:pPr>
          </w:p>
        </w:tc>
        <w:tc>
          <w:tcPr>
            <w:tcW w:w="964" w:type="dxa"/>
          </w:tcPr>
          <w:p w:rsidR="007074A3" w:rsidRDefault="007074A3">
            <w:pPr>
              <w:pStyle w:val="ConsPlusNormal"/>
            </w:pPr>
          </w:p>
        </w:tc>
        <w:tc>
          <w:tcPr>
            <w:tcW w:w="567" w:type="dxa"/>
          </w:tcPr>
          <w:p w:rsidR="007074A3" w:rsidRDefault="007074A3">
            <w:pPr>
              <w:pStyle w:val="ConsPlusNormal"/>
            </w:pPr>
          </w:p>
        </w:tc>
        <w:tc>
          <w:tcPr>
            <w:tcW w:w="567" w:type="dxa"/>
          </w:tcPr>
          <w:p w:rsidR="007074A3" w:rsidRDefault="007074A3">
            <w:pPr>
              <w:pStyle w:val="ConsPlusNormal"/>
            </w:pPr>
          </w:p>
        </w:tc>
        <w:tc>
          <w:tcPr>
            <w:tcW w:w="567" w:type="dxa"/>
          </w:tcPr>
          <w:p w:rsidR="007074A3" w:rsidRDefault="007074A3">
            <w:pPr>
              <w:pStyle w:val="ConsPlusNormal"/>
            </w:pPr>
          </w:p>
        </w:tc>
      </w:tr>
      <w:tr w:rsidR="007074A3">
        <w:tc>
          <w:tcPr>
            <w:tcW w:w="1587"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1701" w:type="dxa"/>
          </w:tcPr>
          <w:p w:rsidR="007074A3" w:rsidRDefault="007074A3">
            <w:pPr>
              <w:pStyle w:val="ConsPlusNormal"/>
            </w:pPr>
          </w:p>
        </w:tc>
        <w:tc>
          <w:tcPr>
            <w:tcW w:w="907" w:type="dxa"/>
          </w:tcPr>
          <w:p w:rsidR="007074A3" w:rsidRDefault="007074A3">
            <w:pPr>
              <w:pStyle w:val="ConsPlusNormal"/>
            </w:pPr>
          </w:p>
        </w:tc>
        <w:tc>
          <w:tcPr>
            <w:tcW w:w="680" w:type="dxa"/>
          </w:tcPr>
          <w:p w:rsidR="007074A3" w:rsidRDefault="007074A3">
            <w:pPr>
              <w:pStyle w:val="ConsPlusNormal"/>
            </w:pPr>
          </w:p>
        </w:tc>
        <w:tc>
          <w:tcPr>
            <w:tcW w:w="964" w:type="dxa"/>
          </w:tcPr>
          <w:p w:rsidR="007074A3" w:rsidRDefault="007074A3">
            <w:pPr>
              <w:pStyle w:val="ConsPlusNormal"/>
            </w:pPr>
          </w:p>
        </w:tc>
        <w:tc>
          <w:tcPr>
            <w:tcW w:w="567" w:type="dxa"/>
          </w:tcPr>
          <w:p w:rsidR="007074A3" w:rsidRDefault="007074A3">
            <w:pPr>
              <w:pStyle w:val="ConsPlusNormal"/>
            </w:pPr>
          </w:p>
        </w:tc>
        <w:tc>
          <w:tcPr>
            <w:tcW w:w="567" w:type="dxa"/>
          </w:tcPr>
          <w:p w:rsidR="007074A3" w:rsidRDefault="007074A3">
            <w:pPr>
              <w:pStyle w:val="ConsPlusNormal"/>
            </w:pPr>
          </w:p>
        </w:tc>
        <w:tc>
          <w:tcPr>
            <w:tcW w:w="567" w:type="dxa"/>
          </w:tcPr>
          <w:p w:rsidR="007074A3" w:rsidRDefault="007074A3">
            <w:pPr>
              <w:pStyle w:val="ConsPlusNormal"/>
            </w:pPr>
          </w:p>
        </w:tc>
      </w:tr>
      <w:tr w:rsidR="007074A3">
        <w:tc>
          <w:tcPr>
            <w:tcW w:w="1587"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1701" w:type="dxa"/>
          </w:tcPr>
          <w:p w:rsidR="007074A3" w:rsidRDefault="007074A3">
            <w:pPr>
              <w:pStyle w:val="ConsPlusNormal"/>
            </w:pPr>
          </w:p>
        </w:tc>
        <w:tc>
          <w:tcPr>
            <w:tcW w:w="907" w:type="dxa"/>
          </w:tcPr>
          <w:p w:rsidR="007074A3" w:rsidRDefault="007074A3">
            <w:pPr>
              <w:pStyle w:val="ConsPlusNormal"/>
            </w:pPr>
          </w:p>
        </w:tc>
        <w:tc>
          <w:tcPr>
            <w:tcW w:w="680" w:type="dxa"/>
          </w:tcPr>
          <w:p w:rsidR="007074A3" w:rsidRDefault="007074A3">
            <w:pPr>
              <w:pStyle w:val="ConsPlusNormal"/>
            </w:pPr>
          </w:p>
        </w:tc>
        <w:tc>
          <w:tcPr>
            <w:tcW w:w="964" w:type="dxa"/>
          </w:tcPr>
          <w:p w:rsidR="007074A3" w:rsidRDefault="007074A3">
            <w:pPr>
              <w:pStyle w:val="ConsPlusNormal"/>
            </w:pPr>
          </w:p>
        </w:tc>
        <w:tc>
          <w:tcPr>
            <w:tcW w:w="567" w:type="dxa"/>
          </w:tcPr>
          <w:p w:rsidR="007074A3" w:rsidRDefault="007074A3">
            <w:pPr>
              <w:pStyle w:val="ConsPlusNormal"/>
            </w:pPr>
          </w:p>
        </w:tc>
        <w:tc>
          <w:tcPr>
            <w:tcW w:w="567" w:type="dxa"/>
          </w:tcPr>
          <w:p w:rsidR="007074A3" w:rsidRDefault="007074A3">
            <w:pPr>
              <w:pStyle w:val="ConsPlusNormal"/>
            </w:pPr>
          </w:p>
        </w:tc>
        <w:tc>
          <w:tcPr>
            <w:tcW w:w="567" w:type="dxa"/>
          </w:tcPr>
          <w:p w:rsidR="007074A3" w:rsidRDefault="007074A3">
            <w:pPr>
              <w:pStyle w:val="ConsPlusNormal"/>
            </w:pPr>
          </w:p>
        </w:tc>
      </w:tr>
      <w:tr w:rsidR="007074A3">
        <w:tblPrEx>
          <w:tblBorders>
            <w:left w:val="nil"/>
            <w:insideV w:val="nil"/>
          </w:tblBorders>
        </w:tblPrEx>
        <w:tc>
          <w:tcPr>
            <w:tcW w:w="1587" w:type="dxa"/>
            <w:tcBorders>
              <w:bottom w:val="nil"/>
            </w:tcBorders>
          </w:tcPr>
          <w:p w:rsidR="007074A3" w:rsidRDefault="007074A3">
            <w:pPr>
              <w:pStyle w:val="ConsPlusNormal"/>
            </w:pPr>
          </w:p>
        </w:tc>
        <w:tc>
          <w:tcPr>
            <w:tcW w:w="850" w:type="dxa"/>
            <w:tcBorders>
              <w:bottom w:val="nil"/>
            </w:tcBorders>
          </w:tcPr>
          <w:p w:rsidR="007074A3" w:rsidRDefault="007074A3">
            <w:pPr>
              <w:pStyle w:val="ConsPlusNormal"/>
            </w:pPr>
          </w:p>
        </w:tc>
        <w:tc>
          <w:tcPr>
            <w:tcW w:w="680" w:type="dxa"/>
            <w:tcBorders>
              <w:bottom w:val="nil"/>
            </w:tcBorders>
          </w:tcPr>
          <w:p w:rsidR="007074A3" w:rsidRDefault="007074A3">
            <w:pPr>
              <w:pStyle w:val="ConsPlusNormal"/>
            </w:pPr>
          </w:p>
        </w:tc>
        <w:tc>
          <w:tcPr>
            <w:tcW w:w="1701" w:type="dxa"/>
            <w:tcBorders>
              <w:bottom w:val="nil"/>
            </w:tcBorders>
          </w:tcPr>
          <w:p w:rsidR="007074A3" w:rsidRDefault="007074A3">
            <w:pPr>
              <w:pStyle w:val="ConsPlusNormal"/>
            </w:pPr>
          </w:p>
        </w:tc>
        <w:tc>
          <w:tcPr>
            <w:tcW w:w="907" w:type="dxa"/>
            <w:tcBorders>
              <w:bottom w:val="nil"/>
            </w:tcBorders>
          </w:tcPr>
          <w:p w:rsidR="007074A3" w:rsidRDefault="007074A3">
            <w:pPr>
              <w:pStyle w:val="ConsPlusNormal"/>
            </w:pPr>
          </w:p>
        </w:tc>
        <w:tc>
          <w:tcPr>
            <w:tcW w:w="680" w:type="dxa"/>
            <w:tcBorders>
              <w:bottom w:val="nil"/>
            </w:tcBorders>
          </w:tcPr>
          <w:p w:rsidR="007074A3" w:rsidRDefault="007074A3">
            <w:pPr>
              <w:pStyle w:val="ConsPlusNormal"/>
            </w:pPr>
          </w:p>
        </w:tc>
        <w:tc>
          <w:tcPr>
            <w:tcW w:w="964" w:type="dxa"/>
            <w:tcBorders>
              <w:bottom w:val="nil"/>
              <w:right w:val="single" w:sz="4" w:space="0" w:color="auto"/>
            </w:tcBorders>
          </w:tcPr>
          <w:p w:rsidR="007074A3" w:rsidRDefault="007074A3">
            <w:pPr>
              <w:pStyle w:val="ConsPlusNormal"/>
            </w:pPr>
            <w:r>
              <w:t>Итого</w:t>
            </w:r>
          </w:p>
        </w:tc>
        <w:tc>
          <w:tcPr>
            <w:tcW w:w="567" w:type="dxa"/>
            <w:tcBorders>
              <w:left w:val="single" w:sz="4" w:space="0" w:color="auto"/>
              <w:right w:val="single" w:sz="4" w:space="0" w:color="auto"/>
            </w:tcBorders>
          </w:tcPr>
          <w:p w:rsidR="007074A3" w:rsidRDefault="007074A3">
            <w:pPr>
              <w:pStyle w:val="ConsPlusNormal"/>
            </w:pPr>
          </w:p>
        </w:tc>
        <w:tc>
          <w:tcPr>
            <w:tcW w:w="567" w:type="dxa"/>
            <w:tcBorders>
              <w:left w:val="single" w:sz="4" w:space="0" w:color="auto"/>
              <w:right w:val="single" w:sz="4" w:space="0" w:color="auto"/>
            </w:tcBorders>
          </w:tcPr>
          <w:p w:rsidR="007074A3" w:rsidRDefault="007074A3">
            <w:pPr>
              <w:pStyle w:val="ConsPlusNormal"/>
            </w:pPr>
          </w:p>
        </w:tc>
        <w:tc>
          <w:tcPr>
            <w:tcW w:w="567" w:type="dxa"/>
            <w:tcBorders>
              <w:left w:val="single" w:sz="4" w:space="0" w:color="auto"/>
              <w:right w:val="single" w:sz="4" w:space="0" w:color="auto"/>
            </w:tcBorders>
          </w:tcPr>
          <w:p w:rsidR="007074A3" w:rsidRDefault="007074A3">
            <w:pPr>
              <w:pStyle w:val="ConsPlusNormal"/>
              <w:jc w:val="center"/>
            </w:pPr>
            <w:r>
              <w:t>X</w:t>
            </w: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0531964, с. 3</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за "__" ___________ 20__ г.</w:t>
      </w:r>
    </w:p>
    <w:p w:rsidR="007074A3" w:rsidRDefault="007074A3">
      <w:pPr>
        <w:pStyle w:val="ConsPlusNonformat"/>
        <w:jc w:val="both"/>
      </w:pPr>
    </w:p>
    <w:p w:rsidR="007074A3" w:rsidRDefault="007074A3">
      <w:pPr>
        <w:pStyle w:val="ConsPlusNonformat"/>
        <w:jc w:val="both"/>
      </w:pPr>
      <w:r>
        <w:t xml:space="preserve">           4. Операции по казначейскому обеспечению обязательств</w:t>
      </w:r>
    </w:p>
    <w:p w:rsidR="007074A3" w:rsidRDefault="007074A3">
      <w:pPr>
        <w:pStyle w:val="ConsPlusNonformat"/>
        <w:jc w:val="both"/>
      </w:pPr>
    </w:p>
    <w:p w:rsidR="007074A3" w:rsidRDefault="007074A3">
      <w:pPr>
        <w:pStyle w:val="ConsPlusNonformat"/>
        <w:jc w:val="both"/>
      </w:pPr>
      <w:r>
        <w:t xml:space="preserve">                          4.1. Изменение остатков</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041"/>
        <w:gridCol w:w="1871"/>
        <w:gridCol w:w="1871"/>
      </w:tblGrid>
      <w:tr w:rsidR="007074A3">
        <w:tc>
          <w:tcPr>
            <w:tcW w:w="3288" w:type="dxa"/>
          </w:tcPr>
          <w:p w:rsidR="007074A3" w:rsidRDefault="007074A3">
            <w:pPr>
              <w:pStyle w:val="ConsPlusNormal"/>
              <w:jc w:val="center"/>
            </w:pPr>
            <w:r>
              <w:t>Наименование показателя</w:t>
            </w:r>
          </w:p>
        </w:tc>
        <w:tc>
          <w:tcPr>
            <w:tcW w:w="2041" w:type="dxa"/>
          </w:tcPr>
          <w:p w:rsidR="007074A3" w:rsidRDefault="007074A3">
            <w:pPr>
              <w:pStyle w:val="ConsPlusNormal"/>
              <w:jc w:val="center"/>
            </w:pPr>
            <w:r>
              <w:t>Получено</w:t>
            </w:r>
          </w:p>
        </w:tc>
        <w:tc>
          <w:tcPr>
            <w:tcW w:w="1871" w:type="dxa"/>
          </w:tcPr>
          <w:p w:rsidR="007074A3" w:rsidRDefault="007074A3">
            <w:pPr>
              <w:pStyle w:val="ConsPlusNormal"/>
              <w:jc w:val="center"/>
            </w:pPr>
            <w:r>
              <w:t>Переведено</w:t>
            </w:r>
          </w:p>
        </w:tc>
        <w:tc>
          <w:tcPr>
            <w:tcW w:w="1871" w:type="dxa"/>
          </w:tcPr>
          <w:p w:rsidR="007074A3" w:rsidRDefault="007074A3">
            <w:pPr>
              <w:pStyle w:val="ConsPlusNormal"/>
              <w:jc w:val="center"/>
            </w:pPr>
            <w:r>
              <w:t>Исполнено</w:t>
            </w:r>
          </w:p>
        </w:tc>
      </w:tr>
      <w:tr w:rsidR="007074A3">
        <w:tc>
          <w:tcPr>
            <w:tcW w:w="3288" w:type="dxa"/>
          </w:tcPr>
          <w:p w:rsidR="007074A3" w:rsidRDefault="007074A3">
            <w:pPr>
              <w:pStyle w:val="ConsPlusNormal"/>
              <w:jc w:val="center"/>
            </w:pPr>
            <w:r>
              <w:t>1</w:t>
            </w:r>
          </w:p>
        </w:tc>
        <w:tc>
          <w:tcPr>
            <w:tcW w:w="2041" w:type="dxa"/>
          </w:tcPr>
          <w:p w:rsidR="007074A3" w:rsidRDefault="007074A3">
            <w:pPr>
              <w:pStyle w:val="ConsPlusNormal"/>
              <w:jc w:val="center"/>
            </w:pPr>
            <w:r>
              <w:t>2</w:t>
            </w:r>
          </w:p>
        </w:tc>
        <w:tc>
          <w:tcPr>
            <w:tcW w:w="1871" w:type="dxa"/>
          </w:tcPr>
          <w:p w:rsidR="007074A3" w:rsidRDefault="007074A3">
            <w:pPr>
              <w:pStyle w:val="ConsPlusNormal"/>
              <w:jc w:val="center"/>
            </w:pPr>
            <w:r>
              <w:t>3</w:t>
            </w:r>
          </w:p>
        </w:tc>
        <w:tc>
          <w:tcPr>
            <w:tcW w:w="1871" w:type="dxa"/>
          </w:tcPr>
          <w:p w:rsidR="007074A3" w:rsidRDefault="007074A3">
            <w:pPr>
              <w:pStyle w:val="ConsPlusNormal"/>
              <w:jc w:val="center"/>
            </w:pPr>
            <w:r>
              <w:t>4</w:t>
            </w:r>
          </w:p>
        </w:tc>
      </w:tr>
      <w:tr w:rsidR="007074A3">
        <w:tc>
          <w:tcPr>
            <w:tcW w:w="3288" w:type="dxa"/>
          </w:tcPr>
          <w:p w:rsidR="007074A3" w:rsidRDefault="007074A3">
            <w:pPr>
              <w:pStyle w:val="ConsPlusNormal"/>
            </w:pPr>
            <w:r>
              <w:t>На начало дня</w:t>
            </w:r>
          </w:p>
        </w:tc>
        <w:tc>
          <w:tcPr>
            <w:tcW w:w="2041" w:type="dxa"/>
          </w:tcPr>
          <w:p w:rsidR="007074A3" w:rsidRDefault="007074A3">
            <w:pPr>
              <w:pStyle w:val="ConsPlusNormal"/>
            </w:pPr>
          </w:p>
        </w:tc>
        <w:tc>
          <w:tcPr>
            <w:tcW w:w="1871" w:type="dxa"/>
          </w:tcPr>
          <w:p w:rsidR="007074A3" w:rsidRDefault="007074A3">
            <w:pPr>
              <w:pStyle w:val="ConsPlusNormal"/>
            </w:pPr>
          </w:p>
        </w:tc>
        <w:tc>
          <w:tcPr>
            <w:tcW w:w="1871" w:type="dxa"/>
          </w:tcPr>
          <w:p w:rsidR="007074A3" w:rsidRDefault="007074A3">
            <w:pPr>
              <w:pStyle w:val="ConsPlusNormal"/>
            </w:pPr>
          </w:p>
        </w:tc>
      </w:tr>
      <w:tr w:rsidR="007074A3">
        <w:tc>
          <w:tcPr>
            <w:tcW w:w="3288" w:type="dxa"/>
          </w:tcPr>
          <w:p w:rsidR="007074A3" w:rsidRDefault="007074A3">
            <w:pPr>
              <w:pStyle w:val="ConsPlusNormal"/>
            </w:pPr>
            <w:r>
              <w:t>На конец дня</w:t>
            </w:r>
          </w:p>
        </w:tc>
        <w:tc>
          <w:tcPr>
            <w:tcW w:w="2041" w:type="dxa"/>
          </w:tcPr>
          <w:p w:rsidR="007074A3" w:rsidRDefault="007074A3">
            <w:pPr>
              <w:pStyle w:val="ConsPlusNormal"/>
            </w:pPr>
          </w:p>
        </w:tc>
        <w:tc>
          <w:tcPr>
            <w:tcW w:w="1871" w:type="dxa"/>
          </w:tcPr>
          <w:p w:rsidR="007074A3" w:rsidRDefault="007074A3">
            <w:pPr>
              <w:pStyle w:val="ConsPlusNormal"/>
            </w:pPr>
          </w:p>
        </w:tc>
        <w:tc>
          <w:tcPr>
            <w:tcW w:w="187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4.2. Казначейское обеспечение обязательств</w:t>
      </w:r>
    </w:p>
    <w:p w:rsidR="007074A3" w:rsidRDefault="007074A3">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134"/>
        <w:gridCol w:w="1474"/>
        <w:gridCol w:w="1304"/>
        <w:gridCol w:w="1247"/>
        <w:gridCol w:w="850"/>
        <w:gridCol w:w="794"/>
        <w:gridCol w:w="850"/>
      </w:tblGrid>
      <w:tr w:rsidR="007074A3">
        <w:tc>
          <w:tcPr>
            <w:tcW w:w="2551" w:type="dxa"/>
            <w:gridSpan w:val="2"/>
          </w:tcPr>
          <w:p w:rsidR="007074A3" w:rsidRDefault="007074A3">
            <w:pPr>
              <w:pStyle w:val="ConsPlusNormal"/>
              <w:jc w:val="center"/>
            </w:pPr>
            <w:r>
              <w:lastRenderedPageBreak/>
              <w:t>Документ, подтверждающий проведение операции</w:t>
            </w:r>
          </w:p>
        </w:tc>
        <w:tc>
          <w:tcPr>
            <w:tcW w:w="2778" w:type="dxa"/>
            <w:gridSpan w:val="2"/>
          </w:tcPr>
          <w:p w:rsidR="007074A3" w:rsidRDefault="007074A3">
            <w:pPr>
              <w:pStyle w:val="ConsPlusNormal"/>
              <w:jc w:val="center"/>
            </w:pPr>
            <w:r>
              <w:t>Документ бюджетного учреждения (автономного учреждения)</w:t>
            </w:r>
          </w:p>
        </w:tc>
        <w:tc>
          <w:tcPr>
            <w:tcW w:w="1247" w:type="dxa"/>
            <w:vMerge w:val="restart"/>
          </w:tcPr>
          <w:p w:rsidR="007074A3" w:rsidRDefault="007074A3">
            <w:pPr>
              <w:pStyle w:val="ConsPlusNormal"/>
              <w:jc w:val="center"/>
            </w:pPr>
            <w:r>
              <w:t>Получено</w:t>
            </w:r>
          </w:p>
        </w:tc>
        <w:tc>
          <w:tcPr>
            <w:tcW w:w="850" w:type="dxa"/>
            <w:vMerge w:val="restart"/>
          </w:tcPr>
          <w:p w:rsidR="007074A3" w:rsidRDefault="007074A3">
            <w:pPr>
              <w:pStyle w:val="ConsPlusNormal"/>
              <w:jc w:val="center"/>
            </w:pPr>
            <w:r>
              <w:t>Переведено</w:t>
            </w:r>
          </w:p>
        </w:tc>
        <w:tc>
          <w:tcPr>
            <w:tcW w:w="794" w:type="dxa"/>
            <w:vMerge w:val="restart"/>
          </w:tcPr>
          <w:p w:rsidR="007074A3" w:rsidRDefault="007074A3">
            <w:pPr>
              <w:pStyle w:val="ConsPlusNormal"/>
              <w:jc w:val="center"/>
            </w:pPr>
            <w:r>
              <w:t>Исполнено</w:t>
            </w:r>
          </w:p>
        </w:tc>
        <w:tc>
          <w:tcPr>
            <w:tcW w:w="850" w:type="dxa"/>
            <w:vMerge w:val="restart"/>
            <w:tcBorders>
              <w:right w:val="nil"/>
            </w:tcBorders>
          </w:tcPr>
          <w:p w:rsidR="007074A3" w:rsidRDefault="007074A3">
            <w:pPr>
              <w:pStyle w:val="ConsPlusNormal"/>
              <w:jc w:val="center"/>
            </w:pPr>
            <w:r>
              <w:t>Примечание</w:t>
            </w:r>
          </w:p>
        </w:tc>
      </w:tr>
      <w:tr w:rsidR="007074A3">
        <w:tc>
          <w:tcPr>
            <w:tcW w:w="1417" w:type="dxa"/>
          </w:tcPr>
          <w:p w:rsidR="007074A3" w:rsidRDefault="007074A3">
            <w:pPr>
              <w:pStyle w:val="ConsPlusNormal"/>
              <w:jc w:val="center"/>
            </w:pPr>
            <w:r>
              <w:t>номер</w:t>
            </w:r>
          </w:p>
        </w:tc>
        <w:tc>
          <w:tcPr>
            <w:tcW w:w="1134" w:type="dxa"/>
          </w:tcPr>
          <w:p w:rsidR="007074A3" w:rsidRDefault="007074A3">
            <w:pPr>
              <w:pStyle w:val="ConsPlusNormal"/>
              <w:jc w:val="center"/>
            </w:pPr>
            <w:r>
              <w:t>дата</w:t>
            </w:r>
          </w:p>
        </w:tc>
        <w:tc>
          <w:tcPr>
            <w:tcW w:w="1474" w:type="dxa"/>
          </w:tcPr>
          <w:p w:rsidR="007074A3" w:rsidRDefault="007074A3">
            <w:pPr>
              <w:pStyle w:val="ConsPlusNormal"/>
              <w:jc w:val="center"/>
            </w:pPr>
            <w:r>
              <w:t>номер</w:t>
            </w:r>
          </w:p>
        </w:tc>
        <w:tc>
          <w:tcPr>
            <w:tcW w:w="1304" w:type="dxa"/>
          </w:tcPr>
          <w:p w:rsidR="007074A3" w:rsidRDefault="007074A3">
            <w:pPr>
              <w:pStyle w:val="ConsPlusNormal"/>
              <w:jc w:val="center"/>
            </w:pPr>
            <w:r>
              <w:t>дата</w:t>
            </w:r>
          </w:p>
        </w:tc>
        <w:tc>
          <w:tcPr>
            <w:tcW w:w="1247" w:type="dxa"/>
            <w:vMerge/>
          </w:tcPr>
          <w:p w:rsidR="007074A3" w:rsidRDefault="007074A3"/>
        </w:tc>
        <w:tc>
          <w:tcPr>
            <w:tcW w:w="850" w:type="dxa"/>
            <w:vMerge/>
          </w:tcPr>
          <w:p w:rsidR="007074A3" w:rsidRDefault="007074A3"/>
        </w:tc>
        <w:tc>
          <w:tcPr>
            <w:tcW w:w="794" w:type="dxa"/>
            <w:vMerge/>
          </w:tcPr>
          <w:p w:rsidR="007074A3" w:rsidRDefault="007074A3"/>
        </w:tc>
        <w:tc>
          <w:tcPr>
            <w:tcW w:w="850" w:type="dxa"/>
            <w:vMerge/>
            <w:tcBorders>
              <w:right w:val="nil"/>
            </w:tcBorders>
          </w:tcPr>
          <w:p w:rsidR="007074A3" w:rsidRDefault="007074A3"/>
        </w:tc>
      </w:tr>
      <w:tr w:rsidR="007074A3">
        <w:tc>
          <w:tcPr>
            <w:tcW w:w="1417" w:type="dxa"/>
          </w:tcPr>
          <w:p w:rsidR="007074A3" w:rsidRDefault="007074A3">
            <w:pPr>
              <w:pStyle w:val="ConsPlusNormal"/>
              <w:jc w:val="center"/>
            </w:pPr>
            <w:r>
              <w:t>1</w:t>
            </w:r>
          </w:p>
        </w:tc>
        <w:tc>
          <w:tcPr>
            <w:tcW w:w="1134" w:type="dxa"/>
          </w:tcPr>
          <w:p w:rsidR="007074A3" w:rsidRDefault="007074A3">
            <w:pPr>
              <w:pStyle w:val="ConsPlusNormal"/>
              <w:jc w:val="center"/>
            </w:pPr>
            <w:r>
              <w:t>2</w:t>
            </w:r>
          </w:p>
        </w:tc>
        <w:tc>
          <w:tcPr>
            <w:tcW w:w="1474" w:type="dxa"/>
          </w:tcPr>
          <w:p w:rsidR="007074A3" w:rsidRDefault="007074A3">
            <w:pPr>
              <w:pStyle w:val="ConsPlusNormal"/>
              <w:jc w:val="center"/>
            </w:pPr>
            <w:r>
              <w:t>3</w:t>
            </w:r>
          </w:p>
        </w:tc>
        <w:tc>
          <w:tcPr>
            <w:tcW w:w="1304" w:type="dxa"/>
          </w:tcPr>
          <w:p w:rsidR="007074A3" w:rsidRDefault="007074A3">
            <w:pPr>
              <w:pStyle w:val="ConsPlusNormal"/>
              <w:jc w:val="center"/>
            </w:pPr>
            <w:r>
              <w:t>4</w:t>
            </w:r>
          </w:p>
        </w:tc>
        <w:tc>
          <w:tcPr>
            <w:tcW w:w="1247" w:type="dxa"/>
          </w:tcPr>
          <w:p w:rsidR="007074A3" w:rsidRDefault="007074A3">
            <w:pPr>
              <w:pStyle w:val="ConsPlusNormal"/>
              <w:jc w:val="center"/>
            </w:pPr>
            <w:r>
              <w:t>5</w:t>
            </w:r>
          </w:p>
        </w:tc>
        <w:tc>
          <w:tcPr>
            <w:tcW w:w="850" w:type="dxa"/>
          </w:tcPr>
          <w:p w:rsidR="007074A3" w:rsidRDefault="007074A3">
            <w:pPr>
              <w:pStyle w:val="ConsPlusNormal"/>
              <w:jc w:val="center"/>
            </w:pPr>
            <w:r>
              <w:t>6</w:t>
            </w:r>
          </w:p>
        </w:tc>
        <w:tc>
          <w:tcPr>
            <w:tcW w:w="794" w:type="dxa"/>
          </w:tcPr>
          <w:p w:rsidR="007074A3" w:rsidRDefault="007074A3">
            <w:pPr>
              <w:pStyle w:val="ConsPlusNormal"/>
              <w:jc w:val="center"/>
            </w:pPr>
            <w:r>
              <w:t>7</w:t>
            </w:r>
          </w:p>
        </w:tc>
        <w:tc>
          <w:tcPr>
            <w:tcW w:w="850" w:type="dxa"/>
            <w:tcBorders>
              <w:right w:val="nil"/>
            </w:tcBorders>
          </w:tcPr>
          <w:p w:rsidR="007074A3" w:rsidRDefault="007074A3">
            <w:pPr>
              <w:pStyle w:val="ConsPlusNormal"/>
              <w:jc w:val="center"/>
            </w:pPr>
            <w:r>
              <w:t>8</w:t>
            </w:r>
          </w:p>
        </w:tc>
      </w:tr>
      <w:tr w:rsidR="007074A3">
        <w:tc>
          <w:tcPr>
            <w:tcW w:w="1417" w:type="dxa"/>
          </w:tcPr>
          <w:p w:rsidR="007074A3" w:rsidRDefault="007074A3">
            <w:pPr>
              <w:pStyle w:val="ConsPlusNormal"/>
            </w:pPr>
          </w:p>
        </w:tc>
        <w:tc>
          <w:tcPr>
            <w:tcW w:w="1134" w:type="dxa"/>
          </w:tcPr>
          <w:p w:rsidR="007074A3" w:rsidRDefault="007074A3">
            <w:pPr>
              <w:pStyle w:val="ConsPlusNormal"/>
            </w:pPr>
          </w:p>
        </w:tc>
        <w:tc>
          <w:tcPr>
            <w:tcW w:w="1474" w:type="dxa"/>
          </w:tcPr>
          <w:p w:rsidR="007074A3" w:rsidRDefault="007074A3">
            <w:pPr>
              <w:pStyle w:val="ConsPlusNormal"/>
            </w:pPr>
          </w:p>
        </w:tc>
        <w:tc>
          <w:tcPr>
            <w:tcW w:w="1304" w:type="dxa"/>
          </w:tcPr>
          <w:p w:rsidR="007074A3" w:rsidRDefault="007074A3">
            <w:pPr>
              <w:pStyle w:val="ConsPlusNormal"/>
            </w:pPr>
          </w:p>
        </w:tc>
        <w:tc>
          <w:tcPr>
            <w:tcW w:w="1247"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850" w:type="dxa"/>
            <w:tcBorders>
              <w:right w:val="nil"/>
            </w:tcBorders>
          </w:tcPr>
          <w:p w:rsidR="007074A3" w:rsidRDefault="007074A3">
            <w:pPr>
              <w:pStyle w:val="ConsPlusNormal"/>
            </w:pPr>
          </w:p>
        </w:tc>
      </w:tr>
      <w:tr w:rsidR="007074A3">
        <w:tc>
          <w:tcPr>
            <w:tcW w:w="1417" w:type="dxa"/>
          </w:tcPr>
          <w:p w:rsidR="007074A3" w:rsidRDefault="007074A3">
            <w:pPr>
              <w:pStyle w:val="ConsPlusNormal"/>
            </w:pPr>
          </w:p>
        </w:tc>
        <w:tc>
          <w:tcPr>
            <w:tcW w:w="1134" w:type="dxa"/>
          </w:tcPr>
          <w:p w:rsidR="007074A3" w:rsidRDefault="007074A3">
            <w:pPr>
              <w:pStyle w:val="ConsPlusNormal"/>
            </w:pPr>
          </w:p>
        </w:tc>
        <w:tc>
          <w:tcPr>
            <w:tcW w:w="1474" w:type="dxa"/>
          </w:tcPr>
          <w:p w:rsidR="007074A3" w:rsidRDefault="007074A3">
            <w:pPr>
              <w:pStyle w:val="ConsPlusNormal"/>
            </w:pPr>
          </w:p>
        </w:tc>
        <w:tc>
          <w:tcPr>
            <w:tcW w:w="1304" w:type="dxa"/>
          </w:tcPr>
          <w:p w:rsidR="007074A3" w:rsidRDefault="007074A3">
            <w:pPr>
              <w:pStyle w:val="ConsPlusNormal"/>
            </w:pPr>
          </w:p>
        </w:tc>
        <w:tc>
          <w:tcPr>
            <w:tcW w:w="1247"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850" w:type="dxa"/>
            <w:tcBorders>
              <w:right w:val="nil"/>
            </w:tcBorders>
          </w:tcPr>
          <w:p w:rsidR="007074A3" w:rsidRDefault="007074A3">
            <w:pPr>
              <w:pStyle w:val="ConsPlusNormal"/>
            </w:pPr>
          </w:p>
        </w:tc>
      </w:tr>
      <w:tr w:rsidR="007074A3">
        <w:tc>
          <w:tcPr>
            <w:tcW w:w="1417" w:type="dxa"/>
          </w:tcPr>
          <w:p w:rsidR="007074A3" w:rsidRDefault="007074A3">
            <w:pPr>
              <w:pStyle w:val="ConsPlusNormal"/>
            </w:pPr>
          </w:p>
        </w:tc>
        <w:tc>
          <w:tcPr>
            <w:tcW w:w="1134" w:type="dxa"/>
          </w:tcPr>
          <w:p w:rsidR="007074A3" w:rsidRDefault="007074A3">
            <w:pPr>
              <w:pStyle w:val="ConsPlusNormal"/>
            </w:pPr>
          </w:p>
        </w:tc>
        <w:tc>
          <w:tcPr>
            <w:tcW w:w="1474" w:type="dxa"/>
          </w:tcPr>
          <w:p w:rsidR="007074A3" w:rsidRDefault="007074A3">
            <w:pPr>
              <w:pStyle w:val="ConsPlusNormal"/>
            </w:pPr>
          </w:p>
        </w:tc>
        <w:tc>
          <w:tcPr>
            <w:tcW w:w="1304" w:type="dxa"/>
          </w:tcPr>
          <w:p w:rsidR="007074A3" w:rsidRDefault="007074A3">
            <w:pPr>
              <w:pStyle w:val="ConsPlusNormal"/>
            </w:pPr>
          </w:p>
        </w:tc>
        <w:tc>
          <w:tcPr>
            <w:tcW w:w="1247"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850" w:type="dxa"/>
            <w:tcBorders>
              <w:right w:val="nil"/>
            </w:tcBorders>
          </w:tcPr>
          <w:p w:rsidR="007074A3" w:rsidRDefault="007074A3">
            <w:pPr>
              <w:pStyle w:val="ConsPlusNormal"/>
            </w:pPr>
          </w:p>
        </w:tc>
      </w:tr>
      <w:tr w:rsidR="007074A3">
        <w:tblPrEx>
          <w:tblBorders>
            <w:left w:val="nil"/>
          </w:tblBorders>
        </w:tblPrEx>
        <w:tc>
          <w:tcPr>
            <w:tcW w:w="1417" w:type="dxa"/>
            <w:tcBorders>
              <w:left w:val="nil"/>
              <w:bottom w:val="nil"/>
              <w:right w:val="nil"/>
            </w:tcBorders>
          </w:tcPr>
          <w:p w:rsidR="007074A3" w:rsidRDefault="007074A3">
            <w:pPr>
              <w:pStyle w:val="ConsPlusNormal"/>
            </w:pPr>
          </w:p>
        </w:tc>
        <w:tc>
          <w:tcPr>
            <w:tcW w:w="1134" w:type="dxa"/>
            <w:tcBorders>
              <w:left w:val="nil"/>
              <w:bottom w:val="nil"/>
              <w:right w:val="nil"/>
            </w:tcBorders>
          </w:tcPr>
          <w:p w:rsidR="007074A3" w:rsidRDefault="007074A3">
            <w:pPr>
              <w:pStyle w:val="ConsPlusNormal"/>
            </w:pPr>
          </w:p>
        </w:tc>
        <w:tc>
          <w:tcPr>
            <w:tcW w:w="1474" w:type="dxa"/>
            <w:tcBorders>
              <w:left w:val="nil"/>
              <w:bottom w:val="nil"/>
              <w:right w:val="nil"/>
            </w:tcBorders>
          </w:tcPr>
          <w:p w:rsidR="007074A3" w:rsidRDefault="007074A3">
            <w:pPr>
              <w:pStyle w:val="ConsPlusNormal"/>
            </w:pPr>
          </w:p>
        </w:tc>
        <w:tc>
          <w:tcPr>
            <w:tcW w:w="1304" w:type="dxa"/>
            <w:tcBorders>
              <w:left w:val="nil"/>
              <w:bottom w:val="nil"/>
            </w:tcBorders>
          </w:tcPr>
          <w:p w:rsidR="007074A3" w:rsidRDefault="007074A3">
            <w:pPr>
              <w:pStyle w:val="ConsPlusNormal"/>
              <w:jc w:val="right"/>
            </w:pPr>
            <w:r>
              <w:t>Итого</w:t>
            </w:r>
          </w:p>
        </w:tc>
        <w:tc>
          <w:tcPr>
            <w:tcW w:w="1247"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850"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23</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254" w:history="1">
              <w:r>
                <w:rPr>
                  <w:color w:val="0000FF"/>
                </w:rPr>
                <w:t>Приказа</w:t>
              </w:r>
            </w:hyperlink>
            <w:r>
              <w:rPr>
                <w:color w:val="392C69"/>
              </w:rPr>
              <w:t xml:space="preserve"> Казначейства России от 28.12.2017 N 36н)</w:t>
            </w:r>
          </w:p>
        </w:tc>
      </w:tr>
    </w:tbl>
    <w:p w:rsidR="007074A3" w:rsidRDefault="007074A3">
      <w:pPr>
        <w:pStyle w:val="ConsPlusNormal"/>
        <w:jc w:val="both"/>
      </w:pPr>
    </w:p>
    <w:p w:rsidR="007074A3" w:rsidRDefault="007074A3">
      <w:pPr>
        <w:pStyle w:val="ConsPlusNonformat"/>
        <w:jc w:val="both"/>
      </w:pPr>
      <w:bookmarkStart w:id="110" w:name="P8293"/>
      <w:bookmarkEnd w:id="110"/>
      <w:r>
        <w:t xml:space="preserve">                                  ВЫПИСКА</w:t>
      </w:r>
    </w:p>
    <w:p w:rsidR="007074A3" w:rsidRDefault="007074A3">
      <w:pPr>
        <w:pStyle w:val="ConsPlusNonformat"/>
        <w:jc w:val="both"/>
      </w:pPr>
      <w:r>
        <w:t xml:space="preserve">             из лицевого счета для учета операций неучастника</w:t>
      </w:r>
    </w:p>
    <w:p w:rsidR="007074A3" w:rsidRDefault="007074A3">
      <w:pPr>
        <w:pStyle w:val="ConsPlusNonformat"/>
        <w:jc w:val="both"/>
      </w:pPr>
      <w:r>
        <w:t xml:space="preserve">                                      ┌──────────────────┐</w:t>
      </w:r>
    </w:p>
    <w:p w:rsidR="007074A3" w:rsidRDefault="007074A3">
      <w:pPr>
        <w:pStyle w:val="ConsPlusNonformat"/>
        <w:jc w:val="both"/>
      </w:pPr>
      <w:r>
        <w:t xml:space="preserve">                бюджетного процесса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7074A3">
        <w:tc>
          <w:tcPr>
            <w:tcW w:w="3231" w:type="dxa"/>
            <w:tcBorders>
              <w:top w:val="nil"/>
              <w:left w:val="nil"/>
              <w:bottom w:val="nil"/>
              <w:right w:val="nil"/>
            </w:tcBorders>
          </w:tcPr>
          <w:p w:rsidR="007074A3" w:rsidRDefault="007074A3">
            <w:pPr>
              <w:pStyle w:val="ConsPlusNormal"/>
            </w:pPr>
          </w:p>
        </w:tc>
        <w:tc>
          <w:tcPr>
            <w:tcW w:w="2948"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231" w:type="dxa"/>
            <w:tcBorders>
              <w:top w:val="nil"/>
              <w:left w:val="nil"/>
              <w:bottom w:val="nil"/>
              <w:right w:val="nil"/>
            </w:tcBorders>
          </w:tcPr>
          <w:p w:rsidR="007074A3" w:rsidRDefault="007074A3">
            <w:pPr>
              <w:pStyle w:val="ConsPlusNormal"/>
            </w:pPr>
          </w:p>
        </w:tc>
        <w:tc>
          <w:tcPr>
            <w:tcW w:w="2948"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0531834</w:t>
            </w:r>
          </w:p>
        </w:tc>
      </w:tr>
      <w:tr w:rsidR="007074A3">
        <w:tc>
          <w:tcPr>
            <w:tcW w:w="3231" w:type="dxa"/>
            <w:tcBorders>
              <w:top w:val="nil"/>
              <w:left w:val="nil"/>
              <w:bottom w:val="nil"/>
              <w:right w:val="nil"/>
            </w:tcBorders>
          </w:tcPr>
          <w:p w:rsidR="007074A3" w:rsidRDefault="007074A3">
            <w:pPr>
              <w:pStyle w:val="ConsPlusNormal"/>
            </w:pPr>
          </w:p>
        </w:tc>
        <w:tc>
          <w:tcPr>
            <w:tcW w:w="2948" w:type="dxa"/>
            <w:tcBorders>
              <w:top w:val="nil"/>
              <w:left w:val="nil"/>
              <w:bottom w:val="nil"/>
              <w:right w:val="nil"/>
            </w:tcBorders>
          </w:tcPr>
          <w:p w:rsidR="007074A3" w:rsidRDefault="007074A3">
            <w:pPr>
              <w:pStyle w:val="ConsPlusNormal"/>
              <w:jc w:val="center"/>
            </w:pPr>
            <w:r>
              <w:t>за "__" 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231" w:type="dxa"/>
            <w:tcBorders>
              <w:top w:val="nil"/>
              <w:left w:val="nil"/>
              <w:bottom w:val="nil"/>
              <w:right w:val="nil"/>
            </w:tcBorders>
          </w:tcPr>
          <w:p w:rsidR="007074A3" w:rsidRDefault="007074A3">
            <w:pPr>
              <w:pStyle w:val="ConsPlusNormal"/>
            </w:pPr>
          </w:p>
        </w:tc>
        <w:tc>
          <w:tcPr>
            <w:tcW w:w="2948"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231" w:type="dxa"/>
            <w:tcBorders>
              <w:top w:val="nil"/>
              <w:left w:val="nil"/>
              <w:bottom w:val="nil"/>
              <w:right w:val="nil"/>
            </w:tcBorders>
          </w:tcPr>
          <w:p w:rsidR="007074A3" w:rsidRDefault="007074A3">
            <w:pPr>
              <w:pStyle w:val="ConsPlusNormal"/>
            </w:pPr>
            <w:r>
              <w:lastRenderedPageBreak/>
              <w:t>Орган Федерального казначейства</w:t>
            </w:r>
          </w:p>
        </w:tc>
        <w:tc>
          <w:tcPr>
            <w:tcW w:w="2948"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231" w:type="dxa"/>
            <w:tcBorders>
              <w:top w:val="nil"/>
              <w:left w:val="nil"/>
              <w:bottom w:val="nil"/>
              <w:right w:val="nil"/>
            </w:tcBorders>
          </w:tcPr>
          <w:p w:rsidR="007074A3" w:rsidRDefault="007074A3">
            <w:pPr>
              <w:pStyle w:val="ConsPlusNormal"/>
            </w:pPr>
          </w:p>
        </w:tc>
        <w:tc>
          <w:tcPr>
            <w:tcW w:w="2948"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231" w:type="dxa"/>
            <w:tcBorders>
              <w:top w:val="nil"/>
              <w:left w:val="nil"/>
              <w:bottom w:val="nil"/>
              <w:right w:val="nil"/>
            </w:tcBorders>
          </w:tcPr>
          <w:p w:rsidR="007074A3" w:rsidRDefault="007074A3">
            <w:pPr>
              <w:pStyle w:val="ConsPlusNormal"/>
            </w:pPr>
            <w:r>
              <w:t>Организация</w:t>
            </w:r>
          </w:p>
        </w:tc>
        <w:tc>
          <w:tcPr>
            <w:tcW w:w="2948"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231" w:type="dxa"/>
            <w:tcBorders>
              <w:top w:val="nil"/>
              <w:left w:val="nil"/>
              <w:bottom w:val="nil"/>
              <w:right w:val="nil"/>
            </w:tcBorders>
          </w:tcPr>
          <w:p w:rsidR="007074A3" w:rsidRDefault="007074A3">
            <w:pPr>
              <w:pStyle w:val="ConsPlusNormal"/>
            </w:pPr>
            <w:r>
              <w:t>Вышестоящая организация</w:t>
            </w:r>
          </w:p>
        </w:tc>
        <w:tc>
          <w:tcPr>
            <w:tcW w:w="2948"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231" w:type="dxa"/>
            <w:tcBorders>
              <w:top w:val="nil"/>
              <w:left w:val="nil"/>
              <w:bottom w:val="nil"/>
              <w:right w:val="nil"/>
            </w:tcBorders>
          </w:tcPr>
          <w:p w:rsidR="007074A3" w:rsidRDefault="007074A3">
            <w:pPr>
              <w:pStyle w:val="ConsPlusNormal"/>
            </w:pPr>
            <w:r>
              <w:t>Периодичность: ежедневная</w:t>
            </w:r>
          </w:p>
        </w:tc>
        <w:tc>
          <w:tcPr>
            <w:tcW w:w="2948"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231" w:type="dxa"/>
            <w:tcBorders>
              <w:top w:val="nil"/>
              <w:left w:val="nil"/>
              <w:bottom w:val="nil"/>
              <w:right w:val="nil"/>
            </w:tcBorders>
          </w:tcPr>
          <w:p w:rsidR="007074A3" w:rsidRDefault="007074A3">
            <w:pPr>
              <w:pStyle w:val="ConsPlusNormal"/>
            </w:pPr>
            <w:r>
              <w:t>Единица измерения: руб.</w:t>
            </w:r>
          </w:p>
        </w:tc>
        <w:tc>
          <w:tcPr>
            <w:tcW w:w="2948"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55"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Остаток средств на лицевом счете</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6"/>
        <w:gridCol w:w="3046"/>
        <w:gridCol w:w="3046"/>
      </w:tblGrid>
      <w:tr w:rsidR="007074A3">
        <w:tc>
          <w:tcPr>
            <w:tcW w:w="3046" w:type="dxa"/>
            <w:tcBorders>
              <w:left w:val="nil"/>
            </w:tcBorders>
          </w:tcPr>
          <w:p w:rsidR="007074A3" w:rsidRDefault="007074A3">
            <w:pPr>
              <w:pStyle w:val="ConsPlusNormal"/>
              <w:jc w:val="center"/>
            </w:pPr>
            <w:r>
              <w:t>Наименование показателя</w:t>
            </w:r>
          </w:p>
        </w:tc>
        <w:tc>
          <w:tcPr>
            <w:tcW w:w="3046" w:type="dxa"/>
          </w:tcPr>
          <w:p w:rsidR="007074A3" w:rsidRDefault="007074A3">
            <w:pPr>
              <w:pStyle w:val="ConsPlusNormal"/>
              <w:jc w:val="center"/>
            </w:pPr>
            <w:r>
              <w:t>Всего</w:t>
            </w:r>
          </w:p>
        </w:tc>
        <w:tc>
          <w:tcPr>
            <w:tcW w:w="3046" w:type="dxa"/>
            <w:tcBorders>
              <w:right w:val="nil"/>
            </w:tcBorders>
          </w:tcPr>
          <w:p w:rsidR="007074A3" w:rsidRDefault="007074A3">
            <w:pPr>
              <w:pStyle w:val="ConsPlusNormal"/>
              <w:jc w:val="center"/>
            </w:pPr>
            <w:r>
              <w:t xml:space="preserve">В том </w:t>
            </w:r>
            <w:proofErr w:type="gramStart"/>
            <w:r>
              <w:t>числе</w:t>
            </w:r>
            <w:proofErr w:type="gramEnd"/>
            <w:r>
              <w:t xml:space="preserve"> неразрешенный к использованию</w:t>
            </w:r>
          </w:p>
        </w:tc>
      </w:tr>
      <w:tr w:rsidR="007074A3">
        <w:tc>
          <w:tcPr>
            <w:tcW w:w="3046" w:type="dxa"/>
            <w:tcBorders>
              <w:left w:val="nil"/>
            </w:tcBorders>
          </w:tcPr>
          <w:p w:rsidR="007074A3" w:rsidRDefault="007074A3">
            <w:pPr>
              <w:pStyle w:val="ConsPlusNormal"/>
              <w:jc w:val="center"/>
            </w:pPr>
            <w:r>
              <w:t>1</w:t>
            </w:r>
          </w:p>
        </w:tc>
        <w:tc>
          <w:tcPr>
            <w:tcW w:w="3046" w:type="dxa"/>
          </w:tcPr>
          <w:p w:rsidR="007074A3" w:rsidRDefault="007074A3">
            <w:pPr>
              <w:pStyle w:val="ConsPlusNormal"/>
              <w:jc w:val="center"/>
            </w:pPr>
            <w:r>
              <w:t>2</w:t>
            </w:r>
          </w:p>
        </w:tc>
        <w:tc>
          <w:tcPr>
            <w:tcW w:w="3046" w:type="dxa"/>
            <w:tcBorders>
              <w:right w:val="nil"/>
            </w:tcBorders>
          </w:tcPr>
          <w:p w:rsidR="007074A3" w:rsidRDefault="007074A3">
            <w:pPr>
              <w:pStyle w:val="ConsPlusNormal"/>
              <w:jc w:val="center"/>
            </w:pPr>
            <w:r>
              <w:t>3</w:t>
            </w:r>
          </w:p>
        </w:tc>
      </w:tr>
      <w:tr w:rsidR="007074A3">
        <w:tblPrEx>
          <w:tblBorders>
            <w:right w:val="single" w:sz="4" w:space="0" w:color="auto"/>
          </w:tblBorders>
        </w:tblPrEx>
        <w:tc>
          <w:tcPr>
            <w:tcW w:w="3046" w:type="dxa"/>
            <w:tcBorders>
              <w:left w:val="nil"/>
            </w:tcBorders>
          </w:tcPr>
          <w:p w:rsidR="007074A3" w:rsidRDefault="007074A3">
            <w:pPr>
              <w:pStyle w:val="ConsPlusNormal"/>
            </w:pPr>
            <w:r>
              <w:t>На начало дня</w:t>
            </w:r>
          </w:p>
        </w:tc>
        <w:tc>
          <w:tcPr>
            <w:tcW w:w="3046" w:type="dxa"/>
          </w:tcPr>
          <w:p w:rsidR="007074A3" w:rsidRDefault="007074A3">
            <w:pPr>
              <w:pStyle w:val="ConsPlusNormal"/>
            </w:pPr>
          </w:p>
        </w:tc>
        <w:tc>
          <w:tcPr>
            <w:tcW w:w="3046" w:type="dxa"/>
          </w:tcPr>
          <w:p w:rsidR="007074A3" w:rsidRDefault="007074A3">
            <w:pPr>
              <w:pStyle w:val="ConsPlusNormal"/>
            </w:pPr>
          </w:p>
        </w:tc>
      </w:tr>
      <w:tr w:rsidR="007074A3">
        <w:tblPrEx>
          <w:tblBorders>
            <w:right w:val="single" w:sz="4" w:space="0" w:color="auto"/>
          </w:tblBorders>
        </w:tblPrEx>
        <w:tc>
          <w:tcPr>
            <w:tcW w:w="3046" w:type="dxa"/>
            <w:tcBorders>
              <w:left w:val="nil"/>
            </w:tcBorders>
          </w:tcPr>
          <w:p w:rsidR="007074A3" w:rsidRDefault="007074A3">
            <w:pPr>
              <w:pStyle w:val="ConsPlusNormal"/>
            </w:pPr>
            <w:r>
              <w:t>На конец дня</w:t>
            </w:r>
          </w:p>
        </w:tc>
        <w:tc>
          <w:tcPr>
            <w:tcW w:w="3046" w:type="dxa"/>
          </w:tcPr>
          <w:p w:rsidR="007074A3" w:rsidRDefault="007074A3">
            <w:pPr>
              <w:pStyle w:val="ConsPlusNormal"/>
            </w:pPr>
          </w:p>
        </w:tc>
        <w:tc>
          <w:tcPr>
            <w:tcW w:w="3046"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0531834, с. 2</w:t>
      </w:r>
    </w:p>
    <w:p w:rsidR="007074A3" w:rsidRDefault="007074A3">
      <w:pPr>
        <w:pStyle w:val="ConsPlusNonformat"/>
        <w:jc w:val="both"/>
      </w:pPr>
    </w:p>
    <w:p w:rsidR="007074A3" w:rsidRDefault="007074A3">
      <w:pPr>
        <w:pStyle w:val="ConsPlusNonformat"/>
        <w:jc w:val="both"/>
      </w:pPr>
      <w:r>
        <w:t xml:space="preserve">                                                    Номер лицевого счета___</w:t>
      </w:r>
    </w:p>
    <w:p w:rsidR="007074A3" w:rsidRDefault="007074A3">
      <w:pPr>
        <w:pStyle w:val="ConsPlusNonformat"/>
        <w:jc w:val="both"/>
      </w:pPr>
      <w:r>
        <w:t xml:space="preserve">                                                 за "__" __________ 20__ г.</w:t>
      </w:r>
    </w:p>
    <w:p w:rsidR="007074A3" w:rsidRDefault="007074A3">
      <w:pPr>
        <w:pStyle w:val="ConsPlusNonformat"/>
        <w:jc w:val="both"/>
      </w:pPr>
    </w:p>
    <w:p w:rsidR="007074A3" w:rsidRDefault="007074A3">
      <w:pPr>
        <w:pStyle w:val="ConsPlusNonformat"/>
        <w:jc w:val="both"/>
      </w:pPr>
      <w:r>
        <w:t xml:space="preserve">             2. Сведения о разрешенных операциях с субсидиями</w:t>
      </w:r>
    </w:p>
    <w:p w:rsidR="007074A3" w:rsidRDefault="007074A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2098"/>
        <w:gridCol w:w="1871"/>
        <w:gridCol w:w="963"/>
        <w:gridCol w:w="964"/>
      </w:tblGrid>
      <w:tr w:rsidR="007074A3">
        <w:tc>
          <w:tcPr>
            <w:tcW w:w="3174" w:type="dxa"/>
            <w:gridSpan w:val="3"/>
            <w:tcBorders>
              <w:left w:val="nil"/>
            </w:tcBorders>
          </w:tcPr>
          <w:p w:rsidR="007074A3" w:rsidRDefault="007074A3">
            <w:pPr>
              <w:pStyle w:val="ConsPlusNormal"/>
              <w:jc w:val="center"/>
            </w:pPr>
            <w:r>
              <w:t>Документ</w:t>
            </w:r>
          </w:p>
        </w:tc>
        <w:tc>
          <w:tcPr>
            <w:tcW w:w="2098" w:type="dxa"/>
            <w:vMerge w:val="restart"/>
          </w:tcPr>
          <w:p w:rsidR="007074A3" w:rsidRDefault="007074A3">
            <w:pPr>
              <w:pStyle w:val="ConsPlusNormal"/>
              <w:jc w:val="center"/>
            </w:pPr>
            <w:r>
              <w:t>Разрешенный к использованию остаток субсидий прошлых лет на начало 20__ г.</w:t>
            </w:r>
          </w:p>
        </w:tc>
        <w:tc>
          <w:tcPr>
            <w:tcW w:w="1871" w:type="dxa"/>
            <w:vMerge w:val="restart"/>
          </w:tcPr>
          <w:p w:rsidR="007074A3" w:rsidRDefault="007074A3">
            <w:pPr>
              <w:pStyle w:val="ConsPlusNormal"/>
              <w:jc w:val="center"/>
            </w:pPr>
            <w:r>
              <w:t>Суммы возврата дебиторской задолженности прошлых лет</w:t>
            </w:r>
          </w:p>
        </w:tc>
        <w:tc>
          <w:tcPr>
            <w:tcW w:w="1927" w:type="dxa"/>
            <w:gridSpan w:val="2"/>
            <w:tcBorders>
              <w:right w:val="nil"/>
            </w:tcBorders>
          </w:tcPr>
          <w:p w:rsidR="007074A3" w:rsidRDefault="007074A3">
            <w:pPr>
              <w:pStyle w:val="ConsPlusNormal"/>
              <w:jc w:val="center"/>
            </w:pPr>
            <w:r>
              <w:t>Планируемые</w:t>
            </w:r>
          </w:p>
        </w:tc>
      </w:tr>
      <w:tr w:rsidR="007074A3">
        <w:tc>
          <w:tcPr>
            <w:tcW w:w="1644" w:type="dxa"/>
            <w:tcBorders>
              <w:left w:val="nil"/>
            </w:tcBorders>
          </w:tcPr>
          <w:p w:rsidR="007074A3" w:rsidRDefault="007074A3">
            <w:pPr>
              <w:pStyle w:val="ConsPlusNormal"/>
              <w:jc w:val="center"/>
            </w:pPr>
            <w:r>
              <w:t>наименование</w:t>
            </w:r>
          </w:p>
        </w:tc>
        <w:tc>
          <w:tcPr>
            <w:tcW w:w="850" w:type="dxa"/>
          </w:tcPr>
          <w:p w:rsidR="007074A3" w:rsidRDefault="007074A3">
            <w:pPr>
              <w:pStyle w:val="ConsPlusNormal"/>
              <w:jc w:val="center"/>
            </w:pPr>
            <w:r>
              <w:t>номер</w:t>
            </w:r>
          </w:p>
        </w:tc>
        <w:tc>
          <w:tcPr>
            <w:tcW w:w="680" w:type="dxa"/>
          </w:tcPr>
          <w:p w:rsidR="007074A3" w:rsidRDefault="007074A3">
            <w:pPr>
              <w:pStyle w:val="ConsPlusNormal"/>
              <w:jc w:val="center"/>
            </w:pPr>
            <w:r>
              <w:t>дата</w:t>
            </w:r>
          </w:p>
        </w:tc>
        <w:tc>
          <w:tcPr>
            <w:tcW w:w="2098" w:type="dxa"/>
            <w:vMerge/>
          </w:tcPr>
          <w:p w:rsidR="007074A3" w:rsidRDefault="007074A3"/>
        </w:tc>
        <w:tc>
          <w:tcPr>
            <w:tcW w:w="1871" w:type="dxa"/>
            <w:vMerge/>
          </w:tcPr>
          <w:p w:rsidR="007074A3" w:rsidRDefault="007074A3"/>
        </w:tc>
        <w:tc>
          <w:tcPr>
            <w:tcW w:w="963" w:type="dxa"/>
          </w:tcPr>
          <w:p w:rsidR="007074A3" w:rsidRDefault="007074A3">
            <w:pPr>
              <w:pStyle w:val="ConsPlusNormal"/>
              <w:jc w:val="center"/>
            </w:pPr>
            <w:r>
              <w:t>поступления</w:t>
            </w:r>
          </w:p>
        </w:tc>
        <w:tc>
          <w:tcPr>
            <w:tcW w:w="964" w:type="dxa"/>
            <w:tcBorders>
              <w:right w:val="nil"/>
            </w:tcBorders>
          </w:tcPr>
          <w:p w:rsidR="007074A3" w:rsidRDefault="007074A3">
            <w:pPr>
              <w:pStyle w:val="ConsPlusNormal"/>
              <w:jc w:val="center"/>
            </w:pPr>
            <w:r>
              <w:t>выплаты</w:t>
            </w:r>
          </w:p>
        </w:tc>
      </w:tr>
      <w:tr w:rsidR="007074A3">
        <w:tc>
          <w:tcPr>
            <w:tcW w:w="1644" w:type="dxa"/>
            <w:tcBorders>
              <w:left w:val="nil"/>
            </w:tcBorders>
          </w:tcPr>
          <w:p w:rsidR="007074A3" w:rsidRDefault="007074A3">
            <w:pPr>
              <w:pStyle w:val="ConsPlusNormal"/>
              <w:jc w:val="center"/>
            </w:pPr>
            <w:r>
              <w:t>1</w:t>
            </w:r>
          </w:p>
        </w:tc>
        <w:tc>
          <w:tcPr>
            <w:tcW w:w="850" w:type="dxa"/>
          </w:tcPr>
          <w:p w:rsidR="007074A3" w:rsidRDefault="007074A3">
            <w:pPr>
              <w:pStyle w:val="ConsPlusNormal"/>
              <w:jc w:val="center"/>
            </w:pPr>
            <w:r>
              <w:t>2</w:t>
            </w:r>
          </w:p>
        </w:tc>
        <w:tc>
          <w:tcPr>
            <w:tcW w:w="680" w:type="dxa"/>
          </w:tcPr>
          <w:p w:rsidR="007074A3" w:rsidRDefault="007074A3">
            <w:pPr>
              <w:pStyle w:val="ConsPlusNormal"/>
              <w:jc w:val="center"/>
            </w:pPr>
            <w:r>
              <w:t>3</w:t>
            </w:r>
          </w:p>
        </w:tc>
        <w:tc>
          <w:tcPr>
            <w:tcW w:w="2098" w:type="dxa"/>
          </w:tcPr>
          <w:p w:rsidR="007074A3" w:rsidRDefault="007074A3">
            <w:pPr>
              <w:pStyle w:val="ConsPlusNormal"/>
              <w:jc w:val="center"/>
            </w:pPr>
            <w:r>
              <w:t>4</w:t>
            </w:r>
          </w:p>
        </w:tc>
        <w:tc>
          <w:tcPr>
            <w:tcW w:w="1871" w:type="dxa"/>
          </w:tcPr>
          <w:p w:rsidR="007074A3" w:rsidRDefault="007074A3">
            <w:pPr>
              <w:pStyle w:val="ConsPlusNormal"/>
              <w:jc w:val="center"/>
            </w:pPr>
            <w:r>
              <w:t>5</w:t>
            </w:r>
          </w:p>
        </w:tc>
        <w:tc>
          <w:tcPr>
            <w:tcW w:w="963" w:type="dxa"/>
          </w:tcPr>
          <w:p w:rsidR="007074A3" w:rsidRDefault="007074A3">
            <w:pPr>
              <w:pStyle w:val="ConsPlusNormal"/>
              <w:jc w:val="center"/>
            </w:pPr>
            <w:r>
              <w:t>6</w:t>
            </w:r>
          </w:p>
        </w:tc>
        <w:tc>
          <w:tcPr>
            <w:tcW w:w="964" w:type="dxa"/>
            <w:tcBorders>
              <w:right w:val="nil"/>
            </w:tcBorders>
          </w:tcPr>
          <w:p w:rsidR="007074A3" w:rsidRDefault="007074A3">
            <w:pPr>
              <w:pStyle w:val="ConsPlusNormal"/>
              <w:jc w:val="center"/>
            </w:pPr>
            <w:r>
              <w:t>7</w:t>
            </w:r>
          </w:p>
        </w:tc>
      </w:tr>
      <w:tr w:rsidR="007074A3">
        <w:tblPrEx>
          <w:tblBorders>
            <w:left w:val="single" w:sz="4" w:space="0" w:color="auto"/>
            <w:right w:val="single" w:sz="4" w:space="0" w:color="auto"/>
          </w:tblBorders>
        </w:tblPrEx>
        <w:tc>
          <w:tcPr>
            <w:tcW w:w="1644"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2098" w:type="dxa"/>
          </w:tcPr>
          <w:p w:rsidR="007074A3" w:rsidRDefault="007074A3">
            <w:pPr>
              <w:pStyle w:val="ConsPlusNormal"/>
            </w:pPr>
          </w:p>
        </w:tc>
        <w:tc>
          <w:tcPr>
            <w:tcW w:w="1871" w:type="dxa"/>
          </w:tcPr>
          <w:p w:rsidR="007074A3" w:rsidRDefault="007074A3">
            <w:pPr>
              <w:pStyle w:val="ConsPlusNormal"/>
            </w:pPr>
          </w:p>
        </w:tc>
        <w:tc>
          <w:tcPr>
            <w:tcW w:w="963" w:type="dxa"/>
          </w:tcPr>
          <w:p w:rsidR="007074A3" w:rsidRDefault="007074A3">
            <w:pPr>
              <w:pStyle w:val="ConsPlusNormal"/>
            </w:pPr>
          </w:p>
        </w:tc>
        <w:tc>
          <w:tcPr>
            <w:tcW w:w="964" w:type="dxa"/>
          </w:tcPr>
          <w:p w:rsidR="007074A3" w:rsidRDefault="007074A3">
            <w:pPr>
              <w:pStyle w:val="ConsPlusNormal"/>
            </w:pPr>
          </w:p>
        </w:tc>
      </w:tr>
      <w:tr w:rsidR="007074A3">
        <w:tblPrEx>
          <w:tblBorders>
            <w:left w:val="single" w:sz="4" w:space="0" w:color="auto"/>
            <w:right w:val="single" w:sz="4" w:space="0" w:color="auto"/>
          </w:tblBorders>
        </w:tblPrEx>
        <w:tc>
          <w:tcPr>
            <w:tcW w:w="1644"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2098" w:type="dxa"/>
          </w:tcPr>
          <w:p w:rsidR="007074A3" w:rsidRDefault="007074A3">
            <w:pPr>
              <w:pStyle w:val="ConsPlusNormal"/>
            </w:pPr>
          </w:p>
        </w:tc>
        <w:tc>
          <w:tcPr>
            <w:tcW w:w="1871" w:type="dxa"/>
          </w:tcPr>
          <w:p w:rsidR="007074A3" w:rsidRDefault="007074A3">
            <w:pPr>
              <w:pStyle w:val="ConsPlusNormal"/>
            </w:pPr>
          </w:p>
        </w:tc>
        <w:tc>
          <w:tcPr>
            <w:tcW w:w="963" w:type="dxa"/>
          </w:tcPr>
          <w:p w:rsidR="007074A3" w:rsidRDefault="007074A3">
            <w:pPr>
              <w:pStyle w:val="ConsPlusNormal"/>
            </w:pPr>
          </w:p>
        </w:tc>
        <w:tc>
          <w:tcPr>
            <w:tcW w:w="964" w:type="dxa"/>
          </w:tcPr>
          <w:p w:rsidR="007074A3" w:rsidRDefault="007074A3">
            <w:pPr>
              <w:pStyle w:val="ConsPlusNormal"/>
            </w:pPr>
          </w:p>
        </w:tc>
      </w:tr>
      <w:tr w:rsidR="007074A3">
        <w:tblPrEx>
          <w:tblBorders>
            <w:left w:val="single" w:sz="4" w:space="0" w:color="auto"/>
            <w:right w:val="single" w:sz="4" w:space="0" w:color="auto"/>
          </w:tblBorders>
        </w:tblPrEx>
        <w:tc>
          <w:tcPr>
            <w:tcW w:w="1644"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2098" w:type="dxa"/>
          </w:tcPr>
          <w:p w:rsidR="007074A3" w:rsidRDefault="007074A3">
            <w:pPr>
              <w:pStyle w:val="ConsPlusNormal"/>
            </w:pPr>
          </w:p>
        </w:tc>
        <w:tc>
          <w:tcPr>
            <w:tcW w:w="1871" w:type="dxa"/>
          </w:tcPr>
          <w:p w:rsidR="007074A3" w:rsidRDefault="007074A3">
            <w:pPr>
              <w:pStyle w:val="ConsPlusNormal"/>
            </w:pPr>
          </w:p>
        </w:tc>
        <w:tc>
          <w:tcPr>
            <w:tcW w:w="963" w:type="dxa"/>
          </w:tcPr>
          <w:p w:rsidR="007074A3" w:rsidRDefault="007074A3">
            <w:pPr>
              <w:pStyle w:val="ConsPlusNormal"/>
            </w:pPr>
          </w:p>
        </w:tc>
        <w:tc>
          <w:tcPr>
            <w:tcW w:w="964" w:type="dxa"/>
          </w:tcPr>
          <w:p w:rsidR="007074A3" w:rsidRDefault="007074A3">
            <w:pPr>
              <w:pStyle w:val="ConsPlusNormal"/>
            </w:pPr>
          </w:p>
        </w:tc>
      </w:tr>
      <w:tr w:rsidR="007074A3">
        <w:tblPrEx>
          <w:tblBorders>
            <w:left w:val="single" w:sz="4" w:space="0" w:color="auto"/>
            <w:right w:val="single" w:sz="4" w:space="0" w:color="auto"/>
          </w:tblBorders>
        </w:tblPrEx>
        <w:tc>
          <w:tcPr>
            <w:tcW w:w="1644"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2098" w:type="dxa"/>
          </w:tcPr>
          <w:p w:rsidR="007074A3" w:rsidRDefault="007074A3">
            <w:pPr>
              <w:pStyle w:val="ConsPlusNormal"/>
            </w:pPr>
          </w:p>
        </w:tc>
        <w:tc>
          <w:tcPr>
            <w:tcW w:w="1871" w:type="dxa"/>
          </w:tcPr>
          <w:p w:rsidR="007074A3" w:rsidRDefault="007074A3">
            <w:pPr>
              <w:pStyle w:val="ConsPlusNormal"/>
            </w:pPr>
          </w:p>
        </w:tc>
        <w:tc>
          <w:tcPr>
            <w:tcW w:w="963" w:type="dxa"/>
          </w:tcPr>
          <w:p w:rsidR="007074A3" w:rsidRDefault="007074A3">
            <w:pPr>
              <w:pStyle w:val="ConsPlusNormal"/>
            </w:pPr>
          </w:p>
        </w:tc>
        <w:tc>
          <w:tcPr>
            <w:tcW w:w="964" w:type="dxa"/>
          </w:tcPr>
          <w:p w:rsidR="007074A3" w:rsidRDefault="007074A3">
            <w:pPr>
              <w:pStyle w:val="ConsPlusNormal"/>
            </w:pPr>
          </w:p>
        </w:tc>
      </w:tr>
      <w:tr w:rsidR="007074A3">
        <w:tblPrEx>
          <w:tblBorders>
            <w:right w:val="single" w:sz="4" w:space="0" w:color="auto"/>
          </w:tblBorders>
        </w:tblPrEx>
        <w:tc>
          <w:tcPr>
            <w:tcW w:w="3174" w:type="dxa"/>
            <w:gridSpan w:val="3"/>
            <w:tcBorders>
              <w:left w:val="nil"/>
              <w:bottom w:val="nil"/>
            </w:tcBorders>
          </w:tcPr>
          <w:p w:rsidR="007074A3" w:rsidRDefault="007074A3">
            <w:pPr>
              <w:pStyle w:val="ConsPlusNormal"/>
              <w:jc w:val="right"/>
            </w:pPr>
            <w:r>
              <w:t>Итого</w:t>
            </w:r>
          </w:p>
        </w:tc>
        <w:tc>
          <w:tcPr>
            <w:tcW w:w="2098" w:type="dxa"/>
          </w:tcPr>
          <w:p w:rsidR="007074A3" w:rsidRDefault="007074A3">
            <w:pPr>
              <w:pStyle w:val="ConsPlusNormal"/>
            </w:pPr>
          </w:p>
        </w:tc>
        <w:tc>
          <w:tcPr>
            <w:tcW w:w="1871" w:type="dxa"/>
          </w:tcPr>
          <w:p w:rsidR="007074A3" w:rsidRDefault="007074A3">
            <w:pPr>
              <w:pStyle w:val="ConsPlusNormal"/>
            </w:pPr>
          </w:p>
        </w:tc>
        <w:tc>
          <w:tcPr>
            <w:tcW w:w="963" w:type="dxa"/>
          </w:tcPr>
          <w:p w:rsidR="007074A3" w:rsidRDefault="007074A3">
            <w:pPr>
              <w:pStyle w:val="ConsPlusNormal"/>
            </w:pPr>
          </w:p>
        </w:tc>
        <w:tc>
          <w:tcPr>
            <w:tcW w:w="964"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 Операции со средствами организации</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1587"/>
        <w:gridCol w:w="850"/>
        <w:gridCol w:w="624"/>
        <w:gridCol w:w="680"/>
        <w:gridCol w:w="718"/>
        <w:gridCol w:w="718"/>
        <w:gridCol w:w="719"/>
      </w:tblGrid>
      <w:tr w:rsidR="007074A3">
        <w:tc>
          <w:tcPr>
            <w:tcW w:w="3174" w:type="dxa"/>
            <w:gridSpan w:val="3"/>
            <w:tcBorders>
              <w:left w:val="nil"/>
            </w:tcBorders>
          </w:tcPr>
          <w:p w:rsidR="007074A3" w:rsidRDefault="007074A3">
            <w:pPr>
              <w:pStyle w:val="ConsPlusNormal"/>
              <w:jc w:val="center"/>
            </w:pPr>
            <w:r>
              <w:lastRenderedPageBreak/>
              <w:t>Документ, подтверждающий проведение операций</w:t>
            </w:r>
          </w:p>
        </w:tc>
        <w:tc>
          <w:tcPr>
            <w:tcW w:w="3061" w:type="dxa"/>
            <w:gridSpan w:val="3"/>
          </w:tcPr>
          <w:p w:rsidR="007074A3" w:rsidRDefault="007074A3">
            <w:pPr>
              <w:pStyle w:val="ConsPlusNormal"/>
              <w:jc w:val="center"/>
            </w:pPr>
            <w:r>
              <w:t>Документ организации</w:t>
            </w:r>
          </w:p>
        </w:tc>
        <w:tc>
          <w:tcPr>
            <w:tcW w:w="680" w:type="dxa"/>
            <w:vMerge w:val="restart"/>
          </w:tcPr>
          <w:p w:rsidR="007074A3" w:rsidRDefault="007074A3">
            <w:pPr>
              <w:pStyle w:val="ConsPlusNormal"/>
              <w:jc w:val="center"/>
            </w:pPr>
            <w:r>
              <w:t>Код объекта ФАИП</w:t>
            </w:r>
          </w:p>
        </w:tc>
        <w:tc>
          <w:tcPr>
            <w:tcW w:w="718" w:type="dxa"/>
            <w:vMerge w:val="restart"/>
          </w:tcPr>
          <w:p w:rsidR="007074A3" w:rsidRDefault="007074A3">
            <w:pPr>
              <w:pStyle w:val="ConsPlusNormal"/>
              <w:jc w:val="center"/>
            </w:pPr>
            <w:r>
              <w:t>Поступления</w:t>
            </w:r>
          </w:p>
        </w:tc>
        <w:tc>
          <w:tcPr>
            <w:tcW w:w="718" w:type="dxa"/>
            <w:vMerge w:val="restart"/>
          </w:tcPr>
          <w:p w:rsidR="007074A3" w:rsidRDefault="007074A3">
            <w:pPr>
              <w:pStyle w:val="ConsPlusNormal"/>
              <w:jc w:val="center"/>
            </w:pPr>
            <w:r>
              <w:t>Выплаты</w:t>
            </w:r>
          </w:p>
        </w:tc>
        <w:tc>
          <w:tcPr>
            <w:tcW w:w="719" w:type="dxa"/>
            <w:vMerge w:val="restart"/>
            <w:tcBorders>
              <w:right w:val="nil"/>
            </w:tcBorders>
          </w:tcPr>
          <w:p w:rsidR="007074A3" w:rsidRDefault="007074A3">
            <w:pPr>
              <w:pStyle w:val="ConsPlusNormal"/>
              <w:jc w:val="center"/>
            </w:pPr>
            <w:r>
              <w:t>Примечание</w:t>
            </w:r>
          </w:p>
        </w:tc>
      </w:tr>
      <w:tr w:rsidR="007074A3">
        <w:tc>
          <w:tcPr>
            <w:tcW w:w="1644" w:type="dxa"/>
            <w:tcBorders>
              <w:left w:val="nil"/>
            </w:tcBorders>
          </w:tcPr>
          <w:p w:rsidR="007074A3" w:rsidRDefault="007074A3">
            <w:pPr>
              <w:pStyle w:val="ConsPlusNormal"/>
              <w:jc w:val="center"/>
            </w:pPr>
            <w:r>
              <w:t>наименование</w:t>
            </w:r>
          </w:p>
        </w:tc>
        <w:tc>
          <w:tcPr>
            <w:tcW w:w="850" w:type="dxa"/>
          </w:tcPr>
          <w:p w:rsidR="007074A3" w:rsidRDefault="007074A3">
            <w:pPr>
              <w:pStyle w:val="ConsPlusNormal"/>
              <w:jc w:val="center"/>
            </w:pPr>
            <w:r>
              <w:t>номер</w:t>
            </w:r>
          </w:p>
        </w:tc>
        <w:tc>
          <w:tcPr>
            <w:tcW w:w="680" w:type="dxa"/>
          </w:tcPr>
          <w:p w:rsidR="007074A3" w:rsidRDefault="007074A3">
            <w:pPr>
              <w:pStyle w:val="ConsPlusNormal"/>
              <w:jc w:val="center"/>
            </w:pPr>
            <w:r>
              <w:t>дата</w:t>
            </w:r>
          </w:p>
        </w:tc>
        <w:tc>
          <w:tcPr>
            <w:tcW w:w="1587" w:type="dxa"/>
          </w:tcPr>
          <w:p w:rsidR="007074A3" w:rsidRDefault="007074A3">
            <w:pPr>
              <w:pStyle w:val="ConsPlusNormal"/>
              <w:jc w:val="center"/>
            </w:pPr>
            <w:r>
              <w:t>наименование</w:t>
            </w:r>
          </w:p>
        </w:tc>
        <w:tc>
          <w:tcPr>
            <w:tcW w:w="850" w:type="dxa"/>
          </w:tcPr>
          <w:p w:rsidR="007074A3" w:rsidRDefault="007074A3">
            <w:pPr>
              <w:pStyle w:val="ConsPlusNormal"/>
              <w:jc w:val="center"/>
            </w:pPr>
            <w:r>
              <w:t>номер</w:t>
            </w:r>
          </w:p>
        </w:tc>
        <w:tc>
          <w:tcPr>
            <w:tcW w:w="624" w:type="dxa"/>
          </w:tcPr>
          <w:p w:rsidR="007074A3" w:rsidRDefault="007074A3">
            <w:pPr>
              <w:pStyle w:val="ConsPlusNormal"/>
              <w:jc w:val="center"/>
            </w:pPr>
            <w:r>
              <w:t>дата</w:t>
            </w:r>
          </w:p>
        </w:tc>
        <w:tc>
          <w:tcPr>
            <w:tcW w:w="680" w:type="dxa"/>
            <w:vMerge/>
          </w:tcPr>
          <w:p w:rsidR="007074A3" w:rsidRDefault="007074A3"/>
        </w:tc>
        <w:tc>
          <w:tcPr>
            <w:tcW w:w="718" w:type="dxa"/>
            <w:vMerge/>
          </w:tcPr>
          <w:p w:rsidR="007074A3" w:rsidRDefault="007074A3"/>
        </w:tc>
        <w:tc>
          <w:tcPr>
            <w:tcW w:w="718" w:type="dxa"/>
            <w:vMerge/>
          </w:tcPr>
          <w:p w:rsidR="007074A3" w:rsidRDefault="007074A3"/>
        </w:tc>
        <w:tc>
          <w:tcPr>
            <w:tcW w:w="719" w:type="dxa"/>
            <w:vMerge/>
            <w:tcBorders>
              <w:right w:val="nil"/>
            </w:tcBorders>
          </w:tcPr>
          <w:p w:rsidR="007074A3" w:rsidRDefault="007074A3"/>
        </w:tc>
      </w:tr>
      <w:tr w:rsidR="007074A3">
        <w:tc>
          <w:tcPr>
            <w:tcW w:w="1644" w:type="dxa"/>
            <w:tcBorders>
              <w:left w:val="nil"/>
            </w:tcBorders>
          </w:tcPr>
          <w:p w:rsidR="007074A3" w:rsidRDefault="007074A3">
            <w:pPr>
              <w:pStyle w:val="ConsPlusNormal"/>
              <w:jc w:val="center"/>
            </w:pPr>
            <w:r>
              <w:t>1</w:t>
            </w:r>
          </w:p>
        </w:tc>
        <w:tc>
          <w:tcPr>
            <w:tcW w:w="850" w:type="dxa"/>
          </w:tcPr>
          <w:p w:rsidR="007074A3" w:rsidRDefault="007074A3">
            <w:pPr>
              <w:pStyle w:val="ConsPlusNormal"/>
              <w:jc w:val="center"/>
            </w:pPr>
            <w:r>
              <w:t>2</w:t>
            </w:r>
          </w:p>
        </w:tc>
        <w:tc>
          <w:tcPr>
            <w:tcW w:w="680" w:type="dxa"/>
          </w:tcPr>
          <w:p w:rsidR="007074A3" w:rsidRDefault="007074A3">
            <w:pPr>
              <w:pStyle w:val="ConsPlusNormal"/>
              <w:jc w:val="center"/>
            </w:pPr>
            <w:r>
              <w:t>3</w:t>
            </w:r>
          </w:p>
        </w:tc>
        <w:tc>
          <w:tcPr>
            <w:tcW w:w="1587" w:type="dxa"/>
          </w:tcPr>
          <w:p w:rsidR="007074A3" w:rsidRDefault="007074A3">
            <w:pPr>
              <w:pStyle w:val="ConsPlusNormal"/>
              <w:jc w:val="center"/>
            </w:pPr>
            <w:r>
              <w:t>4</w:t>
            </w:r>
          </w:p>
        </w:tc>
        <w:tc>
          <w:tcPr>
            <w:tcW w:w="850" w:type="dxa"/>
          </w:tcPr>
          <w:p w:rsidR="007074A3" w:rsidRDefault="007074A3">
            <w:pPr>
              <w:pStyle w:val="ConsPlusNormal"/>
              <w:jc w:val="center"/>
            </w:pPr>
            <w:r>
              <w:t>5</w:t>
            </w:r>
          </w:p>
        </w:tc>
        <w:tc>
          <w:tcPr>
            <w:tcW w:w="624" w:type="dxa"/>
          </w:tcPr>
          <w:p w:rsidR="007074A3" w:rsidRDefault="007074A3">
            <w:pPr>
              <w:pStyle w:val="ConsPlusNormal"/>
              <w:jc w:val="center"/>
            </w:pPr>
            <w:r>
              <w:t>6</w:t>
            </w:r>
          </w:p>
        </w:tc>
        <w:tc>
          <w:tcPr>
            <w:tcW w:w="680" w:type="dxa"/>
          </w:tcPr>
          <w:p w:rsidR="007074A3" w:rsidRDefault="007074A3">
            <w:pPr>
              <w:pStyle w:val="ConsPlusNormal"/>
              <w:jc w:val="center"/>
            </w:pPr>
            <w:r>
              <w:t>7</w:t>
            </w:r>
          </w:p>
        </w:tc>
        <w:tc>
          <w:tcPr>
            <w:tcW w:w="718" w:type="dxa"/>
          </w:tcPr>
          <w:p w:rsidR="007074A3" w:rsidRDefault="007074A3">
            <w:pPr>
              <w:pStyle w:val="ConsPlusNormal"/>
              <w:jc w:val="center"/>
            </w:pPr>
            <w:r>
              <w:t>8</w:t>
            </w:r>
          </w:p>
        </w:tc>
        <w:tc>
          <w:tcPr>
            <w:tcW w:w="718" w:type="dxa"/>
          </w:tcPr>
          <w:p w:rsidR="007074A3" w:rsidRDefault="007074A3">
            <w:pPr>
              <w:pStyle w:val="ConsPlusNormal"/>
              <w:jc w:val="center"/>
            </w:pPr>
            <w:r>
              <w:t>9</w:t>
            </w:r>
          </w:p>
        </w:tc>
        <w:tc>
          <w:tcPr>
            <w:tcW w:w="719" w:type="dxa"/>
            <w:tcBorders>
              <w:right w:val="nil"/>
            </w:tcBorders>
          </w:tcPr>
          <w:p w:rsidR="007074A3" w:rsidRDefault="007074A3">
            <w:pPr>
              <w:pStyle w:val="ConsPlusNormal"/>
              <w:jc w:val="center"/>
            </w:pPr>
            <w:r>
              <w:t>10</w:t>
            </w:r>
          </w:p>
        </w:tc>
      </w:tr>
      <w:tr w:rsidR="007074A3">
        <w:tblPrEx>
          <w:tblBorders>
            <w:left w:val="single" w:sz="4" w:space="0" w:color="auto"/>
          </w:tblBorders>
        </w:tblPrEx>
        <w:tc>
          <w:tcPr>
            <w:tcW w:w="1644"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1587" w:type="dxa"/>
          </w:tcPr>
          <w:p w:rsidR="007074A3" w:rsidRDefault="007074A3">
            <w:pPr>
              <w:pStyle w:val="ConsPlusNormal"/>
            </w:pPr>
          </w:p>
        </w:tc>
        <w:tc>
          <w:tcPr>
            <w:tcW w:w="850" w:type="dxa"/>
          </w:tcPr>
          <w:p w:rsidR="007074A3" w:rsidRDefault="007074A3">
            <w:pPr>
              <w:pStyle w:val="ConsPlusNormal"/>
            </w:pPr>
          </w:p>
        </w:tc>
        <w:tc>
          <w:tcPr>
            <w:tcW w:w="624" w:type="dxa"/>
          </w:tcPr>
          <w:p w:rsidR="007074A3" w:rsidRDefault="007074A3">
            <w:pPr>
              <w:pStyle w:val="ConsPlusNormal"/>
            </w:pPr>
          </w:p>
        </w:tc>
        <w:tc>
          <w:tcPr>
            <w:tcW w:w="680" w:type="dxa"/>
          </w:tcPr>
          <w:p w:rsidR="007074A3" w:rsidRDefault="007074A3">
            <w:pPr>
              <w:pStyle w:val="ConsPlusNormal"/>
            </w:pPr>
          </w:p>
        </w:tc>
        <w:tc>
          <w:tcPr>
            <w:tcW w:w="718" w:type="dxa"/>
          </w:tcPr>
          <w:p w:rsidR="007074A3" w:rsidRDefault="007074A3">
            <w:pPr>
              <w:pStyle w:val="ConsPlusNormal"/>
            </w:pPr>
          </w:p>
        </w:tc>
        <w:tc>
          <w:tcPr>
            <w:tcW w:w="718" w:type="dxa"/>
          </w:tcPr>
          <w:p w:rsidR="007074A3" w:rsidRDefault="007074A3">
            <w:pPr>
              <w:pStyle w:val="ConsPlusNormal"/>
            </w:pPr>
          </w:p>
        </w:tc>
        <w:tc>
          <w:tcPr>
            <w:tcW w:w="719" w:type="dxa"/>
            <w:tcBorders>
              <w:right w:val="nil"/>
            </w:tcBorders>
          </w:tcPr>
          <w:p w:rsidR="007074A3" w:rsidRDefault="007074A3">
            <w:pPr>
              <w:pStyle w:val="ConsPlusNormal"/>
            </w:pPr>
          </w:p>
        </w:tc>
      </w:tr>
      <w:tr w:rsidR="007074A3">
        <w:tblPrEx>
          <w:tblBorders>
            <w:left w:val="single" w:sz="4" w:space="0" w:color="auto"/>
          </w:tblBorders>
        </w:tblPrEx>
        <w:tc>
          <w:tcPr>
            <w:tcW w:w="1644"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1587" w:type="dxa"/>
          </w:tcPr>
          <w:p w:rsidR="007074A3" w:rsidRDefault="007074A3">
            <w:pPr>
              <w:pStyle w:val="ConsPlusNormal"/>
            </w:pPr>
          </w:p>
        </w:tc>
        <w:tc>
          <w:tcPr>
            <w:tcW w:w="850" w:type="dxa"/>
          </w:tcPr>
          <w:p w:rsidR="007074A3" w:rsidRDefault="007074A3">
            <w:pPr>
              <w:pStyle w:val="ConsPlusNormal"/>
            </w:pPr>
          </w:p>
        </w:tc>
        <w:tc>
          <w:tcPr>
            <w:tcW w:w="624" w:type="dxa"/>
          </w:tcPr>
          <w:p w:rsidR="007074A3" w:rsidRDefault="007074A3">
            <w:pPr>
              <w:pStyle w:val="ConsPlusNormal"/>
            </w:pPr>
          </w:p>
        </w:tc>
        <w:tc>
          <w:tcPr>
            <w:tcW w:w="680" w:type="dxa"/>
          </w:tcPr>
          <w:p w:rsidR="007074A3" w:rsidRDefault="007074A3">
            <w:pPr>
              <w:pStyle w:val="ConsPlusNormal"/>
            </w:pPr>
          </w:p>
        </w:tc>
        <w:tc>
          <w:tcPr>
            <w:tcW w:w="718" w:type="dxa"/>
          </w:tcPr>
          <w:p w:rsidR="007074A3" w:rsidRDefault="007074A3">
            <w:pPr>
              <w:pStyle w:val="ConsPlusNormal"/>
            </w:pPr>
          </w:p>
        </w:tc>
        <w:tc>
          <w:tcPr>
            <w:tcW w:w="718" w:type="dxa"/>
          </w:tcPr>
          <w:p w:rsidR="007074A3" w:rsidRDefault="007074A3">
            <w:pPr>
              <w:pStyle w:val="ConsPlusNormal"/>
            </w:pPr>
          </w:p>
        </w:tc>
        <w:tc>
          <w:tcPr>
            <w:tcW w:w="719" w:type="dxa"/>
            <w:tcBorders>
              <w:right w:val="nil"/>
            </w:tcBorders>
          </w:tcPr>
          <w:p w:rsidR="007074A3" w:rsidRDefault="007074A3">
            <w:pPr>
              <w:pStyle w:val="ConsPlusNormal"/>
            </w:pPr>
          </w:p>
        </w:tc>
      </w:tr>
      <w:tr w:rsidR="007074A3">
        <w:tblPrEx>
          <w:tblBorders>
            <w:left w:val="single" w:sz="4" w:space="0" w:color="auto"/>
          </w:tblBorders>
        </w:tblPrEx>
        <w:tc>
          <w:tcPr>
            <w:tcW w:w="1644"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1587" w:type="dxa"/>
          </w:tcPr>
          <w:p w:rsidR="007074A3" w:rsidRDefault="007074A3">
            <w:pPr>
              <w:pStyle w:val="ConsPlusNormal"/>
            </w:pPr>
          </w:p>
        </w:tc>
        <w:tc>
          <w:tcPr>
            <w:tcW w:w="850" w:type="dxa"/>
          </w:tcPr>
          <w:p w:rsidR="007074A3" w:rsidRDefault="007074A3">
            <w:pPr>
              <w:pStyle w:val="ConsPlusNormal"/>
            </w:pPr>
          </w:p>
        </w:tc>
        <w:tc>
          <w:tcPr>
            <w:tcW w:w="624" w:type="dxa"/>
          </w:tcPr>
          <w:p w:rsidR="007074A3" w:rsidRDefault="007074A3">
            <w:pPr>
              <w:pStyle w:val="ConsPlusNormal"/>
            </w:pPr>
          </w:p>
        </w:tc>
        <w:tc>
          <w:tcPr>
            <w:tcW w:w="680" w:type="dxa"/>
          </w:tcPr>
          <w:p w:rsidR="007074A3" w:rsidRDefault="007074A3">
            <w:pPr>
              <w:pStyle w:val="ConsPlusNormal"/>
            </w:pPr>
          </w:p>
        </w:tc>
        <w:tc>
          <w:tcPr>
            <w:tcW w:w="718" w:type="dxa"/>
          </w:tcPr>
          <w:p w:rsidR="007074A3" w:rsidRDefault="007074A3">
            <w:pPr>
              <w:pStyle w:val="ConsPlusNormal"/>
            </w:pPr>
          </w:p>
        </w:tc>
        <w:tc>
          <w:tcPr>
            <w:tcW w:w="718" w:type="dxa"/>
          </w:tcPr>
          <w:p w:rsidR="007074A3" w:rsidRDefault="007074A3">
            <w:pPr>
              <w:pStyle w:val="ConsPlusNormal"/>
            </w:pPr>
          </w:p>
        </w:tc>
        <w:tc>
          <w:tcPr>
            <w:tcW w:w="719" w:type="dxa"/>
            <w:tcBorders>
              <w:right w:val="nil"/>
            </w:tcBorders>
          </w:tcPr>
          <w:p w:rsidR="007074A3" w:rsidRDefault="007074A3">
            <w:pPr>
              <w:pStyle w:val="ConsPlusNormal"/>
            </w:pPr>
          </w:p>
        </w:tc>
      </w:tr>
      <w:tr w:rsidR="007074A3">
        <w:tblPrEx>
          <w:tblBorders>
            <w:left w:val="single" w:sz="4" w:space="0" w:color="auto"/>
          </w:tblBorders>
        </w:tblPrEx>
        <w:tc>
          <w:tcPr>
            <w:tcW w:w="1644"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1587" w:type="dxa"/>
          </w:tcPr>
          <w:p w:rsidR="007074A3" w:rsidRDefault="007074A3">
            <w:pPr>
              <w:pStyle w:val="ConsPlusNormal"/>
            </w:pPr>
          </w:p>
        </w:tc>
        <w:tc>
          <w:tcPr>
            <w:tcW w:w="850" w:type="dxa"/>
          </w:tcPr>
          <w:p w:rsidR="007074A3" w:rsidRDefault="007074A3">
            <w:pPr>
              <w:pStyle w:val="ConsPlusNormal"/>
            </w:pPr>
          </w:p>
        </w:tc>
        <w:tc>
          <w:tcPr>
            <w:tcW w:w="624" w:type="dxa"/>
          </w:tcPr>
          <w:p w:rsidR="007074A3" w:rsidRDefault="007074A3">
            <w:pPr>
              <w:pStyle w:val="ConsPlusNormal"/>
            </w:pPr>
          </w:p>
        </w:tc>
        <w:tc>
          <w:tcPr>
            <w:tcW w:w="680" w:type="dxa"/>
          </w:tcPr>
          <w:p w:rsidR="007074A3" w:rsidRDefault="007074A3">
            <w:pPr>
              <w:pStyle w:val="ConsPlusNormal"/>
            </w:pPr>
          </w:p>
        </w:tc>
        <w:tc>
          <w:tcPr>
            <w:tcW w:w="718" w:type="dxa"/>
          </w:tcPr>
          <w:p w:rsidR="007074A3" w:rsidRDefault="007074A3">
            <w:pPr>
              <w:pStyle w:val="ConsPlusNormal"/>
            </w:pPr>
          </w:p>
        </w:tc>
        <w:tc>
          <w:tcPr>
            <w:tcW w:w="718" w:type="dxa"/>
          </w:tcPr>
          <w:p w:rsidR="007074A3" w:rsidRDefault="007074A3">
            <w:pPr>
              <w:pStyle w:val="ConsPlusNormal"/>
            </w:pPr>
          </w:p>
        </w:tc>
        <w:tc>
          <w:tcPr>
            <w:tcW w:w="719" w:type="dxa"/>
            <w:tcBorders>
              <w:right w:val="nil"/>
            </w:tcBorders>
          </w:tcPr>
          <w:p w:rsidR="007074A3" w:rsidRDefault="007074A3">
            <w:pPr>
              <w:pStyle w:val="ConsPlusNormal"/>
            </w:pPr>
          </w:p>
        </w:tc>
      </w:tr>
      <w:tr w:rsidR="007074A3">
        <w:tc>
          <w:tcPr>
            <w:tcW w:w="6915" w:type="dxa"/>
            <w:gridSpan w:val="7"/>
            <w:tcBorders>
              <w:left w:val="nil"/>
              <w:bottom w:val="nil"/>
            </w:tcBorders>
          </w:tcPr>
          <w:p w:rsidR="007074A3" w:rsidRDefault="007074A3">
            <w:pPr>
              <w:pStyle w:val="ConsPlusNormal"/>
              <w:jc w:val="right"/>
            </w:pPr>
            <w:r>
              <w:t>Итого</w:t>
            </w:r>
          </w:p>
        </w:tc>
        <w:tc>
          <w:tcPr>
            <w:tcW w:w="718" w:type="dxa"/>
          </w:tcPr>
          <w:p w:rsidR="007074A3" w:rsidRDefault="007074A3">
            <w:pPr>
              <w:pStyle w:val="ConsPlusNormal"/>
            </w:pPr>
          </w:p>
        </w:tc>
        <w:tc>
          <w:tcPr>
            <w:tcW w:w="718" w:type="dxa"/>
          </w:tcPr>
          <w:p w:rsidR="007074A3" w:rsidRDefault="007074A3">
            <w:pPr>
              <w:pStyle w:val="ConsPlusNormal"/>
            </w:pPr>
          </w:p>
        </w:tc>
        <w:tc>
          <w:tcPr>
            <w:tcW w:w="719" w:type="dxa"/>
            <w:tcBorders>
              <w:right w:val="nil"/>
            </w:tcBorders>
          </w:tcPr>
          <w:p w:rsidR="007074A3" w:rsidRDefault="007074A3">
            <w:pPr>
              <w:pStyle w:val="ConsPlusNormal"/>
              <w:jc w:val="center"/>
            </w:pPr>
            <w:r>
              <w:t>x</w:t>
            </w: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0531834, с. 3</w:t>
      </w:r>
    </w:p>
    <w:p w:rsidR="007074A3" w:rsidRDefault="007074A3">
      <w:pPr>
        <w:pStyle w:val="ConsPlusNonformat"/>
        <w:jc w:val="both"/>
      </w:pPr>
    </w:p>
    <w:p w:rsidR="007074A3" w:rsidRDefault="007074A3">
      <w:pPr>
        <w:pStyle w:val="ConsPlusNonformat"/>
        <w:jc w:val="both"/>
      </w:pPr>
      <w:r>
        <w:t xml:space="preserve">                                                    Номер лицевого счета___</w:t>
      </w:r>
    </w:p>
    <w:p w:rsidR="007074A3" w:rsidRDefault="007074A3">
      <w:pPr>
        <w:pStyle w:val="ConsPlusNonformat"/>
        <w:jc w:val="both"/>
      </w:pPr>
      <w:r>
        <w:t xml:space="preserve">                                                 за "__" __________ 20__ г.</w:t>
      </w:r>
    </w:p>
    <w:p w:rsidR="007074A3" w:rsidRDefault="007074A3">
      <w:pPr>
        <w:pStyle w:val="ConsPlusNonformat"/>
        <w:jc w:val="both"/>
      </w:pPr>
    </w:p>
    <w:p w:rsidR="007074A3" w:rsidRDefault="007074A3">
      <w:pPr>
        <w:pStyle w:val="ConsPlusNonformat"/>
        <w:jc w:val="both"/>
      </w:pPr>
      <w:r>
        <w:t xml:space="preserve">           4. Операции по казначейскому обеспечению обязательств</w:t>
      </w:r>
    </w:p>
    <w:p w:rsidR="007074A3" w:rsidRDefault="007074A3">
      <w:pPr>
        <w:pStyle w:val="ConsPlusNonformat"/>
        <w:jc w:val="both"/>
      </w:pPr>
    </w:p>
    <w:p w:rsidR="007074A3" w:rsidRDefault="007074A3">
      <w:pPr>
        <w:pStyle w:val="ConsPlusNonformat"/>
        <w:jc w:val="both"/>
      </w:pPr>
      <w:r>
        <w:t xml:space="preserve">                          4.1. Изменение остатков</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46"/>
        <w:gridCol w:w="2096"/>
        <w:gridCol w:w="2096"/>
        <w:gridCol w:w="2098"/>
      </w:tblGrid>
      <w:tr w:rsidR="007074A3">
        <w:tc>
          <w:tcPr>
            <w:tcW w:w="2746" w:type="dxa"/>
            <w:tcBorders>
              <w:left w:val="nil"/>
            </w:tcBorders>
          </w:tcPr>
          <w:p w:rsidR="007074A3" w:rsidRDefault="007074A3">
            <w:pPr>
              <w:pStyle w:val="ConsPlusNormal"/>
              <w:jc w:val="center"/>
            </w:pPr>
            <w:r>
              <w:t>Наименование показателя</w:t>
            </w:r>
          </w:p>
        </w:tc>
        <w:tc>
          <w:tcPr>
            <w:tcW w:w="2096" w:type="dxa"/>
          </w:tcPr>
          <w:p w:rsidR="007074A3" w:rsidRDefault="007074A3">
            <w:pPr>
              <w:pStyle w:val="ConsPlusNormal"/>
              <w:jc w:val="center"/>
            </w:pPr>
            <w:r>
              <w:t>Получено</w:t>
            </w:r>
          </w:p>
        </w:tc>
        <w:tc>
          <w:tcPr>
            <w:tcW w:w="2096" w:type="dxa"/>
          </w:tcPr>
          <w:p w:rsidR="007074A3" w:rsidRDefault="007074A3">
            <w:pPr>
              <w:pStyle w:val="ConsPlusNormal"/>
              <w:jc w:val="center"/>
            </w:pPr>
            <w:r>
              <w:t>Переведено</w:t>
            </w:r>
          </w:p>
        </w:tc>
        <w:tc>
          <w:tcPr>
            <w:tcW w:w="2098" w:type="dxa"/>
            <w:tcBorders>
              <w:right w:val="nil"/>
            </w:tcBorders>
          </w:tcPr>
          <w:p w:rsidR="007074A3" w:rsidRDefault="007074A3">
            <w:pPr>
              <w:pStyle w:val="ConsPlusNormal"/>
              <w:jc w:val="center"/>
            </w:pPr>
            <w:r>
              <w:t>Исполнено</w:t>
            </w:r>
          </w:p>
        </w:tc>
      </w:tr>
      <w:tr w:rsidR="007074A3">
        <w:tc>
          <w:tcPr>
            <w:tcW w:w="2746" w:type="dxa"/>
            <w:tcBorders>
              <w:left w:val="nil"/>
            </w:tcBorders>
          </w:tcPr>
          <w:p w:rsidR="007074A3" w:rsidRDefault="007074A3">
            <w:pPr>
              <w:pStyle w:val="ConsPlusNormal"/>
              <w:jc w:val="center"/>
            </w:pPr>
            <w:r>
              <w:t>1</w:t>
            </w:r>
          </w:p>
        </w:tc>
        <w:tc>
          <w:tcPr>
            <w:tcW w:w="2096" w:type="dxa"/>
          </w:tcPr>
          <w:p w:rsidR="007074A3" w:rsidRDefault="007074A3">
            <w:pPr>
              <w:pStyle w:val="ConsPlusNormal"/>
              <w:jc w:val="center"/>
            </w:pPr>
            <w:r>
              <w:t>2</w:t>
            </w:r>
          </w:p>
        </w:tc>
        <w:tc>
          <w:tcPr>
            <w:tcW w:w="2096" w:type="dxa"/>
          </w:tcPr>
          <w:p w:rsidR="007074A3" w:rsidRDefault="007074A3">
            <w:pPr>
              <w:pStyle w:val="ConsPlusNormal"/>
              <w:jc w:val="center"/>
            </w:pPr>
            <w:r>
              <w:t>3</w:t>
            </w:r>
          </w:p>
        </w:tc>
        <w:tc>
          <w:tcPr>
            <w:tcW w:w="2098" w:type="dxa"/>
            <w:tcBorders>
              <w:right w:val="nil"/>
            </w:tcBorders>
          </w:tcPr>
          <w:p w:rsidR="007074A3" w:rsidRDefault="007074A3">
            <w:pPr>
              <w:pStyle w:val="ConsPlusNormal"/>
              <w:jc w:val="center"/>
            </w:pPr>
            <w:r>
              <w:t>4</w:t>
            </w:r>
          </w:p>
        </w:tc>
      </w:tr>
      <w:tr w:rsidR="007074A3">
        <w:tc>
          <w:tcPr>
            <w:tcW w:w="2746" w:type="dxa"/>
            <w:tcBorders>
              <w:left w:val="nil"/>
            </w:tcBorders>
          </w:tcPr>
          <w:p w:rsidR="007074A3" w:rsidRDefault="007074A3">
            <w:pPr>
              <w:pStyle w:val="ConsPlusNormal"/>
            </w:pPr>
            <w:r>
              <w:t>На начало дня</w:t>
            </w:r>
          </w:p>
        </w:tc>
        <w:tc>
          <w:tcPr>
            <w:tcW w:w="2096" w:type="dxa"/>
          </w:tcPr>
          <w:p w:rsidR="007074A3" w:rsidRDefault="007074A3">
            <w:pPr>
              <w:pStyle w:val="ConsPlusNormal"/>
            </w:pPr>
          </w:p>
        </w:tc>
        <w:tc>
          <w:tcPr>
            <w:tcW w:w="2096" w:type="dxa"/>
          </w:tcPr>
          <w:p w:rsidR="007074A3" w:rsidRDefault="007074A3">
            <w:pPr>
              <w:pStyle w:val="ConsPlusNormal"/>
            </w:pPr>
          </w:p>
        </w:tc>
        <w:tc>
          <w:tcPr>
            <w:tcW w:w="2098" w:type="dxa"/>
            <w:tcBorders>
              <w:right w:val="nil"/>
            </w:tcBorders>
          </w:tcPr>
          <w:p w:rsidR="007074A3" w:rsidRDefault="007074A3">
            <w:pPr>
              <w:pStyle w:val="ConsPlusNormal"/>
            </w:pPr>
          </w:p>
        </w:tc>
      </w:tr>
      <w:tr w:rsidR="007074A3">
        <w:tc>
          <w:tcPr>
            <w:tcW w:w="2746" w:type="dxa"/>
            <w:tcBorders>
              <w:left w:val="nil"/>
            </w:tcBorders>
          </w:tcPr>
          <w:p w:rsidR="007074A3" w:rsidRDefault="007074A3">
            <w:pPr>
              <w:pStyle w:val="ConsPlusNormal"/>
            </w:pPr>
            <w:r>
              <w:t>На конец дня</w:t>
            </w:r>
          </w:p>
        </w:tc>
        <w:tc>
          <w:tcPr>
            <w:tcW w:w="2096" w:type="dxa"/>
          </w:tcPr>
          <w:p w:rsidR="007074A3" w:rsidRDefault="007074A3">
            <w:pPr>
              <w:pStyle w:val="ConsPlusNormal"/>
            </w:pPr>
          </w:p>
        </w:tc>
        <w:tc>
          <w:tcPr>
            <w:tcW w:w="2096" w:type="dxa"/>
          </w:tcPr>
          <w:p w:rsidR="007074A3" w:rsidRDefault="007074A3">
            <w:pPr>
              <w:pStyle w:val="ConsPlusNormal"/>
            </w:pPr>
          </w:p>
        </w:tc>
        <w:tc>
          <w:tcPr>
            <w:tcW w:w="2098" w:type="dxa"/>
            <w:tcBorders>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4.2. Казначейское обеспечение обязательств</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57"/>
        <w:gridCol w:w="1077"/>
        <w:gridCol w:w="907"/>
        <w:gridCol w:w="907"/>
        <w:gridCol w:w="850"/>
        <w:gridCol w:w="794"/>
        <w:gridCol w:w="1020"/>
      </w:tblGrid>
      <w:tr w:rsidR="007074A3">
        <w:tc>
          <w:tcPr>
            <w:tcW w:w="3514" w:type="dxa"/>
            <w:gridSpan w:val="2"/>
            <w:tcBorders>
              <w:left w:val="nil"/>
            </w:tcBorders>
          </w:tcPr>
          <w:p w:rsidR="007074A3" w:rsidRDefault="007074A3">
            <w:pPr>
              <w:pStyle w:val="ConsPlusNormal"/>
              <w:jc w:val="center"/>
            </w:pPr>
            <w:r>
              <w:t>Документ, подтверждающий проведение операции</w:t>
            </w:r>
          </w:p>
        </w:tc>
        <w:tc>
          <w:tcPr>
            <w:tcW w:w="1984" w:type="dxa"/>
            <w:gridSpan w:val="2"/>
          </w:tcPr>
          <w:p w:rsidR="007074A3" w:rsidRDefault="007074A3">
            <w:pPr>
              <w:pStyle w:val="ConsPlusNormal"/>
              <w:jc w:val="center"/>
            </w:pPr>
            <w:r>
              <w:t>Документ организации</w:t>
            </w:r>
          </w:p>
        </w:tc>
        <w:tc>
          <w:tcPr>
            <w:tcW w:w="907" w:type="dxa"/>
            <w:vMerge w:val="restart"/>
          </w:tcPr>
          <w:p w:rsidR="007074A3" w:rsidRDefault="007074A3">
            <w:pPr>
              <w:pStyle w:val="ConsPlusNormal"/>
              <w:jc w:val="center"/>
            </w:pPr>
            <w:r>
              <w:t>Получено</w:t>
            </w:r>
          </w:p>
        </w:tc>
        <w:tc>
          <w:tcPr>
            <w:tcW w:w="850" w:type="dxa"/>
            <w:vMerge w:val="restart"/>
          </w:tcPr>
          <w:p w:rsidR="007074A3" w:rsidRDefault="007074A3">
            <w:pPr>
              <w:pStyle w:val="ConsPlusNormal"/>
              <w:jc w:val="center"/>
            </w:pPr>
            <w:r>
              <w:t>Переведено</w:t>
            </w:r>
          </w:p>
        </w:tc>
        <w:tc>
          <w:tcPr>
            <w:tcW w:w="794" w:type="dxa"/>
            <w:vMerge w:val="restart"/>
          </w:tcPr>
          <w:p w:rsidR="007074A3" w:rsidRDefault="007074A3">
            <w:pPr>
              <w:pStyle w:val="ConsPlusNormal"/>
              <w:jc w:val="center"/>
            </w:pPr>
            <w:r>
              <w:t>Исполнено</w:t>
            </w:r>
          </w:p>
        </w:tc>
        <w:tc>
          <w:tcPr>
            <w:tcW w:w="1020" w:type="dxa"/>
            <w:vMerge w:val="restart"/>
            <w:tcBorders>
              <w:right w:val="nil"/>
            </w:tcBorders>
          </w:tcPr>
          <w:p w:rsidR="007074A3" w:rsidRDefault="007074A3">
            <w:pPr>
              <w:pStyle w:val="ConsPlusNormal"/>
              <w:jc w:val="center"/>
            </w:pPr>
            <w:r>
              <w:t>Примечание</w:t>
            </w:r>
          </w:p>
        </w:tc>
      </w:tr>
      <w:tr w:rsidR="007074A3">
        <w:tc>
          <w:tcPr>
            <w:tcW w:w="1757" w:type="dxa"/>
            <w:tcBorders>
              <w:left w:val="nil"/>
            </w:tcBorders>
          </w:tcPr>
          <w:p w:rsidR="007074A3" w:rsidRDefault="007074A3">
            <w:pPr>
              <w:pStyle w:val="ConsPlusNormal"/>
              <w:jc w:val="center"/>
            </w:pPr>
            <w:r>
              <w:t>номер</w:t>
            </w:r>
          </w:p>
        </w:tc>
        <w:tc>
          <w:tcPr>
            <w:tcW w:w="1757" w:type="dxa"/>
          </w:tcPr>
          <w:p w:rsidR="007074A3" w:rsidRDefault="007074A3">
            <w:pPr>
              <w:pStyle w:val="ConsPlusNormal"/>
              <w:jc w:val="center"/>
            </w:pPr>
            <w:r>
              <w:t>дата</w:t>
            </w:r>
          </w:p>
        </w:tc>
        <w:tc>
          <w:tcPr>
            <w:tcW w:w="1077" w:type="dxa"/>
          </w:tcPr>
          <w:p w:rsidR="007074A3" w:rsidRDefault="007074A3">
            <w:pPr>
              <w:pStyle w:val="ConsPlusNormal"/>
              <w:jc w:val="center"/>
            </w:pPr>
            <w:r>
              <w:t>номер</w:t>
            </w:r>
          </w:p>
        </w:tc>
        <w:tc>
          <w:tcPr>
            <w:tcW w:w="907" w:type="dxa"/>
          </w:tcPr>
          <w:p w:rsidR="007074A3" w:rsidRDefault="007074A3">
            <w:pPr>
              <w:pStyle w:val="ConsPlusNormal"/>
              <w:jc w:val="center"/>
            </w:pPr>
            <w:r>
              <w:t>дата</w:t>
            </w:r>
          </w:p>
        </w:tc>
        <w:tc>
          <w:tcPr>
            <w:tcW w:w="907" w:type="dxa"/>
            <w:vMerge/>
          </w:tcPr>
          <w:p w:rsidR="007074A3" w:rsidRDefault="007074A3"/>
        </w:tc>
        <w:tc>
          <w:tcPr>
            <w:tcW w:w="850" w:type="dxa"/>
            <w:vMerge/>
          </w:tcPr>
          <w:p w:rsidR="007074A3" w:rsidRDefault="007074A3"/>
        </w:tc>
        <w:tc>
          <w:tcPr>
            <w:tcW w:w="794" w:type="dxa"/>
            <w:vMerge/>
          </w:tcPr>
          <w:p w:rsidR="007074A3" w:rsidRDefault="007074A3"/>
        </w:tc>
        <w:tc>
          <w:tcPr>
            <w:tcW w:w="1020" w:type="dxa"/>
            <w:vMerge/>
            <w:tcBorders>
              <w:right w:val="nil"/>
            </w:tcBorders>
          </w:tcPr>
          <w:p w:rsidR="007074A3" w:rsidRDefault="007074A3"/>
        </w:tc>
      </w:tr>
      <w:tr w:rsidR="007074A3">
        <w:tc>
          <w:tcPr>
            <w:tcW w:w="1757" w:type="dxa"/>
            <w:tcBorders>
              <w:left w:val="nil"/>
            </w:tcBorders>
          </w:tcPr>
          <w:p w:rsidR="007074A3" w:rsidRDefault="007074A3">
            <w:pPr>
              <w:pStyle w:val="ConsPlusNormal"/>
              <w:jc w:val="center"/>
            </w:pPr>
            <w:r>
              <w:t>1</w:t>
            </w:r>
          </w:p>
        </w:tc>
        <w:tc>
          <w:tcPr>
            <w:tcW w:w="1757" w:type="dxa"/>
          </w:tcPr>
          <w:p w:rsidR="007074A3" w:rsidRDefault="007074A3">
            <w:pPr>
              <w:pStyle w:val="ConsPlusNormal"/>
              <w:jc w:val="center"/>
            </w:pPr>
            <w:r>
              <w:t>2</w:t>
            </w:r>
          </w:p>
        </w:tc>
        <w:tc>
          <w:tcPr>
            <w:tcW w:w="1077" w:type="dxa"/>
          </w:tcPr>
          <w:p w:rsidR="007074A3" w:rsidRDefault="007074A3">
            <w:pPr>
              <w:pStyle w:val="ConsPlusNormal"/>
              <w:jc w:val="center"/>
            </w:pPr>
            <w:r>
              <w:t>3</w:t>
            </w:r>
          </w:p>
        </w:tc>
        <w:tc>
          <w:tcPr>
            <w:tcW w:w="907" w:type="dxa"/>
          </w:tcPr>
          <w:p w:rsidR="007074A3" w:rsidRDefault="007074A3">
            <w:pPr>
              <w:pStyle w:val="ConsPlusNormal"/>
              <w:jc w:val="center"/>
            </w:pPr>
            <w:r>
              <w:t>4</w:t>
            </w:r>
          </w:p>
        </w:tc>
        <w:tc>
          <w:tcPr>
            <w:tcW w:w="907" w:type="dxa"/>
          </w:tcPr>
          <w:p w:rsidR="007074A3" w:rsidRDefault="007074A3">
            <w:pPr>
              <w:pStyle w:val="ConsPlusNormal"/>
              <w:jc w:val="center"/>
            </w:pPr>
            <w:r>
              <w:t>5</w:t>
            </w:r>
          </w:p>
        </w:tc>
        <w:tc>
          <w:tcPr>
            <w:tcW w:w="850" w:type="dxa"/>
          </w:tcPr>
          <w:p w:rsidR="007074A3" w:rsidRDefault="007074A3">
            <w:pPr>
              <w:pStyle w:val="ConsPlusNormal"/>
              <w:jc w:val="center"/>
            </w:pPr>
            <w:r>
              <w:t>6</w:t>
            </w:r>
          </w:p>
        </w:tc>
        <w:tc>
          <w:tcPr>
            <w:tcW w:w="794" w:type="dxa"/>
          </w:tcPr>
          <w:p w:rsidR="007074A3" w:rsidRDefault="007074A3">
            <w:pPr>
              <w:pStyle w:val="ConsPlusNormal"/>
              <w:jc w:val="center"/>
            </w:pPr>
            <w:r>
              <w:t>7</w:t>
            </w:r>
          </w:p>
        </w:tc>
        <w:tc>
          <w:tcPr>
            <w:tcW w:w="1020" w:type="dxa"/>
            <w:tcBorders>
              <w:right w:val="nil"/>
            </w:tcBorders>
          </w:tcPr>
          <w:p w:rsidR="007074A3" w:rsidRDefault="007074A3">
            <w:pPr>
              <w:pStyle w:val="ConsPlusNormal"/>
              <w:jc w:val="center"/>
            </w:pPr>
            <w:r>
              <w:t>8</w:t>
            </w:r>
          </w:p>
        </w:tc>
      </w:tr>
      <w:tr w:rsidR="007074A3">
        <w:tblPrEx>
          <w:tblBorders>
            <w:left w:val="single" w:sz="4" w:space="0" w:color="auto"/>
          </w:tblBorders>
        </w:tblPrEx>
        <w:tc>
          <w:tcPr>
            <w:tcW w:w="1757" w:type="dxa"/>
          </w:tcPr>
          <w:p w:rsidR="007074A3" w:rsidRDefault="007074A3">
            <w:pPr>
              <w:pStyle w:val="ConsPlusNormal"/>
            </w:pPr>
          </w:p>
        </w:tc>
        <w:tc>
          <w:tcPr>
            <w:tcW w:w="1757" w:type="dxa"/>
          </w:tcPr>
          <w:p w:rsidR="007074A3" w:rsidRDefault="007074A3">
            <w:pPr>
              <w:pStyle w:val="ConsPlusNormal"/>
            </w:pPr>
          </w:p>
        </w:tc>
        <w:tc>
          <w:tcPr>
            <w:tcW w:w="107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020" w:type="dxa"/>
            <w:tcBorders>
              <w:right w:val="nil"/>
            </w:tcBorders>
          </w:tcPr>
          <w:p w:rsidR="007074A3" w:rsidRDefault="007074A3">
            <w:pPr>
              <w:pStyle w:val="ConsPlusNormal"/>
            </w:pPr>
          </w:p>
        </w:tc>
      </w:tr>
      <w:tr w:rsidR="007074A3">
        <w:tblPrEx>
          <w:tblBorders>
            <w:left w:val="single" w:sz="4" w:space="0" w:color="auto"/>
          </w:tblBorders>
        </w:tblPrEx>
        <w:tc>
          <w:tcPr>
            <w:tcW w:w="1757" w:type="dxa"/>
          </w:tcPr>
          <w:p w:rsidR="007074A3" w:rsidRDefault="007074A3">
            <w:pPr>
              <w:pStyle w:val="ConsPlusNormal"/>
            </w:pPr>
          </w:p>
        </w:tc>
        <w:tc>
          <w:tcPr>
            <w:tcW w:w="1757" w:type="dxa"/>
          </w:tcPr>
          <w:p w:rsidR="007074A3" w:rsidRDefault="007074A3">
            <w:pPr>
              <w:pStyle w:val="ConsPlusNormal"/>
            </w:pPr>
          </w:p>
        </w:tc>
        <w:tc>
          <w:tcPr>
            <w:tcW w:w="107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020" w:type="dxa"/>
            <w:tcBorders>
              <w:right w:val="nil"/>
            </w:tcBorders>
          </w:tcPr>
          <w:p w:rsidR="007074A3" w:rsidRDefault="007074A3">
            <w:pPr>
              <w:pStyle w:val="ConsPlusNormal"/>
            </w:pPr>
          </w:p>
        </w:tc>
      </w:tr>
      <w:tr w:rsidR="007074A3">
        <w:tblPrEx>
          <w:tblBorders>
            <w:left w:val="single" w:sz="4" w:space="0" w:color="auto"/>
          </w:tblBorders>
        </w:tblPrEx>
        <w:tc>
          <w:tcPr>
            <w:tcW w:w="1757" w:type="dxa"/>
          </w:tcPr>
          <w:p w:rsidR="007074A3" w:rsidRDefault="007074A3">
            <w:pPr>
              <w:pStyle w:val="ConsPlusNormal"/>
            </w:pPr>
          </w:p>
        </w:tc>
        <w:tc>
          <w:tcPr>
            <w:tcW w:w="1757" w:type="dxa"/>
          </w:tcPr>
          <w:p w:rsidR="007074A3" w:rsidRDefault="007074A3">
            <w:pPr>
              <w:pStyle w:val="ConsPlusNormal"/>
            </w:pPr>
          </w:p>
        </w:tc>
        <w:tc>
          <w:tcPr>
            <w:tcW w:w="107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020" w:type="dxa"/>
            <w:tcBorders>
              <w:right w:val="nil"/>
            </w:tcBorders>
          </w:tcPr>
          <w:p w:rsidR="007074A3" w:rsidRDefault="007074A3">
            <w:pPr>
              <w:pStyle w:val="ConsPlusNormal"/>
            </w:pPr>
          </w:p>
        </w:tc>
      </w:tr>
      <w:tr w:rsidR="007074A3">
        <w:tc>
          <w:tcPr>
            <w:tcW w:w="5498" w:type="dxa"/>
            <w:gridSpan w:val="4"/>
            <w:tcBorders>
              <w:left w:val="nil"/>
              <w:bottom w:val="nil"/>
            </w:tcBorders>
          </w:tcPr>
          <w:p w:rsidR="007074A3" w:rsidRDefault="007074A3">
            <w:pPr>
              <w:pStyle w:val="ConsPlusNormal"/>
              <w:jc w:val="right"/>
            </w:pPr>
            <w:r>
              <w:t>Итого</w:t>
            </w:r>
          </w:p>
        </w:tc>
        <w:tc>
          <w:tcPr>
            <w:tcW w:w="907"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020"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lastRenderedPageBreak/>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24</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256" w:history="1">
              <w:r>
                <w:rPr>
                  <w:color w:val="0000FF"/>
                </w:rPr>
                <w:t>Приказа</w:t>
              </w:r>
            </w:hyperlink>
            <w:r>
              <w:rPr>
                <w:color w:val="392C69"/>
              </w:rPr>
              <w:t xml:space="preserve"> Казначейства России от 01.04.2020 N 16н)</w:t>
            </w:r>
          </w:p>
        </w:tc>
      </w:tr>
    </w:tbl>
    <w:p w:rsidR="007074A3" w:rsidRDefault="007074A3">
      <w:pPr>
        <w:pStyle w:val="ConsPlusNormal"/>
        <w:jc w:val="both"/>
      </w:pPr>
    </w:p>
    <w:p w:rsidR="007074A3" w:rsidRDefault="007074A3">
      <w:pPr>
        <w:pStyle w:val="ConsPlusNonformat"/>
        <w:jc w:val="both"/>
      </w:pPr>
      <w:bookmarkStart w:id="111" w:name="P8586"/>
      <w:bookmarkEnd w:id="111"/>
      <w:r>
        <w:t xml:space="preserve">                             ОТЧЕТ О СОСТОЯНИИ</w:t>
      </w:r>
    </w:p>
    <w:p w:rsidR="007074A3" w:rsidRDefault="007074A3">
      <w:pPr>
        <w:pStyle w:val="ConsPlusNonformat"/>
        <w:jc w:val="both"/>
      </w:pPr>
      <w:r>
        <w:t xml:space="preserve">           лицевого счета главного распорядителя (распорядителя)</w:t>
      </w:r>
    </w:p>
    <w:p w:rsidR="007074A3" w:rsidRDefault="007074A3">
      <w:pPr>
        <w:pStyle w:val="ConsPlusNonformat"/>
        <w:jc w:val="both"/>
      </w:pPr>
      <w:r>
        <w:t xml:space="preserve">                                     ┌──────────────────┐</w:t>
      </w:r>
    </w:p>
    <w:p w:rsidR="007074A3" w:rsidRDefault="007074A3">
      <w:pPr>
        <w:pStyle w:val="ConsPlusNonformat"/>
        <w:jc w:val="both"/>
      </w:pPr>
      <w:r>
        <w:t xml:space="preserve">                 бюджетных средств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0531785</w:t>
            </w: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jc w:val="center"/>
            </w:pPr>
            <w:r>
              <w:t>на "__" ________ 20__ г.</w:t>
            </w:r>
          </w:p>
        </w:tc>
        <w:tc>
          <w:tcPr>
            <w:tcW w:w="1814"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Наименование бюджета</w:t>
            </w:r>
          </w:p>
        </w:tc>
        <w:tc>
          <w:tcPr>
            <w:tcW w:w="3118" w:type="dxa"/>
            <w:tcBorders>
              <w:top w:val="single" w:sz="4" w:space="0" w:color="auto"/>
              <w:left w:val="nil"/>
              <w:bottom w:val="single" w:sz="4" w:space="0" w:color="auto"/>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25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Финансовый орган</w:t>
            </w:r>
          </w:p>
        </w:tc>
        <w:tc>
          <w:tcPr>
            <w:tcW w:w="3118" w:type="dxa"/>
            <w:tcBorders>
              <w:top w:val="single" w:sz="4" w:space="0" w:color="auto"/>
              <w:left w:val="nil"/>
              <w:bottom w:val="single" w:sz="4" w:space="0" w:color="auto"/>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Периодичность: месячная</w:t>
            </w:r>
          </w:p>
        </w:tc>
        <w:tc>
          <w:tcPr>
            <w:tcW w:w="3118" w:type="dxa"/>
            <w:tcBorders>
              <w:top w:val="single" w:sz="4" w:space="0" w:color="auto"/>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Единица измерения: руб.</w:t>
            </w: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58"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Бюджетные ассигнования</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077"/>
        <w:gridCol w:w="1077"/>
        <w:gridCol w:w="850"/>
        <w:gridCol w:w="794"/>
        <w:gridCol w:w="1134"/>
        <w:gridCol w:w="850"/>
        <w:gridCol w:w="850"/>
        <w:gridCol w:w="1134"/>
        <w:gridCol w:w="850"/>
        <w:gridCol w:w="850"/>
      </w:tblGrid>
      <w:tr w:rsidR="007074A3">
        <w:tc>
          <w:tcPr>
            <w:tcW w:w="850" w:type="dxa"/>
            <w:vMerge w:val="restart"/>
          </w:tcPr>
          <w:p w:rsidR="007074A3" w:rsidRDefault="007074A3">
            <w:pPr>
              <w:pStyle w:val="ConsPlusNormal"/>
              <w:jc w:val="center"/>
            </w:pPr>
            <w:r>
              <w:lastRenderedPageBreak/>
              <w:t>Код по БК</w:t>
            </w:r>
          </w:p>
        </w:tc>
        <w:tc>
          <w:tcPr>
            <w:tcW w:w="1077" w:type="dxa"/>
            <w:vMerge w:val="restart"/>
          </w:tcPr>
          <w:p w:rsidR="007074A3" w:rsidRDefault="007074A3">
            <w:pPr>
              <w:pStyle w:val="ConsPlusNormal"/>
              <w:jc w:val="center"/>
            </w:pPr>
            <w:r>
              <w:t>Код строки</w:t>
            </w:r>
          </w:p>
        </w:tc>
        <w:tc>
          <w:tcPr>
            <w:tcW w:w="2721" w:type="dxa"/>
            <w:gridSpan w:val="3"/>
          </w:tcPr>
          <w:p w:rsidR="007074A3" w:rsidRDefault="007074A3">
            <w:pPr>
              <w:pStyle w:val="ConsPlusNormal"/>
              <w:jc w:val="center"/>
            </w:pPr>
            <w:r>
              <w:t>Получено</w:t>
            </w:r>
          </w:p>
        </w:tc>
        <w:tc>
          <w:tcPr>
            <w:tcW w:w="2834" w:type="dxa"/>
            <w:gridSpan w:val="3"/>
          </w:tcPr>
          <w:p w:rsidR="007074A3" w:rsidRDefault="007074A3">
            <w:pPr>
              <w:pStyle w:val="ConsPlusNormal"/>
              <w:jc w:val="center"/>
            </w:pPr>
            <w:r>
              <w:t>Распределено</w:t>
            </w:r>
          </w:p>
        </w:tc>
        <w:tc>
          <w:tcPr>
            <w:tcW w:w="2834" w:type="dxa"/>
            <w:gridSpan w:val="3"/>
          </w:tcPr>
          <w:p w:rsidR="007074A3" w:rsidRDefault="007074A3">
            <w:pPr>
              <w:pStyle w:val="ConsPlusNormal"/>
              <w:jc w:val="center"/>
            </w:pPr>
            <w:r>
              <w:t>Заблокировано</w:t>
            </w:r>
          </w:p>
        </w:tc>
      </w:tr>
      <w:tr w:rsidR="007074A3">
        <w:tc>
          <w:tcPr>
            <w:tcW w:w="850" w:type="dxa"/>
            <w:vMerge/>
          </w:tcPr>
          <w:p w:rsidR="007074A3" w:rsidRDefault="007074A3"/>
        </w:tc>
        <w:tc>
          <w:tcPr>
            <w:tcW w:w="1077" w:type="dxa"/>
            <w:vMerge/>
          </w:tcPr>
          <w:p w:rsidR="007074A3" w:rsidRDefault="007074A3"/>
        </w:tc>
        <w:tc>
          <w:tcPr>
            <w:tcW w:w="1077" w:type="dxa"/>
            <w:vMerge w:val="restart"/>
          </w:tcPr>
          <w:p w:rsidR="007074A3" w:rsidRDefault="007074A3">
            <w:pPr>
              <w:pStyle w:val="ConsPlusNormal"/>
              <w:jc w:val="center"/>
            </w:pPr>
            <w:r>
              <w:t>на ____ текущий финансовый год</w:t>
            </w:r>
          </w:p>
        </w:tc>
        <w:tc>
          <w:tcPr>
            <w:tcW w:w="1644" w:type="dxa"/>
            <w:gridSpan w:val="2"/>
          </w:tcPr>
          <w:p w:rsidR="007074A3" w:rsidRDefault="007074A3">
            <w:pPr>
              <w:pStyle w:val="ConsPlusNormal"/>
              <w:jc w:val="center"/>
            </w:pPr>
            <w:r>
              <w:t>на плановый период ____ - ____ годов</w:t>
            </w:r>
          </w:p>
        </w:tc>
        <w:tc>
          <w:tcPr>
            <w:tcW w:w="1134" w:type="dxa"/>
            <w:vMerge w:val="restart"/>
          </w:tcPr>
          <w:p w:rsidR="007074A3" w:rsidRDefault="007074A3">
            <w:pPr>
              <w:pStyle w:val="ConsPlusNormal"/>
              <w:jc w:val="center"/>
            </w:pPr>
            <w:r>
              <w:t>на ____ текущий финансовый год</w:t>
            </w:r>
          </w:p>
        </w:tc>
        <w:tc>
          <w:tcPr>
            <w:tcW w:w="1700" w:type="dxa"/>
            <w:gridSpan w:val="2"/>
          </w:tcPr>
          <w:p w:rsidR="007074A3" w:rsidRDefault="007074A3">
            <w:pPr>
              <w:pStyle w:val="ConsPlusNormal"/>
              <w:jc w:val="center"/>
            </w:pPr>
            <w:r>
              <w:t>на плановый период ____ - ____ годов</w:t>
            </w:r>
          </w:p>
        </w:tc>
        <w:tc>
          <w:tcPr>
            <w:tcW w:w="1134" w:type="dxa"/>
            <w:vMerge w:val="restart"/>
          </w:tcPr>
          <w:p w:rsidR="007074A3" w:rsidRDefault="007074A3">
            <w:pPr>
              <w:pStyle w:val="ConsPlusNormal"/>
              <w:jc w:val="center"/>
            </w:pPr>
            <w:r>
              <w:t>на ____ текущий финансовый год</w:t>
            </w:r>
          </w:p>
        </w:tc>
        <w:tc>
          <w:tcPr>
            <w:tcW w:w="1700" w:type="dxa"/>
            <w:gridSpan w:val="2"/>
          </w:tcPr>
          <w:p w:rsidR="007074A3" w:rsidRDefault="007074A3">
            <w:pPr>
              <w:pStyle w:val="ConsPlusNormal"/>
              <w:jc w:val="center"/>
            </w:pPr>
            <w:r>
              <w:t>на плановый период ____ - ____ годов</w:t>
            </w:r>
          </w:p>
        </w:tc>
      </w:tr>
      <w:tr w:rsidR="007074A3">
        <w:tc>
          <w:tcPr>
            <w:tcW w:w="850" w:type="dxa"/>
            <w:vMerge/>
          </w:tcPr>
          <w:p w:rsidR="007074A3" w:rsidRDefault="007074A3"/>
        </w:tc>
        <w:tc>
          <w:tcPr>
            <w:tcW w:w="1077" w:type="dxa"/>
            <w:vMerge/>
          </w:tcPr>
          <w:p w:rsidR="007074A3" w:rsidRDefault="007074A3"/>
        </w:tc>
        <w:tc>
          <w:tcPr>
            <w:tcW w:w="1077" w:type="dxa"/>
            <w:vMerge/>
          </w:tcPr>
          <w:p w:rsidR="007074A3" w:rsidRDefault="007074A3"/>
        </w:tc>
        <w:tc>
          <w:tcPr>
            <w:tcW w:w="850" w:type="dxa"/>
          </w:tcPr>
          <w:p w:rsidR="007074A3" w:rsidRDefault="007074A3">
            <w:pPr>
              <w:pStyle w:val="ConsPlusNormal"/>
              <w:jc w:val="center"/>
            </w:pPr>
            <w:r>
              <w:t>первый год</w:t>
            </w:r>
          </w:p>
        </w:tc>
        <w:tc>
          <w:tcPr>
            <w:tcW w:w="794" w:type="dxa"/>
          </w:tcPr>
          <w:p w:rsidR="007074A3" w:rsidRDefault="007074A3">
            <w:pPr>
              <w:pStyle w:val="ConsPlusNormal"/>
              <w:jc w:val="center"/>
            </w:pPr>
            <w:r>
              <w:t>второй год</w:t>
            </w:r>
          </w:p>
        </w:tc>
        <w:tc>
          <w:tcPr>
            <w:tcW w:w="1134" w:type="dxa"/>
            <w:vMerge/>
          </w:tcPr>
          <w:p w:rsidR="007074A3" w:rsidRDefault="007074A3"/>
        </w:tc>
        <w:tc>
          <w:tcPr>
            <w:tcW w:w="850" w:type="dxa"/>
          </w:tcPr>
          <w:p w:rsidR="007074A3" w:rsidRDefault="007074A3">
            <w:pPr>
              <w:pStyle w:val="ConsPlusNormal"/>
              <w:jc w:val="center"/>
            </w:pPr>
            <w:r>
              <w:t>первый год</w:t>
            </w:r>
          </w:p>
        </w:tc>
        <w:tc>
          <w:tcPr>
            <w:tcW w:w="850" w:type="dxa"/>
          </w:tcPr>
          <w:p w:rsidR="007074A3" w:rsidRDefault="007074A3">
            <w:pPr>
              <w:pStyle w:val="ConsPlusNormal"/>
              <w:jc w:val="center"/>
            </w:pPr>
            <w:r>
              <w:t>второй год</w:t>
            </w:r>
          </w:p>
        </w:tc>
        <w:tc>
          <w:tcPr>
            <w:tcW w:w="1134" w:type="dxa"/>
            <w:vMerge/>
          </w:tcPr>
          <w:p w:rsidR="007074A3" w:rsidRDefault="007074A3"/>
        </w:tc>
        <w:tc>
          <w:tcPr>
            <w:tcW w:w="850" w:type="dxa"/>
          </w:tcPr>
          <w:p w:rsidR="007074A3" w:rsidRDefault="007074A3">
            <w:pPr>
              <w:pStyle w:val="ConsPlusNormal"/>
              <w:jc w:val="center"/>
            </w:pPr>
            <w:r>
              <w:t>первый год</w:t>
            </w:r>
          </w:p>
        </w:tc>
        <w:tc>
          <w:tcPr>
            <w:tcW w:w="850" w:type="dxa"/>
          </w:tcPr>
          <w:p w:rsidR="007074A3" w:rsidRDefault="007074A3">
            <w:pPr>
              <w:pStyle w:val="ConsPlusNormal"/>
              <w:jc w:val="center"/>
            </w:pPr>
            <w:r>
              <w:t>второй год</w:t>
            </w:r>
          </w:p>
        </w:tc>
      </w:tr>
      <w:tr w:rsidR="007074A3">
        <w:tc>
          <w:tcPr>
            <w:tcW w:w="850" w:type="dxa"/>
          </w:tcPr>
          <w:p w:rsidR="007074A3" w:rsidRDefault="007074A3">
            <w:pPr>
              <w:pStyle w:val="ConsPlusNormal"/>
              <w:jc w:val="center"/>
            </w:pPr>
            <w:r>
              <w:t>1</w:t>
            </w:r>
          </w:p>
        </w:tc>
        <w:tc>
          <w:tcPr>
            <w:tcW w:w="1077" w:type="dxa"/>
          </w:tcPr>
          <w:p w:rsidR="007074A3" w:rsidRDefault="007074A3">
            <w:pPr>
              <w:pStyle w:val="ConsPlusNormal"/>
              <w:jc w:val="center"/>
            </w:pPr>
            <w:r>
              <w:t>2</w:t>
            </w:r>
          </w:p>
        </w:tc>
        <w:tc>
          <w:tcPr>
            <w:tcW w:w="1077" w:type="dxa"/>
          </w:tcPr>
          <w:p w:rsidR="007074A3" w:rsidRDefault="007074A3">
            <w:pPr>
              <w:pStyle w:val="ConsPlusNormal"/>
              <w:jc w:val="center"/>
            </w:pPr>
            <w:r>
              <w:t>3</w:t>
            </w:r>
          </w:p>
        </w:tc>
        <w:tc>
          <w:tcPr>
            <w:tcW w:w="850" w:type="dxa"/>
          </w:tcPr>
          <w:p w:rsidR="007074A3" w:rsidRDefault="007074A3">
            <w:pPr>
              <w:pStyle w:val="ConsPlusNormal"/>
              <w:jc w:val="center"/>
            </w:pPr>
            <w:r>
              <w:t>4</w:t>
            </w:r>
          </w:p>
        </w:tc>
        <w:tc>
          <w:tcPr>
            <w:tcW w:w="794" w:type="dxa"/>
          </w:tcPr>
          <w:p w:rsidR="007074A3" w:rsidRDefault="007074A3">
            <w:pPr>
              <w:pStyle w:val="ConsPlusNormal"/>
              <w:jc w:val="center"/>
            </w:pPr>
            <w:r>
              <w:t>5</w:t>
            </w:r>
          </w:p>
        </w:tc>
        <w:tc>
          <w:tcPr>
            <w:tcW w:w="1134" w:type="dxa"/>
          </w:tcPr>
          <w:p w:rsidR="007074A3" w:rsidRDefault="007074A3">
            <w:pPr>
              <w:pStyle w:val="ConsPlusNormal"/>
              <w:jc w:val="center"/>
            </w:pPr>
            <w:r>
              <w:t>6</w:t>
            </w:r>
          </w:p>
        </w:tc>
        <w:tc>
          <w:tcPr>
            <w:tcW w:w="850" w:type="dxa"/>
          </w:tcPr>
          <w:p w:rsidR="007074A3" w:rsidRDefault="007074A3">
            <w:pPr>
              <w:pStyle w:val="ConsPlusNormal"/>
              <w:jc w:val="center"/>
            </w:pPr>
            <w:r>
              <w:t>7</w:t>
            </w:r>
          </w:p>
        </w:tc>
        <w:tc>
          <w:tcPr>
            <w:tcW w:w="850" w:type="dxa"/>
          </w:tcPr>
          <w:p w:rsidR="007074A3" w:rsidRDefault="007074A3">
            <w:pPr>
              <w:pStyle w:val="ConsPlusNormal"/>
              <w:jc w:val="center"/>
            </w:pPr>
            <w:r>
              <w:t>8</w:t>
            </w:r>
          </w:p>
        </w:tc>
        <w:tc>
          <w:tcPr>
            <w:tcW w:w="1134" w:type="dxa"/>
          </w:tcPr>
          <w:p w:rsidR="007074A3" w:rsidRDefault="007074A3">
            <w:pPr>
              <w:pStyle w:val="ConsPlusNormal"/>
              <w:jc w:val="center"/>
            </w:pPr>
            <w:r>
              <w:t>9</w:t>
            </w:r>
          </w:p>
        </w:tc>
        <w:tc>
          <w:tcPr>
            <w:tcW w:w="850" w:type="dxa"/>
          </w:tcPr>
          <w:p w:rsidR="007074A3" w:rsidRDefault="007074A3">
            <w:pPr>
              <w:pStyle w:val="ConsPlusNormal"/>
              <w:jc w:val="center"/>
            </w:pPr>
            <w:r>
              <w:t>10</w:t>
            </w:r>
          </w:p>
        </w:tc>
        <w:tc>
          <w:tcPr>
            <w:tcW w:w="850" w:type="dxa"/>
          </w:tcPr>
          <w:p w:rsidR="007074A3" w:rsidRDefault="007074A3">
            <w:pPr>
              <w:pStyle w:val="ConsPlusNormal"/>
              <w:jc w:val="center"/>
            </w:pPr>
            <w:r>
              <w:t>11</w:t>
            </w:r>
          </w:p>
        </w:tc>
      </w:tr>
      <w:tr w:rsidR="007074A3">
        <w:tc>
          <w:tcPr>
            <w:tcW w:w="850" w:type="dxa"/>
          </w:tcPr>
          <w:p w:rsidR="007074A3" w:rsidRDefault="007074A3">
            <w:pPr>
              <w:pStyle w:val="ConsPlusNormal"/>
            </w:pPr>
          </w:p>
        </w:tc>
        <w:tc>
          <w:tcPr>
            <w:tcW w:w="1077" w:type="dxa"/>
          </w:tcPr>
          <w:p w:rsidR="007074A3" w:rsidRDefault="007074A3">
            <w:pPr>
              <w:pStyle w:val="ConsPlusNormal"/>
            </w:pPr>
          </w:p>
        </w:tc>
        <w:tc>
          <w:tcPr>
            <w:tcW w:w="1077"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13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113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r>
      <w:tr w:rsidR="007074A3">
        <w:tc>
          <w:tcPr>
            <w:tcW w:w="850" w:type="dxa"/>
          </w:tcPr>
          <w:p w:rsidR="007074A3" w:rsidRDefault="007074A3">
            <w:pPr>
              <w:pStyle w:val="ConsPlusNormal"/>
            </w:pPr>
          </w:p>
        </w:tc>
        <w:tc>
          <w:tcPr>
            <w:tcW w:w="1077" w:type="dxa"/>
          </w:tcPr>
          <w:p w:rsidR="007074A3" w:rsidRDefault="007074A3">
            <w:pPr>
              <w:pStyle w:val="ConsPlusNormal"/>
            </w:pPr>
          </w:p>
        </w:tc>
        <w:tc>
          <w:tcPr>
            <w:tcW w:w="1077"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13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113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r>
      <w:tr w:rsidR="007074A3">
        <w:tc>
          <w:tcPr>
            <w:tcW w:w="850" w:type="dxa"/>
          </w:tcPr>
          <w:p w:rsidR="007074A3" w:rsidRDefault="007074A3">
            <w:pPr>
              <w:pStyle w:val="ConsPlusNormal"/>
            </w:pPr>
          </w:p>
        </w:tc>
        <w:tc>
          <w:tcPr>
            <w:tcW w:w="1077" w:type="dxa"/>
          </w:tcPr>
          <w:p w:rsidR="007074A3" w:rsidRDefault="007074A3">
            <w:pPr>
              <w:pStyle w:val="ConsPlusNormal"/>
            </w:pPr>
          </w:p>
        </w:tc>
        <w:tc>
          <w:tcPr>
            <w:tcW w:w="1077"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13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113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r>
      <w:tr w:rsidR="007074A3">
        <w:tc>
          <w:tcPr>
            <w:tcW w:w="850" w:type="dxa"/>
          </w:tcPr>
          <w:p w:rsidR="007074A3" w:rsidRDefault="007074A3">
            <w:pPr>
              <w:pStyle w:val="ConsPlusNormal"/>
            </w:pPr>
          </w:p>
        </w:tc>
        <w:tc>
          <w:tcPr>
            <w:tcW w:w="1077" w:type="dxa"/>
          </w:tcPr>
          <w:p w:rsidR="007074A3" w:rsidRDefault="007074A3">
            <w:pPr>
              <w:pStyle w:val="ConsPlusNormal"/>
            </w:pPr>
          </w:p>
        </w:tc>
        <w:tc>
          <w:tcPr>
            <w:tcW w:w="1077"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13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113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r>
      <w:tr w:rsidR="007074A3">
        <w:tc>
          <w:tcPr>
            <w:tcW w:w="850" w:type="dxa"/>
          </w:tcPr>
          <w:p w:rsidR="007074A3" w:rsidRDefault="007074A3">
            <w:pPr>
              <w:pStyle w:val="ConsPlusNormal"/>
            </w:pPr>
          </w:p>
        </w:tc>
        <w:tc>
          <w:tcPr>
            <w:tcW w:w="1077" w:type="dxa"/>
          </w:tcPr>
          <w:p w:rsidR="007074A3" w:rsidRDefault="007074A3">
            <w:pPr>
              <w:pStyle w:val="ConsPlusNormal"/>
            </w:pPr>
          </w:p>
        </w:tc>
        <w:tc>
          <w:tcPr>
            <w:tcW w:w="1077"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13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113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r>
      <w:tr w:rsidR="007074A3">
        <w:tblPrEx>
          <w:tblBorders>
            <w:left w:val="nil"/>
          </w:tblBorders>
        </w:tblPrEx>
        <w:tc>
          <w:tcPr>
            <w:tcW w:w="850" w:type="dxa"/>
            <w:tcBorders>
              <w:left w:val="nil"/>
              <w:bottom w:val="nil"/>
              <w:right w:val="nil"/>
            </w:tcBorders>
          </w:tcPr>
          <w:p w:rsidR="007074A3" w:rsidRDefault="007074A3">
            <w:pPr>
              <w:pStyle w:val="ConsPlusNormal"/>
            </w:pPr>
          </w:p>
        </w:tc>
        <w:tc>
          <w:tcPr>
            <w:tcW w:w="1077" w:type="dxa"/>
            <w:tcBorders>
              <w:left w:val="nil"/>
              <w:bottom w:val="nil"/>
              <w:right w:val="nil"/>
            </w:tcBorders>
          </w:tcPr>
          <w:p w:rsidR="007074A3" w:rsidRDefault="007074A3">
            <w:pPr>
              <w:pStyle w:val="ConsPlusNormal"/>
              <w:jc w:val="right"/>
            </w:pPr>
            <w:r>
              <w:t>Итого</w:t>
            </w:r>
          </w:p>
        </w:tc>
        <w:tc>
          <w:tcPr>
            <w:tcW w:w="1077" w:type="dxa"/>
            <w:tcBorders>
              <w:left w:val="nil"/>
            </w:tcBorders>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13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113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928"/>
        <w:gridCol w:w="1531"/>
        <w:gridCol w:w="1587"/>
        <w:gridCol w:w="2551"/>
      </w:tblGrid>
      <w:tr w:rsidR="007074A3">
        <w:tc>
          <w:tcPr>
            <w:tcW w:w="1474" w:type="dxa"/>
            <w:vMerge w:val="restart"/>
          </w:tcPr>
          <w:p w:rsidR="007074A3" w:rsidRDefault="007074A3">
            <w:pPr>
              <w:pStyle w:val="ConsPlusNormal"/>
              <w:jc w:val="center"/>
            </w:pPr>
            <w:r>
              <w:t>Код строки</w:t>
            </w:r>
          </w:p>
        </w:tc>
        <w:tc>
          <w:tcPr>
            <w:tcW w:w="5046" w:type="dxa"/>
            <w:gridSpan w:val="3"/>
          </w:tcPr>
          <w:p w:rsidR="007074A3" w:rsidRDefault="007074A3">
            <w:pPr>
              <w:pStyle w:val="ConsPlusNormal"/>
              <w:jc w:val="center"/>
            </w:pPr>
            <w:r>
              <w:t xml:space="preserve">Подлежит распределению с учетом </w:t>
            </w:r>
            <w:proofErr w:type="gramStart"/>
            <w:r>
              <w:t>заблокированных</w:t>
            </w:r>
            <w:proofErr w:type="gramEnd"/>
          </w:p>
        </w:tc>
        <w:tc>
          <w:tcPr>
            <w:tcW w:w="2551" w:type="dxa"/>
            <w:vMerge w:val="restart"/>
          </w:tcPr>
          <w:p w:rsidR="007074A3" w:rsidRDefault="007074A3">
            <w:pPr>
              <w:pStyle w:val="ConsPlusNormal"/>
              <w:jc w:val="center"/>
            </w:pPr>
            <w:r>
              <w:t>Примечание</w:t>
            </w:r>
          </w:p>
        </w:tc>
      </w:tr>
      <w:tr w:rsidR="007074A3">
        <w:tc>
          <w:tcPr>
            <w:tcW w:w="1474" w:type="dxa"/>
            <w:vMerge/>
          </w:tcPr>
          <w:p w:rsidR="007074A3" w:rsidRDefault="007074A3"/>
        </w:tc>
        <w:tc>
          <w:tcPr>
            <w:tcW w:w="1928" w:type="dxa"/>
            <w:vMerge w:val="restart"/>
          </w:tcPr>
          <w:p w:rsidR="007074A3" w:rsidRDefault="007074A3">
            <w:pPr>
              <w:pStyle w:val="ConsPlusNormal"/>
              <w:jc w:val="center"/>
            </w:pPr>
            <w:r>
              <w:t>на ____ текущий финансовый год</w:t>
            </w:r>
          </w:p>
        </w:tc>
        <w:tc>
          <w:tcPr>
            <w:tcW w:w="3118" w:type="dxa"/>
            <w:gridSpan w:val="2"/>
          </w:tcPr>
          <w:p w:rsidR="007074A3" w:rsidRDefault="007074A3">
            <w:pPr>
              <w:pStyle w:val="ConsPlusNormal"/>
              <w:jc w:val="center"/>
            </w:pPr>
            <w:r>
              <w:t>на плановый период</w:t>
            </w:r>
          </w:p>
          <w:p w:rsidR="007074A3" w:rsidRDefault="007074A3">
            <w:pPr>
              <w:pStyle w:val="ConsPlusNormal"/>
              <w:jc w:val="center"/>
            </w:pPr>
            <w:r>
              <w:t>____ - ____ годов</w:t>
            </w:r>
          </w:p>
        </w:tc>
        <w:tc>
          <w:tcPr>
            <w:tcW w:w="2551" w:type="dxa"/>
            <w:vMerge/>
          </w:tcPr>
          <w:p w:rsidR="007074A3" w:rsidRDefault="007074A3"/>
        </w:tc>
      </w:tr>
      <w:tr w:rsidR="007074A3">
        <w:tc>
          <w:tcPr>
            <w:tcW w:w="1474" w:type="dxa"/>
            <w:vMerge/>
          </w:tcPr>
          <w:p w:rsidR="007074A3" w:rsidRDefault="007074A3"/>
        </w:tc>
        <w:tc>
          <w:tcPr>
            <w:tcW w:w="1928" w:type="dxa"/>
            <w:vMerge/>
          </w:tcPr>
          <w:p w:rsidR="007074A3" w:rsidRDefault="007074A3"/>
        </w:tc>
        <w:tc>
          <w:tcPr>
            <w:tcW w:w="1531" w:type="dxa"/>
          </w:tcPr>
          <w:p w:rsidR="007074A3" w:rsidRDefault="007074A3">
            <w:pPr>
              <w:pStyle w:val="ConsPlusNormal"/>
              <w:jc w:val="center"/>
            </w:pPr>
            <w:r>
              <w:t>первый год</w:t>
            </w:r>
          </w:p>
        </w:tc>
        <w:tc>
          <w:tcPr>
            <w:tcW w:w="1587" w:type="dxa"/>
          </w:tcPr>
          <w:p w:rsidR="007074A3" w:rsidRDefault="007074A3">
            <w:pPr>
              <w:pStyle w:val="ConsPlusNormal"/>
              <w:jc w:val="center"/>
            </w:pPr>
            <w:r>
              <w:t>второй год</w:t>
            </w:r>
          </w:p>
        </w:tc>
        <w:tc>
          <w:tcPr>
            <w:tcW w:w="2551" w:type="dxa"/>
            <w:vMerge/>
          </w:tcPr>
          <w:p w:rsidR="007074A3" w:rsidRDefault="007074A3"/>
        </w:tc>
      </w:tr>
      <w:tr w:rsidR="007074A3">
        <w:tc>
          <w:tcPr>
            <w:tcW w:w="1474" w:type="dxa"/>
          </w:tcPr>
          <w:p w:rsidR="007074A3" w:rsidRDefault="007074A3">
            <w:pPr>
              <w:pStyle w:val="ConsPlusNormal"/>
              <w:jc w:val="center"/>
            </w:pPr>
            <w:r>
              <w:t>2</w:t>
            </w:r>
          </w:p>
        </w:tc>
        <w:tc>
          <w:tcPr>
            <w:tcW w:w="1928" w:type="dxa"/>
          </w:tcPr>
          <w:p w:rsidR="007074A3" w:rsidRDefault="007074A3">
            <w:pPr>
              <w:pStyle w:val="ConsPlusNormal"/>
              <w:jc w:val="center"/>
            </w:pPr>
            <w:r>
              <w:t>12</w:t>
            </w:r>
          </w:p>
        </w:tc>
        <w:tc>
          <w:tcPr>
            <w:tcW w:w="1531" w:type="dxa"/>
          </w:tcPr>
          <w:p w:rsidR="007074A3" w:rsidRDefault="007074A3">
            <w:pPr>
              <w:pStyle w:val="ConsPlusNormal"/>
              <w:jc w:val="center"/>
            </w:pPr>
            <w:r>
              <w:t>13</w:t>
            </w:r>
          </w:p>
        </w:tc>
        <w:tc>
          <w:tcPr>
            <w:tcW w:w="1587" w:type="dxa"/>
          </w:tcPr>
          <w:p w:rsidR="007074A3" w:rsidRDefault="007074A3">
            <w:pPr>
              <w:pStyle w:val="ConsPlusNormal"/>
              <w:jc w:val="center"/>
            </w:pPr>
            <w:r>
              <w:t>14</w:t>
            </w:r>
          </w:p>
        </w:tc>
        <w:tc>
          <w:tcPr>
            <w:tcW w:w="2551" w:type="dxa"/>
          </w:tcPr>
          <w:p w:rsidR="007074A3" w:rsidRDefault="007074A3">
            <w:pPr>
              <w:pStyle w:val="ConsPlusNormal"/>
              <w:jc w:val="center"/>
            </w:pPr>
            <w:r>
              <w:t>15</w:t>
            </w:r>
          </w:p>
        </w:tc>
      </w:tr>
      <w:tr w:rsidR="007074A3">
        <w:tc>
          <w:tcPr>
            <w:tcW w:w="1474" w:type="dxa"/>
          </w:tcPr>
          <w:p w:rsidR="007074A3" w:rsidRDefault="007074A3">
            <w:pPr>
              <w:pStyle w:val="ConsPlusNormal"/>
            </w:pPr>
          </w:p>
        </w:tc>
        <w:tc>
          <w:tcPr>
            <w:tcW w:w="1928" w:type="dxa"/>
          </w:tcPr>
          <w:p w:rsidR="007074A3" w:rsidRDefault="007074A3">
            <w:pPr>
              <w:pStyle w:val="ConsPlusNormal"/>
            </w:pPr>
          </w:p>
        </w:tc>
        <w:tc>
          <w:tcPr>
            <w:tcW w:w="1531" w:type="dxa"/>
          </w:tcPr>
          <w:p w:rsidR="007074A3" w:rsidRDefault="007074A3">
            <w:pPr>
              <w:pStyle w:val="ConsPlusNormal"/>
            </w:pPr>
          </w:p>
        </w:tc>
        <w:tc>
          <w:tcPr>
            <w:tcW w:w="1587" w:type="dxa"/>
          </w:tcPr>
          <w:p w:rsidR="007074A3" w:rsidRDefault="007074A3">
            <w:pPr>
              <w:pStyle w:val="ConsPlusNormal"/>
            </w:pPr>
          </w:p>
        </w:tc>
        <w:tc>
          <w:tcPr>
            <w:tcW w:w="2551" w:type="dxa"/>
          </w:tcPr>
          <w:p w:rsidR="007074A3" w:rsidRDefault="007074A3">
            <w:pPr>
              <w:pStyle w:val="ConsPlusNormal"/>
            </w:pPr>
          </w:p>
        </w:tc>
      </w:tr>
      <w:tr w:rsidR="007074A3">
        <w:tc>
          <w:tcPr>
            <w:tcW w:w="1474" w:type="dxa"/>
          </w:tcPr>
          <w:p w:rsidR="007074A3" w:rsidRDefault="007074A3">
            <w:pPr>
              <w:pStyle w:val="ConsPlusNormal"/>
            </w:pPr>
          </w:p>
        </w:tc>
        <w:tc>
          <w:tcPr>
            <w:tcW w:w="1928" w:type="dxa"/>
          </w:tcPr>
          <w:p w:rsidR="007074A3" w:rsidRDefault="007074A3">
            <w:pPr>
              <w:pStyle w:val="ConsPlusNormal"/>
            </w:pPr>
          </w:p>
        </w:tc>
        <w:tc>
          <w:tcPr>
            <w:tcW w:w="1531" w:type="dxa"/>
          </w:tcPr>
          <w:p w:rsidR="007074A3" w:rsidRDefault="007074A3">
            <w:pPr>
              <w:pStyle w:val="ConsPlusNormal"/>
            </w:pPr>
          </w:p>
        </w:tc>
        <w:tc>
          <w:tcPr>
            <w:tcW w:w="1587" w:type="dxa"/>
          </w:tcPr>
          <w:p w:rsidR="007074A3" w:rsidRDefault="007074A3">
            <w:pPr>
              <w:pStyle w:val="ConsPlusNormal"/>
            </w:pPr>
          </w:p>
        </w:tc>
        <w:tc>
          <w:tcPr>
            <w:tcW w:w="2551" w:type="dxa"/>
          </w:tcPr>
          <w:p w:rsidR="007074A3" w:rsidRDefault="007074A3">
            <w:pPr>
              <w:pStyle w:val="ConsPlusNormal"/>
            </w:pPr>
          </w:p>
        </w:tc>
      </w:tr>
      <w:tr w:rsidR="007074A3">
        <w:tblPrEx>
          <w:tblBorders>
            <w:right w:val="nil"/>
          </w:tblBorders>
        </w:tblPrEx>
        <w:tc>
          <w:tcPr>
            <w:tcW w:w="1474" w:type="dxa"/>
          </w:tcPr>
          <w:p w:rsidR="007074A3" w:rsidRDefault="007074A3">
            <w:pPr>
              <w:pStyle w:val="ConsPlusNormal"/>
              <w:jc w:val="center"/>
            </w:pPr>
            <w:r>
              <w:t>X</w:t>
            </w:r>
          </w:p>
        </w:tc>
        <w:tc>
          <w:tcPr>
            <w:tcW w:w="1928" w:type="dxa"/>
          </w:tcPr>
          <w:p w:rsidR="007074A3" w:rsidRDefault="007074A3">
            <w:pPr>
              <w:pStyle w:val="ConsPlusNormal"/>
            </w:pPr>
          </w:p>
        </w:tc>
        <w:tc>
          <w:tcPr>
            <w:tcW w:w="1531" w:type="dxa"/>
          </w:tcPr>
          <w:p w:rsidR="007074A3" w:rsidRDefault="007074A3">
            <w:pPr>
              <w:pStyle w:val="ConsPlusNormal"/>
            </w:pPr>
          </w:p>
        </w:tc>
        <w:tc>
          <w:tcPr>
            <w:tcW w:w="1587" w:type="dxa"/>
          </w:tcPr>
          <w:p w:rsidR="007074A3" w:rsidRDefault="007074A3">
            <w:pPr>
              <w:pStyle w:val="ConsPlusNormal"/>
            </w:pPr>
          </w:p>
        </w:tc>
        <w:tc>
          <w:tcPr>
            <w:tcW w:w="2551"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0531785, с. 2</w:t>
      </w:r>
    </w:p>
    <w:p w:rsidR="007074A3" w:rsidRDefault="007074A3">
      <w:pPr>
        <w:pStyle w:val="ConsPlusNonformat"/>
        <w:jc w:val="both"/>
      </w:pPr>
    </w:p>
    <w:p w:rsidR="007074A3" w:rsidRDefault="007074A3">
      <w:pPr>
        <w:pStyle w:val="ConsPlusNonformat"/>
        <w:jc w:val="both"/>
      </w:pPr>
      <w:r>
        <w:t xml:space="preserve">                                                 Номер лицевого счета _____</w:t>
      </w:r>
    </w:p>
    <w:p w:rsidR="007074A3" w:rsidRDefault="007074A3">
      <w:pPr>
        <w:pStyle w:val="ConsPlusNonformat"/>
        <w:jc w:val="both"/>
      </w:pPr>
      <w:r>
        <w:t xml:space="preserve">                                                 на "__" __________ 20__ г.</w:t>
      </w:r>
    </w:p>
    <w:p w:rsidR="007074A3" w:rsidRDefault="007074A3">
      <w:pPr>
        <w:pStyle w:val="ConsPlusNonformat"/>
        <w:jc w:val="both"/>
      </w:pPr>
    </w:p>
    <w:p w:rsidR="007074A3" w:rsidRDefault="007074A3">
      <w:pPr>
        <w:pStyle w:val="ConsPlusNonformat"/>
        <w:jc w:val="both"/>
      </w:pPr>
      <w:r>
        <w:t xml:space="preserve">                2. Доведенные лимиты бюджетных обязательств</w:t>
      </w:r>
    </w:p>
    <w:p w:rsidR="007074A3" w:rsidRDefault="007074A3">
      <w:pPr>
        <w:pStyle w:val="ConsPlusNonformat"/>
        <w:jc w:val="both"/>
      </w:pPr>
    </w:p>
    <w:p w:rsidR="007074A3" w:rsidRDefault="007074A3">
      <w:pPr>
        <w:pStyle w:val="ConsPlusNonformat"/>
        <w:jc w:val="both"/>
      </w:pPr>
      <w:r>
        <w:t xml:space="preserve">                    2.1. Лимиты бюджетных обязательств</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680"/>
        <w:gridCol w:w="964"/>
        <w:gridCol w:w="1077"/>
        <w:gridCol w:w="850"/>
        <w:gridCol w:w="794"/>
        <w:gridCol w:w="1134"/>
        <w:gridCol w:w="850"/>
        <w:gridCol w:w="850"/>
      </w:tblGrid>
      <w:tr w:rsidR="007074A3">
        <w:tc>
          <w:tcPr>
            <w:tcW w:w="1871" w:type="dxa"/>
            <w:vMerge w:val="restart"/>
          </w:tcPr>
          <w:p w:rsidR="007074A3" w:rsidRDefault="007074A3">
            <w:pPr>
              <w:pStyle w:val="ConsPlusNormal"/>
              <w:jc w:val="center"/>
            </w:pPr>
            <w:r>
              <w:t>Код объекта ФАИП (мероприятия по информатизации)</w:t>
            </w:r>
          </w:p>
        </w:tc>
        <w:tc>
          <w:tcPr>
            <w:tcW w:w="680" w:type="dxa"/>
            <w:vMerge w:val="restart"/>
          </w:tcPr>
          <w:p w:rsidR="007074A3" w:rsidRDefault="007074A3">
            <w:pPr>
              <w:pStyle w:val="ConsPlusNormal"/>
              <w:jc w:val="center"/>
            </w:pPr>
            <w:r>
              <w:t>Код по БК</w:t>
            </w:r>
          </w:p>
        </w:tc>
        <w:tc>
          <w:tcPr>
            <w:tcW w:w="964" w:type="dxa"/>
            <w:vMerge w:val="restart"/>
          </w:tcPr>
          <w:p w:rsidR="007074A3" w:rsidRDefault="007074A3">
            <w:pPr>
              <w:pStyle w:val="ConsPlusNormal"/>
              <w:jc w:val="center"/>
            </w:pPr>
            <w:r>
              <w:t>Код строки</w:t>
            </w:r>
          </w:p>
        </w:tc>
        <w:tc>
          <w:tcPr>
            <w:tcW w:w="2721" w:type="dxa"/>
            <w:gridSpan w:val="3"/>
          </w:tcPr>
          <w:p w:rsidR="007074A3" w:rsidRDefault="007074A3">
            <w:pPr>
              <w:pStyle w:val="ConsPlusNormal"/>
              <w:jc w:val="center"/>
            </w:pPr>
            <w:r>
              <w:t>Получено</w:t>
            </w:r>
          </w:p>
        </w:tc>
        <w:tc>
          <w:tcPr>
            <w:tcW w:w="2834" w:type="dxa"/>
            <w:gridSpan w:val="3"/>
          </w:tcPr>
          <w:p w:rsidR="007074A3" w:rsidRDefault="007074A3">
            <w:pPr>
              <w:pStyle w:val="ConsPlusNormal"/>
              <w:jc w:val="center"/>
            </w:pPr>
            <w:r>
              <w:t>Распределено</w:t>
            </w:r>
          </w:p>
        </w:tc>
      </w:tr>
      <w:tr w:rsidR="007074A3">
        <w:tc>
          <w:tcPr>
            <w:tcW w:w="1871" w:type="dxa"/>
            <w:vMerge/>
          </w:tcPr>
          <w:p w:rsidR="007074A3" w:rsidRDefault="007074A3"/>
        </w:tc>
        <w:tc>
          <w:tcPr>
            <w:tcW w:w="680" w:type="dxa"/>
            <w:vMerge/>
          </w:tcPr>
          <w:p w:rsidR="007074A3" w:rsidRDefault="007074A3"/>
        </w:tc>
        <w:tc>
          <w:tcPr>
            <w:tcW w:w="964" w:type="dxa"/>
            <w:vMerge/>
          </w:tcPr>
          <w:p w:rsidR="007074A3" w:rsidRDefault="007074A3"/>
        </w:tc>
        <w:tc>
          <w:tcPr>
            <w:tcW w:w="1077" w:type="dxa"/>
            <w:vMerge w:val="restart"/>
          </w:tcPr>
          <w:p w:rsidR="007074A3" w:rsidRDefault="007074A3">
            <w:pPr>
              <w:pStyle w:val="ConsPlusNormal"/>
              <w:jc w:val="center"/>
            </w:pPr>
            <w:r>
              <w:t>на ____ текущий финансовый год</w:t>
            </w:r>
          </w:p>
        </w:tc>
        <w:tc>
          <w:tcPr>
            <w:tcW w:w="1644" w:type="dxa"/>
            <w:gridSpan w:val="2"/>
          </w:tcPr>
          <w:p w:rsidR="007074A3" w:rsidRDefault="007074A3">
            <w:pPr>
              <w:pStyle w:val="ConsPlusNormal"/>
              <w:jc w:val="center"/>
            </w:pPr>
            <w:r>
              <w:t>на плановый период ____ - ____ годов</w:t>
            </w:r>
          </w:p>
        </w:tc>
        <w:tc>
          <w:tcPr>
            <w:tcW w:w="1134" w:type="dxa"/>
            <w:vMerge w:val="restart"/>
          </w:tcPr>
          <w:p w:rsidR="007074A3" w:rsidRDefault="007074A3">
            <w:pPr>
              <w:pStyle w:val="ConsPlusNormal"/>
              <w:jc w:val="center"/>
            </w:pPr>
            <w:r>
              <w:t>на ____ текущий финансовый год</w:t>
            </w:r>
          </w:p>
        </w:tc>
        <w:tc>
          <w:tcPr>
            <w:tcW w:w="1700" w:type="dxa"/>
            <w:gridSpan w:val="2"/>
          </w:tcPr>
          <w:p w:rsidR="007074A3" w:rsidRDefault="007074A3">
            <w:pPr>
              <w:pStyle w:val="ConsPlusNormal"/>
              <w:jc w:val="center"/>
            </w:pPr>
            <w:r>
              <w:t>на плановый период ____ - ____ годов</w:t>
            </w:r>
          </w:p>
        </w:tc>
      </w:tr>
      <w:tr w:rsidR="007074A3">
        <w:tc>
          <w:tcPr>
            <w:tcW w:w="1871" w:type="dxa"/>
            <w:vMerge/>
          </w:tcPr>
          <w:p w:rsidR="007074A3" w:rsidRDefault="007074A3"/>
        </w:tc>
        <w:tc>
          <w:tcPr>
            <w:tcW w:w="680" w:type="dxa"/>
            <w:vMerge/>
          </w:tcPr>
          <w:p w:rsidR="007074A3" w:rsidRDefault="007074A3"/>
        </w:tc>
        <w:tc>
          <w:tcPr>
            <w:tcW w:w="964" w:type="dxa"/>
            <w:vMerge/>
          </w:tcPr>
          <w:p w:rsidR="007074A3" w:rsidRDefault="007074A3"/>
        </w:tc>
        <w:tc>
          <w:tcPr>
            <w:tcW w:w="1077" w:type="dxa"/>
            <w:vMerge/>
          </w:tcPr>
          <w:p w:rsidR="007074A3" w:rsidRDefault="007074A3"/>
        </w:tc>
        <w:tc>
          <w:tcPr>
            <w:tcW w:w="850" w:type="dxa"/>
          </w:tcPr>
          <w:p w:rsidR="007074A3" w:rsidRDefault="007074A3">
            <w:pPr>
              <w:pStyle w:val="ConsPlusNormal"/>
              <w:jc w:val="center"/>
            </w:pPr>
            <w:r>
              <w:t>первый год</w:t>
            </w:r>
          </w:p>
        </w:tc>
        <w:tc>
          <w:tcPr>
            <w:tcW w:w="794" w:type="dxa"/>
          </w:tcPr>
          <w:p w:rsidR="007074A3" w:rsidRDefault="007074A3">
            <w:pPr>
              <w:pStyle w:val="ConsPlusNormal"/>
              <w:jc w:val="center"/>
            </w:pPr>
            <w:r>
              <w:t>второй год</w:t>
            </w:r>
          </w:p>
        </w:tc>
        <w:tc>
          <w:tcPr>
            <w:tcW w:w="1134" w:type="dxa"/>
            <w:vMerge/>
          </w:tcPr>
          <w:p w:rsidR="007074A3" w:rsidRDefault="007074A3"/>
        </w:tc>
        <w:tc>
          <w:tcPr>
            <w:tcW w:w="850" w:type="dxa"/>
          </w:tcPr>
          <w:p w:rsidR="007074A3" w:rsidRDefault="007074A3">
            <w:pPr>
              <w:pStyle w:val="ConsPlusNormal"/>
              <w:jc w:val="center"/>
            </w:pPr>
            <w:r>
              <w:t>первый год</w:t>
            </w:r>
          </w:p>
        </w:tc>
        <w:tc>
          <w:tcPr>
            <w:tcW w:w="850" w:type="dxa"/>
          </w:tcPr>
          <w:p w:rsidR="007074A3" w:rsidRDefault="007074A3">
            <w:pPr>
              <w:pStyle w:val="ConsPlusNormal"/>
              <w:jc w:val="center"/>
            </w:pPr>
            <w:r>
              <w:t>второй год</w:t>
            </w:r>
          </w:p>
        </w:tc>
      </w:tr>
      <w:tr w:rsidR="007074A3">
        <w:tc>
          <w:tcPr>
            <w:tcW w:w="1871" w:type="dxa"/>
          </w:tcPr>
          <w:p w:rsidR="007074A3" w:rsidRDefault="007074A3">
            <w:pPr>
              <w:pStyle w:val="ConsPlusNormal"/>
              <w:jc w:val="center"/>
            </w:pPr>
            <w:r>
              <w:t>1</w:t>
            </w:r>
          </w:p>
        </w:tc>
        <w:tc>
          <w:tcPr>
            <w:tcW w:w="680" w:type="dxa"/>
          </w:tcPr>
          <w:p w:rsidR="007074A3" w:rsidRDefault="007074A3">
            <w:pPr>
              <w:pStyle w:val="ConsPlusNormal"/>
              <w:jc w:val="center"/>
            </w:pPr>
            <w:r>
              <w:t>2</w:t>
            </w:r>
          </w:p>
        </w:tc>
        <w:tc>
          <w:tcPr>
            <w:tcW w:w="964" w:type="dxa"/>
          </w:tcPr>
          <w:p w:rsidR="007074A3" w:rsidRDefault="007074A3">
            <w:pPr>
              <w:pStyle w:val="ConsPlusNormal"/>
              <w:jc w:val="center"/>
            </w:pPr>
            <w:r>
              <w:t>3</w:t>
            </w:r>
          </w:p>
        </w:tc>
        <w:tc>
          <w:tcPr>
            <w:tcW w:w="1077" w:type="dxa"/>
          </w:tcPr>
          <w:p w:rsidR="007074A3" w:rsidRDefault="007074A3">
            <w:pPr>
              <w:pStyle w:val="ConsPlusNormal"/>
              <w:jc w:val="center"/>
            </w:pPr>
            <w:r>
              <w:t>4</w:t>
            </w:r>
          </w:p>
        </w:tc>
        <w:tc>
          <w:tcPr>
            <w:tcW w:w="850" w:type="dxa"/>
          </w:tcPr>
          <w:p w:rsidR="007074A3" w:rsidRDefault="007074A3">
            <w:pPr>
              <w:pStyle w:val="ConsPlusNormal"/>
              <w:jc w:val="center"/>
            </w:pPr>
            <w:r>
              <w:t>5</w:t>
            </w:r>
          </w:p>
        </w:tc>
        <w:tc>
          <w:tcPr>
            <w:tcW w:w="794" w:type="dxa"/>
          </w:tcPr>
          <w:p w:rsidR="007074A3" w:rsidRDefault="007074A3">
            <w:pPr>
              <w:pStyle w:val="ConsPlusNormal"/>
              <w:jc w:val="center"/>
            </w:pPr>
            <w:r>
              <w:t>6</w:t>
            </w:r>
          </w:p>
        </w:tc>
        <w:tc>
          <w:tcPr>
            <w:tcW w:w="1134" w:type="dxa"/>
          </w:tcPr>
          <w:p w:rsidR="007074A3" w:rsidRDefault="007074A3">
            <w:pPr>
              <w:pStyle w:val="ConsPlusNormal"/>
              <w:jc w:val="center"/>
            </w:pPr>
            <w:r>
              <w:t>7</w:t>
            </w:r>
          </w:p>
        </w:tc>
        <w:tc>
          <w:tcPr>
            <w:tcW w:w="850" w:type="dxa"/>
          </w:tcPr>
          <w:p w:rsidR="007074A3" w:rsidRDefault="007074A3">
            <w:pPr>
              <w:pStyle w:val="ConsPlusNormal"/>
              <w:jc w:val="center"/>
            </w:pPr>
            <w:r>
              <w:t>8</w:t>
            </w:r>
          </w:p>
        </w:tc>
        <w:tc>
          <w:tcPr>
            <w:tcW w:w="850" w:type="dxa"/>
          </w:tcPr>
          <w:p w:rsidR="007074A3" w:rsidRDefault="007074A3">
            <w:pPr>
              <w:pStyle w:val="ConsPlusNormal"/>
              <w:jc w:val="center"/>
            </w:pPr>
            <w:r>
              <w:t>9</w:t>
            </w:r>
          </w:p>
        </w:tc>
      </w:tr>
      <w:tr w:rsidR="007074A3">
        <w:tc>
          <w:tcPr>
            <w:tcW w:w="1871" w:type="dxa"/>
          </w:tcPr>
          <w:p w:rsidR="007074A3" w:rsidRDefault="007074A3">
            <w:pPr>
              <w:pStyle w:val="ConsPlusNormal"/>
            </w:pPr>
          </w:p>
        </w:tc>
        <w:tc>
          <w:tcPr>
            <w:tcW w:w="680" w:type="dxa"/>
          </w:tcPr>
          <w:p w:rsidR="007074A3" w:rsidRDefault="007074A3">
            <w:pPr>
              <w:pStyle w:val="ConsPlusNormal"/>
            </w:pPr>
          </w:p>
        </w:tc>
        <w:tc>
          <w:tcPr>
            <w:tcW w:w="964" w:type="dxa"/>
          </w:tcPr>
          <w:p w:rsidR="007074A3" w:rsidRDefault="007074A3">
            <w:pPr>
              <w:pStyle w:val="ConsPlusNormal"/>
            </w:pPr>
          </w:p>
        </w:tc>
        <w:tc>
          <w:tcPr>
            <w:tcW w:w="1077"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13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r>
      <w:tr w:rsidR="007074A3">
        <w:tc>
          <w:tcPr>
            <w:tcW w:w="1871" w:type="dxa"/>
          </w:tcPr>
          <w:p w:rsidR="007074A3" w:rsidRDefault="007074A3">
            <w:pPr>
              <w:pStyle w:val="ConsPlusNormal"/>
            </w:pPr>
          </w:p>
        </w:tc>
        <w:tc>
          <w:tcPr>
            <w:tcW w:w="680" w:type="dxa"/>
          </w:tcPr>
          <w:p w:rsidR="007074A3" w:rsidRDefault="007074A3">
            <w:pPr>
              <w:pStyle w:val="ConsPlusNormal"/>
            </w:pPr>
          </w:p>
        </w:tc>
        <w:tc>
          <w:tcPr>
            <w:tcW w:w="964" w:type="dxa"/>
          </w:tcPr>
          <w:p w:rsidR="007074A3" w:rsidRDefault="007074A3">
            <w:pPr>
              <w:pStyle w:val="ConsPlusNormal"/>
            </w:pPr>
          </w:p>
        </w:tc>
        <w:tc>
          <w:tcPr>
            <w:tcW w:w="1077"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13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r>
      <w:tr w:rsidR="007074A3">
        <w:tblPrEx>
          <w:tblBorders>
            <w:left w:val="nil"/>
          </w:tblBorders>
        </w:tblPrEx>
        <w:tc>
          <w:tcPr>
            <w:tcW w:w="1871" w:type="dxa"/>
            <w:tcBorders>
              <w:left w:val="nil"/>
              <w:bottom w:val="nil"/>
              <w:right w:val="nil"/>
            </w:tcBorders>
          </w:tcPr>
          <w:p w:rsidR="007074A3" w:rsidRDefault="007074A3">
            <w:pPr>
              <w:pStyle w:val="ConsPlusNormal"/>
            </w:pPr>
          </w:p>
        </w:tc>
        <w:tc>
          <w:tcPr>
            <w:tcW w:w="680" w:type="dxa"/>
            <w:tcBorders>
              <w:left w:val="nil"/>
              <w:bottom w:val="nil"/>
              <w:right w:val="nil"/>
            </w:tcBorders>
          </w:tcPr>
          <w:p w:rsidR="007074A3" w:rsidRDefault="007074A3">
            <w:pPr>
              <w:pStyle w:val="ConsPlusNormal"/>
            </w:pPr>
          </w:p>
        </w:tc>
        <w:tc>
          <w:tcPr>
            <w:tcW w:w="964" w:type="dxa"/>
            <w:tcBorders>
              <w:left w:val="nil"/>
              <w:bottom w:val="nil"/>
              <w:right w:val="nil"/>
            </w:tcBorders>
          </w:tcPr>
          <w:p w:rsidR="007074A3" w:rsidRDefault="007074A3">
            <w:pPr>
              <w:pStyle w:val="ConsPlusNormal"/>
              <w:jc w:val="right"/>
            </w:pPr>
            <w:r>
              <w:t>Итого</w:t>
            </w:r>
          </w:p>
        </w:tc>
        <w:tc>
          <w:tcPr>
            <w:tcW w:w="1077" w:type="dxa"/>
            <w:tcBorders>
              <w:left w:val="nil"/>
            </w:tcBorders>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13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r>
    </w:tbl>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34"/>
        <w:gridCol w:w="964"/>
        <w:gridCol w:w="907"/>
        <w:gridCol w:w="1134"/>
        <w:gridCol w:w="964"/>
        <w:gridCol w:w="1020"/>
        <w:gridCol w:w="2041"/>
      </w:tblGrid>
      <w:tr w:rsidR="007074A3">
        <w:tc>
          <w:tcPr>
            <w:tcW w:w="907" w:type="dxa"/>
            <w:vMerge w:val="restart"/>
          </w:tcPr>
          <w:p w:rsidR="007074A3" w:rsidRDefault="007074A3">
            <w:pPr>
              <w:pStyle w:val="ConsPlusNormal"/>
              <w:jc w:val="center"/>
            </w:pPr>
            <w:r>
              <w:t>Код строки</w:t>
            </w:r>
          </w:p>
        </w:tc>
        <w:tc>
          <w:tcPr>
            <w:tcW w:w="3005" w:type="dxa"/>
            <w:gridSpan w:val="3"/>
          </w:tcPr>
          <w:p w:rsidR="007074A3" w:rsidRDefault="007074A3">
            <w:pPr>
              <w:pStyle w:val="ConsPlusNormal"/>
              <w:jc w:val="center"/>
            </w:pPr>
            <w:r>
              <w:t>Заблокировано</w:t>
            </w:r>
          </w:p>
        </w:tc>
        <w:tc>
          <w:tcPr>
            <w:tcW w:w="3118" w:type="dxa"/>
            <w:gridSpan w:val="3"/>
          </w:tcPr>
          <w:p w:rsidR="007074A3" w:rsidRDefault="007074A3">
            <w:pPr>
              <w:pStyle w:val="ConsPlusNormal"/>
              <w:jc w:val="center"/>
            </w:pPr>
            <w:r>
              <w:t xml:space="preserve">Подлежит распределению с учетом </w:t>
            </w:r>
            <w:proofErr w:type="gramStart"/>
            <w:r>
              <w:t>заблокированных</w:t>
            </w:r>
            <w:proofErr w:type="gramEnd"/>
          </w:p>
        </w:tc>
        <w:tc>
          <w:tcPr>
            <w:tcW w:w="2041" w:type="dxa"/>
            <w:vMerge w:val="restart"/>
          </w:tcPr>
          <w:p w:rsidR="007074A3" w:rsidRDefault="007074A3">
            <w:pPr>
              <w:pStyle w:val="ConsPlusNormal"/>
              <w:jc w:val="center"/>
            </w:pPr>
            <w:r>
              <w:t>Примечание</w:t>
            </w:r>
          </w:p>
        </w:tc>
      </w:tr>
      <w:tr w:rsidR="007074A3">
        <w:tc>
          <w:tcPr>
            <w:tcW w:w="907" w:type="dxa"/>
            <w:vMerge/>
          </w:tcPr>
          <w:p w:rsidR="007074A3" w:rsidRDefault="007074A3"/>
        </w:tc>
        <w:tc>
          <w:tcPr>
            <w:tcW w:w="1134" w:type="dxa"/>
            <w:vMerge w:val="restart"/>
          </w:tcPr>
          <w:p w:rsidR="007074A3" w:rsidRDefault="007074A3">
            <w:pPr>
              <w:pStyle w:val="ConsPlusNormal"/>
              <w:jc w:val="center"/>
            </w:pPr>
            <w:r>
              <w:t>на ____ текущий финансовый год</w:t>
            </w:r>
          </w:p>
        </w:tc>
        <w:tc>
          <w:tcPr>
            <w:tcW w:w="1871" w:type="dxa"/>
            <w:gridSpan w:val="2"/>
          </w:tcPr>
          <w:p w:rsidR="007074A3" w:rsidRDefault="007074A3">
            <w:pPr>
              <w:pStyle w:val="ConsPlusNormal"/>
              <w:jc w:val="center"/>
            </w:pPr>
            <w:r>
              <w:t>на плановый период ____ - ____ годов</w:t>
            </w:r>
          </w:p>
        </w:tc>
        <w:tc>
          <w:tcPr>
            <w:tcW w:w="1134" w:type="dxa"/>
            <w:vMerge w:val="restart"/>
          </w:tcPr>
          <w:p w:rsidR="007074A3" w:rsidRDefault="007074A3">
            <w:pPr>
              <w:pStyle w:val="ConsPlusNormal"/>
              <w:jc w:val="center"/>
            </w:pPr>
            <w:r>
              <w:t>на ____ текущий финансовый год</w:t>
            </w:r>
          </w:p>
        </w:tc>
        <w:tc>
          <w:tcPr>
            <w:tcW w:w="1984" w:type="dxa"/>
            <w:gridSpan w:val="2"/>
          </w:tcPr>
          <w:p w:rsidR="007074A3" w:rsidRDefault="007074A3">
            <w:pPr>
              <w:pStyle w:val="ConsPlusNormal"/>
              <w:jc w:val="center"/>
            </w:pPr>
            <w:r>
              <w:t>на плановый период</w:t>
            </w:r>
          </w:p>
          <w:p w:rsidR="007074A3" w:rsidRDefault="007074A3">
            <w:pPr>
              <w:pStyle w:val="ConsPlusNormal"/>
              <w:jc w:val="center"/>
            </w:pPr>
            <w:r>
              <w:t>____ - ____ годов</w:t>
            </w:r>
          </w:p>
        </w:tc>
        <w:tc>
          <w:tcPr>
            <w:tcW w:w="2041" w:type="dxa"/>
            <w:vMerge/>
          </w:tcPr>
          <w:p w:rsidR="007074A3" w:rsidRDefault="007074A3"/>
        </w:tc>
      </w:tr>
      <w:tr w:rsidR="007074A3">
        <w:tc>
          <w:tcPr>
            <w:tcW w:w="907" w:type="dxa"/>
            <w:vMerge/>
          </w:tcPr>
          <w:p w:rsidR="007074A3" w:rsidRDefault="007074A3"/>
        </w:tc>
        <w:tc>
          <w:tcPr>
            <w:tcW w:w="1134" w:type="dxa"/>
            <w:vMerge/>
          </w:tcPr>
          <w:p w:rsidR="007074A3" w:rsidRDefault="007074A3"/>
        </w:tc>
        <w:tc>
          <w:tcPr>
            <w:tcW w:w="964" w:type="dxa"/>
          </w:tcPr>
          <w:p w:rsidR="007074A3" w:rsidRDefault="007074A3">
            <w:pPr>
              <w:pStyle w:val="ConsPlusNormal"/>
              <w:jc w:val="center"/>
            </w:pPr>
            <w:r>
              <w:t>первый год</w:t>
            </w:r>
          </w:p>
        </w:tc>
        <w:tc>
          <w:tcPr>
            <w:tcW w:w="907" w:type="dxa"/>
          </w:tcPr>
          <w:p w:rsidR="007074A3" w:rsidRDefault="007074A3">
            <w:pPr>
              <w:pStyle w:val="ConsPlusNormal"/>
              <w:jc w:val="center"/>
            </w:pPr>
            <w:r>
              <w:t>второй год</w:t>
            </w:r>
          </w:p>
        </w:tc>
        <w:tc>
          <w:tcPr>
            <w:tcW w:w="1134" w:type="dxa"/>
            <w:vMerge/>
          </w:tcPr>
          <w:p w:rsidR="007074A3" w:rsidRDefault="007074A3"/>
        </w:tc>
        <w:tc>
          <w:tcPr>
            <w:tcW w:w="964" w:type="dxa"/>
          </w:tcPr>
          <w:p w:rsidR="007074A3" w:rsidRDefault="007074A3">
            <w:pPr>
              <w:pStyle w:val="ConsPlusNormal"/>
              <w:jc w:val="center"/>
            </w:pPr>
            <w:r>
              <w:t>первый год</w:t>
            </w:r>
          </w:p>
        </w:tc>
        <w:tc>
          <w:tcPr>
            <w:tcW w:w="1020" w:type="dxa"/>
          </w:tcPr>
          <w:p w:rsidR="007074A3" w:rsidRDefault="007074A3">
            <w:pPr>
              <w:pStyle w:val="ConsPlusNormal"/>
              <w:jc w:val="center"/>
            </w:pPr>
            <w:r>
              <w:t>второй год</w:t>
            </w:r>
          </w:p>
        </w:tc>
        <w:tc>
          <w:tcPr>
            <w:tcW w:w="2041" w:type="dxa"/>
            <w:vMerge/>
          </w:tcPr>
          <w:p w:rsidR="007074A3" w:rsidRDefault="007074A3"/>
        </w:tc>
      </w:tr>
      <w:tr w:rsidR="007074A3">
        <w:tc>
          <w:tcPr>
            <w:tcW w:w="907" w:type="dxa"/>
          </w:tcPr>
          <w:p w:rsidR="007074A3" w:rsidRDefault="007074A3">
            <w:pPr>
              <w:pStyle w:val="ConsPlusNormal"/>
              <w:jc w:val="center"/>
            </w:pPr>
            <w:r>
              <w:lastRenderedPageBreak/>
              <w:t>2</w:t>
            </w:r>
          </w:p>
        </w:tc>
        <w:tc>
          <w:tcPr>
            <w:tcW w:w="1134" w:type="dxa"/>
          </w:tcPr>
          <w:p w:rsidR="007074A3" w:rsidRDefault="007074A3">
            <w:pPr>
              <w:pStyle w:val="ConsPlusNormal"/>
              <w:jc w:val="center"/>
            </w:pPr>
            <w:r>
              <w:t>10</w:t>
            </w:r>
          </w:p>
        </w:tc>
        <w:tc>
          <w:tcPr>
            <w:tcW w:w="964" w:type="dxa"/>
          </w:tcPr>
          <w:p w:rsidR="007074A3" w:rsidRDefault="007074A3">
            <w:pPr>
              <w:pStyle w:val="ConsPlusNormal"/>
              <w:jc w:val="center"/>
            </w:pPr>
            <w:r>
              <w:t>11</w:t>
            </w:r>
          </w:p>
        </w:tc>
        <w:tc>
          <w:tcPr>
            <w:tcW w:w="907" w:type="dxa"/>
          </w:tcPr>
          <w:p w:rsidR="007074A3" w:rsidRDefault="007074A3">
            <w:pPr>
              <w:pStyle w:val="ConsPlusNormal"/>
              <w:jc w:val="center"/>
            </w:pPr>
            <w:r>
              <w:t>12</w:t>
            </w:r>
          </w:p>
        </w:tc>
        <w:tc>
          <w:tcPr>
            <w:tcW w:w="1134" w:type="dxa"/>
          </w:tcPr>
          <w:p w:rsidR="007074A3" w:rsidRDefault="007074A3">
            <w:pPr>
              <w:pStyle w:val="ConsPlusNormal"/>
              <w:jc w:val="center"/>
            </w:pPr>
            <w:r>
              <w:t>13</w:t>
            </w:r>
          </w:p>
        </w:tc>
        <w:tc>
          <w:tcPr>
            <w:tcW w:w="964" w:type="dxa"/>
          </w:tcPr>
          <w:p w:rsidR="007074A3" w:rsidRDefault="007074A3">
            <w:pPr>
              <w:pStyle w:val="ConsPlusNormal"/>
              <w:jc w:val="center"/>
            </w:pPr>
            <w:r>
              <w:t>14</w:t>
            </w:r>
          </w:p>
        </w:tc>
        <w:tc>
          <w:tcPr>
            <w:tcW w:w="1020" w:type="dxa"/>
          </w:tcPr>
          <w:p w:rsidR="007074A3" w:rsidRDefault="007074A3">
            <w:pPr>
              <w:pStyle w:val="ConsPlusNormal"/>
              <w:jc w:val="center"/>
            </w:pPr>
            <w:r>
              <w:t>15</w:t>
            </w:r>
          </w:p>
        </w:tc>
        <w:tc>
          <w:tcPr>
            <w:tcW w:w="2041" w:type="dxa"/>
          </w:tcPr>
          <w:p w:rsidR="007074A3" w:rsidRDefault="007074A3">
            <w:pPr>
              <w:pStyle w:val="ConsPlusNormal"/>
              <w:jc w:val="center"/>
            </w:pPr>
            <w:r>
              <w:t>16</w:t>
            </w:r>
          </w:p>
        </w:tc>
      </w:tr>
      <w:tr w:rsidR="007074A3">
        <w:tc>
          <w:tcPr>
            <w:tcW w:w="907" w:type="dxa"/>
          </w:tcPr>
          <w:p w:rsidR="007074A3" w:rsidRDefault="007074A3">
            <w:pPr>
              <w:pStyle w:val="ConsPlusNormal"/>
            </w:pPr>
          </w:p>
        </w:tc>
        <w:tc>
          <w:tcPr>
            <w:tcW w:w="1134" w:type="dxa"/>
          </w:tcPr>
          <w:p w:rsidR="007074A3" w:rsidRDefault="007074A3">
            <w:pPr>
              <w:pStyle w:val="ConsPlusNormal"/>
            </w:pPr>
          </w:p>
        </w:tc>
        <w:tc>
          <w:tcPr>
            <w:tcW w:w="964" w:type="dxa"/>
          </w:tcPr>
          <w:p w:rsidR="007074A3" w:rsidRDefault="007074A3">
            <w:pPr>
              <w:pStyle w:val="ConsPlusNormal"/>
            </w:pPr>
          </w:p>
        </w:tc>
        <w:tc>
          <w:tcPr>
            <w:tcW w:w="907" w:type="dxa"/>
          </w:tcPr>
          <w:p w:rsidR="007074A3" w:rsidRDefault="007074A3">
            <w:pPr>
              <w:pStyle w:val="ConsPlusNormal"/>
            </w:pPr>
          </w:p>
        </w:tc>
        <w:tc>
          <w:tcPr>
            <w:tcW w:w="1134"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2041" w:type="dxa"/>
          </w:tcPr>
          <w:p w:rsidR="007074A3" w:rsidRDefault="007074A3">
            <w:pPr>
              <w:pStyle w:val="ConsPlusNormal"/>
            </w:pPr>
          </w:p>
        </w:tc>
      </w:tr>
      <w:tr w:rsidR="007074A3">
        <w:tc>
          <w:tcPr>
            <w:tcW w:w="907" w:type="dxa"/>
          </w:tcPr>
          <w:p w:rsidR="007074A3" w:rsidRDefault="007074A3">
            <w:pPr>
              <w:pStyle w:val="ConsPlusNormal"/>
            </w:pPr>
          </w:p>
        </w:tc>
        <w:tc>
          <w:tcPr>
            <w:tcW w:w="1134" w:type="dxa"/>
          </w:tcPr>
          <w:p w:rsidR="007074A3" w:rsidRDefault="007074A3">
            <w:pPr>
              <w:pStyle w:val="ConsPlusNormal"/>
            </w:pPr>
          </w:p>
        </w:tc>
        <w:tc>
          <w:tcPr>
            <w:tcW w:w="964" w:type="dxa"/>
          </w:tcPr>
          <w:p w:rsidR="007074A3" w:rsidRDefault="007074A3">
            <w:pPr>
              <w:pStyle w:val="ConsPlusNormal"/>
            </w:pPr>
          </w:p>
        </w:tc>
        <w:tc>
          <w:tcPr>
            <w:tcW w:w="907" w:type="dxa"/>
          </w:tcPr>
          <w:p w:rsidR="007074A3" w:rsidRDefault="007074A3">
            <w:pPr>
              <w:pStyle w:val="ConsPlusNormal"/>
            </w:pPr>
          </w:p>
        </w:tc>
        <w:tc>
          <w:tcPr>
            <w:tcW w:w="1134"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2041" w:type="dxa"/>
          </w:tcPr>
          <w:p w:rsidR="007074A3" w:rsidRDefault="007074A3">
            <w:pPr>
              <w:pStyle w:val="ConsPlusNormal"/>
            </w:pPr>
          </w:p>
        </w:tc>
      </w:tr>
      <w:tr w:rsidR="007074A3">
        <w:tblPrEx>
          <w:tblBorders>
            <w:right w:val="nil"/>
          </w:tblBorders>
        </w:tblPrEx>
        <w:tc>
          <w:tcPr>
            <w:tcW w:w="907" w:type="dxa"/>
          </w:tcPr>
          <w:p w:rsidR="007074A3" w:rsidRDefault="007074A3">
            <w:pPr>
              <w:pStyle w:val="ConsPlusNormal"/>
              <w:jc w:val="center"/>
            </w:pPr>
            <w:r>
              <w:t>X</w:t>
            </w:r>
          </w:p>
        </w:tc>
        <w:tc>
          <w:tcPr>
            <w:tcW w:w="1134" w:type="dxa"/>
          </w:tcPr>
          <w:p w:rsidR="007074A3" w:rsidRDefault="007074A3">
            <w:pPr>
              <w:pStyle w:val="ConsPlusNormal"/>
            </w:pPr>
          </w:p>
        </w:tc>
        <w:tc>
          <w:tcPr>
            <w:tcW w:w="964" w:type="dxa"/>
          </w:tcPr>
          <w:p w:rsidR="007074A3" w:rsidRDefault="007074A3">
            <w:pPr>
              <w:pStyle w:val="ConsPlusNormal"/>
            </w:pPr>
          </w:p>
        </w:tc>
        <w:tc>
          <w:tcPr>
            <w:tcW w:w="907" w:type="dxa"/>
          </w:tcPr>
          <w:p w:rsidR="007074A3" w:rsidRDefault="007074A3">
            <w:pPr>
              <w:pStyle w:val="ConsPlusNormal"/>
            </w:pPr>
          </w:p>
        </w:tc>
        <w:tc>
          <w:tcPr>
            <w:tcW w:w="1134"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2041"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2.2. Лимиты бюджетных обязательств за счет связанных</w:t>
      </w:r>
    </w:p>
    <w:p w:rsidR="007074A3" w:rsidRDefault="007074A3">
      <w:pPr>
        <w:pStyle w:val="ConsPlusNonformat"/>
        <w:jc w:val="both"/>
      </w:pPr>
      <w:r>
        <w:t xml:space="preserve">              иностранных кредитов в текущем финансовом году</w:t>
      </w:r>
    </w:p>
    <w:p w:rsidR="007074A3" w:rsidRDefault="007074A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7074A3">
        <w:tc>
          <w:tcPr>
            <w:tcW w:w="2154" w:type="dxa"/>
          </w:tcPr>
          <w:p w:rsidR="007074A3" w:rsidRDefault="007074A3">
            <w:pPr>
              <w:pStyle w:val="ConsPlusNormal"/>
              <w:jc w:val="center"/>
            </w:pPr>
            <w:r>
              <w:t>Код объекта ФАИП (мероприятия по информатизации)</w:t>
            </w:r>
          </w:p>
        </w:tc>
        <w:tc>
          <w:tcPr>
            <w:tcW w:w="794" w:type="dxa"/>
          </w:tcPr>
          <w:p w:rsidR="007074A3" w:rsidRDefault="007074A3">
            <w:pPr>
              <w:pStyle w:val="ConsPlusNormal"/>
              <w:jc w:val="center"/>
            </w:pPr>
            <w:r>
              <w:t>Код по БК</w:t>
            </w:r>
          </w:p>
        </w:tc>
        <w:tc>
          <w:tcPr>
            <w:tcW w:w="1247" w:type="dxa"/>
          </w:tcPr>
          <w:p w:rsidR="007074A3" w:rsidRDefault="007074A3">
            <w:pPr>
              <w:pStyle w:val="ConsPlusNormal"/>
              <w:jc w:val="center"/>
            </w:pPr>
            <w:r>
              <w:t>Получено</w:t>
            </w:r>
          </w:p>
        </w:tc>
        <w:tc>
          <w:tcPr>
            <w:tcW w:w="1644" w:type="dxa"/>
          </w:tcPr>
          <w:p w:rsidR="007074A3" w:rsidRDefault="007074A3">
            <w:pPr>
              <w:pStyle w:val="ConsPlusNormal"/>
              <w:jc w:val="center"/>
            </w:pPr>
            <w:r>
              <w:t>Распределено</w:t>
            </w:r>
          </w:p>
        </w:tc>
        <w:tc>
          <w:tcPr>
            <w:tcW w:w="1644" w:type="dxa"/>
          </w:tcPr>
          <w:p w:rsidR="007074A3" w:rsidRDefault="007074A3">
            <w:pPr>
              <w:pStyle w:val="ConsPlusNormal"/>
              <w:jc w:val="center"/>
            </w:pPr>
            <w:r>
              <w:t>Подлежит распределению</w:t>
            </w:r>
          </w:p>
        </w:tc>
        <w:tc>
          <w:tcPr>
            <w:tcW w:w="1587" w:type="dxa"/>
          </w:tcPr>
          <w:p w:rsidR="007074A3" w:rsidRDefault="007074A3">
            <w:pPr>
              <w:pStyle w:val="ConsPlusNormal"/>
              <w:jc w:val="center"/>
            </w:pPr>
            <w:r>
              <w:t>Примечание</w:t>
            </w:r>
          </w:p>
        </w:tc>
      </w:tr>
      <w:tr w:rsidR="007074A3">
        <w:tc>
          <w:tcPr>
            <w:tcW w:w="2154" w:type="dxa"/>
          </w:tcPr>
          <w:p w:rsidR="007074A3" w:rsidRDefault="007074A3">
            <w:pPr>
              <w:pStyle w:val="ConsPlusNormal"/>
              <w:jc w:val="center"/>
            </w:pPr>
            <w:r>
              <w:t>1</w:t>
            </w:r>
          </w:p>
        </w:tc>
        <w:tc>
          <w:tcPr>
            <w:tcW w:w="794" w:type="dxa"/>
          </w:tcPr>
          <w:p w:rsidR="007074A3" w:rsidRDefault="007074A3">
            <w:pPr>
              <w:pStyle w:val="ConsPlusNormal"/>
              <w:jc w:val="center"/>
            </w:pPr>
            <w:r>
              <w:t>2</w:t>
            </w:r>
          </w:p>
        </w:tc>
        <w:tc>
          <w:tcPr>
            <w:tcW w:w="1247" w:type="dxa"/>
          </w:tcPr>
          <w:p w:rsidR="007074A3" w:rsidRDefault="007074A3">
            <w:pPr>
              <w:pStyle w:val="ConsPlusNormal"/>
              <w:jc w:val="center"/>
            </w:pPr>
            <w:r>
              <w:t>3</w:t>
            </w:r>
          </w:p>
        </w:tc>
        <w:tc>
          <w:tcPr>
            <w:tcW w:w="1644" w:type="dxa"/>
          </w:tcPr>
          <w:p w:rsidR="007074A3" w:rsidRDefault="007074A3">
            <w:pPr>
              <w:pStyle w:val="ConsPlusNormal"/>
              <w:jc w:val="center"/>
            </w:pPr>
            <w:r>
              <w:t>4</w:t>
            </w:r>
          </w:p>
        </w:tc>
        <w:tc>
          <w:tcPr>
            <w:tcW w:w="1644" w:type="dxa"/>
          </w:tcPr>
          <w:p w:rsidR="007074A3" w:rsidRDefault="007074A3">
            <w:pPr>
              <w:pStyle w:val="ConsPlusNormal"/>
              <w:jc w:val="center"/>
            </w:pPr>
            <w:r>
              <w:t>5</w:t>
            </w:r>
          </w:p>
        </w:tc>
        <w:tc>
          <w:tcPr>
            <w:tcW w:w="1587" w:type="dxa"/>
          </w:tcPr>
          <w:p w:rsidR="007074A3" w:rsidRDefault="007074A3">
            <w:pPr>
              <w:pStyle w:val="ConsPlusNormal"/>
              <w:jc w:val="center"/>
            </w:pPr>
            <w:r>
              <w:t>6</w:t>
            </w:r>
          </w:p>
        </w:tc>
      </w:tr>
      <w:tr w:rsidR="007074A3">
        <w:tc>
          <w:tcPr>
            <w:tcW w:w="2154" w:type="dxa"/>
          </w:tcPr>
          <w:p w:rsidR="007074A3" w:rsidRDefault="007074A3">
            <w:pPr>
              <w:pStyle w:val="ConsPlusNormal"/>
            </w:pPr>
          </w:p>
        </w:tc>
        <w:tc>
          <w:tcPr>
            <w:tcW w:w="794" w:type="dxa"/>
          </w:tcPr>
          <w:p w:rsidR="007074A3" w:rsidRDefault="007074A3">
            <w:pPr>
              <w:pStyle w:val="ConsPlusNormal"/>
            </w:pPr>
          </w:p>
        </w:tc>
        <w:tc>
          <w:tcPr>
            <w:tcW w:w="1247" w:type="dxa"/>
          </w:tcPr>
          <w:p w:rsidR="007074A3" w:rsidRDefault="007074A3">
            <w:pPr>
              <w:pStyle w:val="ConsPlusNormal"/>
            </w:pPr>
          </w:p>
        </w:tc>
        <w:tc>
          <w:tcPr>
            <w:tcW w:w="1644" w:type="dxa"/>
          </w:tcPr>
          <w:p w:rsidR="007074A3" w:rsidRDefault="007074A3">
            <w:pPr>
              <w:pStyle w:val="ConsPlusNormal"/>
            </w:pPr>
          </w:p>
        </w:tc>
        <w:tc>
          <w:tcPr>
            <w:tcW w:w="1644" w:type="dxa"/>
          </w:tcPr>
          <w:p w:rsidR="007074A3" w:rsidRDefault="007074A3">
            <w:pPr>
              <w:pStyle w:val="ConsPlusNormal"/>
            </w:pPr>
          </w:p>
        </w:tc>
        <w:tc>
          <w:tcPr>
            <w:tcW w:w="1587" w:type="dxa"/>
          </w:tcPr>
          <w:p w:rsidR="007074A3" w:rsidRDefault="007074A3">
            <w:pPr>
              <w:pStyle w:val="ConsPlusNormal"/>
            </w:pPr>
          </w:p>
        </w:tc>
      </w:tr>
      <w:tr w:rsidR="007074A3">
        <w:tc>
          <w:tcPr>
            <w:tcW w:w="2154" w:type="dxa"/>
          </w:tcPr>
          <w:p w:rsidR="007074A3" w:rsidRDefault="007074A3">
            <w:pPr>
              <w:pStyle w:val="ConsPlusNormal"/>
            </w:pPr>
          </w:p>
        </w:tc>
        <w:tc>
          <w:tcPr>
            <w:tcW w:w="794" w:type="dxa"/>
          </w:tcPr>
          <w:p w:rsidR="007074A3" w:rsidRDefault="007074A3">
            <w:pPr>
              <w:pStyle w:val="ConsPlusNormal"/>
            </w:pPr>
          </w:p>
        </w:tc>
        <w:tc>
          <w:tcPr>
            <w:tcW w:w="1247" w:type="dxa"/>
          </w:tcPr>
          <w:p w:rsidR="007074A3" w:rsidRDefault="007074A3">
            <w:pPr>
              <w:pStyle w:val="ConsPlusNormal"/>
            </w:pPr>
          </w:p>
        </w:tc>
        <w:tc>
          <w:tcPr>
            <w:tcW w:w="1644" w:type="dxa"/>
          </w:tcPr>
          <w:p w:rsidR="007074A3" w:rsidRDefault="007074A3">
            <w:pPr>
              <w:pStyle w:val="ConsPlusNormal"/>
            </w:pPr>
          </w:p>
        </w:tc>
        <w:tc>
          <w:tcPr>
            <w:tcW w:w="1644" w:type="dxa"/>
          </w:tcPr>
          <w:p w:rsidR="007074A3" w:rsidRDefault="007074A3">
            <w:pPr>
              <w:pStyle w:val="ConsPlusNormal"/>
            </w:pPr>
          </w:p>
        </w:tc>
        <w:tc>
          <w:tcPr>
            <w:tcW w:w="1587" w:type="dxa"/>
          </w:tcPr>
          <w:p w:rsidR="007074A3" w:rsidRDefault="007074A3">
            <w:pPr>
              <w:pStyle w:val="ConsPlusNormal"/>
            </w:pPr>
          </w:p>
        </w:tc>
      </w:tr>
      <w:tr w:rsidR="007074A3">
        <w:tblPrEx>
          <w:tblBorders>
            <w:left w:val="nil"/>
            <w:right w:val="nil"/>
          </w:tblBorders>
        </w:tblPrEx>
        <w:tc>
          <w:tcPr>
            <w:tcW w:w="2154" w:type="dxa"/>
            <w:tcBorders>
              <w:left w:val="nil"/>
              <w:bottom w:val="nil"/>
              <w:right w:val="nil"/>
            </w:tcBorders>
          </w:tcPr>
          <w:p w:rsidR="007074A3" w:rsidRDefault="007074A3">
            <w:pPr>
              <w:pStyle w:val="ConsPlusNormal"/>
            </w:pPr>
          </w:p>
        </w:tc>
        <w:tc>
          <w:tcPr>
            <w:tcW w:w="794" w:type="dxa"/>
            <w:tcBorders>
              <w:left w:val="nil"/>
              <w:bottom w:val="nil"/>
            </w:tcBorders>
          </w:tcPr>
          <w:p w:rsidR="007074A3" w:rsidRDefault="007074A3">
            <w:pPr>
              <w:pStyle w:val="ConsPlusNormal"/>
            </w:pPr>
            <w:r>
              <w:t>Итого</w:t>
            </w:r>
          </w:p>
        </w:tc>
        <w:tc>
          <w:tcPr>
            <w:tcW w:w="1247" w:type="dxa"/>
          </w:tcPr>
          <w:p w:rsidR="007074A3" w:rsidRDefault="007074A3">
            <w:pPr>
              <w:pStyle w:val="ConsPlusNormal"/>
            </w:pPr>
          </w:p>
        </w:tc>
        <w:tc>
          <w:tcPr>
            <w:tcW w:w="1644" w:type="dxa"/>
          </w:tcPr>
          <w:p w:rsidR="007074A3" w:rsidRDefault="007074A3">
            <w:pPr>
              <w:pStyle w:val="ConsPlusNormal"/>
            </w:pPr>
          </w:p>
        </w:tc>
        <w:tc>
          <w:tcPr>
            <w:tcW w:w="1644" w:type="dxa"/>
          </w:tcPr>
          <w:p w:rsidR="007074A3" w:rsidRDefault="007074A3">
            <w:pPr>
              <w:pStyle w:val="ConsPlusNormal"/>
            </w:pPr>
          </w:p>
        </w:tc>
        <w:tc>
          <w:tcPr>
            <w:tcW w:w="158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2.3. Лимиты бюджетных обязательств в иностранной валюте</w:t>
      </w:r>
    </w:p>
    <w:p w:rsidR="007074A3" w:rsidRDefault="007074A3">
      <w:pPr>
        <w:pStyle w:val="ConsPlusNonformat"/>
        <w:jc w:val="both"/>
      </w:pPr>
      <w:r>
        <w:t xml:space="preserve">            в текущем финансовом году (в рублевом эквиваленте)</w:t>
      </w:r>
    </w:p>
    <w:p w:rsidR="007074A3" w:rsidRDefault="007074A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7074A3">
        <w:tc>
          <w:tcPr>
            <w:tcW w:w="2154" w:type="dxa"/>
          </w:tcPr>
          <w:p w:rsidR="007074A3" w:rsidRDefault="007074A3">
            <w:pPr>
              <w:pStyle w:val="ConsPlusNormal"/>
              <w:jc w:val="center"/>
            </w:pPr>
            <w:r>
              <w:t>Код объекта ФАИП (мероприятия по информатизации)</w:t>
            </w:r>
          </w:p>
        </w:tc>
        <w:tc>
          <w:tcPr>
            <w:tcW w:w="794" w:type="dxa"/>
          </w:tcPr>
          <w:p w:rsidR="007074A3" w:rsidRDefault="007074A3">
            <w:pPr>
              <w:pStyle w:val="ConsPlusNormal"/>
              <w:jc w:val="center"/>
            </w:pPr>
            <w:r>
              <w:t>Код по БК</w:t>
            </w:r>
          </w:p>
        </w:tc>
        <w:tc>
          <w:tcPr>
            <w:tcW w:w="1247" w:type="dxa"/>
          </w:tcPr>
          <w:p w:rsidR="007074A3" w:rsidRDefault="007074A3">
            <w:pPr>
              <w:pStyle w:val="ConsPlusNormal"/>
              <w:jc w:val="center"/>
            </w:pPr>
            <w:r>
              <w:t>Получено</w:t>
            </w:r>
          </w:p>
        </w:tc>
        <w:tc>
          <w:tcPr>
            <w:tcW w:w="1644" w:type="dxa"/>
          </w:tcPr>
          <w:p w:rsidR="007074A3" w:rsidRDefault="007074A3">
            <w:pPr>
              <w:pStyle w:val="ConsPlusNormal"/>
              <w:jc w:val="center"/>
            </w:pPr>
            <w:r>
              <w:t>Распределено</w:t>
            </w:r>
          </w:p>
        </w:tc>
        <w:tc>
          <w:tcPr>
            <w:tcW w:w="1644" w:type="dxa"/>
          </w:tcPr>
          <w:p w:rsidR="007074A3" w:rsidRDefault="007074A3">
            <w:pPr>
              <w:pStyle w:val="ConsPlusNormal"/>
              <w:jc w:val="center"/>
            </w:pPr>
            <w:r>
              <w:t>Подлежит распределению</w:t>
            </w:r>
          </w:p>
        </w:tc>
        <w:tc>
          <w:tcPr>
            <w:tcW w:w="1587" w:type="dxa"/>
          </w:tcPr>
          <w:p w:rsidR="007074A3" w:rsidRDefault="007074A3">
            <w:pPr>
              <w:pStyle w:val="ConsPlusNormal"/>
              <w:jc w:val="center"/>
            </w:pPr>
            <w:r>
              <w:t>Примечание</w:t>
            </w:r>
          </w:p>
        </w:tc>
      </w:tr>
      <w:tr w:rsidR="007074A3">
        <w:tc>
          <w:tcPr>
            <w:tcW w:w="2154" w:type="dxa"/>
          </w:tcPr>
          <w:p w:rsidR="007074A3" w:rsidRDefault="007074A3">
            <w:pPr>
              <w:pStyle w:val="ConsPlusNormal"/>
              <w:jc w:val="center"/>
            </w:pPr>
            <w:r>
              <w:t>1</w:t>
            </w:r>
          </w:p>
        </w:tc>
        <w:tc>
          <w:tcPr>
            <w:tcW w:w="794" w:type="dxa"/>
          </w:tcPr>
          <w:p w:rsidR="007074A3" w:rsidRDefault="007074A3">
            <w:pPr>
              <w:pStyle w:val="ConsPlusNormal"/>
              <w:jc w:val="center"/>
            </w:pPr>
            <w:r>
              <w:t>2</w:t>
            </w:r>
          </w:p>
        </w:tc>
        <w:tc>
          <w:tcPr>
            <w:tcW w:w="1247" w:type="dxa"/>
          </w:tcPr>
          <w:p w:rsidR="007074A3" w:rsidRDefault="007074A3">
            <w:pPr>
              <w:pStyle w:val="ConsPlusNormal"/>
              <w:jc w:val="center"/>
            </w:pPr>
            <w:r>
              <w:t>3</w:t>
            </w:r>
          </w:p>
        </w:tc>
        <w:tc>
          <w:tcPr>
            <w:tcW w:w="1644" w:type="dxa"/>
          </w:tcPr>
          <w:p w:rsidR="007074A3" w:rsidRDefault="007074A3">
            <w:pPr>
              <w:pStyle w:val="ConsPlusNormal"/>
              <w:jc w:val="center"/>
            </w:pPr>
            <w:r>
              <w:t>4</w:t>
            </w:r>
          </w:p>
        </w:tc>
        <w:tc>
          <w:tcPr>
            <w:tcW w:w="1644" w:type="dxa"/>
          </w:tcPr>
          <w:p w:rsidR="007074A3" w:rsidRDefault="007074A3">
            <w:pPr>
              <w:pStyle w:val="ConsPlusNormal"/>
              <w:jc w:val="center"/>
            </w:pPr>
            <w:r>
              <w:t>5</w:t>
            </w:r>
          </w:p>
        </w:tc>
        <w:tc>
          <w:tcPr>
            <w:tcW w:w="1587" w:type="dxa"/>
          </w:tcPr>
          <w:p w:rsidR="007074A3" w:rsidRDefault="007074A3">
            <w:pPr>
              <w:pStyle w:val="ConsPlusNormal"/>
              <w:jc w:val="center"/>
            </w:pPr>
            <w:r>
              <w:t>6</w:t>
            </w:r>
          </w:p>
        </w:tc>
      </w:tr>
      <w:tr w:rsidR="007074A3">
        <w:tc>
          <w:tcPr>
            <w:tcW w:w="2154" w:type="dxa"/>
          </w:tcPr>
          <w:p w:rsidR="007074A3" w:rsidRDefault="007074A3">
            <w:pPr>
              <w:pStyle w:val="ConsPlusNormal"/>
            </w:pPr>
          </w:p>
        </w:tc>
        <w:tc>
          <w:tcPr>
            <w:tcW w:w="794" w:type="dxa"/>
          </w:tcPr>
          <w:p w:rsidR="007074A3" w:rsidRDefault="007074A3">
            <w:pPr>
              <w:pStyle w:val="ConsPlusNormal"/>
            </w:pPr>
          </w:p>
        </w:tc>
        <w:tc>
          <w:tcPr>
            <w:tcW w:w="1247" w:type="dxa"/>
          </w:tcPr>
          <w:p w:rsidR="007074A3" w:rsidRDefault="007074A3">
            <w:pPr>
              <w:pStyle w:val="ConsPlusNormal"/>
            </w:pPr>
          </w:p>
        </w:tc>
        <w:tc>
          <w:tcPr>
            <w:tcW w:w="1644" w:type="dxa"/>
          </w:tcPr>
          <w:p w:rsidR="007074A3" w:rsidRDefault="007074A3">
            <w:pPr>
              <w:pStyle w:val="ConsPlusNormal"/>
            </w:pPr>
          </w:p>
        </w:tc>
        <w:tc>
          <w:tcPr>
            <w:tcW w:w="1644" w:type="dxa"/>
          </w:tcPr>
          <w:p w:rsidR="007074A3" w:rsidRDefault="007074A3">
            <w:pPr>
              <w:pStyle w:val="ConsPlusNormal"/>
            </w:pPr>
          </w:p>
        </w:tc>
        <w:tc>
          <w:tcPr>
            <w:tcW w:w="1587" w:type="dxa"/>
          </w:tcPr>
          <w:p w:rsidR="007074A3" w:rsidRDefault="007074A3">
            <w:pPr>
              <w:pStyle w:val="ConsPlusNormal"/>
            </w:pPr>
          </w:p>
        </w:tc>
      </w:tr>
      <w:tr w:rsidR="007074A3">
        <w:tc>
          <w:tcPr>
            <w:tcW w:w="2154" w:type="dxa"/>
          </w:tcPr>
          <w:p w:rsidR="007074A3" w:rsidRDefault="007074A3">
            <w:pPr>
              <w:pStyle w:val="ConsPlusNormal"/>
            </w:pPr>
          </w:p>
        </w:tc>
        <w:tc>
          <w:tcPr>
            <w:tcW w:w="794" w:type="dxa"/>
          </w:tcPr>
          <w:p w:rsidR="007074A3" w:rsidRDefault="007074A3">
            <w:pPr>
              <w:pStyle w:val="ConsPlusNormal"/>
            </w:pPr>
          </w:p>
        </w:tc>
        <w:tc>
          <w:tcPr>
            <w:tcW w:w="1247" w:type="dxa"/>
          </w:tcPr>
          <w:p w:rsidR="007074A3" w:rsidRDefault="007074A3">
            <w:pPr>
              <w:pStyle w:val="ConsPlusNormal"/>
            </w:pPr>
          </w:p>
        </w:tc>
        <w:tc>
          <w:tcPr>
            <w:tcW w:w="1644" w:type="dxa"/>
          </w:tcPr>
          <w:p w:rsidR="007074A3" w:rsidRDefault="007074A3">
            <w:pPr>
              <w:pStyle w:val="ConsPlusNormal"/>
            </w:pPr>
          </w:p>
        </w:tc>
        <w:tc>
          <w:tcPr>
            <w:tcW w:w="1644" w:type="dxa"/>
          </w:tcPr>
          <w:p w:rsidR="007074A3" w:rsidRDefault="007074A3">
            <w:pPr>
              <w:pStyle w:val="ConsPlusNormal"/>
            </w:pPr>
          </w:p>
        </w:tc>
        <w:tc>
          <w:tcPr>
            <w:tcW w:w="1587" w:type="dxa"/>
          </w:tcPr>
          <w:p w:rsidR="007074A3" w:rsidRDefault="007074A3">
            <w:pPr>
              <w:pStyle w:val="ConsPlusNormal"/>
            </w:pPr>
          </w:p>
        </w:tc>
      </w:tr>
      <w:tr w:rsidR="007074A3">
        <w:tblPrEx>
          <w:tblBorders>
            <w:left w:val="nil"/>
            <w:right w:val="nil"/>
          </w:tblBorders>
        </w:tblPrEx>
        <w:tc>
          <w:tcPr>
            <w:tcW w:w="2154" w:type="dxa"/>
            <w:tcBorders>
              <w:left w:val="nil"/>
              <w:bottom w:val="nil"/>
              <w:right w:val="nil"/>
            </w:tcBorders>
          </w:tcPr>
          <w:p w:rsidR="007074A3" w:rsidRDefault="007074A3">
            <w:pPr>
              <w:pStyle w:val="ConsPlusNormal"/>
            </w:pPr>
          </w:p>
        </w:tc>
        <w:tc>
          <w:tcPr>
            <w:tcW w:w="794" w:type="dxa"/>
            <w:tcBorders>
              <w:left w:val="nil"/>
              <w:bottom w:val="nil"/>
            </w:tcBorders>
          </w:tcPr>
          <w:p w:rsidR="007074A3" w:rsidRDefault="007074A3">
            <w:pPr>
              <w:pStyle w:val="ConsPlusNormal"/>
            </w:pPr>
            <w:r>
              <w:t>Итого</w:t>
            </w:r>
          </w:p>
        </w:tc>
        <w:tc>
          <w:tcPr>
            <w:tcW w:w="1247" w:type="dxa"/>
          </w:tcPr>
          <w:p w:rsidR="007074A3" w:rsidRDefault="007074A3">
            <w:pPr>
              <w:pStyle w:val="ConsPlusNormal"/>
            </w:pPr>
          </w:p>
        </w:tc>
        <w:tc>
          <w:tcPr>
            <w:tcW w:w="1644" w:type="dxa"/>
          </w:tcPr>
          <w:p w:rsidR="007074A3" w:rsidRDefault="007074A3">
            <w:pPr>
              <w:pStyle w:val="ConsPlusNormal"/>
            </w:pPr>
          </w:p>
        </w:tc>
        <w:tc>
          <w:tcPr>
            <w:tcW w:w="1644" w:type="dxa"/>
          </w:tcPr>
          <w:p w:rsidR="007074A3" w:rsidRDefault="007074A3">
            <w:pPr>
              <w:pStyle w:val="ConsPlusNormal"/>
            </w:pPr>
          </w:p>
        </w:tc>
        <w:tc>
          <w:tcPr>
            <w:tcW w:w="158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0531785, с. 3</w:t>
      </w:r>
    </w:p>
    <w:p w:rsidR="007074A3" w:rsidRDefault="007074A3">
      <w:pPr>
        <w:pStyle w:val="ConsPlusNonformat"/>
        <w:jc w:val="both"/>
      </w:pPr>
    </w:p>
    <w:p w:rsidR="007074A3" w:rsidRDefault="007074A3">
      <w:pPr>
        <w:pStyle w:val="ConsPlusNonformat"/>
        <w:jc w:val="both"/>
      </w:pPr>
      <w:r>
        <w:t xml:space="preserve">                                                 Номер лицевого счета _____</w:t>
      </w:r>
    </w:p>
    <w:p w:rsidR="007074A3" w:rsidRDefault="007074A3">
      <w:pPr>
        <w:pStyle w:val="ConsPlusNonformat"/>
        <w:jc w:val="both"/>
      </w:pPr>
      <w:r>
        <w:t xml:space="preserve">                                                 на "__" __________ 20__ г.</w:t>
      </w:r>
    </w:p>
    <w:p w:rsidR="007074A3" w:rsidRDefault="007074A3">
      <w:pPr>
        <w:pStyle w:val="ConsPlusNonformat"/>
        <w:jc w:val="both"/>
      </w:pPr>
    </w:p>
    <w:p w:rsidR="007074A3" w:rsidRDefault="007074A3">
      <w:pPr>
        <w:pStyle w:val="ConsPlusNonformat"/>
        <w:jc w:val="both"/>
      </w:pPr>
      <w:r>
        <w:t xml:space="preserve">              3. Доведенные предельные объемы финансирования</w:t>
      </w:r>
    </w:p>
    <w:p w:rsidR="007074A3" w:rsidRDefault="007074A3">
      <w:pPr>
        <w:pStyle w:val="ConsPlusNonformat"/>
        <w:jc w:val="both"/>
      </w:pPr>
    </w:p>
    <w:p w:rsidR="007074A3" w:rsidRDefault="007074A3">
      <w:pPr>
        <w:pStyle w:val="ConsPlusNonformat"/>
        <w:jc w:val="both"/>
      </w:pPr>
      <w:r>
        <w:t xml:space="preserve">                   3.1. Предельные объемы финансирования</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7074A3">
        <w:tc>
          <w:tcPr>
            <w:tcW w:w="2551" w:type="dxa"/>
          </w:tcPr>
          <w:p w:rsidR="007074A3" w:rsidRDefault="007074A3">
            <w:pPr>
              <w:pStyle w:val="ConsPlusNormal"/>
              <w:jc w:val="center"/>
            </w:pPr>
            <w:r>
              <w:t>Код по БК</w:t>
            </w:r>
          </w:p>
        </w:tc>
        <w:tc>
          <w:tcPr>
            <w:tcW w:w="1247" w:type="dxa"/>
          </w:tcPr>
          <w:p w:rsidR="007074A3" w:rsidRDefault="007074A3">
            <w:pPr>
              <w:pStyle w:val="ConsPlusNormal"/>
              <w:jc w:val="center"/>
            </w:pPr>
            <w:r>
              <w:t>Получено</w:t>
            </w:r>
          </w:p>
        </w:tc>
        <w:tc>
          <w:tcPr>
            <w:tcW w:w="1644" w:type="dxa"/>
          </w:tcPr>
          <w:p w:rsidR="007074A3" w:rsidRDefault="007074A3">
            <w:pPr>
              <w:pStyle w:val="ConsPlusNormal"/>
              <w:jc w:val="center"/>
            </w:pPr>
            <w:r>
              <w:t>Распределено</w:t>
            </w:r>
          </w:p>
        </w:tc>
        <w:tc>
          <w:tcPr>
            <w:tcW w:w="2041" w:type="dxa"/>
          </w:tcPr>
          <w:p w:rsidR="007074A3" w:rsidRDefault="007074A3">
            <w:pPr>
              <w:pStyle w:val="ConsPlusNormal"/>
              <w:jc w:val="center"/>
            </w:pPr>
            <w:r>
              <w:t>Подлежит распределению</w:t>
            </w:r>
          </w:p>
        </w:tc>
        <w:tc>
          <w:tcPr>
            <w:tcW w:w="1587" w:type="dxa"/>
          </w:tcPr>
          <w:p w:rsidR="007074A3" w:rsidRDefault="007074A3">
            <w:pPr>
              <w:pStyle w:val="ConsPlusNormal"/>
              <w:jc w:val="center"/>
            </w:pPr>
            <w:r>
              <w:t>Примечание</w:t>
            </w:r>
          </w:p>
        </w:tc>
      </w:tr>
      <w:tr w:rsidR="007074A3">
        <w:tc>
          <w:tcPr>
            <w:tcW w:w="2551" w:type="dxa"/>
          </w:tcPr>
          <w:p w:rsidR="007074A3" w:rsidRDefault="007074A3">
            <w:pPr>
              <w:pStyle w:val="ConsPlusNormal"/>
              <w:jc w:val="center"/>
            </w:pPr>
            <w:r>
              <w:t>1</w:t>
            </w:r>
          </w:p>
        </w:tc>
        <w:tc>
          <w:tcPr>
            <w:tcW w:w="1247" w:type="dxa"/>
          </w:tcPr>
          <w:p w:rsidR="007074A3" w:rsidRDefault="007074A3">
            <w:pPr>
              <w:pStyle w:val="ConsPlusNormal"/>
              <w:jc w:val="center"/>
            </w:pPr>
            <w:r>
              <w:t>2</w:t>
            </w:r>
          </w:p>
        </w:tc>
        <w:tc>
          <w:tcPr>
            <w:tcW w:w="1644" w:type="dxa"/>
          </w:tcPr>
          <w:p w:rsidR="007074A3" w:rsidRDefault="007074A3">
            <w:pPr>
              <w:pStyle w:val="ConsPlusNormal"/>
              <w:jc w:val="center"/>
            </w:pPr>
            <w:r>
              <w:t>3</w:t>
            </w:r>
          </w:p>
        </w:tc>
        <w:tc>
          <w:tcPr>
            <w:tcW w:w="2041" w:type="dxa"/>
          </w:tcPr>
          <w:p w:rsidR="007074A3" w:rsidRDefault="007074A3">
            <w:pPr>
              <w:pStyle w:val="ConsPlusNormal"/>
              <w:jc w:val="center"/>
            </w:pPr>
            <w:r>
              <w:t>4</w:t>
            </w:r>
          </w:p>
        </w:tc>
        <w:tc>
          <w:tcPr>
            <w:tcW w:w="1587" w:type="dxa"/>
          </w:tcPr>
          <w:p w:rsidR="007074A3" w:rsidRDefault="007074A3">
            <w:pPr>
              <w:pStyle w:val="ConsPlusNormal"/>
              <w:jc w:val="center"/>
            </w:pPr>
            <w:r>
              <w:t>5</w:t>
            </w:r>
          </w:p>
        </w:tc>
      </w:tr>
      <w:tr w:rsidR="007074A3">
        <w:tc>
          <w:tcPr>
            <w:tcW w:w="2551" w:type="dxa"/>
          </w:tcPr>
          <w:p w:rsidR="007074A3" w:rsidRDefault="007074A3">
            <w:pPr>
              <w:pStyle w:val="ConsPlusNormal"/>
            </w:pPr>
          </w:p>
        </w:tc>
        <w:tc>
          <w:tcPr>
            <w:tcW w:w="1247" w:type="dxa"/>
          </w:tcPr>
          <w:p w:rsidR="007074A3" w:rsidRDefault="007074A3">
            <w:pPr>
              <w:pStyle w:val="ConsPlusNormal"/>
            </w:pPr>
          </w:p>
        </w:tc>
        <w:tc>
          <w:tcPr>
            <w:tcW w:w="1644" w:type="dxa"/>
          </w:tcPr>
          <w:p w:rsidR="007074A3" w:rsidRDefault="007074A3">
            <w:pPr>
              <w:pStyle w:val="ConsPlusNormal"/>
            </w:pPr>
          </w:p>
        </w:tc>
        <w:tc>
          <w:tcPr>
            <w:tcW w:w="2041" w:type="dxa"/>
          </w:tcPr>
          <w:p w:rsidR="007074A3" w:rsidRDefault="007074A3">
            <w:pPr>
              <w:pStyle w:val="ConsPlusNormal"/>
            </w:pPr>
          </w:p>
        </w:tc>
        <w:tc>
          <w:tcPr>
            <w:tcW w:w="1587" w:type="dxa"/>
          </w:tcPr>
          <w:p w:rsidR="007074A3" w:rsidRDefault="007074A3">
            <w:pPr>
              <w:pStyle w:val="ConsPlusNormal"/>
            </w:pPr>
          </w:p>
        </w:tc>
      </w:tr>
      <w:tr w:rsidR="007074A3">
        <w:tc>
          <w:tcPr>
            <w:tcW w:w="2551" w:type="dxa"/>
          </w:tcPr>
          <w:p w:rsidR="007074A3" w:rsidRDefault="007074A3">
            <w:pPr>
              <w:pStyle w:val="ConsPlusNormal"/>
            </w:pPr>
          </w:p>
        </w:tc>
        <w:tc>
          <w:tcPr>
            <w:tcW w:w="1247" w:type="dxa"/>
          </w:tcPr>
          <w:p w:rsidR="007074A3" w:rsidRDefault="007074A3">
            <w:pPr>
              <w:pStyle w:val="ConsPlusNormal"/>
            </w:pPr>
          </w:p>
        </w:tc>
        <w:tc>
          <w:tcPr>
            <w:tcW w:w="1644" w:type="dxa"/>
          </w:tcPr>
          <w:p w:rsidR="007074A3" w:rsidRDefault="007074A3">
            <w:pPr>
              <w:pStyle w:val="ConsPlusNormal"/>
            </w:pPr>
          </w:p>
        </w:tc>
        <w:tc>
          <w:tcPr>
            <w:tcW w:w="2041" w:type="dxa"/>
          </w:tcPr>
          <w:p w:rsidR="007074A3" w:rsidRDefault="007074A3">
            <w:pPr>
              <w:pStyle w:val="ConsPlusNormal"/>
            </w:pPr>
          </w:p>
        </w:tc>
        <w:tc>
          <w:tcPr>
            <w:tcW w:w="1587" w:type="dxa"/>
          </w:tcPr>
          <w:p w:rsidR="007074A3" w:rsidRDefault="007074A3">
            <w:pPr>
              <w:pStyle w:val="ConsPlusNormal"/>
            </w:pPr>
          </w:p>
        </w:tc>
      </w:tr>
      <w:tr w:rsidR="007074A3">
        <w:tblPrEx>
          <w:tblBorders>
            <w:left w:val="nil"/>
            <w:right w:val="nil"/>
          </w:tblBorders>
        </w:tblPrEx>
        <w:tc>
          <w:tcPr>
            <w:tcW w:w="2551" w:type="dxa"/>
            <w:tcBorders>
              <w:left w:val="nil"/>
              <w:bottom w:val="nil"/>
            </w:tcBorders>
          </w:tcPr>
          <w:p w:rsidR="007074A3" w:rsidRDefault="007074A3">
            <w:pPr>
              <w:pStyle w:val="ConsPlusNormal"/>
              <w:jc w:val="right"/>
            </w:pPr>
            <w:r>
              <w:t>Итого</w:t>
            </w:r>
          </w:p>
        </w:tc>
        <w:tc>
          <w:tcPr>
            <w:tcW w:w="1247" w:type="dxa"/>
          </w:tcPr>
          <w:p w:rsidR="007074A3" w:rsidRDefault="007074A3">
            <w:pPr>
              <w:pStyle w:val="ConsPlusNormal"/>
            </w:pPr>
          </w:p>
        </w:tc>
        <w:tc>
          <w:tcPr>
            <w:tcW w:w="1644" w:type="dxa"/>
          </w:tcPr>
          <w:p w:rsidR="007074A3" w:rsidRDefault="007074A3">
            <w:pPr>
              <w:pStyle w:val="ConsPlusNormal"/>
            </w:pPr>
          </w:p>
        </w:tc>
        <w:tc>
          <w:tcPr>
            <w:tcW w:w="2041" w:type="dxa"/>
          </w:tcPr>
          <w:p w:rsidR="007074A3" w:rsidRDefault="007074A3">
            <w:pPr>
              <w:pStyle w:val="ConsPlusNormal"/>
            </w:pPr>
          </w:p>
        </w:tc>
        <w:tc>
          <w:tcPr>
            <w:tcW w:w="158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3.2. Предельные объемы финансирования за счет </w:t>
      </w:r>
      <w:proofErr w:type="gramStart"/>
      <w:r>
        <w:t>связанных</w:t>
      </w:r>
      <w:proofErr w:type="gramEnd"/>
    </w:p>
    <w:p w:rsidR="007074A3" w:rsidRDefault="007074A3">
      <w:pPr>
        <w:pStyle w:val="ConsPlusNonformat"/>
        <w:jc w:val="both"/>
      </w:pPr>
      <w:r>
        <w:t xml:space="preserve">                           иностранных кредитов</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7074A3">
        <w:tc>
          <w:tcPr>
            <w:tcW w:w="2551" w:type="dxa"/>
          </w:tcPr>
          <w:p w:rsidR="007074A3" w:rsidRDefault="007074A3">
            <w:pPr>
              <w:pStyle w:val="ConsPlusNormal"/>
              <w:jc w:val="center"/>
            </w:pPr>
            <w:r>
              <w:t>Код по БК</w:t>
            </w:r>
          </w:p>
        </w:tc>
        <w:tc>
          <w:tcPr>
            <w:tcW w:w="1247" w:type="dxa"/>
          </w:tcPr>
          <w:p w:rsidR="007074A3" w:rsidRDefault="007074A3">
            <w:pPr>
              <w:pStyle w:val="ConsPlusNormal"/>
              <w:jc w:val="center"/>
            </w:pPr>
            <w:r>
              <w:t>Получено</w:t>
            </w:r>
          </w:p>
        </w:tc>
        <w:tc>
          <w:tcPr>
            <w:tcW w:w="1644" w:type="dxa"/>
          </w:tcPr>
          <w:p w:rsidR="007074A3" w:rsidRDefault="007074A3">
            <w:pPr>
              <w:pStyle w:val="ConsPlusNormal"/>
              <w:jc w:val="center"/>
            </w:pPr>
            <w:r>
              <w:t>Распределено</w:t>
            </w:r>
          </w:p>
        </w:tc>
        <w:tc>
          <w:tcPr>
            <w:tcW w:w="2041" w:type="dxa"/>
          </w:tcPr>
          <w:p w:rsidR="007074A3" w:rsidRDefault="007074A3">
            <w:pPr>
              <w:pStyle w:val="ConsPlusNormal"/>
              <w:jc w:val="center"/>
            </w:pPr>
            <w:r>
              <w:t>Подлежит распределению</w:t>
            </w:r>
          </w:p>
        </w:tc>
        <w:tc>
          <w:tcPr>
            <w:tcW w:w="1587" w:type="dxa"/>
          </w:tcPr>
          <w:p w:rsidR="007074A3" w:rsidRDefault="007074A3">
            <w:pPr>
              <w:pStyle w:val="ConsPlusNormal"/>
              <w:jc w:val="center"/>
            </w:pPr>
            <w:r>
              <w:t>Примечание</w:t>
            </w:r>
          </w:p>
        </w:tc>
      </w:tr>
      <w:tr w:rsidR="007074A3">
        <w:tc>
          <w:tcPr>
            <w:tcW w:w="2551" w:type="dxa"/>
          </w:tcPr>
          <w:p w:rsidR="007074A3" w:rsidRDefault="007074A3">
            <w:pPr>
              <w:pStyle w:val="ConsPlusNormal"/>
              <w:jc w:val="center"/>
            </w:pPr>
            <w:r>
              <w:t>1</w:t>
            </w:r>
          </w:p>
        </w:tc>
        <w:tc>
          <w:tcPr>
            <w:tcW w:w="1247" w:type="dxa"/>
          </w:tcPr>
          <w:p w:rsidR="007074A3" w:rsidRDefault="007074A3">
            <w:pPr>
              <w:pStyle w:val="ConsPlusNormal"/>
              <w:jc w:val="center"/>
            </w:pPr>
            <w:r>
              <w:t>2</w:t>
            </w:r>
          </w:p>
        </w:tc>
        <w:tc>
          <w:tcPr>
            <w:tcW w:w="1644" w:type="dxa"/>
          </w:tcPr>
          <w:p w:rsidR="007074A3" w:rsidRDefault="007074A3">
            <w:pPr>
              <w:pStyle w:val="ConsPlusNormal"/>
              <w:jc w:val="center"/>
            </w:pPr>
            <w:r>
              <w:t>3</w:t>
            </w:r>
          </w:p>
        </w:tc>
        <w:tc>
          <w:tcPr>
            <w:tcW w:w="2041" w:type="dxa"/>
          </w:tcPr>
          <w:p w:rsidR="007074A3" w:rsidRDefault="007074A3">
            <w:pPr>
              <w:pStyle w:val="ConsPlusNormal"/>
              <w:jc w:val="center"/>
            </w:pPr>
            <w:r>
              <w:t>4</w:t>
            </w:r>
          </w:p>
        </w:tc>
        <w:tc>
          <w:tcPr>
            <w:tcW w:w="1587" w:type="dxa"/>
          </w:tcPr>
          <w:p w:rsidR="007074A3" w:rsidRDefault="007074A3">
            <w:pPr>
              <w:pStyle w:val="ConsPlusNormal"/>
              <w:jc w:val="center"/>
            </w:pPr>
            <w:r>
              <w:t>5</w:t>
            </w:r>
          </w:p>
        </w:tc>
      </w:tr>
      <w:tr w:rsidR="007074A3">
        <w:tc>
          <w:tcPr>
            <w:tcW w:w="2551" w:type="dxa"/>
          </w:tcPr>
          <w:p w:rsidR="007074A3" w:rsidRDefault="007074A3">
            <w:pPr>
              <w:pStyle w:val="ConsPlusNormal"/>
            </w:pPr>
          </w:p>
        </w:tc>
        <w:tc>
          <w:tcPr>
            <w:tcW w:w="1247" w:type="dxa"/>
          </w:tcPr>
          <w:p w:rsidR="007074A3" w:rsidRDefault="007074A3">
            <w:pPr>
              <w:pStyle w:val="ConsPlusNormal"/>
            </w:pPr>
          </w:p>
        </w:tc>
        <w:tc>
          <w:tcPr>
            <w:tcW w:w="1644" w:type="dxa"/>
          </w:tcPr>
          <w:p w:rsidR="007074A3" w:rsidRDefault="007074A3">
            <w:pPr>
              <w:pStyle w:val="ConsPlusNormal"/>
            </w:pPr>
          </w:p>
        </w:tc>
        <w:tc>
          <w:tcPr>
            <w:tcW w:w="2041" w:type="dxa"/>
          </w:tcPr>
          <w:p w:rsidR="007074A3" w:rsidRDefault="007074A3">
            <w:pPr>
              <w:pStyle w:val="ConsPlusNormal"/>
            </w:pPr>
          </w:p>
        </w:tc>
        <w:tc>
          <w:tcPr>
            <w:tcW w:w="1587" w:type="dxa"/>
          </w:tcPr>
          <w:p w:rsidR="007074A3" w:rsidRDefault="007074A3">
            <w:pPr>
              <w:pStyle w:val="ConsPlusNormal"/>
            </w:pPr>
          </w:p>
        </w:tc>
      </w:tr>
      <w:tr w:rsidR="007074A3">
        <w:tc>
          <w:tcPr>
            <w:tcW w:w="2551" w:type="dxa"/>
          </w:tcPr>
          <w:p w:rsidR="007074A3" w:rsidRDefault="007074A3">
            <w:pPr>
              <w:pStyle w:val="ConsPlusNormal"/>
            </w:pPr>
          </w:p>
        </w:tc>
        <w:tc>
          <w:tcPr>
            <w:tcW w:w="1247" w:type="dxa"/>
          </w:tcPr>
          <w:p w:rsidR="007074A3" w:rsidRDefault="007074A3">
            <w:pPr>
              <w:pStyle w:val="ConsPlusNormal"/>
            </w:pPr>
          </w:p>
        </w:tc>
        <w:tc>
          <w:tcPr>
            <w:tcW w:w="1644" w:type="dxa"/>
          </w:tcPr>
          <w:p w:rsidR="007074A3" w:rsidRDefault="007074A3">
            <w:pPr>
              <w:pStyle w:val="ConsPlusNormal"/>
            </w:pPr>
          </w:p>
        </w:tc>
        <w:tc>
          <w:tcPr>
            <w:tcW w:w="2041" w:type="dxa"/>
          </w:tcPr>
          <w:p w:rsidR="007074A3" w:rsidRDefault="007074A3">
            <w:pPr>
              <w:pStyle w:val="ConsPlusNormal"/>
            </w:pPr>
          </w:p>
        </w:tc>
        <w:tc>
          <w:tcPr>
            <w:tcW w:w="1587" w:type="dxa"/>
          </w:tcPr>
          <w:p w:rsidR="007074A3" w:rsidRDefault="007074A3">
            <w:pPr>
              <w:pStyle w:val="ConsPlusNormal"/>
            </w:pPr>
          </w:p>
        </w:tc>
      </w:tr>
      <w:tr w:rsidR="007074A3">
        <w:tblPrEx>
          <w:tblBorders>
            <w:left w:val="nil"/>
            <w:right w:val="nil"/>
          </w:tblBorders>
        </w:tblPrEx>
        <w:tc>
          <w:tcPr>
            <w:tcW w:w="2551" w:type="dxa"/>
            <w:tcBorders>
              <w:left w:val="nil"/>
              <w:bottom w:val="nil"/>
            </w:tcBorders>
          </w:tcPr>
          <w:p w:rsidR="007074A3" w:rsidRDefault="007074A3">
            <w:pPr>
              <w:pStyle w:val="ConsPlusNormal"/>
              <w:jc w:val="right"/>
            </w:pPr>
            <w:r>
              <w:t>Итого</w:t>
            </w:r>
          </w:p>
        </w:tc>
        <w:tc>
          <w:tcPr>
            <w:tcW w:w="1247" w:type="dxa"/>
          </w:tcPr>
          <w:p w:rsidR="007074A3" w:rsidRDefault="007074A3">
            <w:pPr>
              <w:pStyle w:val="ConsPlusNormal"/>
            </w:pPr>
          </w:p>
        </w:tc>
        <w:tc>
          <w:tcPr>
            <w:tcW w:w="1644" w:type="dxa"/>
          </w:tcPr>
          <w:p w:rsidR="007074A3" w:rsidRDefault="007074A3">
            <w:pPr>
              <w:pStyle w:val="ConsPlusNormal"/>
            </w:pPr>
          </w:p>
        </w:tc>
        <w:tc>
          <w:tcPr>
            <w:tcW w:w="2041" w:type="dxa"/>
          </w:tcPr>
          <w:p w:rsidR="007074A3" w:rsidRDefault="007074A3">
            <w:pPr>
              <w:pStyle w:val="ConsPlusNormal"/>
            </w:pPr>
          </w:p>
        </w:tc>
        <w:tc>
          <w:tcPr>
            <w:tcW w:w="158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3.3. Предельные объемы финансирования в иностранной валюте</w:t>
      </w:r>
    </w:p>
    <w:p w:rsidR="007074A3" w:rsidRDefault="007074A3">
      <w:pPr>
        <w:pStyle w:val="ConsPlusNonformat"/>
        <w:jc w:val="both"/>
      </w:pPr>
      <w:r>
        <w:t xml:space="preserve">                         (в рублевом эквиваленте)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7074A3">
        <w:tc>
          <w:tcPr>
            <w:tcW w:w="2551" w:type="dxa"/>
          </w:tcPr>
          <w:p w:rsidR="007074A3" w:rsidRDefault="007074A3">
            <w:pPr>
              <w:pStyle w:val="ConsPlusNormal"/>
              <w:jc w:val="center"/>
            </w:pPr>
            <w:r>
              <w:t>Код по БК</w:t>
            </w:r>
          </w:p>
        </w:tc>
        <w:tc>
          <w:tcPr>
            <w:tcW w:w="1247" w:type="dxa"/>
          </w:tcPr>
          <w:p w:rsidR="007074A3" w:rsidRDefault="007074A3">
            <w:pPr>
              <w:pStyle w:val="ConsPlusNormal"/>
              <w:jc w:val="center"/>
            </w:pPr>
            <w:r>
              <w:t>Получено</w:t>
            </w:r>
          </w:p>
        </w:tc>
        <w:tc>
          <w:tcPr>
            <w:tcW w:w="1644" w:type="dxa"/>
          </w:tcPr>
          <w:p w:rsidR="007074A3" w:rsidRDefault="007074A3">
            <w:pPr>
              <w:pStyle w:val="ConsPlusNormal"/>
              <w:jc w:val="center"/>
            </w:pPr>
            <w:r>
              <w:t>Распределено</w:t>
            </w:r>
          </w:p>
        </w:tc>
        <w:tc>
          <w:tcPr>
            <w:tcW w:w="2041" w:type="dxa"/>
          </w:tcPr>
          <w:p w:rsidR="007074A3" w:rsidRDefault="007074A3">
            <w:pPr>
              <w:pStyle w:val="ConsPlusNormal"/>
              <w:jc w:val="center"/>
            </w:pPr>
            <w:r>
              <w:t>Подлежит распределению</w:t>
            </w:r>
          </w:p>
        </w:tc>
        <w:tc>
          <w:tcPr>
            <w:tcW w:w="1587" w:type="dxa"/>
          </w:tcPr>
          <w:p w:rsidR="007074A3" w:rsidRDefault="007074A3">
            <w:pPr>
              <w:pStyle w:val="ConsPlusNormal"/>
              <w:jc w:val="center"/>
            </w:pPr>
            <w:r>
              <w:t>Примечание</w:t>
            </w:r>
          </w:p>
        </w:tc>
      </w:tr>
      <w:tr w:rsidR="007074A3">
        <w:tc>
          <w:tcPr>
            <w:tcW w:w="2551" w:type="dxa"/>
          </w:tcPr>
          <w:p w:rsidR="007074A3" w:rsidRDefault="007074A3">
            <w:pPr>
              <w:pStyle w:val="ConsPlusNormal"/>
              <w:jc w:val="center"/>
            </w:pPr>
            <w:r>
              <w:t>1</w:t>
            </w:r>
          </w:p>
        </w:tc>
        <w:tc>
          <w:tcPr>
            <w:tcW w:w="1247" w:type="dxa"/>
          </w:tcPr>
          <w:p w:rsidR="007074A3" w:rsidRDefault="007074A3">
            <w:pPr>
              <w:pStyle w:val="ConsPlusNormal"/>
              <w:jc w:val="center"/>
            </w:pPr>
            <w:r>
              <w:t>2</w:t>
            </w:r>
          </w:p>
        </w:tc>
        <w:tc>
          <w:tcPr>
            <w:tcW w:w="1644" w:type="dxa"/>
          </w:tcPr>
          <w:p w:rsidR="007074A3" w:rsidRDefault="007074A3">
            <w:pPr>
              <w:pStyle w:val="ConsPlusNormal"/>
              <w:jc w:val="center"/>
            </w:pPr>
            <w:r>
              <w:t>3</w:t>
            </w:r>
          </w:p>
        </w:tc>
        <w:tc>
          <w:tcPr>
            <w:tcW w:w="2041" w:type="dxa"/>
          </w:tcPr>
          <w:p w:rsidR="007074A3" w:rsidRDefault="007074A3">
            <w:pPr>
              <w:pStyle w:val="ConsPlusNormal"/>
              <w:jc w:val="center"/>
            </w:pPr>
            <w:r>
              <w:t>4</w:t>
            </w:r>
          </w:p>
        </w:tc>
        <w:tc>
          <w:tcPr>
            <w:tcW w:w="1587" w:type="dxa"/>
          </w:tcPr>
          <w:p w:rsidR="007074A3" w:rsidRDefault="007074A3">
            <w:pPr>
              <w:pStyle w:val="ConsPlusNormal"/>
              <w:jc w:val="center"/>
            </w:pPr>
            <w:r>
              <w:t>5</w:t>
            </w:r>
          </w:p>
        </w:tc>
      </w:tr>
      <w:tr w:rsidR="007074A3">
        <w:tc>
          <w:tcPr>
            <w:tcW w:w="2551" w:type="dxa"/>
          </w:tcPr>
          <w:p w:rsidR="007074A3" w:rsidRDefault="007074A3">
            <w:pPr>
              <w:pStyle w:val="ConsPlusNormal"/>
            </w:pPr>
          </w:p>
        </w:tc>
        <w:tc>
          <w:tcPr>
            <w:tcW w:w="1247" w:type="dxa"/>
          </w:tcPr>
          <w:p w:rsidR="007074A3" w:rsidRDefault="007074A3">
            <w:pPr>
              <w:pStyle w:val="ConsPlusNormal"/>
            </w:pPr>
          </w:p>
        </w:tc>
        <w:tc>
          <w:tcPr>
            <w:tcW w:w="1644" w:type="dxa"/>
          </w:tcPr>
          <w:p w:rsidR="007074A3" w:rsidRDefault="007074A3">
            <w:pPr>
              <w:pStyle w:val="ConsPlusNormal"/>
            </w:pPr>
          </w:p>
        </w:tc>
        <w:tc>
          <w:tcPr>
            <w:tcW w:w="2041" w:type="dxa"/>
          </w:tcPr>
          <w:p w:rsidR="007074A3" w:rsidRDefault="007074A3">
            <w:pPr>
              <w:pStyle w:val="ConsPlusNormal"/>
            </w:pPr>
          </w:p>
        </w:tc>
        <w:tc>
          <w:tcPr>
            <w:tcW w:w="1587" w:type="dxa"/>
          </w:tcPr>
          <w:p w:rsidR="007074A3" w:rsidRDefault="007074A3">
            <w:pPr>
              <w:pStyle w:val="ConsPlusNormal"/>
            </w:pPr>
          </w:p>
        </w:tc>
      </w:tr>
      <w:tr w:rsidR="007074A3">
        <w:tc>
          <w:tcPr>
            <w:tcW w:w="2551" w:type="dxa"/>
          </w:tcPr>
          <w:p w:rsidR="007074A3" w:rsidRDefault="007074A3">
            <w:pPr>
              <w:pStyle w:val="ConsPlusNormal"/>
            </w:pPr>
          </w:p>
        </w:tc>
        <w:tc>
          <w:tcPr>
            <w:tcW w:w="1247" w:type="dxa"/>
          </w:tcPr>
          <w:p w:rsidR="007074A3" w:rsidRDefault="007074A3">
            <w:pPr>
              <w:pStyle w:val="ConsPlusNormal"/>
            </w:pPr>
          </w:p>
        </w:tc>
        <w:tc>
          <w:tcPr>
            <w:tcW w:w="1644" w:type="dxa"/>
          </w:tcPr>
          <w:p w:rsidR="007074A3" w:rsidRDefault="007074A3">
            <w:pPr>
              <w:pStyle w:val="ConsPlusNormal"/>
            </w:pPr>
          </w:p>
        </w:tc>
        <w:tc>
          <w:tcPr>
            <w:tcW w:w="2041" w:type="dxa"/>
          </w:tcPr>
          <w:p w:rsidR="007074A3" w:rsidRDefault="007074A3">
            <w:pPr>
              <w:pStyle w:val="ConsPlusNormal"/>
            </w:pPr>
          </w:p>
        </w:tc>
        <w:tc>
          <w:tcPr>
            <w:tcW w:w="1587" w:type="dxa"/>
          </w:tcPr>
          <w:p w:rsidR="007074A3" w:rsidRDefault="007074A3">
            <w:pPr>
              <w:pStyle w:val="ConsPlusNormal"/>
            </w:pPr>
          </w:p>
        </w:tc>
      </w:tr>
      <w:tr w:rsidR="007074A3">
        <w:tblPrEx>
          <w:tblBorders>
            <w:left w:val="nil"/>
            <w:right w:val="nil"/>
          </w:tblBorders>
        </w:tblPrEx>
        <w:tc>
          <w:tcPr>
            <w:tcW w:w="2551" w:type="dxa"/>
            <w:tcBorders>
              <w:left w:val="nil"/>
              <w:bottom w:val="nil"/>
            </w:tcBorders>
          </w:tcPr>
          <w:p w:rsidR="007074A3" w:rsidRDefault="007074A3">
            <w:pPr>
              <w:pStyle w:val="ConsPlusNormal"/>
              <w:jc w:val="right"/>
            </w:pPr>
            <w:r>
              <w:t>Итого</w:t>
            </w:r>
          </w:p>
        </w:tc>
        <w:tc>
          <w:tcPr>
            <w:tcW w:w="1247" w:type="dxa"/>
          </w:tcPr>
          <w:p w:rsidR="007074A3" w:rsidRDefault="007074A3">
            <w:pPr>
              <w:pStyle w:val="ConsPlusNormal"/>
            </w:pPr>
          </w:p>
        </w:tc>
        <w:tc>
          <w:tcPr>
            <w:tcW w:w="1644" w:type="dxa"/>
          </w:tcPr>
          <w:p w:rsidR="007074A3" w:rsidRDefault="007074A3">
            <w:pPr>
              <w:pStyle w:val="ConsPlusNormal"/>
            </w:pPr>
          </w:p>
        </w:tc>
        <w:tc>
          <w:tcPr>
            <w:tcW w:w="2041" w:type="dxa"/>
          </w:tcPr>
          <w:p w:rsidR="007074A3" w:rsidRDefault="007074A3">
            <w:pPr>
              <w:pStyle w:val="ConsPlusNormal"/>
            </w:pPr>
          </w:p>
        </w:tc>
        <w:tc>
          <w:tcPr>
            <w:tcW w:w="158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3.4. Предельные объемы финансирования, за исключением</w:t>
      </w:r>
    </w:p>
    <w:p w:rsidR="007074A3" w:rsidRDefault="007074A3">
      <w:pPr>
        <w:pStyle w:val="ConsPlusNonformat"/>
        <w:jc w:val="both"/>
      </w:pPr>
      <w:r>
        <w:t xml:space="preserve">            связанных иностранных кредитов и иностранной валюты</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7074A3">
        <w:tc>
          <w:tcPr>
            <w:tcW w:w="2551" w:type="dxa"/>
          </w:tcPr>
          <w:p w:rsidR="007074A3" w:rsidRDefault="007074A3">
            <w:pPr>
              <w:pStyle w:val="ConsPlusNormal"/>
              <w:jc w:val="center"/>
            </w:pPr>
            <w:r>
              <w:t>Код по БК</w:t>
            </w:r>
          </w:p>
        </w:tc>
        <w:tc>
          <w:tcPr>
            <w:tcW w:w="1247" w:type="dxa"/>
          </w:tcPr>
          <w:p w:rsidR="007074A3" w:rsidRDefault="007074A3">
            <w:pPr>
              <w:pStyle w:val="ConsPlusNormal"/>
              <w:jc w:val="center"/>
            </w:pPr>
            <w:r>
              <w:t>Получено</w:t>
            </w:r>
          </w:p>
        </w:tc>
        <w:tc>
          <w:tcPr>
            <w:tcW w:w="1644" w:type="dxa"/>
          </w:tcPr>
          <w:p w:rsidR="007074A3" w:rsidRDefault="007074A3">
            <w:pPr>
              <w:pStyle w:val="ConsPlusNormal"/>
              <w:jc w:val="center"/>
            </w:pPr>
            <w:r>
              <w:t>Распределено</w:t>
            </w:r>
          </w:p>
        </w:tc>
        <w:tc>
          <w:tcPr>
            <w:tcW w:w="2041" w:type="dxa"/>
          </w:tcPr>
          <w:p w:rsidR="007074A3" w:rsidRDefault="007074A3">
            <w:pPr>
              <w:pStyle w:val="ConsPlusNormal"/>
              <w:jc w:val="center"/>
            </w:pPr>
            <w:r>
              <w:t>Подлежит распределению</w:t>
            </w:r>
          </w:p>
        </w:tc>
        <w:tc>
          <w:tcPr>
            <w:tcW w:w="1587" w:type="dxa"/>
          </w:tcPr>
          <w:p w:rsidR="007074A3" w:rsidRDefault="007074A3">
            <w:pPr>
              <w:pStyle w:val="ConsPlusNormal"/>
              <w:jc w:val="center"/>
            </w:pPr>
            <w:r>
              <w:t>Примечание</w:t>
            </w:r>
          </w:p>
        </w:tc>
      </w:tr>
      <w:tr w:rsidR="007074A3">
        <w:tc>
          <w:tcPr>
            <w:tcW w:w="2551" w:type="dxa"/>
          </w:tcPr>
          <w:p w:rsidR="007074A3" w:rsidRDefault="007074A3">
            <w:pPr>
              <w:pStyle w:val="ConsPlusNormal"/>
              <w:jc w:val="center"/>
            </w:pPr>
            <w:r>
              <w:t>1</w:t>
            </w:r>
          </w:p>
        </w:tc>
        <w:tc>
          <w:tcPr>
            <w:tcW w:w="1247" w:type="dxa"/>
          </w:tcPr>
          <w:p w:rsidR="007074A3" w:rsidRDefault="007074A3">
            <w:pPr>
              <w:pStyle w:val="ConsPlusNormal"/>
              <w:jc w:val="center"/>
            </w:pPr>
            <w:r>
              <w:t>2</w:t>
            </w:r>
          </w:p>
        </w:tc>
        <w:tc>
          <w:tcPr>
            <w:tcW w:w="1644" w:type="dxa"/>
          </w:tcPr>
          <w:p w:rsidR="007074A3" w:rsidRDefault="007074A3">
            <w:pPr>
              <w:pStyle w:val="ConsPlusNormal"/>
              <w:jc w:val="center"/>
            </w:pPr>
            <w:r>
              <w:t>3</w:t>
            </w:r>
          </w:p>
        </w:tc>
        <w:tc>
          <w:tcPr>
            <w:tcW w:w="2041" w:type="dxa"/>
          </w:tcPr>
          <w:p w:rsidR="007074A3" w:rsidRDefault="007074A3">
            <w:pPr>
              <w:pStyle w:val="ConsPlusNormal"/>
              <w:jc w:val="center"/>
            </w:pPr>
            <w:r>
              <w:t>4</w:t>
            </w:r>
          </w:p>
        </w:tc>
        <w:tc>
          <w:tcPr>
            <w:tcW w:w="1587" w:type="dxa"/>
          </w:tcPr>
          <w:p w:rsidR="007074A3" w:rsidRDefault="007074A3">
            <w:pPr>
              <w:pStyle w:val="ConsPlusNormal"/>
              <w:jc w:val="center"/>
            </w:pPr>
            <w:r>
              <w:t>5</w:t>
            </w:r>
          </w:p>
        </w:tc>
      </w:tr>
      <w:tr w:rsidR="007074A3">
        <w:tc>
          <w:tcPr>
            <w:tcW w:w="2551" w:type="dxa"/>
          </w:tcPr>
          <w:p w:rsidR="007074A3" w:rsidRDefault="007074A3">
            <w:pPr>
              <w:pStyle w:val="ConsPlusNormal"/>
            </w:pPr>
          </w:p>
        </w:tc>
        <w:tc>
          <w:tcPr>
            <w:tcW w:w="1247" w:type="dxa"/>
          </w:tcPr>
          <w:p w:rsidR="007074A3" w:rsidRDefault="007074A3">
            <w:pPr>
              <w:pStyle w:val="ConsPlusNormal"/>
            </w:pPr>
          </w:p>
        </w:tc>
        <w:tc>
          <w:tcPr>
            <w:tcW w:w="1644" w:type="dxa"/>
          </w:tcPr>
          <w:p w:rsidR="007074A3" w:rsidRDefault="007074A3">
            <w:pPr>
              <w:pStyle w:val="ConsPlusNormal"/>
            </w:pPr>
          </w:p>
        </w:tc>
        <w:tc>
          <w:tcPr>
            <w:tcW w:w="2041" w:type="dxa"/>
          </w:tcPr>
          <w:p w:rsidR="007074A3" w:rsidRDefault="007074A3">
            <w:pPr>
              <w:pStyle w:val="ConsPlusNormal"/>
            </w:pPr>
          </w:p>
        </w:tc>
        <w:tc>
          <w:tcPr>
            <w:tcW w:w="1587" w:type="dxa"/>
          </w:tcPr>
          <w:p w:rsidR="007074A3" w:rsidRDefault="007074A3">
            <w:pPr>
              <w:pStyle w:val="ConsPlusNormal"/>
            </w:pPr>
          </w:p>
        </w:tc>
      </w:tr>
      <w:tr w:rsidR="007074A3">
        <w:tc>
          <w:tcPr>
            <w:tcW w:w="2551" w:type="dxa"/>
          </w:tcPr>
          <w:p w:rsidR="007074A3" w:rsidRDefault="007074A3">
            <w:pPr>
              <w:pStyle w:val="ConsPlusNormal"/>
            </w:pPr>
          </w:p>
        </w:tc>
        <w:tc>
          <w:tcPr>
            <w:tcW w:w="1247" w:type="dxa"/>
          </w:tcPr>
          <w:p w:rsidR="007074A3" w:rsidRDefault="007074A3">
            <w:pPr>
              <w:pStyle w:val="ConsPlusNormal"/>
            </w:pPr>
          </w:p>
        </w:tc>
        <w:tc>
          <w:tcPr>
            <w:tcW w:w="1644" w:type="dxa"/>
          </w:tcPr>
          <w:p w:rsidR="007074A3" w:rsidRDefault="007074A3">
            <w:pPr>
              <w:pStyle w:val="ConsPlusNormal"/>
            </w:pPr>
          </w:p>
        </w:tc>
        <w:tc>
          <w:tcPr>
            <w:tcW w:w="2041" w:type="dxa"/>
          </w:tcPr>
          <w:p w:rsidR="007074A3" w:rsidRDefault="007074A3">
            <w:pPr>
              <w:pStyle w:val="ConsPlusNormal"/>
            </w:pPr>
          </w:p>
        </w:tc>
        <w:tc>
          <w:tcPr>
            <w:tcW w:w="1587" w:type="dxa"/>
          </w:tcPr>
          <w:p w:rsidR="007074A3" w:rsidRDefault="007074A3">
            <w:pPr>
              <w:pStyle w:val="ConsPlusNormal"/>
            </w:pPr>
          </w:p>
        </w:tc>
      </w:tr>
      <w:tr w:rsidR="007074A3">
        <w:tblPrEx>
          <w:tblBorders>
            <w:left w:val="nil"/>
            <w:right w:val="nil"/>
          </w:tblBorders>
        </w:tblPrEx>
        <w:tc>
          <w:tcPr>
            <w:tcW w:w="2551" w:type="dxa"/>
            <w:tcBorders>
              <w:left w:val="nil"/>
              <w:bottom w:val="nil"/>
            </w:tcBorders>
          </w:tcPr>
          <w:p w:rsidR="007074A3" w:rsidRDefault="007074A3">
            <w:pPr>
              <w:pStyle w:val="ConsPlusNormal"/>
              <w:jc w:val="right"/>
            </w:pPr>
            <w:r>
              <w:t>Итого</w:t>
            </w:r>
          </w:p>
        </w:tc>
        <w:tc>
          <w:tcPr>
            <w:tcW w:w="1247" w:type="dxa"/>
          </w:tcPr>
          <w:p w:rsidR="007074A3" w:rsidRDefault="007074A3">
            <w:pPr>
              <w:pStyle w:val="ConsPlusNormal"/>
            </w:pPr>
          </w:p>
        </w:tc>
        <w:tc>
          <w:tcPr>
            <w:tcW w:w="1644" w:type="dxa"/>
          </w:tcPr>
          <w:p w:rsidR="007074A3" w:rsidRDefault="007074A3">
            <w:pPr>
              <w:pStyle w:val="ConsPlusNormal"/>
            </w:pPr>
          </w:p>
        </w:tc>
        <w:tc>
          <w:tcPr>
            <w:tcW w:w="2041" w:type="dxa"/>
          </w:tcPr>
          <w:p w:rsidR="007074A3" w:rsidRDefault="007074A3">
            <w:pPr>
              <w:pStyle w:val="ConsPlusNormal"/>
            </w:pPr>
          </w:p>
        </w:tc>
        <w:tc>
          <w:tcPr>
            <w:tcW w:w="158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lastRenderedPageBreak/>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25</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259" w:history="1">
              <w:r>
                <w:rPr>
                  <w:color w:val="0000FF"/>
                </w:rPr>
                <w:t>Приказа</w:t>
              </w:r>
            </w:hyperlink>
            <w:r>
              <w:rPr>
                <w:color w:val="392C69"/>
              </w:rPr>
              <w:t xml:space="preserve"> Казначейства России от 01.04.2020 N 16н)</w:t>
            </w:r>
          </w:p>
        </w:tc>
      </w:tr>
    </w:tbl>
    <w:p w:rsidR="007074A3" w:rsidRDefault="007074A3">
      <w:pPr>
        <w:pStyle w:val="ConsPlusNormal"/>
        <w:jc w:val="both"/>
      </w:pPr>
    </w:p>
    <w:p w:rsidR="007074A3" w:rsidRDefault="007074A3">
      <w:pPr>
        <w:pStyle w:val="ConsPlusNonformat"/>
        <w:jc w:val="both"/>
      </w:pPr>
      <w:bookmarkStart w:id="112" w:name="P9083"/>
      <w:bookmarkEnd w:id="112"/>
      <w:r>
        <w:t xml:space="preserve">                             ОТЧЕТ О СОСТОЯНИИ</w:t>
      </w:r>
    </w:p>
    <w:p w:rsidR="007074A3" w:rsidRDefault="007074A3">
      <w:pPr>
        <w:pStyle w:val="ConsPlusNonformat"/>
        <w:jc w:val="both"/>
      </w:pPr>
      <w:r>
        <w:t xml:space="preserve">           лицевого счета главного распорядителя (распорядителя)</w:t>
      </w:r>
    </w:p>
    <w:p w:rsidR="007074A3" w:rsidRDefault="007074A3">
      <w:pPr>
        <w:pStyle w:val="ConsPlusNonformat"/>
        <w:jc w:val="both"/>
      </w:pPr>
      <w:r>
        <w:t xml:space="preserve">                                     ┌──────────────────┐</w:t>
      </w:r>
    </w:p>
    <w:p w:rsidR="007074A3" w:rsidRDefault="007074A3">
      <w:pPr>
        <w:pStyle w:val="ConsPlusNonformat"/>
        <w:jc w:val="both"/>
      </w:pPr>
      <w:r>
        <w:t xml:space="preserve">                 бюджетных средств N │                  │</w:t>
      </w:r>
    </w:p>
    <w:p w:rsidR="007074A3" w:rsidRDefault="007074A3">
      <w:pPr>
        <w:pStyle w:val="ConsPlusNonformat"/>
        <w:jc w:val="both"/>
      </w:pPr>
      <w:r>
        <w:t xml:space="preserve">                                     └──────────────────┘</w:t>
      </w:r>
    </w:p>
    <w:p w:rsidR="007074A3" w:rsidRDefault="007074A3">
      <w:pPr>
        <w:pStyle w:val="ConsPlusNonformat"/>
        <w:jc w:val="both"/>
      </w:pPr>
      <w:r>
        <w:t xml:space="preserve">               (для отражения операций за ____ - ____ годы)</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0531754</w:t>
            </w: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jc w:val="center"/>
            </w:pPr>
            <w:r>
              <w:t>на "__" ______ 20__ г.</w:t>
            </w:r>
          </w:p>
        </w:tc>
        <w:tc>
          <w:tcPr>
            <w:tcW w:w="1814"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Орган Федерального казначейства</w:t>
            </w:r>
          </w:p>
        </w:tc>
        <w:tc>
          <w:tcPr>
            <w:tcW w:w="3118" w:type="dxa"/>
            <w:tcBorders>
              <w:top w:val="nil"/>
              <w:left w:val="nil"/>
              <w:bottom w:val="nil"/>
              <w:right w:val="nil"/>
            </w:tcBorders>
            <w:vAlign w:val="bottom"/>
          </w:tcPr>
          <w:p w:rsidR="007074A3" w:rsidRDefault="007074A3">
            <w:pPr>
              <w:pStyle w:val="ConsPlusNormal"/>
              <w:jc w:val="center"/>
            </w:pPr>
            <w:r>
              <w:t>__________________</w:t>
            </w:r>
          </w:p>
        </w:tc>
        <w:tc>
          <w:tcPr>
            <w:tcW w:w="1814"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Главный распорядитель бюджетных средств</w:t>
            </w:r>
          </w:p>
        </w:tc>
        <w:tc>
          <w:tcPr>
            <w:tcW w:w="3118" w:type="dxa"/>
            <w:tcBorders>
              <w:top w:val="nil"/>
              <w:left w:val="nil"/>
              <w:bottom w:val="nil"/>
              <w:right w:val="nil"/>
            </w:tcBorders>
            <w:vAlign w:val="bottom"/>
          </w:tcPr>
          <w:p w:rsidR="007074A3" w:rsidRDefault="007074A3">
            <w:pPr>
              <w:pStyle w:val="ConsPlusNormal"/>
              <w:jc w:val="center"/>
            </w:pPr>
            <w:r>
              <w:t>__________________</w:t>
            </w:r>
          </w:p>
        </w:tc>
        <w:tc>
          <w:tcPr>
            <w:tcW w:w="1814"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Распорядитель бюджетных средств</w:t>
            </w:r>
          </w:p>
        </w:tc>
        <w:tc>
          <w:tcPr>
            <w:tcW w:w="3118" w:type="dxa"/>
            <w:tcBorders>
              <w:top w:val="nil"/>
              <w:left w:val="nil"/>
              <w:bottom w:val="nil"/>
              <w:right w:val="nil"/>
            </w:tcBorders>
            <w:vAlign w:val="bottom"/>
          </w:tcPr>
          <w:p w:rsidR="007074A3" w:rsidRDefault="007074A3">
            <w:pPr>
              <w:pStyle w:val="ConsPlusNormal"/>
              <w:jc w:val="center"/>
            </w:pPr>
            <w:r>
              <w:t>__________________</w:t>
            </w:r>
          </w:p>
        </w:tc>
        <w:tc>
          <w:tcPr>
            <w:tcW w:w="1814"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Наименование бюджета</w:t>
            </w:r>
          </w:p>
        </w:tc>
        <w:tc>
          <w:tcPr>
            <w:tcW w:w="3118" w:type="dxa"/>
            <w:tcBorders>
              <w:top w:val="nil"/>
              <w:left w:val="nil"/>
              <w:bottom w:val="nil"/>
              <w:right w:val="nil"/>
            </w:tcBorders>
            <w:vAlign w:val="bottom"/>
          </w:tcPr>
          <w:p w:rsidR="007074A3" w:rsidRDefault="007074A3">
            <w:pPr>
              <w:pStyle w:val="ConsPlusNormal"/>
              <w:jc w:val="center"/>
            </w:pPr>
            <w:r>
              <w:t>__________________</w:t>
            </w:r>
          </w:p>
        </w:tc>
        <w:tc>
          <w:tcPr>
            <w:tcW w:w="1814"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26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Финансовый орган</w:t>
            </w:r>
          </w:p>
        </w:tc>
        <w:tc>
          <w:tcPr>
            <w:tcW w:w="3118" w:type="dxa"/>
            <w:tcBorders>
              <w:top w:val="nil"/>
              <w:left w:val="nil"/>
              <w:bottom w:val="nil"/>
              <w:right w:val="nil"/>
            </w:tcBorders>
            <w:vAlign w:val="bottom"/>
          </w:tcPr>
          <w:p w:rsidR="007074A3" w:rsidRDefault="007074A3">
            <w:pPr>
              <w:pStyle w:val="ConsPlusNormal"/>
              <w:jc w:val="center"/>
            </w:pPr>
            <w:r>
              <w:t>__________________</w:t>
            </w:r>
          </w:p>
        </w:tc>
        <w:tc>
          <w:tcPr>
            <w:tcW w:w="1814"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Периодичность: месячная</w:t>
            </w:r>
          </w:p>
        </w:tc>
        <w:tc>
          <w:tcPr>
            <w:tcW w:w="3118" w:type="dxa"/>
            <w:tcBorders>
              <w:top w:val="nil"/>
              <w:left w:val="nil"/>
              <w:bottom w:val="nil"/>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 xml:space="preserve">Единица измерения: </w:t>
            </w:r>
            <w:proofErr w:type="spellStart"/>
            <w:r>
              <w:t>руб</w:t>
            </w:r>
            <w:proofErr w:type="spellEnd"/>
          </w:p>
        </w:tc>
        <w:tc>
          <w:tcPr>
            <w:tcW w:w="3118" w:type="dxa"/>
            <w:tcBorders>
              <w:top w:val="nil"/>
              <w:left w:val="nil"/>
              <w:bottom w:val="nil"/>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61"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Бюджетные ассигнования</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37"/>
        <w:gridCol w:w="850"/>
        <w:gridCol w:w="907"/>
        <w:gridCol w:w="907"/>
        <w:gridCol w:w="907"/>
        <w:gridCol w:w="907"/>
        <w:gridCol w:w="907"/>
        <w:gridCol w:w="850"/>
        <w:gridCol w:w="907"/>
        <w:gridCol w:w="907"/>
        <w:gridCol w:w="907"/>
        <w:gridCol w:w="907"/>
        <w:gridCol w:w="964"/>
      </w:tblGrid>
      <w:tr w:rsidR="007074A3">
        <w:tc>
          <w:tcPr>
            <w:tcW w:w="680" w:type="dxa"/>
            <w:vMerge w:val="restart"/>
          </w:tcPr>
          <w:p w:rsidR="007074A3" w:rsidRDefault="007074A3">
            <w:pPr>
              <w:pStyle w:val="ConsPlusNormal"/>
              <w:jc w:val="center"/>
            </w:pPr>
            <w:r>
              <w:lastRenderedPageBreak/>
              <w:t>Код по БК</w:t>
            </w:r>
          </w:p>
        </w:tc>
        <w:tc>
          <w:tcPr>
            <w:tcW w:w="737" w:type="dxa"/>
            <w:vMerge w:val="restart"/>
          </w:tcPr>
          <w:p w:rsidR="007074A3" w:rsidRDefault="007074A3">
            <w:pPr>
              <w:pStyle w:val="ConsPlusNormal"/>
              <w:jc w:val="center"/>
            </w:pPr>
            <w:r>
              <w:t>Код строки</w:t>
            </w:r>
          </w:p>
        </w:tc>
        <w:tc>
          <w:tcPr>
            <w:tcW w:w="3571" w:type="dxa"/>
            <w:gridSpan w:val="4"/>
          </w:tcPr>
          <w:p w:rsidR="007074A3" w:rsidRDefault="007074A3">
            <w:pPr>
              <w:pStyle w:val="ConsPlusNormal"/>
              <w:jc w:val="center"/>
            </w:pPr>
            <w:r>
              <w:t>Получено</w:t>
            </w:r>
          </w:p>
        </w:tc>
        <w:tc>
          <w:tcPr>
            <w:tcW w:w="3571" w:type="dxa"/>
            <w:gridSpan w:val="4"/>
          </w:tcPr>
          <w:p w:rsidR="007074A3" w:rsidRDefault="007074A3">
            <w:pPr>
              <w:pStyle w:val="ConsPlusNormal"/>
              <w:jc w:val="center"/>
            </w:pPr>
            <w:r>
              <w:t>Распределено</w:t>
            </w:r>
          </w:p>
        </w:tc>
        <w:tc>
          <w:tcPr>
            <w:tcW w:w="3685" w:type="dxa"/>
            <w:gridSpan w:val="4"/>
          </w:tcPr>
          <w:p w:rsidR="007074A3" w:rsidRDefault="007074A3">
            <w:pPr>
              <w:pStyle w:val="ConsPlusNormal"/>
              <w:jc w:val="center"/>
            </w:pPr>
            <w:r>
              <w:t>Заблокировано</w:t>
            </w:r>
          </w:p>
        </w:tc>
      </w:tr>
      <w:tr w:rsidR="007074A3">
        <w:tc>
          <w:tcPr>
            <w:tcW w:w="680" w:type="dxa"/>
            <w:vMerge/>
          </w:tcPr>
          <w:p w:rsidR="007074A3" w:rsidRDefault="007074A3"/>
        </w:tc>
        <w:tc>
          <w:tcPr>
            <w:tcW w:w="737" w:type="dxa"/>
            <w:vMerge/>
          </w:tcPr>
          <w:p w:rsidR="007074A3" w:rsidRDefault="007074A3"/>
        </w:tc>
        <w:tc>
          <w:tcPr>
            <w:tcW w:w="850" w:type="dxa"/>
          </w:tcPr>
          <w:p w:rsidR="007074A3" w:rsidRDefault="007074A3">
            <w:pPr>
              <w:pStyle w:val="ConsPlusNormal"/>
              <w:jc w:val="center"/>
            </w:pPr>
            <w:r>
              <w:t>на ____ год</w:t>
            </w:r>
          </w:p>
        </w:tc>
        <w:tc>
          <w:tcPr>
            <w:tcW w:w="907" w:type="dxa"/>
          </w:tcPr>
          <w:p w:rsidR="007074A3" w:rsidRDefault="007074A3">
            <w:pPr>
              <w:pStyle w:val="ConsPlusNormal"/>
              <w:jc w:val="center"/>
            </w:pPr>
            <w:r>
              <w:t>на ____ год</w:t>
            </w:r>
          </w:p>
        </w:tc>
        <w:tc>
          <w:tcPr>
            <w:tcW w:w="907" w:type="dxa"/>
          </w:tcPr>
          <w:p w:rsidR="007074A3" w:rsidRDefault="007074A3">
            <w:pPr>
              <w:pStyle w:val="ConsPlusNormal"/>
              <w:jc w:val="center"/>
            </w:pPr>
            <w:r>
              <w:t>на ____ год</w:t>
            </w:r>
          </w:p>
        </w:tc>
        <w:tc>
          <w:tcPr>
            <w:tcW w:w="907" w:type="dxa"/>
          </w:tcPr>
          <w:p w:rsidR="007074A3" w:rsidRDefault="007074A3">
            <w:pPr>
              <w:pStyle w:val="ConsPlusNormal"/>
              <w:jc w:val="center"/>
            </w:pPr>
            <w:r>
              <w:t>на ____ год</w:t>
            </w:r>
          </w:p>
        </w:tc>
        <w:tc>
          <w:tcPr>
            <w:tcW w:w="907" w:type="dxa"/>
          </w:tcPr>
          <w:p w:rsidR="007074A3" w:rsidRDefault="007074A3">
            <w:pPr>
              <w:pStyle w:val="ConsPlusNormal"/>
              <w:jc w:val="center"/>
            </w:pPr>
            <w:r>
              <w:t>на ____ год</w:t>
            </w:r>
          </w:p>
        </w:tc>
        <w:tc>
          <w:tcPr>
            <w:tcW w:w="907" w:type="dxa"/>
          </w:tcPr>
          <w:p w:rsidR="007074A3" w:rsidRDefault="007074A3">
            <w:pPr>
              <w:pStyle w:val="ConsPlusNormal"/>
              <w:jc w:val="center"/>
            </w:pPr>
            <w:r>
              <w:t>на ____ год</w:t>
            </w:r>
          </w:p>
        </w:tc>
        <w:tc>
          <w:tcPr>
            <w:tcW w:w="850" w:type="dxa"/>
          </w:tcPr>
          <w:p w:rsidR="007074A3" w:rsidRDefault="007074A3">
            <w:pPr>
              <w:pStyle w:val="ConsPlusNormal"/>
              <w:jc w:val="center"/>
            </w:pPr>
            <w:r>
              <w:t>на ____ год</w:t>
            </w:r>
          </w:p>
        </w:tc>
        <w:tc>
          <w:tcPr>
            <w:tcW w:w="907" w:type="dxa"/>
          </w:tcPr>
          <w:p w:rsidR="007074A3" w:rsidRDefault="007074A3">
            <w:pPr>
              <w:pStyle w:val="ConsPlusNormal"/>
              <w:jc w:val="center"/>
            </w:pPr>
            <w:r>
              <w:t>на ____ год</w:t>
            </w:r>
          </w:p>
        </w:tc>
        <w:tc>
          <w:tcPr>
            <w:tcW w:w="907" w:type="dxa"/>
          </w:tcPr>
          <w:p w:rsidR="007074A3" w:rsidRDefault="007074A3">
            <w:pPr>
              <w:pStyle w:val="ConsPlusNormal"/>
              <w:jc w:val="center"/>
            </w:pPr>
            <w:r>
              <w:t>на ____ год</w:t>
            </w:r>
          </w:p>
        </w:tc>
        <w:tc>
          <w:tcPr>
            <w:tcW w:w="907" w:type="dxa"/>
          </w:tcPr>
          <w:p w:rsidR="007074A3" w:rsidRDefault="007074A3">
            <w:pPr>
              <w:pStyle w:val="ConsPlusNormal"/>
              <w:jc w:val="center"/>
            </w:pPr>
            <w:r>
              <w:t>на ____ год</w:t>
            </w:r>
          </w:p>
        </w:tc>
        <w:tc>
          <w:tcPr>
            <w:tcW w:w="907" w:type="dxa"/>
          </w:tcPr>
          <w:p w:rsidR="007074A3" w:rsidRDefault="007074A3">
            <w:pPr>
              <w:pStyle w:val="ConsPlusNormal"/>
              <w:jc w:val="center"/>
            </w:pPr>
            <w:r>
              <w:t>на ____ год</w:t>
            </w:r>
          </w:p>
        </w:tc>
        <w:tc>
          <w:tcPr>
            <w:tcW w:w="964" w:type="dxa"/>
          </w:tcPr>
          <w:p w:rsidR="007074A3" w:rsidRDefault="007074A3">
            <w:pPr>
              <w:pStyle w:val="ConsPlusNormal"/>
              <w:jc w:val="center"/>
            </w:pPr>
            <w:r>
              <w:t>на ____ год</w:t>
            </w:r>
          </w:p>
        </w:tc>
      </w:tr>
      <w:tr w:rsidR="007074A3">
        <w:tc>
          <w:tcPr>
            <w:tcW w:w="680" w:type="dxa"/>
          </w:tcPr>
          <w:p w:rsidR="007074A3" w:rsidRDefault="007074A3">
            <w:pPr>
              <w:pStyle w:val="ConsPlusNormal"/>
              <w:jc w:val="center"/>
            </w:pPr>
            <w:r>
              <w:t>1</w:t>
            </w:r>
          </w:p>
        </w:tc>
        <w:tc>
          <w:tcPr>
            <w:tcW w:w="737" w:type="dxa"/>
          </w:tcPr>
          <w:p w:rsidR="007074A3" w:rsidRDefault="007074A3">
            <w:pPr>
              <w:pStyle w:val="ConsPlusNormal"/>
              <w:jc w:val="center"/>
            </w:pPr>
            <w:r>
              <w:t>2</w:t>
            </w:r>
          </w:p>
        </w:tc>
        <w:tc>
          <w:tcPr>
            <w:tcW w:w="850" w:type="dxa"/>
          </w:tcPr>
          <w:p w:rsidR="007074A3" w:rsidRDefault="007074A3">
            <w:pPr>
              <w:pStyle w:val="ConsPlusNormal"/>
              <w:jc w:val="center"/>
            </w:pPr>
            <w:r>
              <w:t>3</w:t>
            </w:r>
          </w:p>
        </w:tc>
        <w:tc>
          <w:tcPr>
            <w:tcW w:w="907" w:type="dxa"/>
          </w:tcPr>
          <w:p w:rsidR="007074A3" w:rsidRDefault="007074A3">
            <w:pPr>
              <w:pStyle w:val="ConsPlusNormal"/>
              <w:jc w:val="center"/>
            </w:pPr>
            <w:r>
              <w:t>4</w:t>
            </w:r>
          </w:p>
        </w:tc>
        <w:tc>
          <w:tcPr>
            <w:tcW w:w="907" w:type="dxa"/>
          </w:tcPr>
          <w:p w:rsidR="007074A3" w:rsidRDefault="007074A3">
            <w:pPr>
              <w:pStyle w:val="ConsPlusNormal"/>
              <w:jc w:val="center"/>
            </w:pPr>
            <w:r>
              <w:t>5</w:t>
            </w:r>
          </w:p>
        </w:tc>
        <w:tc>
          <w:tcPr>
            <w:tcW w:w="907" w:type="dxa"/>
          </w:tcPr>
          <w:p w:rsidR="007074A3" w:rsidRDefault="007074A3">
            <w:pPr>
              <w:pStyle w:val="ConsPlusNormal"/>
              <w:jc w:val="center"/>
            </w:pPr>
            <w:r>
              <w:t>6</w:t>
            </w:r>
          </w:p>
        </w:tc>
        <w:tc>
          <w:tcPr>
            <w:tcW w:w="907" w:type="dxa"/>
          </w:tcPr>
          <w:p w:rsidR="007074A3" w:rsidRDefault="007074A3">
            <w:pPr>
              <w:pStyle w:val="ConsPlusNormal"/>
              <w:jc w:val="center"/>
            </w:pPr>
            <w:r>
              <w:t>7</w:t>
            </w:r>
          </w:p>
        </w:tc>
        <w:tc>
          <w:tcPr>
            <w:tcW w:w="907" w:type="dxa"/>
          </w:tcPr>
          <w:p w:rsidR="007074A3" w:rsidRDefault="007074A3">
            <w:pPr>
              <w:pStyle w:val="ConsPlusNormal"/>
              <w:jc w:val="center"/>
            </w:pPr>
            <w:r>
              <w:t>8</w:t>
            </w:r>
          </w:p>
        </w:tc>
        <w:tc>
          <w:tcPr>
            <w:tcW w:w="850" w:type="dxa"/>
          </w:tcPr>
          <w:p w:rsidR="007074A3" w:rsidRDefault="007074A3">
            <w:pPr>
              <w:pStyle w:val="ConsPlusNormal"/>
              <w:jc w:val="center"/>
            </w:pPr>
            <w:r>
              <w:t>9</w:t>
            </w:r>
          </w:p>
        </w:tc>
        <w:tc>
          <w:tcPr>
            <w:tcW w:w="907" w:type="dxa"/>
          </w:tcPr>
          <w:p w:rsidR="007074A3" w:rsidRDefault="007074A3">
            <w:pPr>
              <w:pStyle w:val="ConsPlusNormal"/>
              <w:jc w:val="center"/>
            </w:pPr>
            <w:r>
              <w:t>10</w:t>
            </w:r>
          </w:p>
        </w:tc>
        <w:tc>
          <w:tcPr>
            <w:tcW w:w="907" w:type="dxa"/>
          </w:tcPr>
          <w:p w:rsidR="007074A3" w:rsidRDefault="007074A3">
            <w:pPr>
              <w:pStyle w:val="ConsPlusNormal"/>
              <w:jc w:val="center"/>
            </w:pPr>
            <w:r>
              <w:t>11</w:t>
            </w:r>
          </w:p>
        </w:tc>
        <w:tc>
          <w:tcPr>
            <w:tcW w:w="907" w:type="dxa"/>
          </w:tcPr>
          <w:p w:rsidR="007074A3" w:rsidRDefault="007074A3">
            <w:pPr>
              <w:pStyle w:val="ConsPlusNormal"/>
              <w:jc w:val="center"/>
            </w:pPr>
            <w:r>
              <w:t>12</w:t>
            </w:r>
          </w:p>
        </w:tc>
        <w:tc>
          <w:tcPr>
            <w:tcW w:w="907" w:type="dxa"/>
          </w:tcPr>
          <w:p w:rsidR="007074A3" w:rsidRDefault="007074A3">
            <w:pPr>
              <w:pStyle w:val="ConsPlusNormal"/>
              <w:jc w:val="center"/>
            </w:pPr>
            <w:r>
              <w:t>13</w:t>
            </w:r>
          </w:p>
        </w:tc>
        <w:tc>
          <w:tcPr>
            <w:tcW w:w="964" w:type="dxa"/>
          </w:tcPr>
          <w:p w:rsidR="007074A3" w:rsidRDefault="007074A3">
            <w:pPr>
              <w:pStyle w:val="ConsPlusNormal"/>
              <w:jc w:val="center"/>
            </w:pPr>
            <w:r>
              <w:t>14</w:t>
            </w:r>
          </w:p>
        </w:tc>
      </w:tr>
      <w:tr w:rsidR="007074A3">
        <w:tc>
          <w:tcPr>
            <w:tcW w:w="680" w:type="dxa"/>
          </w:tcPr>
          <w:p w:rsidR="007074A3" w:rsidRDefault="007074A3">
            <w:pPr>
              <w:pStyle w:val="ConsPlusNormal"/>
            </w:pPr>
          </w:p>
        </w:tc>
        <w:tc>
          <w:tcPr>
            <w:tcW w:w="737" w:type="dxa"/>
          </w:tcPr>
          <w:p w:rsidR="007074A3" w:rsidRDefault="007074A3">
            <w:pPr>
              <w:pStyle w:val="ConsPlusNormal"/>
            </w:pPr>
          </w:p>
        </w:tc>
        <w:tc>
          <w:tcPr>
            <w:tcW w:w="850"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64" w:type="dxa"/>
          </w:tcPr>
          <w:p w:rsidR="007074A3" w:rsidRDefault="007074A3">
            <w:pPr>
              <w:pStyle w:val="ConsPlusNormal"/>
            </w:pPr>
          </w:p>
        </w:tc>
      </w:tr>
      <w:tr w:rsidR="007074A3">
        <w:tc>
          <w:tcPr>
            <w:tcW w:w="680" w:type="dxa"/>
          </w:tcPr>
          <w:p w:rsidR="007074A3" w:rsidRDefault="007074A3">
            <w:pPr>
              <w:pStyle w:val="ConsPlusNormal"/>
            </w:pPr>
          </w:p>
        </w:tc>
        <w:tc>
          <w:tcPr>
            <w:tcW w:w="737" w:type="dxa"/>
          </w:tcPr>
          <w:p w:rsidR="007074A3" w:rsidRDefault="007074A3">
            <w:pPr>
              <w:pStyle w:val="ConsPlusNormal"/>
            </w:pPr>
          </w:p>
        </w:tc>
        <w:tc>
          <w:tcPr>
            <w:tcW w:w="850"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64" w:type="dxa"/>
          </w:tcPr>
          <w:p w:rsidR="007074A3" w:rsidRDefault="007074A3">
            <w:pPr>
              <w:pStyle w:val="ConsPlusNormal"/>
            </w:pPr>
          </w:p>
        </w:tc>
      </w:tr>
      <w:tr w:rsidR="007074A3">
        <w:tblPrEx>
          <w:tblBorders>
            <w:left w:val="nil"/>
          </w:tblBorders>
        </w:tblPrEx>
        <w:tc>
          <w:tcPr>
            <w:tcW w:w="680" w:type="dxa"/>
            <w:tcBorders>
              <w:left w:val="nil"/>
              <w:bottom w:val="nil"/>
              <w:right w:val="nil"/>
            </w:tcBorders>
          </w:tcPr>
          <w:p w:rsidR="007074A3" w:rsidRDefault="007074A3">
            <w:pPr>
              <w:pStyle w:val="ConsPlusNormal"/>
            </w:pPr>
          </w:p>
        </w:tc>
        <w:tc>
          <w:tcPr>
            <w:tcW w:w="737" w:type="dxa"/>
            <w:tcBorders>
              <w:left w:val="nil"/>
              <w:bottom w:val="nil"/>
            </w:tcBorders>
          </w:tcPr>
          <w:p w:rsidR="007074A3" w:rsidRDefault="007074A3">
            <w:pPr>
              <w:pStyle w:val="ConsPlusNormal"/>
            </w:pPr>
            <w:r>
              <w:t>Итого</w:t>
            </w:r>
          </w:p>
        </w:tc>
        <w:tc>
          <w:tcPr>
            <w:tcW w:w="850"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64" w:type="dxa"/>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91"/>
        <w:gridCol w:w="1134"/>
        <w:gridCol w:w="1134"/>
        <w:gridCol w:w="1134"/>
        <w:gridCol w:w="3288"/>
      </w:tblGrid>
      <w:tr w:rsidR="007074A3">
        <w:tc>
          <w:tcPr>
            <w:tcW w:w="1134" w:type="dxa"/>
            <w:vMerge w:val="restart"/>
          </w:tcPr>
          <w:p w:rsidR="007074A3" w:rsidRDefault="007074A3">
            <w:pPr>
              <w:pStyle w:val="ConsPlusNormal"/>
              <w:jc w:val="center"/>
            </w:pPr>
            <w:r>
              <w:t>Код строки</w:t>
            </w:r>
          </w:p>
        </w:tc>
        <w:tc>
          <w:tcPr>
            <w:tcW w:w="4593" w:type="dxa"/>
            <w:gridSpan w:val="4"/>
          </w:tcPr>
          <w:p w:rsidR="007074A3" w:rsidRDefault="007074A3">
            <w:pPr>
              <w:pStyle w:val="ConsPlusNormal"/>
              <w:jc w:val="center"/>
            </w:pPr>
            <w:r>
              <w:t xml:space="preserve">Подлежит распределению с учетом </w:t>
            </w:r>
            <w:proofErr w:type="gramStart"/>
            <w:r>
              <w:t>заблокированных</w:t>
            </w:r>
            <w:proofErr w:type="gramEnd"/>
          </w:p>
        </w:tc>
        <w:tc>
          <w:tcPr>
            <w:tcW w:w="3288" w:type="dxa"/>
            <w:vMerge w:val="restart"/>
          </w:tcPr>
          <w:p w:rsidR="007074A3" w:rsidRDefault="007074A3">
            <w:pPr>
              <w:pStyle w:val="ConsPlusNormal"/>
              <w:jc w:val="center"/>
            </w:pPr>
            <w:r>
              <w:t>Примечание</w:t>
            </w:r>
          </w:p>
        </w:tc>
      </w:tr>
      <w:tr w:rsidR="007074A3">
        <w:tc>
          <w:tcPr>
            <w:tcW w:w="1134" w:type="dxa"/>
            <w:vMerge/>
          </w:tcPr>
          <w:p w:rsidR="007074A3" w:rsidRDefault="007074A3"/>
        </w:tc>
        <w:tc>
          <w:tcPr>
            <w:tcW w:w="1191" w:type="dxa"/>
          </w:tcPr>
          <w:p w:rsidR="007074A3" w:rsidRDefault="007074A3">
            <w:pPr>
              <w:pStyle w:val="ConsPlusNormal"/>
              <w:jc w:val="center"/>
            </w:pPr>
            <w:r>
              <w:t>на ____ год</w:t>
            </w:r>
          </w:p>
        </w:tc>
        <w:tc>
          <w:tcPr>
            <w:tcW w:w="1134" w:type="dxa"/>
          </w:tcPr>
          <w:p w:rsidR="007074A3" w:rsidRDefault="007074A3">
            <w:pPr>
              <w:pStyle w:val="ConsPlusNormal"/>
              <w:jc w:val="center"/>
            </w:pPr>
            <w:r>
              <w:t>на ____ год</w:t>
            </w:r>
          </w:p>
        </w:tc>
        <w:tc>
          <w:tcPr>
            <w:tcW w:w="1134" w:type="dxa"/>
          </w:tcPr>
          <w:p w:rsidR="007074A3" w:rsidRDefault="007074A3">
            <w:pPr>
              <w:pStyle w:val="ConsPlusNormal"/>
              <w:jc w:val="center"/>
            </w:pPr>
            <w:r>
              <w:t>на ____ год</w:t>
            </w:r>
          </w:p>
        </w:tc>
        <w:tc>
          <w:tcPr>
            <w:tcW w:w="1134" w:type="dxa"/>
          </w:tcPr>
          <w:p w:rsidR="007074A3" w:rsidRDefault="007074A3">
            <w:pPr>
              <w:pStyle w:val="ConsPlusNormal"/>
              <w:jc w:val="center"/>
            </w:pPr>
            <w:r>
              <w:t>на ____ год</w:t>
            </w:r>
          </w:p>
        </w:tc>
        <w:tc>
          <w:tcPr>
            <w:tcW w:w="3288" w:type="dxa"/>
            <w:vMerge/>
          </w:tcPr>
          <w:p w:rsidR="007074A3" w:rsidRDefault="007074A3"/>
        </w:tc>
      </w:tr>
      <w:tr w:rsidR="007074A3">
        <w:tblPrEx>
          <w:tblBorders>
            <w:left w:val="nil"/>
          </w:tblBorders>
        </w:tblPrEx>
        <w:tc>
          <w:tcPr>
            <w:tcW w:w="1134" w:type="dxa"/>
            <w:tcBorders>
              <w:left w:val="nil"/>
            </w:tcBorders>
          </w:tcPr>
          <w:p w:rsidR="007074A3" w:rsidRDefault="007074A3">
            <w:pPr>
              <w:pStyle w:val="ConsPlusNormal"/>
              <w:jc w:val="center"/>
            </w:pPr>
            <w:r>
              <w:t>2</w:t>
            </w:r>
          </w:p>
        </w:tc>
        <w:tc>
          <w:tcPr>
            <w:tcW w:w="1191" w:type="dxa"/>
          </w:tcPr>
          <w:p w:rsidR="007074A3" w:rsidRDefault="007074A3">
            <w:pPr>
              <w:pStyle w:val="ConsPlusNormal"/>
              <w:jc w:val="center"/>
            </w:pPr>
            <w:r>
              <w:t>15</w:t>
            </w:r>
          </w:p>
        </w:tc>
        <w:tc>
          <w:tcPr>
            <w:tcW w:w="1134" w:type="dxa"/>
          </w:tcPr>
          <w:p w:rsidR="007074A3" w:rsidRDefault="007074A3">
            <w:pPr>
              <w:pStyle w:val="ConsPlusNormal"/>
              <w:jc w:val="center"/>
            </w:pPr>
            <w:r>
              <w:t>16</w:t>
            </w:r>
          </w:p>
        </w:tc>
        <w:tc>
          <w:tcPr>
            <w:tcW w:w="1134" w:type="dxa"/>
          </w:tcPr>
          <w:p w:rsidR="007074A3" w:rsidRDefault="007074A3">
            <w:pPr>
              <w:pStyle w:val="ConsPlusNormal"/>
              <w:jc w:val="center"/>
            </w:pPr>
            <w:r>
              <w:t>17</w:t>
            </w:r>
          </w:p>
        </w:tc>
        <w:tc>
          <w:tcPr>
            <w:tcW w:w="1134" w:type="dxa"/>
          </w:tcPr>
          <w:p w:rsidR="007074A3" w:rsidRDefault="007074A3">
            <w:pPr>
              <w:pStyle w:val="ConsPlusNormal"/>
              <w:jc w:val="center"/>
            </w:pPr>
            <w:r>
              <w:t>18</w:t>
            </w:r>
          </w:p>
        </w:tc>
        <w:tc>
          <w:tcPr>
            <w:tcW w:w="3288" w:type="dxa"/>
          </w:tcPr>
          <w:p w:rsidR="007074A3" w:rsidRDefault="007074A3">
            <w:pPr>
              <w:pStyle w:val="ConsPlusNormal"/>
              <w:jc w:val="center"/>
            </w:pPr>
            <w:r>
              <w:t>19</w:t>
            </w:r>
          </w:p>
        </w:tc>
      </w:tr>
      <w:tr w:rsidR="007074A3">
        <w:tc>
          <w:tcPr>
            <w:tcW w:w="1134"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3288" w:type="dxa"/>
          </w:tcPr>
          <w:p w:rsidR="007074A3" w:rsidRDefault="007074A3">
            <w:pPr>
              <w:pStyle w:val="ConsPlusNormal"/>
            </w:pPr>
          </w:p>
        </w:tc>
      </w:tr>
      <w:tr w:rsidR="007074A3">
        <w:tc>
          <w:tcPr>
            <w:tcW w:w="1134"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3288" w:type="dxa"/>
          </w:tcPr>
          <w:p w:rsidR="007074A3" w:rsidRDefault="007074A3">
            <w:pPr>
              <w:pStyle w:val="ConsPlusNormal"/>
            </w:pPr>
          </w:p>
        </w:tc>
      </w:tr>
      <w:tr w:rsidR="007074A3">
        <w:tblPrEx>
          <w:tblBorders>
            <w:right w:val="nil"/>
          </w:tblBorders>
        </w:tblPrEx>
        <w:tc>
          <w:tcPr>
            <w:tcW w:w="1134" w:type="dxa"/>
          </w:tcPr>
          <w:p w:rsidR="007074A3" w:rsidRDefault="007074A3">
            <w:pPr>
              <w:pStyle w:val="ConsPlusNormal"/>
              <w:jc w:val="center"/>
            </w:pPr>
            <w:r>
              <w:t>X</w:t>
            </w:r>
          </w:p>
        </w:tc>
        <w:tc>
          <w:tcPr>
            <w:tcW w:w="1191"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3288"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0531754, с. 2</w:t>
      </w:r>
    </w:p>
    <w:p w:rsidR="007074A3" w:rsidRDefault="007074A3">
      <w:pPr>
        <w:pStyle w:val="ConsPlusNonformat"/>
        <w:jc w:val="both"/>
      </w:pPr>
    </w:p>
    <w:p w:rsidR="007074A3" w:rsidRDefault="007074A3">
      <w:pPr>
        <w:pStyle w:val="ConsPlusNonformat"/>
        <w:jc w:val="both"/>
      </w:pPr>
      <w:r>
        <w:t xml:space="preserve">                                                 Номер лицевого счета _____</w:t>
      </w:r>
    </w:p>
    <w:p w:rsidR="007074A3" w:rsidRDefault="007074A3">
      <w:pPr>
        <w:pStyle w:val="ConsPlusNonformat"/>
        <w:jc w:val="both"/>
      </w:pPr>
      <w:r>
        <w:t xml:space="preserve">                                                 на "__" __________ 20__ г.</w:t>
      </w:r>
    </w:p>
    <w:p w:rsidR="007074A3" w:rsidRDefault="007074A3">
      <w:pPr>
        <w:pStyle w:val="ConsPlusNonformat"/>
        <w:jc w:val="both"/>
      </w:pPr>
    </w:p>
    <w:p w:rsidR="007074A3" w:rsidRDefault="007074A3">
      <w:pPr>
        <w:pStyle w:val="ConsPlusNonformat"/>
        <w:jc w:val="both"/>
      </w:pPr>
      <w:r>
        <w:t xml:space="preserve">                2. Доведенные лимиты бюджетных обязательств</w:t>
      </w:r>
    </w:p>
    <w:p w:rsidR="007074A3" w:rsidRDefault="007074A3">
      <w:pPr>
        <w:pStyle w:val="ConsPlusNonformat"/>
        <w:jc w:val="both"/>
      </w:pPr>
    </w:p>
    <w:p w:rsidR="007074A3" w:rsidRDefault="007074A3">
      <w:pPr>
        <w:pStyle w:val="ConsPlusNonformat"/>
        <w:jc w:val="both"/>
      </w:pPr>
      <w:r>
        <w:t xml:space="preserve">                   2.1. Лимиты бюджетных обязательств</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794"/>
        <w:gridCol w:w="794"/>
        <w:gridCol w:w="680"/>
        <w:gridCol w:w="680"/>
        <w:gridCol w:w="680"/>
        <w:gridCol w:w="680"/>
        <w:gridCol w:w="680"/>
        <w:gridCol w:w="680"/>
        <w:gridCol w:w="680"/>
        <w:gridCol w:w="680"/>
      </w:tblGrid>
      <w:tr w:rsidR="007074A3">
        <w:tc>
          <w:tcPr>
            <w:tcW w:w="2041" w:type="dxa"/>
            <w:vMerge w:val="restart"/>
          </w:tcPr>
          <w:p w:rsidR="007074A3" w:rsidRDefault="007074A3">
            <w:pPr>
              <w:pStyle w:val="ConsPlusNormal"/>
              <w:jc w:val="center"/>
            </w:pPr>
            <w:r>
              <w:t>Код объекта ФАИП (мероприятия по информатизации)</w:t>
            </w:r>
          </w:p>
        </w:tc>
        <w:tc>
          <w:tcPr>
            <w:tcW w:w="794" w:type="dxa"/>
            <w:vMerge w:val="restart"/>
          </w:tcPr>
          <w:p w:rsidR="007074A3" w:rsidRDefault="007074A3">
            <w:pPr>
              <w:pStyle w:val="ConsPlusNormal"/>
              <w:jc w:val="center"/>
            </w:pPr>
            <w:r>
              <w:t>Код по БК</w:t>
            </w:r>
          </w:p>
        </w:tc>
        <w:tc>
          <w:tcPr>
            <w:tcW w:w="794" w:type="dxa"/>
            <w:vMerge w:val="restart"/>
          </w:tcPr>
          <w:p w:rsidR="007074A3" w:rsidRDefault="007074A3">
            <w:pPr>
              <w:pStyle w:val="ConsPlusNormal"/>
              <w:jc w:val="center"/>
            </w:pPr>
            <w:r>
              <w:t>Код строки</w:t>
            </w:r>
          </w:p>
        </w:tc>
        <w:tc>
          <w:tcPr>
            <w:tcW w:w="2720" w:type="dxa"/>
            <w:gridSpan w:val="4"/>
          </w:tcPr>
          <w:p w:rsidR="007074A3" w:rsidRDefault="007074A3">
            <w:pPr>
              <w:pStyle w:val="ConsPlusNormal"/>
              <w:jc w:val="center"/>
            </w:pPr>
            <w:r>
              <w:t>Получено</w:t>
            </w:r>
          </w:p>
        </w:tc>
        <w:tc>
          <w:tcPr>
            <w:tcW w:w="2720" w:type="dxa"/>
            <w:gridSpan w:val="4"/>
          </w:tcPr>
          <w:p w:rsidR="007074A3" w:rsidRDefault="007074A3">
            <w:pPr>
              <w:pStyle w:val="ConsPlusNormal"/>
              <w:jc w:val="center"/>
            </w:pPr>
            <w:r>
              <w:t>Распределено</w:t>
            </w:r>
          </w:p>
        </w:tc>
      </w:tr>
      <w:tr w:rsidR="007074A3">
        <w:tc>
          <w:tcPr>
            <w:tcW w:w="2041" w:type="dxa"/>
            <w:vMerge/>
          </w:tcPr>
          <w:p w:rsidR="007074A3" w:rsidRDefault="007074A3"/>
        </w:tc>
        <w:tc>
          <w:tcPr>
            <w:tcW w:w="794" w:type="dxa"/>
            <w:vMerge/>
          </w:tcPr>
          <w:p w:rsidR="007074A3" w:rsidRDefault="007074A3"/>
        </w:tc>
        <w:tc>
          <w:tcPr>
            <w:tcW w:w="794" w:type="dxa"/>
            <w:vMerge/>
          </w:tcPr>
          <w:p w:rsidR="007074A3" w:rsidRDefault="007074A3"/>
        </w:tc>
        <w:tc>
          <w:tcPr>
            <w:tcW w:w="680" w:type="dxa"/>
          </w:tcPr>
          <w:p w:rsidR="007074A3" w:rsidRDefault="007074A3">
            <w:pPr>
              <w:pStyle w:val="ConsPlusNormal"/>
              <w:jc w:val="center"/>
            </w:pPr>
            <w:r>
              <w:t>на ____ год</w:t>
            </w:r>
          </w:p>
        </w:tc>
        <w:tc>
          <w:tcPr>
            <w:tcW w:w="680" w:type="dxa"/>
          </w:tcPr>
          <w:p w:rsidR="007074A3" w:rsidRDefault="007074A3">
            <w:pPr>
              <w:pStyle w:val="ConsPlusNormal"/>
              <w:jc w:val="center"/>
            </w:pPr>
            <w:r>
              <w:t>на ____ год</w:t>
            </w:r>
          </w:p>
        </w:tc>
        <w:tc>
          <w:tcPr>
            <w:tcW w:w="680" w:type="dxa"/>
          </w:tcPr>
          <w:p w:rsidR="007074A3" w:rsidRDefault="007074A3">
            <w:pPr>
              <w:pStyle w:val="ConsPlusNormal"/>
              <w:jc w:val="center"/>
            </w:pPr>
            <w:r>
              <w:t>на ____ год</w:t>
            </w:r>
          </w:p>
        </w:tc>
        <w:tc>
          <w:tcPr>
            <w:tcW w:w="680" w:type="dxa"/>
          </w:tcPr>
          <w:p w:rsidR="007074A3" w:rsidRDefault="007074A3">
            <w:pPr>
              <w:pStyle w:val="ConsPlusNormal"/>
              <w:jc w:val="center"/>
            </w:pPr>
            <w:r>
              <w:t>на ____ год</w:t>
            </w:r>
          </w:p>
        </w:tc>
        <w:tc>
          <w:tcPr>
            <w:tcW w:w="680" w:type="dxa"/>
          </w:tcPr>
          <w:p w:rsidR="007074A3" w:rsidRDefault="007074A3">
            <w:pPr>
              <w:pStyle w:val="ConsPlusNormal"/>
              <w:jc w:val="center"/>
            </w:pPr>
            <w:r>
              <w:t>на ____ год</w:t>
            </w:r>
          </w:p>
        </w:tc>
        <w:tc>
          <w:tcPr>
            <w:tcW w:w="680" w:type="dxa"/>
          </w:tcPr>
          <w:p w:rsidR="007074A3" w:rsidRDefault="007074A3">
            <w:pPr>
              <w:pStyle w:val="ConsPlusNormal"/>
              <w:jc w:val="center"/>
            </w:pPr>
            <w:r>
              <w:t>на ____ год</w:t>
            </w:r>
          </w:p>
        </w:tc>
        <w:tc>
          <w:tcPr>
            <w:tcW w:w="680" w:type="dxa"/>
          </w:tcPr>
          <w:p w:rsidR="007074A3" w:rsidRDefault="007074A3">
            <w:pPr>
              <w:pStyle w:val="ConsPlusNormal"/>
              <w:jc w:val="center"/>
            </w:pPr>
            <w:r>
              <w:t>на ____ год</w:t>
            </w:r>
          </w:p>
        </w:tc>
        <w:tc>
          <w:tcPr>
            <w:tcW w:w="680" w:type="dxa"/>
          </w:tcPr>
          <w:p w:rsidR="007074A3" w:rsidRDefault="007074A3">
            <w:pPr>
              <w:pStyle w:val="ConsPlusNormal"/>
              <w:jc w:val="center"/>
            </w:pPr>
            <w:r>
              <w:t>на ____ год</w:t>
            </w:r>
          </w:p>
        </w:tc>
      </w:tr>
      <w:tr w:rsidR="007074A3">
        <w:tc>
          <w:tcPr>
            <w:tcW w:w="2041" w:type="dxa"/>
          </w:tcPr>
          <w:p w:rsidR="007074A3" w:rsidRDefault="007074A3">
            <w:pPr>
              <w:pStyle w:val="ConsPlusNormal"/>
              <w:jc w:val="center"/>
            </w:pPr>
            <w:r>
              <w:t>1</w:t>
            </w:r>
          </w:p>
        </w:tc>
        <w:tc>
          <w:tcPr>
            <w:tcW w:w="794" w:type="dxa"/>
          </w:tcPr>
          <w:p w:rsidR="007074A3" w:rsidRDefault="007074A3">
            <w:pPr>
              <w:pStyle w:val="ConsPlusNormal"/>
              <w:jc w:val="center"/>
            </w:pPr>
            <w:r>
              <w:t>2</w:t>
            </w:r>
          </w:p>
        </w:tc>
        <w:tc>
          <w:tcPr>
            <w:tcW w:w="794" w:type="dxa"/>
          </w:tcPr>
          <w:p w:rsidR="007074A3" w:rsidRDefault="007074A3">
            <w:pPr>
              <w:pStyle w:val="ConsPlusNormal"/>
              <w:jc w:val="center"/>
            </w:pPr>
            <w:r>
              <w:t>3</w:t>
            </w:r>
          </w:p>
        </w:tc>
        <w:tc>
          <w:tcPr>
            <w:tcW w:w="680" w:type="dxa"/>
          </w:tcPr>
          <w:p w:rsidR="007074A3" w:rsidRDefault="007074A3">
            <w:pPr>
              <w:pStyle w:val="ConsPlusNormal"/>
              <w:jc w:val="center"/>
            </w:pPr>
            <w:r>
              <w:t>4</w:t>
            </w:r>
          </w:p>
        </w:tc>
        <w:tc>
          <w:tcPr>
            <w:tcW w:w="680" w:type="dxa"/>
          </w:tcPr>
          <w:p w:rsidR="007074A3" w:rsidRDefault="007074A3">
            <w:pPr>
              <w:pStyle w:val="ConsPlusNormal"/>
              <w:jc w:val="center"/>
            </w:pPr>
            <w:r>
              <w:t>5</w:t>
            </w:r>
          </w:p>
        </w:tc>
        <w:tc>
          <w:tcPr>
            <w:tcW w:w="680" w:type="dxa"/>
          </w:tcPr>
          <w:p w:rsidR="007074A3" w:rsidRDefault="007074A3">
            <w:pPr>
              <w:pStyle w:val="ConsPlusNormal"/>
              <w:jc w:val="center"/>
            </w:pPr>
            <w:r>
              <w:t>6</w:t>
            </w:r>
          </w:p>
        </w:tc>
        <w:tc>
          <w:tcPr>
            <w:tcW w:w="680" w:type="dxa"/>
          </w:tcPr>
          <w:p w:rsidR="007074A3" w:rsidRDefault="007074A3">
            <w:pPr>
              <w:pStyle w:val="ConsPlusNormal"/>
              <w:jc w:val="center"/>
            </w:pPr>
            <w:r>
              <w:t>7</w:t>
            </w:r>
          </w:p>
        </w:tc>
        <w:tc>
          <w:tcPr>
            <w:tcW w:w="680" w:type="dxa"/>
          </w:tcPr>
          <w:p w:rsidR="007074A3" w:rsidRDefault="007074A3">
            <w:pPr>
              <w:pStyle w:val="ConsPlusNormal"/>
              <w:jc w:val="center"/>
            </w:pPr>
            <w:r>
              <w:t>8</w:t>
            </w:r>
          </w:p>
        </w:tc>
        <w:tc>
          <w:tcPr>
            <w:tcW w:w="680" w:type="dxa"/>
          </w:tcPr>
          <w:p w:rsidR="007074A3" w:rsidRDefault="007074A3">
            <w:pPr>
              <w:pStyle w:val="ConsPlusNormal"/>
              <w:jc w:val="center"/>
            </w:pPr>
            <w:r>
              <w:t>9</w:t>
            </w:r>
          </w:p>
        </w:tc>
        <w:tc>
          <w:tcPr>
            <w:tcW w:w="680" w:type="dxa"/>
          </w:tcPr>
          <w:p w:rsidR="007074A3" w:rsidRDefault="007074A3">
            <w:pPr>
              <w:pStyle w:val="ConsPlusNormal"/>
              <w:jc w:val="center"/>
            </w:pPr>
            <w:r>
              <w:t>10</w:t>
            </w:r>
          </w:p>
        </w:tc>
        <w:tc>
          <w:tcPr>
            <w:tcW w:w="680" w:type="dxa"/>
          </w:tcPr>
          <w:p w:rsidR="007074A3" w:rsidRDefault="007074A3">
            <w:pPr>
              <w:pStyle w:val="ConsPlusNormal"/>
              <w:jc w:val="center"/>
            </w:pPr>
            <w:r>
              <w:t>11</w:t>
            </w:r>
          </w:p>
        </w:tc>
      </w:tr>
      <w:tr w:rsidR="007074A3">
        <w:tc>
          <w:tcPr>
            <w:tcW w:w="2041"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r>
      <w:tr w:rsidR="007074A3">
        <w:tc>
          <w:tcPr>
            <w:tcW w:w="2041"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r>
      <w:tr w:rsidR="007074A3">
        <w:tc>
          <w:tcPr>
            <w:tcW w:w="2041" w:type="dxa"/>
            <w:tcBorders>
              <w:bottom w:val="nil"/>
              <w:right w:val="nil"/>
            </w:tcBorders>
          </w:tcPr>
          <w:p w:rsidR="007074A3" w:rsidRDefault="007074A3">
            <w:pPr>
              <w:pStyle w:val="ConsPlusNormal"/>
            </w:pPr>
          </w:p>
        </w:tc>
        <w:tc>
          <w:tcPr>
            <w:tcW w:w="794" w:type="dxa"/>
            <w:tcBorders>
              <w:left w:val="nil"/>
              <w:bottom w:val="nil"/>
              <w:right w:val="nil"/>
            </w:tcBorders>
          </w:tcPr>
          <w:p w:rsidR="007074A3" w:rsidRDefault="007074A3">
            <w:pPr>
              <w:pStyle w:val="ConsPlusNormal"/>
            </w:pPr>
          </w:p>
        </w:tc>
        <w:tc>
          <w:tcPr>
            <w:tcW w:w="794" w:type="dxa"/>
            <w:tcBorders>
              <w:left w:val="nil"/>
              <w:bottom w:val="nil"/>
            </w:tcBorders>
          </w:tcPr>
          <w:p w:rsidR="007074A3" w:rsidRDefault="007074A3">
            <w:pPr>
              <w:pStyle w:val="ConsPlusNormal"/>
              <w:jc w:val="right"/>
            </w:pPr>
            <w:r>
              <w:t>Итого</w:t>
            </w: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r>
    </w:tbl>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8"/>
        <w:gridCol w:w="758"/>
        <w:gridCol w:w="758"/>
        <w:gridCol w:w="758"/>
        <w:gridCol w:w="758"/>
        <w:gridCol w:w="758"/>
        <w:gridCol w:w="758"/>
        <w:gridCol w:w="758"/>
        <w:gridCol w:w="759"/>
        <w:gridCol w:w="2211"/>
      </w:tblGrid>
      <w:tr w:rsidR="007074A3">
        <w:tc>
          <w:tcPr>
            <w:tcW w:w="758" w:type="dxa"/>
            <w:vMerge w:val="restart"/>
          </w:tcPr>
          <w:p w:rsidR="007074A3" w:rsidRDefault="007074A3">
            <w:pPr>
              <w:pStyle w:val="ConsPlusNormal"/>
              <w:jc w:val="center"/>
            </w:pPr>
            <w:r>
              <w:t>Код строки</w:t>
            </w:r>
          </w:p>
        </w:tc>
        <w:tc>
          <w:tcPr>
            <w:tcW w:w="3032" w:type="dxa"/>
            <w:gridSpan w:val="4"/>
          </w:tcPr>
          <w:p w:rsidR="007074A3" w:rsidRDefault="007074A3">
            <w:pPr>
              <w:pStyle w:val="ConsPlusNormal"/>
              <w:jc w:val="center"/>
            </w:pPr>
            <w:r>
              <w:t>Заблокировано</w:t>
            </w:r>
          </w:p>
        </w:tc>
        <w:tc>
          <w:tcPr>
            <w:tcW w:w="3033" w:type="dxa"/>
            <w:gridSpan w:val="4"/>
          </w:tcPr>
          <w:p w:rsidR="007074A3" w:rsidRDefault="007074A3">
            <w:pPr>
              <w:pStyle w:val="ConsPlusNormal"/>
              <w:jc w:val="center"/>
            </w:pPr>
            <w:r>
              <w:t xml:space="preserve">Подлежит распределению с учетом </w:t>
            </w:r>
            <w:proofErr w:type="gramStart"/>
            <w:r>
              <w:t>заблокированных</w:t>
            </w:r>
            <w:proofErr w:type="gramEnd"/>
          </w:p>
        </w:tc>
        <w:tc>
          <w:tcPr>
            <w:tcW w:w="2211" w:type="dxa"/>
            <w:vMerge w:val="restart"/>
          </w:tcPr>
          <w:p w:rsidR="007074A3" w:rsidRDefault="007074A3">
            <w:pPr>
              <w:pStyle w:val="ConsPlusNormal"/>
              <w:jc w:val="center"/>
            </w:pPr>
            <w:r>
              <w:t>Примечание</w:t>
            </w:r>
          </w:p>
        </w:tc>
      </w:tr>
      <w:tr w:rsidR="007074A3">
        <w:tc>
          <w:tcPr>
            <w:tcW w:w="758" w:type="dxa"/>
            <w:vMerge/>
          </w:tcPr>
          <w:p w:rsidR="007074A3" w:rsidRDefault="007074A3"/>
        </w:tc>
        <w:tc>
          <w:tcPr>
            <w:tcW w:w="758" w:type="dxa"/>
          </w:tcPr>
          <w:p w:rsidR="007074A3" w:rsidRDefault="007074A3">
            <w:pPr>
              <w:pStyle w:val="ConsPlusNormal"/>
              <w:jc w:val="center"/>
            </w:pPr>
            <w:r>
              <w:t>на ____ год</w:t>
            </w:r>
          </w:p>
        </w:tc>
        <w:tc>
          <w:tcPr>
            <w:tcW w:w="758" w:type="dxa"/>
          </w:tcPr>
          <w:p w:rsidR="007074A3" w:rsidRDefault="007074A3">
            <w:pPr>
              <w:pStyle w:val="ConsPlusNormal"/>
              <w:jc w:val="center"/>
            </w:pPr>
            <w:r>
              <w:t>на ____ год</w:t>
            </w:r>
          </w:p>
        </w:tc>
        <w:tc>
          <w:tcPr>
            <w:tcW w:w="758" w:type="dxa"/>
          </w:tcPr>
          <w:p w:rsidR="007074A3" w:rsidRDefault="007074A3">
            <w:pPr>
              <w:pStyle w:val="ConsPlusNormal"/>
              <w:jc w:val="center"/>
            </w:pPr>
            <w:r>
              <w:t>на ____ год</w:t>
            </w:r>
          </w:p>
        </w:tc>
        <w:tc>
          <w:tcPr>
            <w:tcW w:w="758" w:type="dxa"/>
          </w:tcPr>
          <w:p w:rsidR="007074A3" w:rsidRDefault="007074A3">
            <w:pPr>
              <w:pStyle w:val="ConsPlusNormal"/>
              <w:jc w:val="center"/>
            </w:pPr>
            <w:r>
              <w:t>на ____ год</w:t>
            </w:r>
          </w:p>
        </w:tc>
        <w:tc>
          <w:tcPr>
            <w:tcW w:w="758" w:type="dxa"/>
          </w:tcPr>
          <w:p w:rsidR="007074A3" w:rsidRDefault="007074A3">
            <w:pPr>
              <w:pStyle w:val="ConsPlusNormal"/>
              <w:jc w:val="center"/>
            </w:pPr>
            <w:r>
              <w:t>на ____ год</w:t>
            </w:r>
          </w:p>
        </w:tc>
        <w:tc>
          <w:tcPr>
            <w:tcW w:w="758" w:type="dxa"/>
          </w:tcPr>
          <w:p w:rsidR="007074A3" w:rsidRDefault="007074A3">
            <w:pPr>
              <w:pStyle w:val="ConsPlusNormal"/>
              <w:jc w:val="center"/>
            </w:pPr>
            <w:r>
              <w:t>на ____ год</w:t>
            </w:r>
          </w:p>
        </w:tc>
        <w:tc>
          <w:tcPr>
            <w:tcW w:w="758" w:type="dxa"/>
          </w:tcPr>
          <w:p w:rsidR="007074A3" w:rsidRDefault="007074A3">
            <w:pPr>
              <w:pStyle w:val="ConsPlusNormal"/>
              <w:jc w:val="center"/>
            </w:pPr>
            <w:r>
              <w:t>на ____ год</w:t>
            </w:r>
          </w:p>
        </w:tc>
        <w:tc>
          <w:tcPr>
            <w:tcW w:w="759" w:type="dxa"/>
          </w:tcPr>
          <w:p w:rsidR="007074A3" w:rsidRDefault="007074A3">
            <w:pPr>
              <w:pStyle w:val="ConsPlusNormal"/>
              <w:jc w:val="center"/>
            </w:pPr>
            <w:r>
              <w:t>на ____ год</w:t>
            </w:r>
          </w:p>
        </w:tc>
        <w:tc>
          <w:tcPr>
            <w:tcW w:w="2211" w:type="dxa"/>
            <w:vMerge/>
          </w:tcPr>
          <w:p w:rsidR="007074A3" w:rsidRDefault="007074A3"/>
        </w:tc>
      </w:tr>
      <w:tr w:rsidR="007074A3">
        <w:tc>
          <w:tcPr>
            <w:tcW w:w="758" w:type="dxa"/>
          </w:tcPr>
          <w:p w:rsidR="007074A3" w:rsidRDefault="007074A3">
            <w:pPr>
              <w:pStyle w:val="ConsPlusNormal"/>
              <w:jc w:val="center"/>
            </w:pPr>
            <w:r>
              <w:t>3</w:t>
            </w:r>
          </w:p>
        </w:tc>
        <w:tc>
          <w:tcPr>
            <w:tcW w:w="758" w:type="dxa"/>
          </w:tcPr>
          <w:p w:rsidR="007074A3" w:rsidRDefault="007074A3">
            <w:pPr>
              <w:pStyle w:val="ConsPlusNormal"/>
              <w:jc w:val="center"/>
            </w:pPr>
            <w:r>
              <w:t>12</w:t>
            </w:r>
          </w:p>
        </w:tc>
        <w:tc>
          <w:tcPr>
            <w:tcW w:w="758" w:type="dxa"/>
          </w:tcPr>
          <w:p w:rsidR="007074A3" w:rsidRDefault="007074A3">
            <w:pPr>
              <w:pStyle w:val="ConsPlusNormal"/>
              <w:jc w:val="center"/>
            </w:pPr>
            <w:r>
              <w:t>13</w:t>
            </w:r>
          </w:p>
        </w:tc>
        <w:tc>
          <w:tcPr>
            <w:tcW w:w="758" w:type="dxa"/>
          </w:tcPr>
          <w:p w:rsidR="007074A3" w:rsidRDefault="007074A3">
            <w:pPr>
              <w:pStyle w:val="ConsPlusNormal"/>
              <w:jc w:val="center"/>
            </w:pPr>
            <w:r>
              <w:t>14</w:t>
            </w:r>
          </w:p>
        </w:tc>
        <w:tc>
          <w:tcPr>
            <w:tcW w:w="758" w:type="dxa"/>
          </w:tcPr>
          <w:p w:rsidR="007074A3" w:rsidRDefault="007074A3">
            <w:pPr>
              <w:pStyle w:val="ConsPlusNormal"/>
              <w:jc w:val="center"/>
            </w:pPr>
            <w:r>
              <w:t>15</w:t>
            </w:r>
          </w:p>
        </w:tc>
        <w:tc>
          <w:tcPr>
            <w:tcW w:w="758" w:type="dxa"/>
          </w:tcPr>
          <w:p w:rsidR="007074A3" w:rsidRDefault="007074A3">
            <w:pPr>
              <w:pStyle w:val="ConsPlusNormal"/>
              <w:jc w:val="center"/>
            </w:pPr>
            <w:r>
              <w:t>16</w:t>
            </w:r>
          </w:p>
        </w:tc>
        <w:tc>
          <w:tcPr>
            <w:tcW w:w="758" w:type="dxa"/>
          </w:tcPr>
          <w:p w:rsidR="007074A3" w:rsidRDefault="007074A3">
            <w:pPr>
              <w:pStyle w:val="ConsPlusNormal"/>
              <w:jc w:val="center"/>
            </w:pPr>
            <w:r>
              <w:t>17</w:t>
            </w:r>
          </w:p>
        </w:tc>
        <w:tc>
          <w:tcPr>
            <w:tcW w:w="758" w:type="dxa"/>
          </w:tcPr>
          <w:p w:rsidR="007074A3" w:rsidRDefault="007074A3">
            <w:pPr>
              <w:pStyle w:val="ConsPlusNormal"/>
              <w:jc w:val="center"/>
            </w:pPr>
            <w:r>
              <w:t>18</w:t>
            </w:r>
          </w:p>
        </w:tc>
        <w:tc>
          <w:tcPr>
            <w:tcW w:w="759" w:type="dxa"/>
          </w:tcPr>
          <w:p w:rsidR="007074A3" w:rsidRDefault="007074A3">
            <w:pPr>
              <w:pStyle w:val="ConsPlusNormal"/>
              <w:jc w:val="center"/>
            </w:pPr>
            <w:r>
              <w:t>19</w:t>
            </w:r>
          </w:p>
        </w:tc>
        <w:tc>
          <w:tcPr>
            <w:tcW w:w="2211" w:type="dxa"/>
          </w:tcPr>
          <w:p w:rsidR="007074A3" w:rsidRDefault="007074A3">
            <w:pPr>
              <w:pStyle w:val="ConsPlusNormal"/>
              <w:jc w:val="center"/>
            </w:pPr>
            <w:r>
              <w:t>20</w:t>
            </w:r>
          </w:p>
        </w:tc>
      </w:tr>
      <w:tr w:rsidR="007074A3">
        <w:tc>
          <w:tcPr>
            <w:tcW w:w="758" w:type="dxa"/>
          </w:tcPr>
          <w:p w:rsidR="007074A3" w:rsidRDefault="007074A3">
            <w:pPr>
              <w:pStyle w:val="ConsPlusNormal"/>
            </w:pPr>
          </w:p>
        </w:tc>
        <w:tc>
          <w:tcPr>
            <w:tcW w:w="758" w:type="dxa"/>
          </w:tcPr>
          <w:p w:rsidR="007074A3" w:rsidRDefault="007074A3">
            <w:pPr>
              <w:pStyle w:val="ConsPlusNormal"/>
            </w:pPr>
          </w:p>
        </w:tc>
        <w:tc>
          <w:tcPr>
            <w:tcW w:w="758" w:type="dxa"/>
          </w:tcPr>
          <w:p w:rsidR="007074A3" w:rsidRDefault="007074A3">
            <w:pPr>
              <w:pStyle w:val="ConsPlusNormal"/>
            </w:pPr>
          </w:p>
        </w:tc>
        <w:tc>
          <w:tcPr>
            <w:tcW w:w="758" w:type="dxa"/>
          </w:tcPr>
          <w:p w:rsidR="007074A3" w:rsidRDefault="007074A3">
            <w:pPr>
              <w:pStyle w:val="ConsPlusNormal"/>
            </w:pPr>
          </w:p>
        </w:tc>
        <w:tc>
          <w:tcPr>
            <w:tcW w:w="758" w:type="dxa"/>
          </w:tcPr>
          <w:p w:rsidR="007074A3" w:rsidRDefault="007074A3">
            <w:pPr>
              <w:pStyle w:val="ConsPlusNormal"/>
            </w:pPr>
          </w:p>
        </w:tc>
        <w:tc>
          <w:tcPr>
            <w:tcW w:w="758" w:type="dxa"/>
          </w:tcPr>
          <w:p w:rsidR="007074A3" w:rsidRDefault="007074A3">
            <w:pPr>
              <w:pStyle w:val="ConsPlusNormal"/>
            </w:pPr>
          </w:p>
        </w:tc>
        <w:tc>
          <w:tcPr>
            <w:tcW w:w="758" w:type="dxa"/>
          </w:tcPr>
          <w:p w:rsidR="007074A3" w:rsidRDefault="007074A3">
            <w:pPr>
              <w:pStyle w:val="ConsPlusNormal"/>
            </w:pPr>
          </w:p>
        </w:tc>
        <w:tc>
          <w:tcPr>
            <w:tcW w:w="758" w:type="dxa"/>
          </w:tcPr>
          <w:p w:rsidR="007074A3" w:rsidRDefault="007074A3">
            <w:pPr>
              <w:pStyle w:val="ConsPlusNormal"/>
            </w:pPr>
          </w:p>
        </w:tc>
        <w:tc>
          <w:tcPr>
            <w:tcW w:w="759" w:type="dxa"/>
          </w:tcPr>
          <w:p w:rsidR="007074A3" w:rsidRDefault="007074A3">
            <w:pPr>
              <w:pStyle w:val="ConsPlusNormal"/>
            </w:pPr>
          </w:p>
        </w:tc>
        <w:tc>
          <w:tcPr>
            <w:tcW w:w="2211" w:type="dxa"/>
          </w:tcPr>
          <w:p w:rsidR="007074A3" w:rsidRDefault="007074A3">
            <w:pPr>
              <w:pStyle w:val="ConsPlusNormal"/>
            </w:pPr>
          </w:p>
        </w:tc>
      </w:tr>
      <w:tr w:rsidR="007074A3">
        <w:tc>
          <w:tcPr>
            <w:tcW w:w="758" w:type="dxa"/>
          </w:tcPr>
          <w:p w:rsidR="007074A3" w:rsidRDefault="007074A3">
            <w:pPr>
              <w:pStyle w:val="ConsPlusNormal"/>
            </w:pPr>
          </w:p>
        </w:tc>
        <w:tc>
          <w:tcPr>
            <w:tcW w:w="758" w:type="dxa"/>
          </w:tcPr>
          <w:p w:rsidR="007074A3" w:rsidRDefault="007074A3">
            <w:pPr>
              <w:pStyle w:val="ConsPlusNormal"/>
            </w:pPr>
          </w:p>
        </w:tc>
        <w:tc>
          <w:tcPr>
            <w:tcW w:w="758" w:type="dxa"/>
          </w:tcPr>
          <w:p w:rsidR="007074A3" w:rsidRDefault="007074A3">
            <w:pPr>
              <w:pStyle w:val="ConsPlusNormal"/>
            </w:pPr>
          </w:p>
        </w:tc>
        <w:tc>
          <w:tcPr>
            <w:tcW w:w="758" w:type="dxa"/>
          </w:tcPr>
          <w:p w:rsidR="007074A3" w:rsidRDefault="007074A3">
            <w:pPr>
              <w:pStyle w:val="ConsPlusNormal"/>
            </w:pPr>
          </w:p>
        </w:tc>
        <w:tc>
          <w:tcPr>
            <w:tcW w:w="758" w:type="dxa"/>
          </w:tcPr>
          <w:p w:rsidR="007074A3" w:rsidRDefault="007074A3">
            <w:pPr>
              <w:pStyle w:val="ConsPlusNormal"/>
            </w:pPr>
          </w:p>
        </w:tc>
        <w:tc>
          <w:tcPr>
            <w:tcW w:w="758" w:type="dxa"/>
          </w:tcPr>
          <w:p w:rsidR="007074A3" w:rsidRDefault="007074A3">
            <w:pPr>
              <w:pStyle w:val="ConsPlusNormal"/>
            </w:pPr>
          </w:p>
        </w:tc>
        <w:tc>
          <w:tcPr>
            <w:tcW w:w="758" w:type="dxa"/>
          </w:tcPr>
          <w:p w:rsidR="007074A3" w:rsidRDefault="007074A3">
            <w:pPr>
              <w:pStyle w:val="ConsPlusNormal"/>
            </w:pPr>
          </w:p>
        </w:tc>
        <w:tc>
          <w:tcPr>
            <w:tcW w:w="758" w:type="dxa"/>
          </w:tcPr>
          <w:p w:rsidR="007074A3" w:rsidRDefault="007074A3">
            <w:pPr>
              <w:pStyle w:val="ConsPlusNormal"/>
            </w:pPr>
          </w:p>
        </w:tc>
        <w:tc>
          <w:tcPr>
            <w:tcW w:w="759" w:type="dxa"/>
          </w:tcPr>
          <w:p w:rsidR="007074A3" w:rsidRDefault="007074A3">
            <w:pPr>
              <w:pStyle w:val="ConsPlusNormal"/>
            </w:pPr>
          </w:p>
        </w:tc>
        <w:tc>
          <w:tcPr>
            <w:tcW w:w="2211" w:type="dxa"/>
          </w:tcPr>
          <w:p w:rsidR="007074A3" w:rsidRDefault="007074A3">
            <w:pPr>
              <w:pStyle w:val="ConsPlusNormal"/>
            </w:pPr>
          </w:p>
        </w:tc>
      </w:tr>
      <w:tr w:rsidR="007074A3">
        <w:tblPrEx>
          <w:tblBorders>
            <w:right w:val="nil"/>
          </w:tblBorders>
        </w:tblPrEx>
        <w:tc>
          <w:tcPr>
            <w:tcW w:w="758" w:type="dxa"/>
          </w:tcPr>
          <w:p w:rsidR="007074A3" w:rsidRDefault="007074A3">
            <w:pPr>
              <w:pStyle w:val="ConsPlusNormal"/>
              <w:jc w:val="center"/>
            </w:pPr>
            <w:r>
              <w:t>X</w:t>
            </w:r>
          </w:p>
        </w:tc>
        <w:tc>
          <w:tcPr>
            <w:tcW w:w="758" w:type="dxa"/>
          </w:tcPr>
          <w:p w:rsidR="007074A3" w:rsidRDefault="007074A3">
            <w:pPr>
              <w:pStyle w:val="ConsPlusNormal"/>
            </w:pPr>
          </w:p>
        </w:tc>
        <w:tc>
          <w:tcPr>
            <w:tcW w:w="758" w:type="dxa"/>
          </w:tcPr>
          <w:p w:rsidR="007074A3" w:rsidRDefault="007074A3">
            <w:pPr>
              <w:pStyle w:val="ConsPlusNormal"/>
            </w:pPr>
          </w:p>
        </w:tc>
        <w:tc>
          <w:tcPr>
            <w:tcW w:w="758" w:type="dxa"/>
          </w:tcPr>
          <w:p w:rsidR="007074A3" w:rsidRDefault="007074A3">
            <w:pPr>
              <w:pStyle w:val="ConsPlusNormal"/>
            </w:pPr>
          </w:p>
        </w:tc>
        <w:tc>
          <w:tcPr>
            <w:tcW w:w="758" w:type="dxa"/>
          </w:tcPr>
          <w:p w:rsidR="007074A3" w:rsidRDefault="007074A3">
            <w:pPr>
              <w:pStyle w:val="ConsPlusNormal"/>
            </w:pPr>
          </w:p>
        </w:tc>
        <w:tc>
          <w:tcPr>
            <w:tcW w:w="758" w:type="dxa"/>
          </w:tcPr>
          <w:p w:rsidR="007074A3" w:rsidRDefault="007074A3">
            <w:pPr>
              <w:pStyle w:val="ConsPlusNormal"/>
            </w:pPr>
          </w:p>
        </w:tc>
        <w:tc>
          <w:tcPr>
            <w:tcW w:w="758" w:type="dxa"/>
          </w:tcPr>
          <w:p w:rsidR="007074A3" w:rsidRDefault="007074A3">
            <w:pPr>
              <w:pStyle w:val="ConsPlusNormal"/>
            </w:pPr>
          </w:p>
        </w:tc>
        <w:tc>
          <w:tcPr>
            <w:tcW w:w="758" w:type="dxa"/>
          </w:tcPr>
          <w:p w:rsidR="007074A3" w:rsidRDefault="007074A3">
            <w:pPr>
              <w:pStyle w:val="ConsPlusNormal"/>
            </w:pPr>
          </w:p>
        </w:tc>
        <w:tc>
          <w:tcPr>
            <w:tcW w:w="759" w:type="dxa"/>
          </w:tcPr>
          <w:p w:rsidR="007074A3" w:rsidRDefault="007074A3">
            <w:pPr>
              <w:pStyle w:val="ConsPlusNormal"/>
            </w:pPr>
          </w:p>
        </w:tc>
        <w:tc>
          <w:tcPr>
            <w:tcW w:w="2211"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lastRenderedPageBreak/>
        <w:t xml:space="preserve">           2.2. Лимиты бюджетных обязательств за счет связанных</w:t>
      </w:r>
    </w:p>
    <w:p w:rsidR="007074A3" w:rsidRDefault="007074A3">
      <w:pPr>
        <w:pStyle w:val="ConsPlusNonformat"/>
        <w:jc w:val="both"/>
      </w:pPr>
      <w:r>
        <w:t xml:space="preserve">              иностранных кредитов в текущем финансовом году</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964"/>
        <w:gridCol w:w="850"/>
        <w:gridCol w:w="850"/>
        <w:gridCol w:w="850"/>
        <w:gridCol w:w="964"/>
        <w:gridCol w:w="964"/>
        <w:gridCol w:w="850"/>
      </w:tblGrid>
      <w:tr w:rsidR="007074A3">
        <w:tc>
          <w:tcPr>
            <w:tcW w:w="1984" w:type="dxa"/>
            <w:vMerge w:val="restart"/>
          </w:tcPr>
          <w:p w:rsidR="007074A3" w:rsidRDefault="007074A3">
            <w:pPr>
              <w:pStyle w:val="ConsPlusNormal"/>
              <w:jc w:val="center"/>
            </w:pPr>
            <w:r>
              <w:t>Код объекта ФАИП (мероприятия по информатизации)</w:t>
            </w:r>
          </w:p>
        </w:tc>
        <w:tc>
          <w:tcPr>
            <w:tcW w:w="794" w:type="dxa"/>
            <w:vMerge w:val="restart"/>
          </w:tcPr>
          <w:p w:rsidR="007074A3" w:rsidRDefault="007074A3">
            <w:pPr>
              <w:pStyle w:val="ConsPlusNormal"/>
              <w:jc w:val="center"/>
            </w:pPr>
            <w:r>
              <w:t>Код по БК</w:t>
            </w:r>
          </w:p>
        </w:tc>
        <w:tc>
          <w:tcPr>
            <w:tcW w:w="964" w:type="dxa"/>
            <w:vMerge w:val="restart"/>
          </w:tcPr>
          <w:p w:rsidR="007074A3" w:rsidRDefault="007074A3">
            <w:pPr>
              <w:pStyle w:val="ConsPlusNormal"/>
              <w:jc w:val="center"/>
            </w:pPr>
            <w:r>
              <w:t>Код строки</w:t>
            </w:r>
          </w:p>
        </w:tc>
        <w:tc>
          <w:tcPr>
            <w:tcW w:w="1700" w:type="dxa"/>
            <w:gridSpan w:val="2"/>
          </w:tcPr>
          <w:p w:rsidR="007074A3" w:rsidRDefault="007074A3">
            <w:pPr>
              <w:pStyle w:val="ConsPlusNormal"/>
              <w:jc w:val="center"/>
            </w:pPr>
            <w:r>
              <w:t>Получено</w:t>
            </w:r>
          </w:p>
        </w:tc>
        <w:tc>
          <w:tcPr>
            <w:tcW w:w="1814" w:type="dxa"/>
            <w:gridSpan w:val="2"/>
          </w:tcPr>
          <w:p w:rsidR="007074A3" w:rsidRDefault="007074A3">
            <w:pPr>
              <w:pStyle w:val="ConsPlusNormal"/>
              <w:jc w:val="center"/>
            </w:pPr>
            <w:r>
              <w:t>Распределено</w:t>
            </w:r>
          </w:p>
        </w:tc>
        <w:tc>
          <w:tcPr>
            <w:tcW w:w="1814" w:type="dxa"/>
            <w:gridSpan w:val="2"/>
          </w:tcPr>
          <w:p w:rsidR="007074A3" w:rsidRDefault="007074A3">
            <w:pPr>
              <w:pStyle w:val="ConsPlusNormal"/>
              <w:jc w:val="center"/>
            </w:pPr>
            <w:r>
              <w:t>Подлежит распределению</w:t>
            </w:r>
          </w:p>
        </w:tc>
      </w:tr>
      <w:tr w:rsidR="007074A3">
        <w:tc>
          <w:tcPr>
            <w:tcW w:w="1984" w:type="dxa"/>
            <w:vMerge/>
          </w:tcPr>
          <w:p w:rsidR="007074A3" w:rsidRDefault="007074A3"/>
        </w:tc>
        <w:tc>
          <w:tcPr>
            <w:tcW w:w="794" w:type="dxa"/>
            <w:vMerge/>
          </w:tcPr>
          <w:p w:rsidR="007074A3" w:rsidRDefault="007074A3"/>
        </w:tc>
        <w:tc>
          <w:tcPr>
            <w:tcW w:w="964" w:type="dxa"/>
            <w:vMerge/>
          </w:tcPr>
          <w:p w:rsidR="007074A3" w:rsidRDefault="007074A3"/>
        </w:tc>
        <w:tc>
          <w:tcPr>
            <w:tcW w:w="850" w:type="dxa"/>
          </w:tcPr>
          <w:p w:rsidR="007074A3" w:rsidRDefault="007074A3">
            <w:pPr>
              <w:pStyle w:val="ConsPlusNormal"/>
              <w:jc w:val="center"/>
            </w:pPr>
            <w:r>
              <w:t>на ____ год</w:t>
            </w:r>
          </w:p>
        </w:tc>
        <w:tc>
          <w:tcPr>
            <w:tcW w:w="850" w:type="dxa"/>
          </w:tcPr>
          <w:p w:rsidR="007074A3" w:rsidRDefault="007074A3">
            <w:pPr>
              <w:pStyle w:val="ConsPlusNormal"/>
              <w:jc w:val="center"/>
            </w:pPr>
            <w:r>
              <w:t>на ____ год</w:t>
            </w:r>
          </w:p>
        </w:tc>
        <w:tc>
          <w:tcPr>
            <w:tcW w:w="850" w:type="dxa"/>
          </w:tcPr>
          <w:p w:rsidR="007074A3" w:rsidRDefault="007074A3">
            <w:pPr>
              <w:pStyle w:val="ConsPlusNormal"/>
              <w:jc w:val="center"/>
            </w:pPr>
            <w:r>
              <w:t>на ____ год</w:t>
            </w:r>
          </w:p>
        </w:tc>
        <w:tc>
          <w:tcPr>
            <w:tcW w:w="964" w:type="dxa"/>
          </w:tcPr>
          <w:p w:rsidR="007074A3" w:rsidRDefault="007074A3">
            <w:pPr>
              <w:pStyle w:val="ConsPlusNormal"/>
              <w:jc w:val="center"/>
            </w:pPr>
            <w:r>
              <w:t>на ____ год</w:t>
            </w:r>
          </w:p>
        </w:tc>
        <w:tc>
          <w:tcPr>
            <w:tcW w:w="964" w:type="dxa"/>
          </w:tcPr>
          <w:p w:rsidR="007074A3" w:rsidRDefault="007074A3">
            <w:pPr>
              <w:pStyle w:val="ConsPlusNormal"/>
              <w:jc w:val="center"/>
            </w:pPr>
            <w:r>
              <w:t>на ____ год</w:t>
            </w:r>
          </w:p>
        </w:tc>
        <w:tc>
          <w:tcPr>
            <w:tcW w:w="850" w:type="dxa"/>
          </w:tcPr>
          <w:p w:rsidR="007074A3" w:rsidRDefault="007074A3">
            <w:pPr>
              <w:pStyle w:val="ConsPlusNormal"/>
              <w:jc w:val="center"/>
            </w:pPr>
            <w:r>
              <w:t>на ____ год</w:t>
            </w:r>
          </w:p>
        </w:tc>
      </w:tr>
      <w:tr w:rsidR="007074A3">
        <w:tc>
          <w:tcPr>
            <w:tcW w:w="1984" w:type="dxa"/>
          </w:tcPr>
          <w:p w:rsidR="007074A3" w:rsidRDefault="007074A3">
            <w:pPr>
              <w:pStyle w:val="ConsPlusNormal"/>
              <w:jc w:val="center"/>
            </w:pPr>
            <w:r>
              <w:t>1</w:t>
            </w:r>
          </w:p>
        </w:tc>
        <w:tc>
          <w:tcPr>
            <w:tcW w:w="794" w:type="dxa"/>
          </w:tcPr>
          <w:p w:rsidR="007074A3" w:rsidRDefault="007074A3">
            <w:pPr>
              <w:pStyle w:val="ConsPlusNormal"/>
              <w:jc w:val="center"/>
            </w:pPr>
            <w:r>
              <w:t>2</w:t>
            </w:r>
          </w:p>
        </w:tc>
        <w:tc>
          <w:tcPr>
            <w:tcW w:w="964" w:type="dxa"/>
          </w:tcPr>
          <w:p w:rsidR="007074A3" w:rsidRDefault="007074A3">
            <w:pPr>
              <w:pStyle w:val="ConsPlusNormal"/>
              <w:jc w:val="center"/>
            </w:pPr>
            <w:r>
              <w:t>3</w:t>
            </w:r>
          </w:p>
        </w:tc>
        <w:tc>
          <w:tcPr>
            <w:tcW w:w="850" w:type="dxa"/>
          </w:tcPr>
          <w:p w:rsidR="007074A3" w:rsidRDefault="007074A3">
            <w:pPr>
              <w:pStyle w:val="ConsPlusNormal"/>
              <w:jc w:val="center"/>
            </w:pPr>
            <w:r>
              <w:t>4</w:t>
            </w:r>
          </w:p>
        </w:tc>
        <w:tc>
          <w:tcPr>
            <w:tcW w:w="850" w:type="dxa"/>
          </w:tcPr>
          <w:p w:rsidR="007074A3" w:rsidRDefault="007074A3">
            <w:pPr>
              <w:pStyle w:val="ConsPlusNormal"/>
              <w:jc w:val="center"/>
            </w:pPr>
            <w:r>
              <w:t>5</w:t>
            </w:r>
          </w:p>
        </w:tc>
        <w:tc>
          <w:tcPr>
            <w:tcW w:w="850" w:type="dxa"/>
          </w:tcPr>
          <w:p w:rsidR="007074A3" w:rsidRDefault="007074A3">
            <w:pPr>
              <w:pStyle w:val="ConsPlusNormal"/>
              <w:jc w:val="center"/>
            </w:pPr>
            <w:r>
              <w:t>6</w:t>
            </w:r>
          </w:p>
        </w:tc>
        <w:tc>
          <w:tcPr>
            <w:tcW w:w="964" w:type="dxa"/>
          </w:tcPr>
          <w:p w:rsidR="007074A3" w:rsidRDefault="007074A3">
            <w:pPr>
              <w:pStyle w:val="ConsPlusNormal"/>
              <w:jc w:val="center"/>
            </w:pPr>
            <w:r>
              <w:t>7</w:t>
            </w:r>
          </w:p>
        </w:tc>
        <w:tc>
          <w:tcPr>
            <w:tcW w:w="964" w:type="dxa"/>
          </w:tcPr>
          <w:p w:rsidR="007074A3" w:rsidRDefault="007074A3">
            <w:pPr>
              <w:pStyle w:val="ConsPlusNormal"/>
              <w:jc w:val="center"/>
            </w:pPr>
            <w:r>
              <w:t>8</w:t>
            </w:r>
          </w:p>
        </w:tc>
        <w:tc>
          <w:tcPr>
            <w:tcW w:w="850" w:type="dxa"/>
          </w:tcPr>
          <w:p w:rsidR="007074A3" w:rsidRDefault="007074A3">
            <w:pPr>
              <w:pStyle w:val="ConsPlusNormal"/>
              <w:jc w:val="center"/>
            </w:pPr>
            <w:r>
              <w:t>9</w:t>
            </w:r>
          </w:p>
        </w:tc>
      </w:tr>
      <w:tr w:rsidR="007074A3">
        <w:tc>
          <w:tcPr>
            <w:tcW w:w="1984" w:type="dxa"/>
          </w:tcPr>
          <w:p w:rsidR="007074A3" w:rsidRDefault="007074A3">
            <w:pPr>
              <w:pStyle w:val="ConsPlusNormal"/>
            </w:pPr>
          </w:p>
        </w:tc>
        <w:tc>
          <w:tcPr>
            <w:tcW w:w="794" w:type="dxa"/>
          </w:tcPr>
          <w:p w:rsidR="007074A3" w:rsidRDefault="007074A3">
            <w:pPr>
              <w:pStyle w:val="ConsPlusNormal"/>
            </w:pPr>
          </w:p>
        </w:tc>
        <w:tc>
          <w:tcPr>
            <w:tcW w:w="96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850" w:type="dxa"/>
          </w:tcPr>
          <w:p w:rsidR="007074A3" w:rsidRDefault="007074A3">
            <w:pPr>
              <w:pStyle w:val="ConsPlusNormal"/>
            </w:pPr>
          </w:p>
        </w:tc>
      </w:tr>
      <w:tr w:rsidR="007074A3">
        <w:tc>
          <w:tcPr>
            <w:tcW w:w="1984" w:type="dxa"/>
          </w:tcPr>
          <w:p w:rsidR="007074A3" w:rsidRDefault="007074A3">
            <w:pPr>
              <w:pStyle w:val="ConsPlusNormal"/>
            </w:pPr>
          </w:p>
        </w:tc>
        <w:tc>
          <w:tcPr>
            <w:tcW w:w="794" w:type="dxa"/>
          </w:tcPr>
          <w:p w:rsidR="007074A3" w:rsidRDefault="007074A3">
            <w:pPr>
              <w:pStyle w:val="ConsPlusNormal"/>
            </w:pPr>
          </w:p>
        </w:tc>
        <w:tc>
          <w:tcPr>
            <w:tcW w:w="96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850" w:type="dxa"/>
          </w:tcPr>
          <w:p w:rsidR="007074A3" w:rsidRDefault="007074A3">
            <w:pPr>
              <w:pStyle w:val="ConsPlusNormal"/>
            </w:pPr>
          </w:p>
        </w:tc>
      </w:tr>
      <w:tr w:rsidR="007074A3">
        <w:tc>
          <w:tcPr>
            <w:tcW w:w="1984" w:type="dxa"/>
            <w:tcBorders>
              <w:bottom w:val="nil"/>
              <w:right w:val="nil"/>
            </w:tcBorders>
          </w:tcPr>
          <w:p w:rsidR="007074A3" w:rsidRDefault="007074A3">
            <w:pPr>
              <w:pStyle w:val="ConsPlusNormal"/>
            </w:pPr>
          </w:p>
        </w:tc>
        <w:tc>
          <w:tcPr>
            <w:tcW w:w="794" w:type="dxa"/>
            <w:tcBorders>
              <w:left w:val="nil"/>
              <w:bottom w:val="nil"/>
              <w:right w:val="nil"/>
            </w:tcBorders>
          </w:tcPr>
          <w:p w:rsidR="007074A3" w:rsidRDefault="007074A3">
            <w:pPr>
              <w:pStyle w:val="ConsPlusNormal"/>
            </w:pPr>
          </w:p>
        </w:tc>
        <w:tc>
          <w:tcPr>
            <w:tcW w:w="964" w:type="dxa"/>
            <w:tcBorders>
              <w:left w:val="nil"/>
              <w:bottom w:val="nil"/>
            </w:tcBorders>
          </w:tcPr>
          <w:p w:rsidR="007074A3" w:rsidRDefault="007074A3">
            <w:pPr>
              <w:pStyle w:val="ConsPlusNormal"/>
              <w:jc w:val="right"/>
            </w:pPr>
            <w:r>
              <w:t>Итого</w:t>
            </w:r>
          </w:p>
        </w:tc>
        <w:tc>
          <w:tcPr>
            <w:tcW w:w="850"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850" w:type="dxa"/>
          </w:tcPr>
          <w:p w:rsidR="007074A3" w:rsidRDefault="007074A3">
            <w:pPr>
              <w:pStyle w:val="ConsPlusNormal"/>
            </w:pPr>
          </w:p>
        </w:tc>
      </w:tr>
    </w:tbl>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91"/>
        <w:gridCol w:w="1020"/>
        <w:gridCol w:w="1077"/>
        <w:gridCol w:w="1020"/>
        <w:gridCol w:w="3742"/>
      </w:tblGrid>
      <w:tr w:rsidR="007074A3">
        <w:tc>
          <w:tcPr>
            <w:tcW w:w="1020" w:type="dxa"/>
            <w:vMerge w:val="restart"/>
          </w:tcPr>
          <w:p w:rsidR="007074A3" w:rsidRDefault="007074A3">
            <w:pPr>
              <w:pStyle w:val="ConsPlusNormal"/>
              <w:jc w:val="center"/>
            </w:pPr>
            <w:r>
              <w:t>Код строки</w:t>
            </w:r>
          </w:p>
        </w:tc>
        <w:tc>
          <w:tcPr>
            <w:tcW w:w="2211" w:type="dxa"/>
            <w:gridSpan w:val="2"/>
          </w:tcPr>
          <w:p w:rsidR="007074A3" w:rsidRDefault="007074A3">
            <w:pPr>
              <w:pStyle w:val="ConsPlusNormal"/>
              <w:jc w:val="center"/>
            </w:pPr>
            <w:r>
              <w:t>Заблокировано</w:t>
            </w:r>
          </w:p>
        </w:tc>
        <w:tc>
          <w:tcPr>
            <w:tcW w:w="2097" w:type="dxa"/>
            <w:gridSpan w:val="2"/>
          </w:tcPr>
          <w:p w:rsidR="007074A3" w:rsidRDefault="007074A3">
            <w:pPr>
              <w:pStyle w:val="ConsPlusNormal"/>
              <w:jc w:val="center"/>
            </w:pPr>
            <w:r>
              <w:t>Подлежит распределению с учетом блокировки</w:t>
            </w:r>
          </w:p>
        </w:tc>
        <w:tc>
          <w:tcPr>
            <w:tcW w:w="3742" w:type="dxa"/>
            <w:vMerge w:val="restart"/>
          </w:tcPr>
          <w:p w:rsidR="007074A3" w:rsidRDefault="007074A3">
            <w:pPr>
              <w:pStyle w:val="ConsPlusNormal"/>
              <w:jc w:val="center"/>
            </w:pPr>
            <w:r>
              <w:t>Примечание</w:t>
            </w:r>
          </w:p>
        </w:tc>
      </w:tr>
      <w:tr w:rsidR="007074A3">
        <w:tc>
          <w:tcPr>
            <w:tcW w:w="1020" w:type="dxa"/>
            <w:vMerge/>
          </w:tcPr>
          <w:p w:rsidR="007074A3" w:rsidRDefault="007074A3"/>
        </w:tc>
        <w:tc>
          <w:tcPr>
            <w:tcW w:w="1191" w:type="dxa"/>
          </w:tcPr>
          <w:p w:rsidR="007074A3" w:rsidRDefault="007074A3">
            <w:pPr>
              <w:pStyle w:val="ConsPlusNormal"/>
              <w:jc w:val="center"/>
            </w:pPr>
            <w:r>
              <w:t>на ____ год</w:t>
            </w:r>
          </w:p>
        </w:tc>
        <w:tc>
          <w:tcPr>
            <w:tcW w:w="1020" w:type="dxa"/>
          </w:tcPr>
          <w:p w:rsidR="007074A3" w:rsidRDefault="007074A3">
            <w:pPr>
              <w:pStyle w:val="ConsPlusNormal"/>
              <w:jc w:val="center"/>
            </w:pPr>
            <w:r>
              <w:t>на ____ год</w:t>
            </w:r>
          </w:p>
        </w:tc>
        <w:tc>
          <w:tcPr>
            <w:tcW w:w="1077" w:type="dxa"/>
          </w:tcPr>
          <w:p w:rsidR="007074A3" w:rsidRDefault="007074A3">
            <w:pPr>
              <w:pStyle w:val="ConsPlusNormal"/>
              <w:jc w:val="center"/>
            </w:pPr>
            <w:r>
              <w:t>на ____ год</w:t>
            </w:r>
          </w:p>
        </w:tc>
        <w:tc>
          <w:tcPr>
            <w:tcW w:w="1020" w:type="dxa"/>
          </w:tcPr>
          <w:p w:rsidR="007074A3" w:rsidRDefault="007074A3">
            <w:pPr>
              <w:pStyle w:val="ConsPlusNormal"/>
              <w:jc w:val="center"/>
            </w:pPr>
            <w:r>
              <w:t>на ____ год</w:t>
            </w:r>
          </w:p>
        </w:tc>
        <w:tc>
          <w:tcPr>
            <w:tcW w:w="3742" w:type="dxa"/>
            <w:vMerge/>
          </w:tcPr>
          <w:p w:rsidR="007074A3" w:rsidRDefault="007074A3"/>
        </w:tc>
      </w:tr>
      <w:tr w:rsidR="007074A3">
        <w:tc>
          <w:tcPr>
            <w:tcW w:w="1020" w:type="dxa"/>
          </w:tcPr>
          <w:p w:rsidR="007074A3" w:rsidRDefault="007074A3">
            <w:pPr>
              <w:pStyle w:val="ConsPlusNormal"/>
              <w:jc w:val="center"/>
            </w:pPr>
            <w:r>
              <w:t>3</w:t>
            </w:r>
          </w:p>
        </w:tc>
        <w:tc>
          <w:tcPr>
            <w:tcW w:w="1191" w:type="dxa"/>
          </w:tcPr>
          <w:p w:rsidR="007074A3" w:rsidRDefault="007074A3">
            <w:pPr>
              <w:pStyle w:val="ConsPlusNormal"/>
              <w:jc w:val="center"/>
            </w:pPr>
            <w:r>
              <w:t>10</w:t>
            </w:r>
          </w:p>
        </w:tc>
        <w:tc>
          <w:tcPr>
            <w:tcW w:w="1020" w:type="dxa"/>
          </w:tcPr>
          <w:p w:rsidR="007074A3" w:rsidRDefault="007074A3">
            <w:pPr>
              <w:pStyle w:val="ConsPlusNormal"/>
              <w:jc w:val="center"/>
            </w:pPr>
            <w:r>
              <w:t>11</w:t>
            </w:r>
          </w:p>
        </w:tc>
        <w:tc>
          <w:tcPr>
            <w:tcW w:w="1077" w:type="dxa"/>
          </w:tcPr>
          <w:p w:rsidR="007074A3" w:rsidRDefault="007074A3">
            <w:pPr>
              <w:pStyle w:val="ConsPlusNormal"/>
              <w:jc w:val="center"/>
            </w:pPr>
            <w:r>
              <w:t>12</w:t>
            </w:r>
          </w:p>
        </w:tc>
        <w:tc>
          <w:tcPr>
            <w:tcW w:w="1020" w:type="dxa"/>
          </w:tcPr>
          <w:p w:rsidR="007074A3" w:rsidRDefault="007074A3">
            <w:pPr>
              <w:pStyle w:val="ConsPlusNormal"/>
              <w:jc w:val="center"/>
            </w:pPr>
            <w:r>
              <w:t>13</w:t>
            </w:r>
          </w:p>
        </w:tc>
        <w:tc>
          <w:tcPr>
            <w:tcW w:w="3742" w:type="dxa"/>
          </w:tcPr>
          <w:p w:rsidR="007074A3" w:rsidRDefault="007074A3">
            <w:pPr>
              <w:pStyle w:val="ConsPlusNormal"/>
              <w:jc w:val="center"/>
            </w:pPr>
            <w:r>
              <w:t>14</w:t>
            </w:r>
          </w:p>
        </w:tc>
      </w:tr>
      <w:tr w:rsidR="007074A3">
        <w:tc>
          <w:tcPr>
            <w:tcW w:w="1020" w:type="dxa"/>
          </w:tcPr>
          <w:p w:rsidR="007074A3" w:rsidRDefault="007074A3">
            <w:pPr>
              <w:pStyle w:val="ConsPlusNormal"/>
            </w:pPr>
          </w:p>
        </w:tc>
        <w:tc>
          <w:tcPr>
            <w:tcW w:w="1191" w:type="dxa"/>
          </w:tcPr>
          <w:p w:rsidR="007074A3" w:rsidRDefault="007074A3">
            <w:pPr>
              <w:pStyle w:val="ConsPlusNormal"/>
            </w:pPr>
          </w:p>
        </w:tc>
        <w:tc>
          <w:tcPr>
            <w:tcW w:w="1020" w:type="dxa"/>
          </w:tcPr>
          <w:p w:rsidR="007074A3" w:rsidRDefault="007074A3">
            <w:pPr>
              <w:pStyle w:val="ConsPlusNormal"/>
            </w:pPr>
          </w:p>
        </w:tc>
        <w:tc>
          <w:tcPr>
            <w:tcW w:w="1077" w:type="dxa"/>
          </w:tcPr>
          <w:p w:rsidR="007074A3" w:rsidRDefault="007074A3">
            <w:pPr>
              <w:pStyle w:val="ConsPlusNormal"/>
            </w:pPr>
          </w:p>
        </w:tc>
        <w:tc>
          <w:tcPr>
            <w:tcW w:w="1020" w:type="dxa"/>
          </w:tcPr>
          <w:p w:rsidR="007074A3" w:rsidRDefault="007074A3">
            <w:pPr>
              <w:pStyle w:val="ConsPlusNormal"/>
            </w:pPr>
          </w:p>
        </w:tc>
        <w:tc>
          <w:tcPr>
            <w:tcW w:w="3742" w:type="dxa"/>
          </w:tcPr>
          <w:p w:rsidR="007074A3" w:rsidRDefault="007074A3">
            <w:pPr>
              <w:pStyle w:val="ConsPlusNormal"/>
            </w:pPr>
          </w:p>
        </w:tc>
      </w:tr>
      <w:tr w:rsidR="007074A3">
        <w:tc>
          <w:tcPr>
            <w:tcW w:w="1020" w:type="dxa"/>
          </w:tcPr>
          <w:p w:rsidR="007074A3" w:rsidRDefault="007074A3">
            <w:pPr>
              <w:pStyle w:val="ConsPlusNormal"/>
            </w:pPr>
          </w:p>
        </w:tc>
        <w:tc>
          <w:tcPr>
            <w:tcW w:w="1191" w:type="dxa"/>
          </w:tcPr>
          <w:p w:rsidR="007074A3" w:rsidRDefault="007074A3">
            <w:pPr>
              <w:pStyle w:val="ConsPlusNormal"/>
            </w:pPr>
          </w:p>
        </w:tc>
        <w:tc>
          <w:tcPr>
            <w:tcW w:w="1020" w:type="dxa"/>
          </w:tcPr>
          <w:p w:rsidR="007074A3" w:rsidRDefault="007074A3">
            <w:pPr>
              <w:pStyle w:val="ConsPlusNormal"/>
            </w:pPr>
          </w:p>
        </w:tc>
        <w:tc>
          <w:tcPr>
            <w:tcW w:w="1077" w:type="dxa"/>
          </w:tcPr>
          <w:p w:rsidR="007074A3" w:rsidRDefault="007074A3">
            <w:pPr>
              <w:pStyle w:val="ConsPlusNormal"/>
            </w:pPr>
          </w:p>
        </w:tc>
        <w:tc>
          <w:tcPr>
            <w:tcW w:w="1020" w:type="dxa"/>
          </w:tcPr>
          <w:p w:rsidR="007074A3" w:rsidRDefault="007074A3">
            <w:pPr>
              <w:pStyle w:val="ConsPlusNormal"/>
            </w:pPr>
          </w:p>
        </w:tc>
        <w:tc>
          <w:tcPr>
            <w:tcW w:w="3742" w:type="dxa"/>
          </w:tcPr>
          <w:p w:rsidR="007074A3" w:rsidRDefault="007074A3">
            <w:pPr>
              <w:pStyle w:val="ConsPlusNormal"/>
            </w:pPr>
          </w:p>
        </w:tc>
      </w:tr>
      <w:tr w:rsidR="007074A3">
        <w:tblPrEx>
          <w:tblBorders>
            <w:right w:val="nil"/>
          </w:tblBorders>
        </w:tblPrEx>
        <w:tc>
          <w:tcPr>
            <w:tcW w:w="1020" w:type="dxa"/>
          </w:tcPr>
          <w:p w:rsidR="007074A3" w:rsidRDefault="007074A3">
            <w:pPr>
              <w:pStyle w:val="ConsPlusNormal"/>
              <w:jc w:val="center"/>
            </w:pPr>
            <w:r>
              <w:t>X</w:t>
            </w:r>
          </w:p>
        </w:tc>
        <w:tc>
          <w:tcPr>
            <w:tcW w:w="1191" w:type="dxa"/>
          </w:tcPr>
          <w:p w:rsidR="007074A3" w:rsidRDefault="007074A3">
            <w:pPr>
              <w:pStyle w:val="ConsPlusNormal"/>
            </w:pPr>
          </w:p>
        </w:tc>
        <w:tc>
          <w:tcPr>
            <w:tcW w:w="1020" w:type="dxa"/>
          </w:tcPr>
          <w:p w:rsidR="007074A3" w:rsidRDefault="007074A3">
            <w:pPr>
              <w:pStyle w:val="ConsPlusNormal"/>
            </w:pPr>
          </w:p>
        </w:tc>
        <w:tc>
          <w:tcPr>
            <w:tcW w:w="1077" w:type="dxa"/>
          </w:tcPr>
          <w:p w:rsidR="007074A3" w:rsidRDefault="007074A3">
            <w:pPr>
              <w:pStyle w:val="ConsPlusNormal"/>
            </w:pPr>
          </w:p>
        </w:tc>
        <w:tc>
          <w:tcPr>
            <w:tcW w:w="1020" w:type="dxa"/>
          </w:tcPr>
          <w:p w:rsidR="007074A3" w:rsidRDefault="007074A3">
            <w:pPr>
              <w:pStyle w:val="ConsPlusNormal"/>
            </w:pPr>
          </w:p>
        </w:tc>
        <w:tc>
          <w:tcPr>
            <w:tcW w:w="3742"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2.3. Лимиты бюджетных обязательств в иностранной валюте</w:t>
      </w:r>
    </w:p>
    <w:p w:rsidR="007074A3" w:rsidRDefault="007074A3">
      <w:pPr>
        <w:pStyle w:val="ConsPlusNonformat"/>
        <w:jc w:val="both"/>
      </w:pPr>
      <w:r>
        <w:t xml:space="preserve">            в текущем финансовом году (в рублевом эквиваленте)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850"/>
        <w:gridCol w:w="850"/>
        <w:gridCol w:w="850"/>
        <w:gridCol w:w="907"/>
        <w:gridCol w:w="907"/>
        <w:gridCol w:w="850"/>
        <w:gridCol w:w="1077"/>
      </w:tblGrid>
      <w:tr w:rsidR="007074A3">
        <w:tc>
          <w:tcPr>
            <w:tcW w:w="1984" w:type="dxa"/>
            <w:vMerge w:val="restart"/>
          </w:tcPr>
          <w:p w:rsidR="007074A3" w:rsidRDefault="007074A3">
            <w:pPr>
              <w:pStyle w:val="ConsPlusNormal"/>
              <w:jc w:val="center"/>
            </w:pPr>
            <w:r>
              <w:t>Код объекта ФАИП (мероприятия по информатизации)</w:t>
            </w:r>
          </w:p>
        </w:tc>
        <w:tc>
          <w:tcPr>
            <w:tcW w:w="794" w:type="dxa"/>
            <w:vMerge w:val="restart"/>
          </w:tcPr>
          <w:p w:rsidR="007074A3" w:rsidRDefault="007074A3">
            <w:pPr>
              <w:pStyle w:val="ConsPlusNormal"/>
              <w:jc w:val="center"/>
            </w:pPr>
            <w:r>
              <w:t>Код по БК</w:t>
            </w:r>
          </w:p>
        </w:tc>
        <w:tc>
          <w:tcPr>
            <w:tcW w:w="1700" w:type="dxa"/>
            <w:gridSpan w:val="2"/>
          </w:tcPr>
          <w:p w:rsidR="007074A3" w:rsidRDefault="007074A3">
            <w:pPr>
              <w:pStyle w:val="ConsPlusNormal"/>
              <w:jc w:val="center"/>
            </w:pPr>
            <w:r>
              <w:t>Получено</w:t>
            </w:r>
          </w:p>
        </w:tc>
        <w:tc>
          <w:tcPr>
            <w:tcW w:w="1757" w:type="dxa"/>
            <w:gridSpan w:val="2"/>
          </w:tcPr>
          <w:p w:rsidR="007074A3" w:rsidRDefault="007074A3">
            <w:pPr>
              <w:pStyle w:val="ConsPlusNormal"/>
              <w:jc w:val="center"/>
            </w:pPr>
            <w:r>
              <w:t>Распределено</w:t>
            </w:r>
          </w:p>
        </w:tc>
        <w:tc>
          <w:tcPr>
            <w:tcW w:w="1757" w:type="dxa"/>
            <w:gridSpan w:val="2"/>
          </w:tcPr>
          <w:p w:rsidR="007074A3" w:rsidRDefault="007074A3">
            <w:pPr>
              <w:pStyle w:val="ConsPlusNormal"/>
              <w:jc w:val="center"/>
            </w:pPr>
            <w:r>
              <w:t>Подлежит распределению</w:t>
            </w:r>
          </w:p>
        </w:tc>
        <w:tc>
          <w:tcPr>
            <w:tcW w:w="1077" w:type="dxa"/>
            <w:vMerge w:val="restart"/>
          </w:tcPr>
          <w:p w:rsidR="007074A3" w:rsidRDefault="007074A3">
            <w:pPr>
              <w:pStyle w:val="ConsPlusNormal"/>
              <w:jc w:val="center"/>
            </w:pPr>
            <w:r>
              <w:t>Примечание</w:t>
            </w:r>
          </w:p>
        </w:tc>
      </w:tr>
      <w:tr w:rsidR="007074A3">
        <w:tc>
          <w:tcPr>
            <w:tcW w:w="1984" w:type="dxa"/>
            <w:vMerge/>
          </w:tcPr>
          <w:p w:rsidR="007074A3" w:rsidRDefault="007074A3"/>
        </w:tc>
        <w:tc>
          <w:tcPr>
            <w:tcW w:w="794" w:type="dxa"/>
            <w:vMerge/>
          </w:tcPr>
          <w:p w:rsidR="007074A3" w:rsidRDefault="007074A3"/>
        </w:tc>
        <w:tc>
          <w:tcPr>
            <w:tcW w:w="850" w:type="dxa"/>
          </w:tcPr>
          <w:p w:rsidR="007074A3" w:rsidRDefault="007074A3">
            <w:pPr>
              <w:pStyle w:val="ConsPlusNormal"/>
              <w:jc w:val="center"/>
            </w:pPr>
            <w:r>
              <w:t>на ____ год</w:t>
            </w:r>
          </w:p>
        </w:tc>
        <w:tc>
          <w:tcPr>
            <w:tcW w:w="850" w:type="dxa"/>
          </w:tcPr>
          <w:p w:rsidR="007074A3" w:rsidRDefault="007074A3">
            <w:pPr>
              <w:pStyle w:val="ConsPlusNormal"/>
              <w:jc w:val="center"/>
            </w:pPr>
            <w:r>
              <w:t>на ____ год</w:t>
            </w:r>
          </w:p>
        </w:tc>
        <w:tc>
          <w:tcPr>
            <w:tcW w:w="850" w:type="dxa"/>
          </w:tcPr>
          <w:p w:rsidR="007074A3" w:rsidRDefault="007074A3">
            <w:pPr>
              <w:pStyle w:val="ConsPlusNormal"/>
              <w:jc w:val="center"/>
            </w:pPr>
            <w:r>
              <w:t>на ____ год</w:t>
            </w:r>
          </w:p>
        </w:tc>
        <w:tc>
          <w:tcPr>
            <w:tcW w:w="907" w:type="dxa"/>
          </w:tcPr>
          <w:p w:rsidR="007074A3" w:rsidRDefault="007074A3">
            <w:pPr>
              <w:pStyle w:val="ConsPlusNormal"/>
              <w:jc w:val="center"/>
            </w:pPr>
            <w:r>
              <w:t>на ____ год</w:t>
            </w:r>
          </w:p>
        </w:tc>
        <w:tc>
          <w:tcPr>
            <w:tcW w:w="907" w:type="dxa"/>
          </w:tcPr>
          <w:p w:rsidR="007074A3" w:rsidRDefault="007074A3">
            <w:pPr>
              <w:pStyle w:val="ConsPlusNormal"/>
              <w:jc w:val="center"/>
            </w:pPr>
            <w:r>
              <w:t>на ____ год</w:t>
            </w:r>
          </w:p>
        </w:tc>
        <w:tc>
          <w:tcPr>
            <w:tcW w:w="850" w:type="dxa"/>
          </w:tcPr>
          <w:p w:rsidR="007074A3" w:rsidRDefault="007074A3">
            <w:pPr>
              <w:pStyle w:val="ConsPlusNormal"/>
              <w:jc w:val="center"/>
            </w:pPr>
            <w:r>
              <w:t>на ____ год</w:t>
            </w:r>
          </w:p>
        </w:tc>
        <w:tc>
          <w:tcPr>
            <w:tcW w:w="1077" w:type="dxa"/>
            <w:vMerge/>
          </w:tcPr>
          <w:p w:rsidR="007074A3" w:rsidRDefault="007074A3"/>
        </w:tc>
      </w:tr>
      <w:tr w:rsidR="007074A3">
        <w:tc>
          <w:tcPr>
            <w:tcW w:w="1984" w:type="dxa"/>
          </w:tcPr>
          <w:p w:rsidR="007074A3" w:rsidRDefault="007074A3">
            <w:pPr>
              <w:pStyle w:val="ConsPlusNormal"/>
              <w:jc w:val="center"/>
            </w:pPr>
            <w:r>
              <w:t>1</w:t>
            </w:r>
          </w:p>
        </w:tc>
        <w:tc>
          <w:tcPr>
            <w:tcW w:w="794" w:type="dxa"/>
          </w:tcPr>
          <w:p w:rsidR="007074A3" w:rsidRDefault="007074A3">
            <w:pPr>
              <w:pStyle w:val="ConsPlusNormal"/>
              <w:jc w:val="center"/>
            </w:pPr>
            <w:r>
              <w:t>2</w:t>
            </w:r>
          </w:p>
        </w:tc>
        <w:tc>
          <w:tcPr>
            <w:tcW w:w="850" w:type="dxa"/>
          </w:tcPr>
          <w:p w:rsidR="007074A3" w:rsidRDefault="007074A3">
            <w:pPr>
              <w:pStyle w:val="ConsPlusNormal"/>
              <w:jc w:val="center"/>
            </w:pPr>
            <w:r>
              <w:t>3</w:t>
            </w:r>
          </w:p>
        </w:tc>
        <w:tc>
          <w:tcPr>
            <w:tcW w:w="850" w:type="dxa"/>
          </w:tcPr>
          <w:p w:rsidR="007074A3" w:rsidRDefault="007074A3">
            <w:pPr>
              <w:pStyle w:val="ConsPlusNormal"/>
              <w:jc w:val="center"/>
            </w:pPr>
            <w:r>
              <w:t>4</w:t>
            </w:r>
          </w:p>
        </w:tc>
        <w:tc>
          <w:tcPr>
            <w:tcW w:w="850" w:type="dxa"/>
          </w:tcPr>
          <w:p w:rsidR="007074A3" w:rsidRDefault="007074A3">
            <w:pPr>
              <w:pStyle w:val="ConsPlusNormal"/>
              <w:jc w:val="center"/>
            </w:pPr>
            <w:r>
              <w:t>5</w:t>
            </w:r>
          </w:p>
        </w:tc>
        <w:tc>
          <w:tcPr>
            <w:tcW w:w="907" w:type="dxa"/>
          </w:tcPr>
          <w:p w:rsidR="007074A3" w:rsidRDefault="007074A3">
            <w:pPr>
              <w:pStyle w:val="ConsPlusNormal"/>
              <w:jc w:val="center"/>
            </w:pPr>
            <w:r>
              <w:t>6</w:t>
            </w:r>
          </w:p>
        </w:tc>
        <w:tc>
          <w:tcPr>
            <w:tcW w:w="907" w:type="dxa"/>
          </w:tcPr>
          <w:p w:rsidR="007074A3" w:rsidRDefault="007074A3">
            <w:pPr>
              <w:pStyle w:val="ConsPlusNormal"/>
              <w:jc w:val="center"/>
            </w:pPr>
            <w:r>
              <w:t>7</w:t>
            </w:r>
          </w:p>
        </w:tc>
        <w:tc>
          <w:tcPr>
            <w:tcW w:w="850" w:type="dxa"/>
          </w:tcPr>
          <w:p w:rsidR="007074A3" w:rsidRDefault="007074A3">
            <w:pPr>
              <w:pStyle w:val="ConsPlusNormal"/>
              <w:jc w:val="center"/>
            </w:pPr>
            <w:r>
              <w:t>8</w:t>
            </w:r>
          </w:p>
        </w:tc>
        <w:tc>
          <w:tcPr>
            <w:tcW w:w="1077" w:type="dxa"/>
          </w:tcPr>
          <w:p w:rsidR="007074A3" w:rsidRDefault="007074A3">
            <w:pPr>
              <w:pStyle w:val="ConsPlusNormal"/>
              <w:jc w:val="center"/>
            </w:pPr>
            <w:r>
              <w:t>9</w:t>
            </w:r>
          </w:p>
        </w:tc>
      </w:tr>
      <w:tr w:rsidR="007074A3">
        <w:tc>
          <w:tcPr>
            <w:tcW w:w="1984" w:type="dxa"/>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1077" w:type="dxa"/>
          </w:tcPr>
          <w:p w:rsidR="007074A3" w:rsidRDefault="007074A3">
            <w:pPr>
              <w:pStyle w:val="ConsPlusNormal"/>
            </w:pPr>
          </w:p>
        </w:tc>
      </w:tr>
      <w:tr w:rsidR="007074A3">
        <w:tc>
          <w:tcPr>
            <w:tcW w:w="1984" w:type="dxa"/>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1077" w:type="dxa"/>
          </w:tcPr>
          <w:p w:rsidR="007074A3" w:rsidRDefault="007074A3">
            <w:pPr>
              <w:pStyle w:val="ConsPlusNormal"/>
            </w:pPr>
          </w:p>
        </w:tc>
      </w:tr>
      <w:tr w:rsidR="007074A3">
        <w:tblPrEx>
          <w:tblBorders>
            <w:right w:val="nil"/>
          </w:tblBorders>
        </w:tblPrEx>
        <w:tc>
          <w:tcPr>
            <w:tcW w:w="1984" w:type="dxa"/>
            <w:tcBorders>
              <w:bottom w:val="nil"/>
              <w:right w:val="nil"/>
            </w:tcBorders>
          </w:tcPr>
          <w:p w:rsidR="007074A3" w:rsidRDefault="007074A3">
            <w:pPr>
              <w:pStyle w:val="ConsPlusNormal"/>
            </w:pPr>
          </w:p>
        </w:tc>
        <w:tc>
          <w:tcPr>
            <w:tcW w:w="794" w:type="dxa"/>
            <w:tcBorders>
              <w:left w:val="nil"/>
              <w:bottom w:val="nil"/>
            </w:tcBorders>
          </w:tcPr>
          <w:p w:rsidR="007074A3" w:rsidRDefault="007074A3">
            <w:pPr>
              <w:pStyle w:val="ConsPlusNormal"/>
              <w:jc w:val="right"/>
            </w:pPr>
            <w:r>
              <w:t>Итого</w:t>
            </w:r>
          </w:p>
        </w:tc>
        <w:tc>
          <w:tcPr>
            <w:tcW w:w="850"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107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0531754, с. 3</w:t>
      </w:r>
    </w:p>
    <w:p w:rsidR="007074A3" w:rsidRDefault="007074A3">
      <w:pPr>
        <w:pStyle w:val="ConsPlusNonformat"/>
        <w:jc w:val="both"/>
      </w:pPr>
    </w:p>
    <w:p w:rsidR="007074A3" w:rsidRDefault="007074A3">
      <w:pPr>
        <w:pStyle w:val="ConsPlusNonformat"/>
        <w:jc w:val="both"/>
      </w:pPr>
      <w:r>
        <w:t xml:space="preserve">                                               Номер лицевого счета _______</w:t>
      </w:r>
    </w:p>
    <w:p w:rsidR="007074A3" w:rsidRDefault="007074A3">
      <w:pPr>
        <w:pStyle w:val="ConsPlusNonformat"/>
        <w:jc w:val="both"/>
      </w:pPr>
      <w:r>
        <w:t xml:space="preserve">                                               на "__" ____________ 20__ г.</w:t>
      </w:r>
    </w:p>
    <w:p w:rsidR="007074A3" w:rsidRDefault="007074A3">
      <w:pPr>
        <w:pStyle w:val="ConsPlusNonformat"/>
        <w:jc w:val="both"/>
      </w:pPr>
    </w:p>
    <w:p w:rsidR="007074A3" w:rsidRDefault="007074A3">
      <w:pPr>
        <w:pStyle w:val="ConsPlusNonformat"/>
        <w:jc w:val="both"/>
      </w:pPr>
      <w:r>
        <w:t xml:space="preserve">               3. Доведенные предельные объемы </w:t>
      </w:r>
      <w:proofErr w:type="spellStart"/>
      <w:r>
        <w:t>финансировани</w:t>
      </w:r>
      <w:proofErr w:type="spellEnd"/>
    </w:p>
    <w:p w:rsidR="007074A3" w:rsidRDefault="007074A3">
      <w:pPr>
        <w:pStyle w:val="ConsPlusNonformat"/>
        <w:jc w:val="both"/>
      </w:pPr>
    </w:p>
    <w:p w:rsidR="007074A3" w:rsidRDefault="007074A3">
      <w:pPr>
        <w:pStyle w:val="ConsPlusNonformat"/>
        <w:jc w:val="both"/>
      </w:pPr>
      <w:r>
        <w:t xml:space="preserve">                   3.1. Предельные объемы финансирования</w:t>
      </w:r>
    </w:p>
    <w:p w:rsidR="007074A3" w:rsidRDefault="007074A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7074A3">
        <w:tc>
          <w:tcPr>
            <w:tcW w:w="1247" w:type="dxa"/>
            <w:vMerge w:val="restart"/>
            <w:tcBorders>
              <w:left w:val="nil"/>
            </w:tcBorders>
          </w:tcPr>
          <w:p w:rsidR="007074A3" w:rsidRDefault="007074A3">
            <w:pPr>
              <w:pStyle w:val="ConsPlusNormal"/>
              <w:jc w:val="center"/>
            </w:pPr>
            <w:r>
              <w:t>Код по БК</w:t>
            </w:r>
          </w:p>
        </w:tc>
        <w:tc>
          <w:tcPr>
            <w:tcW w:w="1928" w:type="dxa"/>
            <w:gridSpan w:val="2"/>
          </w:tcPr>
          <w:p w:rsidR="007074A3" w:rsidRDefault="007074A3">
            <w:pPr>
              <w:pStyle w:val="ConsPlusNormal"/>
              <w:jc w:val="center"/>
            </w:pPr>
            <w:r>
              <w:t>Получено</w:t>
            </w:r>
          </w:p>
        </w:tc>
        <w:tc>
          <w:tcPr>
            <w:tcW w:w="1928" w:type="dxa"/>
            <w:gridSpan w:val="2"/>
          </w:tcPr>
          <w:p w:rsidR="007074A3" w:rsidRDefault="007074A3">
            <w:pPr>
              <w:pStyle w:val="ConsPlusNormal"/>
              <w:jc w:val="center"/>
            </w:pPr>
            <w:r>
              <w:t>Распределено</w:t>
            </w:r>
          </w:p>
        </w:tc>
        <w:tc>
          <w:tcPr>
            <w:tcW w:w="1984" w:type="dxa"/>
            <w:gridSpan w:val="2"/>
          </w:tcPr>
          <w:p w:rsidR="007074A3" w:rsidRDefault="007074A3">
            <w:pPr>
              <w:pStyle w:val="ConsPlusNormal"/>
              <w:jc w:val="center"/>
            </w:pPr>
            <w:r>
              <w:t>Подлежит распределению</w:t>
            </w:r>
          </w:p>
        </w:tc>
        <w:tc>
          <w:tcPr>
            <w:tcW w:w="1984" w:type="dxa"/>
            <w:vMerge w:val="restart"/>
          </w:tcPr>
          <w:p w:rsidR="007074A3" w:rsidRDefault="007074A3">
            <w:pPr>
              <w:pStyle w:val="ConsPlusNormal"/>
              <w:jc w:val="center"/>
            </w:pPr>
            <w:r>
              <w:t>Примечание</w:t>
            </w:r>
          </w:p>
        </w:tc>
      </w:tr>
      <w:tr w:rsidR="007074A3">
        <w:tc>
          <w:tcPr>
            <w:tcW w:w="1247" w:type="dxa"/>
            <w:vMerge/>
            <w:tcBorders>
              <w:left w:val="nil"/>
            </w:tcBorders>
          </w:tcPr>
          <w:p w:rsidR="007074A3" w:rsidRDefault="007074A3"/>
        </w:tc>
        <w:tc>
          <w:tcPr>
            <w:tcW w:w="964" w:type="dxa"/>
          </w:tcPr>
          <w:p w:rsidR="007074A3" w:rsidRDefault="007074A3">
            <w:pPr>
              <w:pStyle w:val="ConsPlusNormal"/>
              <w:jc w:val="center"/>
            </w:pPr>
            <w:r>
              <w:t>на ____ год</w:t>
            </w:r>
          </w:p>
        </w:tc>
        <w:tc>
          <w:tcPr>
            <w:tcW w:w="964" w:type="dxa"/>
          </w:tcPr>
          <w:p w:rsidR="007074A3" w:rsidRDefault="007074A3">
            <w:pPr>
              <w:pStyle w:val="ConsPlusNormal"/>
              <w:jc w:val="center"/>
            </w:pPr>
            <w:r>
              <w:t>на ____ год</w:t>
            </w:r>
          </w:p>
        </w:tc>
        <w:tc>
          <w:tcPr>
            <w:tcW w:w="964" w:type="dxa"/>
          </w:tcPr>
          <w:p w:rsidR="007074A3" w:rsidRDefault="007074A3">
            <w:pPr>
              <w:pStyle w:val="ConsPlusNormal"/>
              <w:jc w:val="center"/>
            </w:pPr>
            <w:r>
              <w:t>на ____ год</w:t>
            </w:r>
          </w:p>
        </w:tc>
        <w:tc>
          <w:tcPr>
            <w:tcW w:w="964" w:type="dxa"/>
          </w:tcPr>
          <w:p w:rsidR="007074A3" w:rsidRDefault="007074A3">
            <w:pPr>
              <w:pStyle w:val="ConsPlusNormal"/>
              <w:jc w:val="center"/>
            </w:pPr>
            <w:r>
              <w:t>на ____ год</w:t>
            </w:r>
          </w:p>
        </w:tc>
        <w:tc>
          <w:tcPr>
            <w:tcW w:w="1020" w:type="dxa"/>
          </w:tcPr>
          <w:p w:rsidR="007074A3" w:rsidRDefault="007074A3">
            <w:pPr>
              <w:pStyle w:val="ConsPlusNormal"/>
              <w:jc w:val="center"/>
            </w:pPr>
            <w:r>
              <w:t>на ____ год</w:t>
            </w:r>
          </w:p>
        </w:tc>
        <w:tc>
          <w:tcPr>
            <w:tcW w:w="964" w:type="dxa"/>
          </w:tcPr>
          <w:p w:rsidR="007074A3" w:rsidRDefault="007074A3">
            <w:pPr>
              <w:pStyle w:val="ConsPlusNormal"/>
              <w:jc w:val="center"/>
            </w:pPr>
            <w:r>
              <w:t>на ____ год</w:t>
            </w:r>
          </w:p>
        </w:tc>
        <w:tc>
          <w:tcPr>
            <w:tcW w:w="1984" w:type="dxa"/>
            <w:vMerge/>
          </w:tcPr>
          <w:p w:rsidR="007074A3" w:rsidRDefault="007074A3"/>
        </w:tc>
      </w:tr>
      <w:tr w:rsidR="007074A3">
        <w:tc>
          <w:tcPr>
            <w:tcW w:w="1247" w:type="dxa"/>
            <w:tcBorders>
              <w:left w:val="nil"/>
            </w:tcBorders>
          </w:tcPr>
          <w:p w:rsidR="007074A3" w:rsidRDefault="007074A3">
            <w:pPr>
              <w:pStyle w:val="ConsPlusNormal"/>
              <w:jc w:val="center"/>
            </w:pPr>
            <w:r>
              <w:t>1</w:t>
            </w:r>
          </w:p>
        </w:tc>
        <w:tc>
          <w:tcPr>
            <w:tcW w:w="964" w:type="dxa"/>
          </w:tcPr>
          <w:p w:rsidR="007074A3" w:rsidRDefault="007074A3">
            <w:pPr>
              <w:pStyle w:val="ConsPlusNormal"/>
              <w:jc w:val="center"/>
            </w:pPr>
            <w:r>
              <w:t>2</w:t>
            </w:r>
          </w:p>
        </w:tc>
        <w:tc>
          <w:tcPr>
            <w:tcW w:w="964" w:type="dxa"/>
          </w:tcPr>
          <w:p w:rsidR="007074A3" w:rsidRDefault="007074A3">
            <w:pPr>
              <w:pStyle w:val="ConsPlusNormal"/>
              <w:jc w:val="center"/>
            </w:pPr>
            <w:r>
              <w:t>3</w:t>
            </w:r>
          </w:p>
        </w:tc>
        <w:tc>
          <w:tcPr>
            <w:tcW w:w="964" w:type="dxa"/>
          </w:tcPr>
          <w:p w:rsidR="007074A3" w:rsidRDefault="007074A3">
            <w:pPr>
              <w:pStyle w:val="ConsPlusNormal"/>
              <w:jc w:val="center"/>
            </w:pPr>
            <w:r>
              <w:t>4</w:t>
            </w:r>
          </w:p>
        </w:tc>
        <w:tc>
          <w:tcPr>
            <w:tcW w:w="964" w:type="dxa"/>
          </w:tcPr>
          <w:p w:rsidR="007074A3" w:rsidRDefault="007074A3">
            <w:pPr>
              <w:pStyle w:val="ConsPlusNormal"/>
              <w:jc w:val="center"/>
            </w:pPr>
            <w:r>
              <w:t>5</w:t>
            </w:r>
          </w:p>
        </w:tc>
        <w:tc>
          <w:tcPr>
            <w:tcW w:w="1020" w:type="dxa"/>
          </w:tcPr>
          <w:p w:rsidR="007074A3" w:rsidRDefault="007074A3">
            <w:pPr>
              <w:pStyle w:val="ConsPlusNormal"/>
              <w:jc w:val="center"/>
            </w:pPr>
            <w:r>
              <w:t>6</w:t>
            </w:r>
          </w:p>
        </w:tc>
        <w:tc>
          <w:tcPr>
            <w:tcW w:w="964" w:type="dxa"/>
          </w:tcPr>
          <w:p w:rsidR="007074A3" w:rsidRDefault="007074A3">
            <w:pPr>
              <w:pStyle w:val="ConsPlusNormal"/>
              <w:jc w:val="center"/>
            </w:pPr>
            <w:r>
              <w:t>7</w:t>
            </w:r>
          </w:p>
        </w:tc>
        <w:tc>
          <w:tcPr>
            <w:tcW w:w="1984" w:type="dxa"/>
          </w:tcPr>
          <w:p w:rsidR="007074A3" w:rsidRDefault="007074A3">
            <w:pPr>
              <w:pStyle w:val="ConsPlusNormal"/>
              <w:jc w:val="center"/>
            </w:pPr>
            <w:r>
              <w:t>8</w:t>
            </w:r>
          </w:p>
        </w:tc>
      </w:tr>
      <w:tr w:rsidR="007074A3">
        <w:tc>
          <w:tcPr>
            <w:tcW w:w="1247" w:type="dxa"/>
            <w:tcBorders>
              <w:left w:val="nil"/>
            </w:tcBorders>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964" w:type="dxa"/>
          </w:tcPr>
          <w:p w:rsidR="007074A3" w:rsidRDefault="007074A3">
            <w:pPr>
              <w:pStyle w:val="ConsPlusNormal"/>
            </w:pPr>
          </w:p>
        </w:tc>
        <w:tc>
          <w:tcPr>
            <w:tcW w:w="1984" w:type="dxa"/>
          </w:tcPr>
          <w:p w:rsidR="007074A3" w:rsidRDefault="007074A3">
            <w:pPr>
              <w:pStyle w:val="ConsPlusNormal"/>
            </w:pPr>
          </w:p>
        </w:tc>
      </w:tr>
      <w:tr w:rsidR="007074A3">
        <w:tc>
          <w:tcPr>
            <w:tcW w:w="1247" w:type="dxa"/>
            <w:tcBorders>
              <w:left w:val="nil"/>
            </w:tcBorders>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964" w:type="dxa"/>
          </w:tcPr>
          <w:p w:rsidR="007074A3" w:rsidRDefault="007074A3">
            <w:pPr>
              <w:pStyle w:val="ConsPlusNormal"/>
            </w:pPr>
          </w:p>
        </w:tc>
        <w:tc>
          <w:tcPr>
            <w:tcW w:w="1984" w:type="dxa"/>
          </w:tcPr>
          <w:p w:rsidR="007074A3" w:rsidRDefault="007074A3">
            <w:pPr>
              <w:pStyle w:val="ConsPlusNormal"/>
            </w:pPr>
          </w:p>
        </w:tc>
      </w:tr>
      <w:tr w:rsidR="007074A3">
        <w:tblPrEx>
          <w:tblBorders>
            <w:right w:val="nil"/>
          </w:tblBorders>
        </w:tblPrEx>
        <w:tc>
          <w:tcPr>
            <w:tcW w:w="1247" w:type="dxa"/>
            <w:tcBorders>
              <w:left w:val="nil"/>
              <w:bottom w:val="nil"/>
            </w:tcBorders>
          </w:tcPr>
          <w:p w:rsidR="007074A3" w:rsidRDefault="007074A3">
            <w:pPr>
              <w:pStyle w:val="ConsPlusNormal"/>
              <w:jc w:val="right"/>
            </w:pPr>
            <w:r>
              <w:t>Итого</w:t>
            </w: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964" w:type="dxa"/>
          </w:tcPr>
          <w:p w:rsidR="007074A3" w:rsidRDefault="007074A3">
            <w:pPr>
              <w:pStyle w:val="ConsPlusNormal"/>
            </w:pPr>
          </w:p>
        </w:tc>
        <w:tc>
          <w:tcPr>
            <w:tcW w:w="198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3.2. Предельные объемы финансирования за счет </w:t>
      </w:r>
      <w:proofErr w:type="gramStart"/>
      <w:r>
        <w:t>связанных</w:t>
      </w:r>
      <w:proofErr w:type="gramEnd"/>
    </w:p>
    <w:p w:rsidR="007074A3" w:rsidRDefault="007074A3">
      <w:pPr>
        <w:pStyle w:val="ConsPlusNonformat"/>
        <w:jc w:val="both"/>
      </w:pPr>
      <w:r>
        <w:t xml:space="preserve">                           иностранных кредитов</w:t>
      </w:r>
    </w:p>
    <w:p w:rsidR="007074A3" w:rsidRDefault="007074A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7074A3">
        <w:tc>
          <w:tcPr>
            <w:tcW w:w="1247" w:type="dxa"/>
            <w:vMerge w:val="restart"/>
            <w:tcBorders>
              <w:left w:val="nil"/>
            </w:tcBorders>
          </w:tcPr>
          <w:p w:rsidR="007074A3" w:rsidRDefault="007074A3">
            <w:pPr>
              <w:pStyle w:val="ConsPlusNormal"/>
              <w:jc w:val="center"/>
            </w:pPr>
            <w:r>
              <w:t>Код по БК</w:t>
            </w:r>
          </w:p>
        </w:tc>
        <w:tc>
          <w:tcPr>
            <w:tcW w:w="1928" w:type="dxa"/>
            <w:gridSpan w:val="2"/>
          </w:tcPr>
          <w:p w:rsidR="007074A3" w:rsidRDefault="007074A3">
            <w:pPr>
              <w:pStyle w:val="ConsPlusNormal"/>
              <w:jc w:val="center"/>
            </w:pPr>
            <w:r>
              <w:t>Получено</w:t>
            </w:r>
          </w:p>
        </w:tc>
        <w:tc>
          <w:tcPr>
            <w:tcW w:w="1928" w:type="dxa"/>
            <w:gridSpan w:val="2"/>
          </w:tcPr>
          <w:p w:rsidR="007074A3" w:rsidRDefault="007074A3">
            <w:pPr>
              <w:pStyle w:val="ConsPlusNormal"/>
              <w:jc w:val="center"/>
            </w:pPr>
            <w:r>
              <w:t>Распределено</w:t>
            </w:r>
          </w:p>
        </w:tc>
        <w:tc>
          <w:tcPr>
            <w:tcW w:w="1984" w:type="dxa"/>
            <w:gridSpan w:val="2"/>
          </w:tcPr>
          <w:p w:rsidR="007074A3" w:rsidRDefault="007074A3">
            <w:pPr>
              <w:pStyle w:val="ConsPlusNormal"/>
              <w:jc w:val="center"/>
            </w:pPr>
            <w:r>
              <w:t>Подлежит распределению</w:t>
            </w:r>
          </w:p>
        </w:tc>
        <w:tc>
          <w:tcPr>
            <w:tcW w:w="1984" w:type="dxa"/>
            <w:vMerge w:val="restart"/>
          </w:tcPr>
          <w:p w:rsidR="007074A3" w:rsidRDefault="007074A3">
            <w:pPr>
              <w:pStyle w:val="ConsPlusNormal"/>
              <w:jc w:val="center"/>
            </w:pPr>
            <w:r>
              <w:t>Примечание</w:t>
            </w:r>
          </w:p>
        </w:tc>
      </w:tr>
      <w:tr w:rsidR="007074A3">
        <w:tc>
          <w:tcPr>
            <w:tcW w:w="1247" w:type="dxa"/>
            <w:vMerge/>
            <w:tcBorders>
              <w:left w:val="nil"/>
            </w:tcBorders>
          </w:tcPr>
          <w:p w:rsidR="007074A3" w:rsidRDefault="007074A3"/>
        </w:tc>
        <w:tc>
          <w:tcPr>
            <w:tcW w:w="964" w:type="dxa"/>
          </w:tcPr>
          <w:p w:rsidR="007074A3" w:rsidRDefault="007074A3">
            <w:pPr>
              <w:pStyle w:val="ConsPlusNormal"/>
              <w:jc w:val="center"/>
            </w:pPr>
            <w:r>
              <w:t>на ____ год</w:t>
            </w:r>
          </w:p>
        </w:tc>
        <w:tc>
          <w:tcPr>
            <w:tcW w:w="964" w:type="dxa"/>
          </w:tcPr>
          <w:p w:rsidR="007074A3" w:rsidRDefault="007074A3">
            <w:pPr>
              <w:pStyle w:val="ConsPlusNormal"/>
              <w:jc w:val="center"/>
            </w:pPr>
            <w:r>
              <w:t>на ____ год</w:t>
            </w:r>
          </w:p>
        </w:tc>
        <w:tc>
          <w:tcPr>
            <w:tcW w:w="964" w:type="dxa"/>
          </w:tcPr>
          <w:p w:rsidR="007074A3" w:rsidRDefault="007074A3">
            <w:pPr>
              <w:pStyle w:val="ConsPlusNormal"/>
              <w:jc w:val="center"/>
            </w:pPr>
            <w:r>
              <w:t>на ____ год</w:t>
            </w:r>
          </w:p>
        </w:tc>
        <w:tc>
          <w:tcPr>
            <w:tcW w:w="964" w:type="dxa"/>
          </w:tcPr>
          <w:p w:rsidR="007074A3" w:rsidRDefault="007074A3">
            <w:pPr>
              <w:pStyle w:val="ConsPlusNormal"/>
              <w:jc w:val="center"/>
            </w:pPr>
            <w:r>
              <w:t>на ____ год</w:t>
            </w:r>
          </w:p>
        </w:tc>
        <w:tc>
          <w:tcPr>
            <w:tcW w:w="1020" w:type="dxa"/>
          </w:tcPr>
          <w:p w:rsidR="007074A3" w:rsidRDefault="007074A3">
            <w:pPr>
              <w:pStyle w:val="ConsPlusNormal"/>
              <w:jc w:val="center"/>
            </w:pPr>
            <w:r>
              <w:t>на ____ год</w:t>
            </w:r>
          </w:p>
        </w:tc>
        <w:tc>
          <w:tcPr>
            <w:tcW w:w="964" w:type="dxa"/>
          </w:tcPr>
          <w:p w:rsidR="007074A3" w:rsidRDefault="007074A3">
            <w:pPr>
              <w:pStyle w:val="ConsPlusNormal"/>
              <w:jc w:val="center"/>
            </w:pPr>
            <w:r>
              <w:t>на ____ год</w:t>
            </w:r>
          </w:p>
        </w:tc>
        <w:tc>
          <w:tcPr>
            <w:tcW w:w="1984" w:type="dxa"/>
            <w:vMerge/>
          </w:tcPr>
          <w:p w:rsidR="007074A3" w:rsidRDefault="007074A3"/>
        </w:tc>
      </w:tr>
      <w:tr w:rsidR="007074A3">
        <w:tc>
          <w:tcPr>
            <w:tcW w:w="1247" w:type="dxa"/>
            <w:tcBorders>
              <w:left w:val="nil"/>
            </w:tcBorders>
          </w:tcPr>
          <w:p w:rsidR="007074A3" w:rsidRDefault="007074A3">
            <w:pPr>
              <w:pStyle w:val="ConsPlusNormal"/>
              <w:jc w:val="center"/>
            </w:pPr>
            <w:r>
              <w:t>1</w:t>
            </w:r>
          </w:p>
        </w:tc>
        <w:tc>
          <w:tcPr>
            <w:tcW w:w="964" w:type="dxa"/>
          </w:tcPr>
          <w:p w:rsidR="007074A3" w:rsidRDefault="007074A3">
            <w:pPr>
              <w:pStyle w:val="ConsPlusNormal"/>
              <w:jc w:val="center"/>
            </w:pPr>
            <w:r>
              <w:t>2</w:t>
            </w:r>
          </w:p>
        </w:tc>
        <w:tc>
          <w:tcPr>
            <w:tcW w:w="964" w:type="dxa"/>
          </w:tcPr>
          <w:p w:rsidR="007074A3" w:rsidRDefault="007074A3">
            <w:pPr>
              <w:pStyle w:val="ConsPlusNormal"/>
              <w:jc w:val="center"/>
            </w:pPr>
            <w:r>
              <w:t>3</w:t>
            </w:r>
          </w:p>
        </w:tc>
        <w:tc>
          <w:tcPr>
            <w:tcW w:w="964" w:type="dxa"/>
          </w:tcPr>
          <w:p w:rsidR="007074A3" w:rsidRDefault="007074A3">
            <w:pPr>
              <w:pStyle w:val="ConsPlusNormal"/>
              <w:jc w:val="center"/>
            </w:pPr>
            <w:r>
              <w:t>4</w:t>
            </w:r>
          </w:p>
        </w:tc>
        <w:tc>
          <w:tcPr>
            <w:tcW w:w="964" w:type="dxa"/>
          </w:tcPr>
          <w:p w:rsidR="007074A3" w:rsidRDefault="007074A3">
            <w:pPr>
              <w:pStyle w:val="ConsPlusNormal"/>
              <w:jc w:val="center"/>
            </w:pPr>
            <w:r>
              <w:t>5</w:t>
            </w:r>
          </w:p>
        </w:tc>
        <w:tc>
          <w:tcPr>
            <w:tcW w:w="1020" w:type="dxa"/>
          </w:tcPr>
          <w:p w:rsidR="007074A3" w:rsidRDefault="007074A3">
            <w:pPr>
              <w:pStyle w:val="ConsPlusNormal"/>
              <w:jc w:val="center"/>
            </w:pPr>
            <w:r>
              <w:t>6</w:t>
            </w:r>
          </w:p>
        </w:tc>
        <w:tc>
          <w:tcPr>
            <w:tcW w:w="964" w:type="dxa"/>
          </w:tcPr>
          <w:p w:rsidR="007074A3" w:rsidRDefault="007074A3">
            <w:pPr>
              <w:pStyle w:val="ConsPlusNormal"/>
              <w:jc w:val="center"/>
            </w:pPr>
            <w:r>
              <w:t>7</w:t>
            </w:r>
          </w:p>
        </w:tc>
        <w:tc>
          <w:tcPr>
            <w:tcW w:w="1984" w:type="dxa"/>
          </w:tcPr>
          <w:p w:rsidR="007074A3" w:rsidRDefault="007074A3">
            <w:pPr>
              <w:pStyle w:val="ConsPlusNormal"/>
              <w:jc w:val="center"/>
            </w:pPr>
            <w:r>
              <w:t>8</w:t>
            </w:r>
          </w:p>
        </w:tc>
      </w:tr>
      <w:tr w:rsidR="007074A3">
        <w:tc>
          <w:tcPr>
            <w:tcW w:w="1247" w:type="dxa"/>
            <w:tcBorders>
              <w:left w:val="nil"/>
            </w:tcBorders>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964" w:type="dxa"/>
          </w:tcPr>
          <w:p w:rsidR="007074A3" w:rsidRDefault="007074A3">
            <w:pPr>
              <w:pStyle w:val="ConsPlusNormal"/>
            </w:pPr>
          </w:p>
        </w:tc>
        <w:tc>
          <w:tcPr>
            <w:tcW w:w="1984" w:type="dxa"/>
          </w:tcPr>
          <w:p w:rsidR="007074A3" w:rsidRDefault="007074A3">
            <w:pPr>
              <w:pStyle w:val="ConsPlusNormal"/>
            </w:pPr>
          </w:p>
        </w:tc>
      </w:tr>
      <w:tr w:rsidR="007074A3">
        <w:tc>
          <w:tcPr>
            <w:tcW w:w="1247" w:type="dxa"/>
            <w:tcBorders>
              <w:left w:val="nil"/>
            </w:tcBorders>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964" w:type="dxa"/>
          </w:tcPr>
          <w:p w:rsidR="007074A3" w:rsidRDefault="007074A3">
            <w:pPr>
              <w:pStyle w:val="ConsPlusNormal"/>
            </w:pPr>
          </w:p>
        </w:tc>
        <w:tc>
          <w:tcPr>
            <w:tcW w:w="1984" w:type="dxa"/>
          </w:tcPr>
          <w:p w:rsidR="007074A3" w:rsidRDefault="007074A3">
            <w:pPr>
              <w:pStyle w:val="ConsPlusNormal"/>
            </w:pPr>
          </w:p>
        </w:tc>
      </w:tr>
      <w:tr w:rsidR="007074A3">
        <w:tblPrEx>
          <w:tblBorders>
            <w:right w:val="nil"/>
          </w:tblBorders>
        </w:tblPrEx>
        <w:tc>
          <w:tcPr>
            <w:tcW w:w="1247" w:type="dxa"/>
            <w:tcBorders>
              <w:left w:val="nil"/>
              <w:bottom w:val="nil"/>
            </w:tcBorders>
          </w:tcPr>
          <w:p w:rsidR="007074A3" w:rsidRDefault="007074A3">
            <w:pPr>
              <w:pStyle w:val="ConsPlusNormal"/>
              <w:jc w:val="right"/>
            </w:pPr>
            <w:r>
              <w:t>Итого</w:t>
            </w: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964" w:type="dxa"/>
          </w:tcPr>
          <w:p w:rsidR="007074A3" w:rsidRDefault="007074A3">
            <w:pPr>
              <w:pStyle w:val="ConsPlusNormal"/>
            </w:pPr>
          </w:p>
        </w:tc>
        <w:tc>
          <w:tcPr>
            <w:tcW w:w="198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3.3. Предельные объемы финансирования в иностранной валюте</w:t>
      </w:r>
    </w:p>
    <w:p w:rsidR="007074A3" w:rsidRDefault="007074A3">
      <w:pPr>
        <w:pStyle w:val="ConsPlusNonformat"/>
        <w:jc w:val="both"/>
      </w:pPr>
      <w:r>
        <w:t xml:space="preserve">                         (в рублевом эквиваленте)</w:t>
      </w:r>
    </w:p>
    <w:p w:rsidR="007074A3" w:rsidRDefault="007074A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7074A3">
        <w:tc>
          <w:tcPr>
            <w:tcW w:w="1247" w:type="dxa"/>
            <w:vMerge w:val="restart"/>
            <w:tcBorders>
              <w:left w:val="nil"/>
            </w:tcBorders>
          </w:tcPr>
          <w:p w:rsidR="007074A3" w:rsidRDefault="007074A3">
            <w:pPr>
              <w:pStyle w:val="ConsPlusNormal"/>
              <w:jc w:val="center"/>
            </w:pPr>
            <w:r>
              <w:t>Код по БК</w:t>
            </w:r>
          </w:p>
        </w:tc>
        <w:tc>
          <w:tcPr>
            <w:tcW w:w="1928" w:type="dxa"/>
            <w:gridSpan w:val="2"/>
          </w:tcPr>
          <w:p w:rsidR="007074A3" w:rsidRDefault="007074A3">
            <w:pPr>
              <w:pStyle w:val="ConsPlusNormal"/>
              <w:jc w:val="center"/>
            </w:pPr>
            <w:r>
              <w:t>Получено</w:t>
            </w:r>
          </w:p>
        </w:tc>
        <w:tc>
          <w:tcPr>
            <w:tcW w:w="1928" w:type="dxa"/>
            <w:gridSpan w:val="2"/>
          </w:tcPr>
          <w:p w:rsidR="007074A3" w:rsidRDefault="007074A3">
            <w:pPr>
              <w:pStyle w:val="ConsPlusNormal"/>
              <w:jc w:val="center"/>
            </w:pPr>
            <w:r>
              <w:t>Распределено</w:t>
            </w:r>
          </w:p>
        </w:tc>
        <w:tc>
          <w:tcPr>
            <w:tcW w:w="1984" w:type="dxa"/>
            <w:gridSpan w:val="2"/>
          </w:tcPr>
          <w:p w:rsidR="007074A3" w:rsidRDefault="007074A3">
            <w:pPr>
              <w:pStyle w:val="ConsPlusNormal"/>
              <w:jc w:val="center"/>
            </w:pPr>
            <w:r>
              <w:t>Подлежит распределению</w:t>
            </w:r>
          </w:p>
        </w:tc>
        <w:tc>
          <w:tcPr>
            <w:tcW w:w="1984" w:type="dxa"/>
            <w:vMerge w:val="restart"/>
          </w:tcPr>
          <w:p w:rsidR="007074A3" w:rsidRDefault="007074A3">
            <w:pPr>
              <w:pStyle w:val="ConsPlusNormal"/>
              <w:jc w:val="center"/>
            </w:pPr>
            <w:r>
              <w:t>Примечание</w:t>
            </w:r>
          </w:p>
        </w:tc>
      </w:tr>
      <w:tr w:rsidR="007074A3">
        <w:tc>
          <w:tcPr>
            <w:tcW w:w="1247" w:type="dxa"/>
            <w:vMerge/>
            <w:tcBorders>
              <w:left w:val="nil"/>
            </w:tcBorders>
          </w:tcPr>
          <w:p w:rsidR="007074A3" w:rsidRDefault="007074A3"/>
        </w:tc>
        <w:tc>
          <w:tcPr>
            <w:tcW w:w="964" w:type="dxa"/>
          </w:tcPr>
          <w:p w:rsidR="007074A3" w:rsidRDefault="007074A3">
            <w:pPr>
              <w:pStyle w:val="ConsPlusNormal"/>
              <w:jc w:val="center"/>
            </w:pPr>
            <w:r>
              <w:t>на ____ год</w:t>
            </w:r>
          </w:p>
        </w:tc>
        <w:tc>
          <w:tcPr>
            <w:tcW w:w="964" w:type="dxa"/>
          </w:tcPr>
          <w:p w:rsidR="007074A3" w:rsidRDefault="007074A3">
            <w:pPr>
              <w:pStyle w:val="ConsPlusNormal"/>
              <w:jc w:val="center"/>
            </w:pPr>
            <w:r>
              <w:t>на ____ год</w:t>
            </w:r>
          </w:p>
        </w:tc>
        <w:tc>
          <w:tcPr>
            <w:tcW w:w="964" w:type="dxa"/>
          </w:tcPr>
          <w:p w:rsidR="007074A3" w:rsidRDefault="007074A3">
            <w:pPr>
              <w:pStyle w:val="ConsPlusNormal"/>
              <w:jc w:val="center"/>
            </w:pPr>
            <w:r>
              <w:t>на ____ год</w:t>
            </w:r>
          </w:p>
        </w:tc>
        <w:tc>
          <w:tcPr>
            <w:tcW w:w="964" w:type="dxa"/>
          </w:tcPr>
          <w:p w:rsidR="007074A3" w:rsidRDefault="007074A3">
            <w:pPr>
              <w:pStyle w:val="ConsPlusNormal"/>
              <w:jc w:val="center"/>
            </w:pPr>
            <w:r>
              <w:t>на ____ год</w:t>
            </w:r>
          </w:p>
        </w:tc>
        <w:tc>
          <w:tcPr>
            <w:tcW w:w="1020" w:type="dxa"/>
          </w:tcPr>
          <w:p w:rsidR="007074A3" w:rsidRDefault="007074A3">
            <w:pPr>
              <w:pStyle w:val="ConsPlusNormal"/>
              <w:jc w:val="center"/>
            </w:pPr>
            <w:r>
              <w:t>на ____ год</w:t>
            </w:r>
          </w:p>
        </w:tc>
        <w:tc>
          <w:tcPr>
            <w:tcW w:w="964" w:type="dxa"/>
          </w:tcPr>
          <w:p w:rsidR="007074A3" w:rsidRDefault="007074A3">
            <w:pPr>
              <w:pStyle w:val="ConsPlusNormal"/>
              <w:jc w:val="center"/>
            </w:pPr>
            <w:r>
              <w:t>на ____ год</w:t>
            </w:r>
          </w:p>
        </w:tc>
        <w:tc>
          <w:tcPr>
            <w:tcW w:w="1984" w:type="dxa"/>
            <w:vMerge/>
          </w:tcPr>
          <w:p w:rsidR="007074A3" w:rsidRDefault="007074A3"/>
        </w:tc>
      </w:tr>
      <w:tr w:rsidR="007074A3">
        <w:tblPrEx>
          <w:tblBorders>
            <w:left w:val="single" w:sz="4" w:space="0" w:color="auto"/>
          </w:tblBorders>
        </w:tblPrEx>
        <w:tc>
          <w:tcPr>
            <w:tcW w:w="1247" w:type="dxa"/>
          </w:tcPr>
          <w:p w:rsidR="007074A3" w:rsidRDefault="007074A3">
            <w:pPr>
              <w:pStyle w:val="ConsPlusNormal"/>
              <w:jc w:val="center"/>
            </w:pPr>
            <w:r>
              <w:t>1</w:t>
            </w:r>
          </w:p>
        </w:tc>
        <w:tc>
          <w:tcPr>
            <w:tcW w:w="964" w:type="dxa"/>
          </w:tcPr>
          <w:p w:rsidR="007074A3" w:rsidRDefault="007074A3">
            <w:pPr>
              <w:pStyle w:val="ConsPlusNormal"/>
              <w:jc w:val="center"/>
            </w:pPr>
            <w:r>
              <w:t>2</w:t>
            </w:r>
          </w:p>
        </w:tc>
        <w:tc>
          <w:tcPr>
            <w:tcW w:w="964" w:type="dxa"/>
          </w:tcPr>
          <w:p w:rsidR="007074A3" w:rsidRDefault="007074A3">
            <w:pPr>
              <w:pStyle w:val="ConsPlusNormal"/>
              <w:jc w:val="center"/>
            </w:pPr>
            <w:r>
              <w:t>3</w:t>
            </w:r>
          </w:p>
        </w:tc>
        <w:tc>
          <w:tcPr>
            <w:tcW w:w="964" w:type="dxa"/>
          </w:tcPr>
          <w:p w:rsidR="007074A3" w:rsidRDefault="007074A3">
            <w:pPr>
              <w:pStyle w:val="ConsPlusNormal"/>
              <w:jc w:val="center"/>
            </w:pPr>
            <w:r>
              <w:t>4</w:t>
            </w:r>
          </w:p>
        </w:tc>
        <w:tc>
          <w:tcPr>
            <w:tcW w:w="964" w:type="dxa"/>
          </w:tcPr>
          <w:p w:rsidR="007074A3" w:rsidRDefault="007074A3">
            <w:pPr>
              <w:pStyle w:val="ConsPlusNormal"/>
              <w:jc w:val="center"/>
            </w:pPr>
            <w:r>
              <w:t>5</w:t>
            </w:r>
          </w:p>
        </w:tc>
        <w:tc>
          <w:tcPr>
            <w:tcW w:w="1020" w:type="dxa"/>
          </w:tcPr>
          <w:p w:rsidR="007074A3" w:rsidRDefault="007074A3">
            <w:pPr>
              <w:pStyle w:val="ConsPlusNormal"/>
              <w:jc w:val="center"/>
            </w:pPr>
            <w:r>
              <w:t>6</w:t>
            </w:r>
          </w:p>
        </w:tc>
        <w:tc>
          <w:tcPr>
            <w:tcW w:w="964" w:type="dxa"/>
          </w:tcPr>
          <w:p w:rsidR="007074A3" w:rsidRDefault="007074A3">
            <w:pPr>
              <w:pStyle w:val="ConsPlusNormal"/>
              <w:jc w:val="center"/>
            </w:pPr>
            <w:r>
              <w:t>7</w:t>
            </w:r>
          </w:p>
        </w:tc>
        <w:tc>
          <w:tcPr>
            <w:tcW w:w="1984" w:type="dxa"/>
          </w:tcPr>
          <w:p w:rsidR="007074A3" w:rsidRDefault="007074A3">
            <w:pPr>
              <w:pStyle w:val="ConsPlusNormal"/>
              <w:jc w:val="center"/>
            </w:pPr>
            <w:r>
              <w:t>8</w:t>
            </w:r>
          </w:p>
        </w:tc>
      </w:tr>
      <w:tr w:rsidR="007074A3">
        <w:tblPrEx>
          <w:tblBorders>
            <w:left w:val="single" w:sz="4" w:space="0" w:color="auto"/>
          </w:tblBorders>
        </w:tblPrEx>
        <w:tc>
          <w:tcPr>
            <w:tcW w:w="1247"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964" w:type="dxa"/>
          </w:tcPr>
          <w:p w:rsidR="007074A3" w:rsidRDefault="007074A3">
            <w:pPr>
              <w:pStyle w:val="ConsPlusNormal"/>
            </w:pPr>
          </w:p>
        </w:tc>
        <w:tc>
          <w:tcPr>
            <w:tcW w:w="1984" w:type="dxa"/>
          </w:tcPr>
          <w:p w:rsidR="007074A3" w:rsidRDefault="007074A3">
            <w:pPr>
              <w:pStyle w:val="ConsPlusNormal"/>
            </w:pPr>
          </w:p>
        </w:tc>
      </w:tr>
      <w:tr w:rsidR="007074A3">
        <w:tblPrEx>
          <w:tblBorders>
            <w:left w:val="single" w:sz="4" w:space="0" w:color="auto"/>
          </w:tblBorders>
        </w:tblPrEx>
        <w:tc>
          <w:tcPr>
            <w:tcW w:w="1247"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964" w:type="dxa"/>
          </w:tcPr>
          <w:p w:rsidR="007074A3" w:rsidRDefault="007074A3">
            <w:pPr>
              <w:pStyle w:val="ConsPlusNormal"/>
            </w:pPr>
          </w:p>
        </w:tc>
        <w:tc>
          <w:tcPr>
            <w:tcW w:w="1984" w:type="dxa"/>
          </w:tcPr>
          <w:p w:rsidR="007074A3" w:rsidRDefault="007074A3">
            <w:pPr>
              <w:pStyle w:val="ConsPlusNormal"/>
            </w:pPr>
          </w:p>
        </w:tc>
      </w:tr>
      <w:tr w:rsidR="007074A3">
        <w:tblPrEx>
          <w:tblBorders>
            <w:right w:val="nil"/>
          </w:tblBorders>
        </w:tblPrEx>
        <w:tc>
          <w:tcPr>
            <w:tcW w:w="1247" w:type="dxa"/>
            <w:tcBorders>
              <w:left w:val="nil"/>
              <w:bottom w:val="nil"/>
            </w:tcBorders>
          </w:tcPr>
          <w:p w:rsidR="007074A3" w:rsidRDefault="007074A3">
            <w:pPr>
              <w:pStyle w:val="ConsPlusNormal"/>
              <w:jc w:val="right"/>
            </w:pPr>
            <w:r>
              <w:t>Итого</w:t>
            </w: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964" w:type="dxa"/>
          </w:tcPr>
          <w:p w:rsidR="007074A3" w:rsidRDefault="007074A3">
            <w:pPr>
              <w:pStyle w:val="ConsPlusNormal"/>
            </w:pPr>
          </w:p>
        </w:tc>
        <w:tc>
          <w:tcPr>
            <w:tcW w:w="198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3.4. Предельные объемы финансирования, за исключением</w:t>
      </w:r>
    </w:p>
    <w:p w:rsidR="007074A3" w:rsidRDefault="007074A3">
      <w:pPr>
        <w:pStyle w:val="ConsPlusNonformat"/>
        <w:jc w:val="both"/>
      </w:pPr>
      <w:r>
        <w:t xml:space="preserve">            связанных иностранных кредитов и иностранной валюты</w:t>
      </w:r>
    </w:p>
    <w:p w:rsidR="007074A3" w:rsidRDefault="007074A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7074A3">
        <w:tc>
          <w:tcPr>
            <w:tcW w:w="1247" w:type="dxa"/>
            <w:vMerge w:val="restart"/>
            <w:tcBorders>
              <w:left w:val="nil"/>
            </w:tcBorders>
          </w:tcPr>
          <w:p w:rsidR="007074A3" w:rsidRDefault="007074A3">
            <w:pPr>
              <w:pStyle w:val="ConsPlusNormal"/>
              <w:jc w:val="center"/>
            </w:pPr>
            <w:r>
              <w:lastRenderedPageBreak/>
              <w:t>Код по БК</w:t>
            </w:r>
          </w:p>
        </w:tc>
        <w:tc>
          <w:tcPr>
            <w:tcW w:w="1928" w:type="dxa"/>
            <w:gridSpan w:val="2"/>
          </w:tcPr>
          <w:p w:rsidR="007074A3" w:rsidRDefault="007074A3">
            <w:pPr>
              <w:pStyle w:val="ConsPlusNormal"/>
              <w:jc w:val="center"/>
            </w:pPr>
            <w:r>
              <w:t>Получено</w:t>
            </w:r>
          </w:p>
        </w:tc>
        <w:tc>
          <w:tcPr>
            <w:tcW w:w="1928" w:type="dxa"/>
            <w:gridSpan w:val="2"/>
          </w:tcPr>
          <w:p w:rsidR="007074A3" w:rsidRDefault="007074A3">
            <w:pPr>
              <w:pStyle w:val="ConsPlusNormal"/>
              <w:jc w:val="center"/>
            </w:pPr>
            <w:r>
              <w:t>Распределено</w:t>
            </w:r>
          </w:p>
        </w:tc>
        <w:tc>
          <w:tcPr>
            <w:tcW w:w="1984" w:type="dxa"/>
            <w:gridSpan w:val="2"/>
          </w:tcPr>
          <w:p w:rsidR="007074A3" w:rsidRDefault="007074A3">
            <w:pPr>
              <w:pStyle w:val="ConsPlusNormal"/>
              <w:jc w:val="center"/>
            </w:pPr>
            <w:r>
              <w:t>Подлежит распределению</w:t>
            </w:r>
          </w:p>
        </w:tc>
        <w:tc>
          <w:tcPr>
            <w:tcW w:w="1984" w:type="dxa"/>
            <w:vMerge w:val="restart"/>
          </w:tcPr>
          <w:p w:rsidR="007074A3" w:rsidRDefault="007074A3">
            <w:pPr>
              <w:pStyle w:val="ConsPlusNormal"/>
              <w:jc w:val="center"/>
            </w:pPr>
            <w:r>
              <w:t>Примечание</w:t>
            </w:r>
          </w:p>
        </w:tc>
      </w:tr>
      <w:tr w:rsidR="007074A3">
        <w:tc>
          <w:tcPr>
            <w:tcW w:w="1247" w:type="dxa"/>
            <w:vMerge/>
            <w:tcBorders>
              <w:left w:val="nil"/>
            </w:tcBorders>
          </w:tcPr>
          <w:p w:rsidR="007074A3" w:rsidRDefault="007074A3"/>
        </w:tc>
        <w:tc>
          <w:tcPr>
            <w:tcW w:w="964" w:type="dxa"/>
          </w:tcPr>
          <w:p w:rsidR="007074A3" w:rsidRDefault="007074A3">
            <w:pPr>
              <w:pStyle w:val="ConsPlusNormal"/>
              <w:jc w:val="center"/>
            </w:pPr>
            <w:r>
              <w:t>на ____ год</w:t>
            </w:r>
          </w:p>
        </w:tc>
        <w:tc>
          <w:tcPr>
            <w:tcW w:w="964" w:type="dxa"/>
          </w:tcPr>
          <w:p w:rsidR="007074A3" w:rsidRDefault="007074A3">
            <w:pPr>
              <w:pStyle w:val="ConsPlusNormal"/>
              <w:jc w:val="center"/>
            </w:pPr>
            <w:r>
              <w:t>на ____ год</w:t>
            </w:r>
          </w:p>
        </w:tc>
        <w:tc>
          <w:tcPr>
            <w:tcW w:w="964" w:type="dxa"/>
          </w:tcPr>
          <w:p w:rsidR="007074A3" w:rsidRDefault="007074A3">
            <w:pPr>
              <w:pStyle w:val="ConsPlusNormal"/>
              <w:jc w:val="center"/>
            </w:pPr>
            <w:r>
              <w:t>на ____ год</w:t>
            </w:r>
          </w:p>
        </w:tc>
        <w:tc>
          <w:tcPr>
            <w:tcW w:w="964" w:type="dxa"/>
          </w:tcPr>
          <w:p w:rsidR="007074A3" w:rsidRDefault="007074A3">
            <w:pPr>
              <w:pStyle w:val="ConsPlusNormal"/>
              <w:jc w:val="center"/>
            </w:pPr>
            <w:r>
              <w:t>на ____ год</w:t>
            </w:r>
          </w:p>
        </w:tc>
        <w:tc>
          <w:tcPr>
            <w:tcW w:w="1020" w:type="dxa"/>
          </w:tcPr>
          <w:p w:rsidR="007074A3" w:rsidRDefault="007074A3">
            <w:pPr>
              <w:pStyle w:val="ConsPlusNormal"/>
              <w:jc w:val="center"/>
            </w:pPr>
            <w:r>
              <w:t>на ____ год</w:t>
            </w:r>
          </w:p>
        </w:tc>
        <w:tc>
          <w:tcPr>
            <w:tcW w:w="964" w:type="dxa"/>
          </w:tcPr>
          <w:p w:rsidR="007074A3" w:rsidRDefault="007074A3">
            <w:pPr>
              <w:pStyle w:val="ConsPlusNormal"/>
              <w:jc w:val="center"/>
            </w:pPr>
            <w:r>
              <w:t>на ____ год</w:t>
            </w:r>
          </w:p>
        </w:tc>
        <w:tc>
          <w:tcPr>
            <w:tcW w:w="1984" w:type="dxa"/>
            <w:vMerge/>
          </w:tcPr>
          <w:p w:rsidR="007074A3" w:rsidRDefault="007074A3"/>
        </w:tc>
      </w:tr>
      <w:tr w:rsidR="007074A3">
        <w:tc>
          <w:tcPr>
            <w:tcW w:w="1247" w:type="dxa"/>
            <w:tcBorders>
              <w:left w:val="nil"/>
            </w:tcBorders>
          </w:tcPr>
          <w:p w:rsidR="007074A3" w:rsidRDefault="007074A3">
            <w:pPr>
              <w:pStyle w:val="ConsPlusNormal"/>
              <w:jc w:val="center"/>
            </w:pPr>
            <w:r>
              <w:t>1</w:t>
            </w:r>
          </w:p>
        </w:tc>
        <w:tc>
          <w:tcPr>
            <w:tcW w:w="964" w:type="dxa"/>
          </w:tcPr>
          <w:p w:rsidR="007074A3" w:rsidRDefault="007074A3">
            <w:pPr>
              <w:pStyle w:val="ConsPlusNormal"/>
              <w:jc w:val="center"/>
            </w:pPr>
            <w:r>
              <w:t>2</w:t>
            </w:r>
          </w:p>
        </w:tc>
        <w:tc>
          <w:tcPr>
            <w:tcW w:w="964" w:type="dxa"/>
          </w:tcPr>
          <w:p w:rsidR="007074A3" w:rsidRDefault="007074A3">
            <w:pPr>
              <w:pStyle w:val="ConsPlusNormal"/>
              <w:jc w:val="center"/>
            </w:pPr>
            <w:r>
              <w:t>3</w:t>
            </w:r>
          </w:p>
        </w:tc>
        <w:tc>
          <w:tcPr>
            <w:tcW w:w="964" w:type="dxa"/>
          </w:tcPr>
          <w:p w:rsidR="007074A3" w:rsidRDefault="007074A3">
            <w:pPr>
              <w:pStyle w:val="ConsPlusNormal"/>
              <w:jc w:val="center"/>
            </w:pPr>
            <w:r>
              <w:t>4</w:t>
            </w:r>
          </w:p>
        </w:tc>
        <w:tc>
          <w:tcPr>
            <w:tcW w:w="964" w:type="dxa"/>
          </w:tcPr>
          <w:p w:rsidR="007074A3" w:rsidRDefault="007074A3">
            <w:pPr>
              <w:pStyle w:val="ConsPlusNormal"/>
              <w:jc w:val="center"/>
            </w:pPr>
            <w:r>
              <w:t>5</w:t>
            </w:r>
          </w:p>
        </w:tc>
        <w:tc>
          <w:tcPr>
            <w:tcW w:w="1020" w:type="dxa"/>
          </w:tcPr>
          <w:p w:rsidR="007074A3" w:rsidRDefault="007074A3">
            <w:pPr>
              <w:pStyle w:val="ConsPlusNormal"/>
              <w:jc w:val="center"/>
            </w:pPr>
            <w:r>
              <w:t>6</w:t>
            </w:r>
          </w:p>
        </w:tc>
        <w:tc>
          <w:tcPr>
            <w:tcW w:w="964" w:type="dxa"/>
          </w:tcPr>
          <w:p w:rsidR="007074A3" w:rsidRDefault="007074A3">
            <w:pPr>
              <w:pStyle w:val="ConsPlusNormal"/>
              <w:jc w:val="center"/>
            </w:pPr>
            <w:r>
              <w:t>7</w:t>
            </w:r>
          </w:p>
        </w:tc>
        <w:tc>
          <w:tcPr>
            <w:tcW w:w="1984" w:type="dxa"/>
          </w:tcPr>
          <w:p w:rsidR="007074A3" w:rsidRDefault="007074A3">
            <w:pPr>
              <w:pStyle w:val="ConsPlusNormal"/>
              <w:jc w:val="center"/>
            </w:pPr>
            <w:r>
              <w:t>8</w:t>
            </w:r>
          </w:p>
        </w:tc>
      </w:tr>
      <w:tr w:rsidR="007074A3">
        <w:tc>
          <w:tcPr>
            <w:tcW w:w="1247" w:type="dxa"/>
            <w:tcBorders>
              <w:left w:val="nil"/>
            </w:tcBorders>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964" w:type="dxa"/>
          </w:tcPr>
          <w:p w:rsidR="007074A3" w:rsidRDefault="007074A3">
            <w:pPr>
              <w:pStyle w:val="ConsPlusNormal"/>
            </w:pPr>
          </w:p>
        </w:tc>
        <w:tc>
          <w:tcPr>
            <w:tcW w:w="1984" w:type="dxa"/>
          </w:tcPr>
          <w:p w:rsidR="007074A3" w:rsidRDefault="007074A3">
            <w:pPr>
              <w:pStyle w:val="ConsPlusNormal"/>
            </w:pPr>
          </w:p>
        </w:tc>
      </w:tr>
      <w:tr w:rsidR="007074A3">
        <w:tc>
          <w:tcPr>
            <w:tcW w:w="1247" w:type="dxa"/>
            <w:tcBorders>
              <w:left w:val="nil"/>
            </w:tcBorders>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964" w:type="dxa"/>
          </w:tcPr>
          <w:p w:rsidR="007074A3" w:rsidRDefault="007074A3">
            <w:pPr>
              <w:pStyle w:val="ConsPlusNormal"/>
            </w:pPr>
          </w:p>
        </w:tc>
        <w:tc>
          <w:tcPr>
            <w:tcW w:w="1984" w:type="dxa"/>
          </w:tcPr>
          <w:p w:rsidR="007074A3" w:rsidRDefault="007074A3">
            <w:pPr>
              <w:pStyle w:val="ConsPlusNormal"/>
            </w:pPr>
          </w:p>
        </w:tc>
      </w:tr>
      <w:tr w:rsidR="007074A3">
        <w:tblPrEx>
          <w:tblBorders>
            <w:right w:val="nil"/>
          </w:tblBorders>
        </w:tblPrEx>
        <w:tc>
          <w:tcPr>
            <w:tcW w:w="1247" w:type="dxa"/>
            <w:tcBorders>
              <w:left w:val="nil"/>
              <w:bottom w:val="nil"/>
            </w:tcBorders>
          </w:tcPr>
          <w:p w:rsidR="007074A3" w:rsidRDefault="007074A3">
            <w:pPr>
              <w:pStyle w:val="ConsPlusNormal"/>
              <w:jc w:val="right"/>
            </w:pPr>
            <w:r>
              <w:t>Итого</w:t>
            </w: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964" w:type="dxa"/>
          </w:tcPr>
          <w:p w:rsidR="007074A3" w:rsidRDefault="007074A3">
            <w:pPr>
              <w:pStyle w:val="ConsPlusNormal"/>
            </w:pPr>
          </w:p>
        </w:tc>
        <w:tc>
          <w:tcPr>
            <w:tcW w:w="198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26</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both"/>
      </w:pPr>
    </w:p>
    <w:p w:rsidR="007074A3" w:rsidRDefault="007074A3">
      <w:pPr>
        <w:pStyle w:val="ConsPlusNonformat"/>
        <w:jc w:val="both"/>
      </w:pPr>
      <w:bookmarkStart w:id="113" w:name="P9717"/>
      <w:bookmarkEnd w:id="113"/>
      <w:r>
        <w:t xml:space="preserve">                             ОТЧЕТ О СОСТОЯНИИ</w:t>
      </w:r>
    </w:p>
    <w:p w:rsidR="007074A3" w:rsidRDefault="007074A3">
      <w:pPr>
        <w:pStyle w:val="ConsPlusNonformat"/>
        <w:jc w:val="both"/>
      </w:pPr>
      <w:r>
        <w:t xml:space="preserve">                                         ┌──────────────────┐</w:t>
      </w:r>
    </w:p>
    <w:p w:rsidR="007074A3" w:rsidRDefault="007074A3">
      <w:pPr>
        <w:pStyle w:val="ConsPlusNonformat"/>
        <w:jc w:val="both"/>
      </w:pPr>
      <w:r>
        <w:t xml:space="preserve">                лицевого счета бюджета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0531793</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на "__" 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26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__________________</w:t>
            </w:r>
          </w:p>
        </w:tc>
        <w:tc>
          <w:tcPr>
            <w:tcW w:w="1757" w:type="dxa"/>
            <w:tcBorders>
              <w:top w:val="nil"/>
              <w:left w:val="nil"/>
              <w:bottom w:val="nil"/>
              <w:right w:val="single" w:sz="4" w:space="0" w:color="auto"/>
            </w:tcBorders>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lastRenderedPageBreak/>
              <w:t>Периодичность: месячная</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63"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Бюджетные средства</w:t>
      </w:r>
    </w:p>
    <w:p w:rsidR="007074A3" w:rsidRDefault="007074A3">
      <w:pPr>
        <w:pStyle w:val="ConsPlusNonformat"/>
        <w:jc w:val="both"/>
      </w:pPr>
    </w:p>
    <w:p w:rsidR="007074A3" w:rsidRDefault="007074A3">
      <w:pPr>
        <w:pStyle w:val="ConsPlusNonformat"/>
        <w:jc w:val="both"/>
      </w:pPr>
      <w:r>
        <w:t xml:space="preserve">                       1.1. Остатки на лицевом счете</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706"/>
      </w:tblGrid>
      <w:tr w:rsidR="007074A3">
        <w:tc>
          <w:tcPr>
            <w:tcW w:w="4365" w:type="dxa"/>
            <w:tcBorders>
              <w:left w:val="nil"/>
            </w:tcBorders>
          </w:tcPr>
          <w:p w:rsidR="007074A3" w:rsidRDefault="007074A3">
            <w:pPr>
              <w:pStyle w:val="ConsPlusNormal"/>
              <w:jc w:val="center"/>
            </w:pPr>
            <w:r>
              <w:t>Наименование показателя</w:t>
            </w:r>
          </w:p>
        </w:tc>
        <w:tc>
          <w:tcPr>
            <w:tcW w:w="4706" w:type="dxa"/>
            <w:tcBorders>
              <w:right w:val="nil"/>
            </w:tcBorders>
          </w:tcPr>
          <w:p w:rsidR="007074A3" w:rsidRDefault="007074A3">
            <w:pPr>
              <w:pStyle w:val="ConsPlusNormal"/>
              <w:jc w:val="center"/>
            </w:pPr>
            <w:r>
              <w:t>Сумма</w:t>
            </w:r>
          </w:p>
        </w:tc>
      </w:tr>
      <w:tr w:rsidR="007074A3">
        <w:tc>
          <w:tcPr>
            <w:tcW w:w="4365" w:type="dxa"/>
            <w:tcBorders>
              <w:left w:val="nil"/>
            </w:tcBorders>
          </w:tcPr>
          <w:p w:rsidR="007074A3" w:rsidRDefault="007074A3">
            <w:pPr>
              <w:pStyle w:val="ConsPlusNormal"/>
              <w:jc w:val="center"/>
            </w:pPr>
            <w:r>
              <w:t>1</w:t>
            </w:r>
          </w:p>
        </w:tc>
        <w:tc>
          <w:tcPr>
            <w:tcW w:w="4706" w:type="dxa"/>
            <w:tcBorders>
              <w:right w:val="nil"/>
            </w:tcBorders>
          </w:tcPr>
          <w:p w:rsidR="007074A3" w:rsidRDefault="007074A3">
            <w:pPr>
              <w:pStyle w:val="ConsPlusNormal"/>
              <w:jc w:val="center"/>
            </w:pPr>
            <w:r>
              <w:t>2</w:t>
            </w:r>
          </w:p>
        </w:tc>
      </w:tr>
      <w:tr w:rsidR="007074A3">
        <w:tblPrEx>
          <w:tblBorders>
            <w:right w:val="single" w:sz="4" w:space="0" w:color="auto"/>
          </w:tblBorders>
        </w:tblPrEx>
        <w:tc>
          <w:tcPr>
            <w:tcW w:w="4365" w:type="dxa"/>
            <w:tcBorders>
              <w:left w:val="nil"/>
            </w:tcBorders>
          </w:tcPr>
          <w:p w:rsidR="007074A3" w:rsidRDefault="007074A3">
            <w:pPr>
              <w:pStyle w:val="ConsPlusNormal"/>
            </w:pPr>
            <w:r>
              <w:t>Остаток на начало года</w:t>
            </w:r>
          </w:p>
        </w:tc>
        <w:tc>
          <w:tcPr>
            <w:tcW w:w="4706" w:type="dxa"/>
          </w:tcPr>
          <w:p w:rsidR="007074A3" w:rsidRDefault="007074A3">
            <w:pPr>
              <w:pStyle w:val="ConsPlusNormal"/>
            </w:pPr>
          </w:p>
        </w:tc>
      </w:tr>
      <w:tr w:rsidR="007074A3">
        <w:tblPrEx>
          <w:tblBorders>
            <w:right w:val="single" w:sz="4" w:space="0" w:color="auto"/>
          </w:tblBorders>
        </w:tblPrEx>
        <w:tc>
          <w:tcPr>
            <w:tcW w:w="4365" w:type="dxa"/>
            <w:tcBorders>
              <w:left w:val="nil"/>
            </w:tcBorders>
          </w:tcPr>
          <w:p w:rsidR="007074A3" w:rsidRDefault="007074A3">
            <w:pPr>
              <w:pStyle w:val="ConsPlusNormal"/>
            </w:pPr>
            <w:r>
              <w:t>Остаток на отчетную дату</w:t>
            </w:r>
          </w:p>
        </w:tc>
        <w:tc>
          <w:tcPr>
            <w:tcW w:w="4706"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1.2. Операции с бюджетными средствами</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07"/>
        <w:gridCol w:w="907"/>
        <w:gridCol w:w="794"/>
        <w:gridCol w:w="1191"/>
        <w:gridCol w:w="1020"/>
        <w:gridCol w:w="907"/>
        <w:gridCol w:w="1530"/>
        <w:gridCol w:w="794"/>
      </w:tblGrid>
      <w:tr w:rsidR="007074A3">
        <w:tc>
          <w:tcPr>
            <w:tcW w:w="1020" w:type="dxa"/>
            <w:vMerge w:val="restart"/>
            <w:tcBorders>
              <w:left w:val="nil"/>
            </w:tcBorders>
          </w:tcPr>
          <w:p w:rsidR="007074A3" w:rsidRDefault="007074A3">
            <w:pPr>
              <w:pStyle w:val="ConsPlusNormal"/>
              <w:jc w:val="center"/>
            </w:pPr>
            <w:r>
              <w:t>Код по БК</w:t>
            </w:r>
          </w:p>
        </w:tc>
        <w:tc>
          <w:tcPr>
            <w:tcW w:w="1814" w:type="dxa"/>
            <w:gridSpan w:val="2"/>
          </w:tcPr>
          <w:p w:rsidR="007074A3" w:rsidRDefault="007074A3">
            <w:pPr>
              <w:pStyle w:val="ConsPlusNormal"/>
              <w:jc w:val="center"/>
            </w:pPr>
            <w:r>
              <w:t>Поступления</w:t>
            </w:r>
          </w:p>
        </w:tc>
        <w:tc>
          <w:tcPr>
            <w:tcW w:w="1985" w:type="dxa"/>
            <w:gridSpan w:val="2"/>
          </w:tcPr>
          <w:p w:rsidR="007074A3" w:rsidRDefault="007074A3">
            <w:pPr>
              <w:pStyle w:val="ConsPlusNormal"/>
              <w:jc w:val="center"/>
            </w:pPr>
            <w:r>
              <w:t>Выплаты</w:t>
            </w:r>
          </w:p>
        </w:tc>
        <w:tc>
          <w:tcPr>
            <w:tcW w:w="3457" w:type="dxa"/>
            <w:gridSpan w:val="3"/>
          </w:tcPr>
          <w:p w:rsidR="007074A3" w:rsidRDefault="007074A3">
            <w:pPr>
              <w:pStyle w:val="ConsPlusNormal"/>
              <w:jc w:val="center"/>
            </w:pPr>
            <w:r>
              <w:t>Итого</w:t>
            </w:r>
          </w:p>
        </w:tc>
        <w:tc>
          <w:tcPr>
            <w:tcW w:w="794" w:type="dxa"/>
            <w:vMerge w:val="restart"/>
            <w:tcBorders>
              <w:right w:val="nil"/>
            </w:tcBorders>
          </w:tcPr>
          <w:p w:rsidR="007074A3" w:rsidRDefault="007074A3">
            <w:pPr>
              <w:pStyle w:val="ConsPlusNormal"/>
              <w:jc w:val="center"/>
            </w:pPr>
            <w:r>
              <w:t>Примечание</w:t>
            </w:r>
          </w:p>
        </w:tc>
      </w:tr>
      <w:tr w:rsidR="007074A3">
        <w:tc>
          <w:tcPr>
            <w:tcW w:w="1020" w:type="dxa"/>
            <w:vMerge/>
            <w:tcBorders>
              <w:left w:val="nil"/>
            </w:tcBorders>
          </w:tcPr>
          <w:p w:rsidR="007074A3" w:rsidRDefault="007074A3"/>
        </w:tc>
        <w:tc>
          <w:tcPr>
            <w:tcW w:w="907" w:type="dxa"/>
          </w:tcPr>
          <w:p w:rsidR="007074A3" w:rsidRDefault="007074A3">
            <w:pPr>
              <w:pStyle w:val="ConsPlusNormal"/>
              <w:jc w:val="center"/>
            </w:pPr>
            <w:r>
              <w:t>всего</w:t>
            </w:r>
          </w:p>
        </w:tc>
        <w:tc>
          <w:tcPr>
            <w:tcW w:w="907" w:type="dxa"/>
          </w:tcPr>
          <w:p w:rsidR="007074A3" w:rsidRDefault="007074A3">
            <w:pPr>
              <w:pStyle w:val="ConsPlusNormal"/>
              <w:jc w:val="center"/>
            </w:pPr>
            <w:r>
              <w:t>из них субсидии, субвенции</w:t>
            </w:r>
          </w:p>
        </w:tc>
        <w:tc>
          <w:tcPr>
            <w:tcW w:w="794" w:type="dxa"/>
          </w:tcPr>
          <w:p w:rsidR="007074A3" w:rsidRDefault="007074A3">
            <w:pPr>
              <w:pStyle w:val="ConsPlusNormal"/>
              <w:jc w:val="center"/>
            </w:pPr>
            <w:r>
              <w:t>всего</w:t>
            </w:r>
          </w:p>
        </w:tc>
        <w:tc>
          <w:tcPr>
            <w:tcW w:w="1191" w:type="dxa"/>
          </w:tcPr>
          <w:p w:rsidR="007074A3" w:rsidRDefault="007074A3">
            <w:pPr>
              <w:pStyle w:val="ConsPlusNormal"/>
              <w:jc w:val="center"/>
            </w:pPr>
            <w:r>
              <w:t>из них субсидии, субвенции</w:t>
            </w:r>
          </w:p>
        </w:tc>
        <w:tc>
          <w:tcPr>
            <w:tcW w:w="1020" w:type="dxa"/>
          </w:tcPr>
          <w:p w:rsidR="007074A3" w:rsidRDefault="007074A3">
            <w:pPr>
              <w:pStyle w:val="ConsPlusNormal"/>
              <w:jc w:val="center"/>
            </w:pPr>
            <w:r>
              <w:t>доходов (</w:t>
            </w:r>
            <w:hyperlink w:anchor="P9787" w:history="1">
              <w:r>
                <w:rPr>
                  <w:color w:val="0000FF"/>
                </w:rPr>
                <w:t>гр. 2</w:t>
              </w:r>
            </w:hyperlink>
            <w:r>
              <w:t xml:space="preserve"> - </w:t>
            </w:r>
            <w:hyperlink w:anchor="P9789" w:history="1">
              <w:r>
                <w:rPr>
                  <w:color w:val="0000FF"/>
                </w:rPr>
                <w:t>гр. 4</w:t>
              </w:r>
            </w:hyperlink>
            <w:r>
              <w:t>)</w:t>
            </w:r>
          </w:p>
        </w:tc>
        <w:tc>
          <w:tcPr>
            <w:tcW w:w="907" w:type="dxa"/>
          </w:tcPr>
          <w:p w:rsidR="007074A3" w:rsidRDefault="007074A3">
            <w:pPr>
              <w:pStyle w:val="ConsPlusNormal"/>
              <w:jc w:val="center"/>
            </w:pPr>
            <w:r>
              <w:t>расходов (</w:t>
            </w:r>
            <w:hyperlink w:anchor="P9789" w:history="1">
              <w:r>
                <w:rPr>
                  <w:color w:val="0000FF"/>
                </w:rPr>
                <w:t>гр. 4</w:t>
              </w:r>
            </w:hyperlink>
            <w:r>
              <w:t xml:space="preserve"> - </w:t>
            </w:r>
            <w:hyperlink w:anchor="P9787" w:history="1">
              <w:r>
                <w:rPr>
                  <w:color w:val="0000FF"/>
                </w:rPr>
                <w:t>гр. 2</w:t>
              </w:r>
            </w:hyperlink>
            <w:r>
              <w:t>)</w:t>
            </w:r>
          </w:p>
        </w:tc>
        <w:tc>
          <w:tcPr>
            <w:tcW w:w="1530" w:type="dxa"/>
          </w:tcPr>
          <w:p w:rsidR="007074A3" w:rsidRDefault="007074A3">
            <w:pPr>
              <w:pStyle w:val="ConsPlusNormal"/>
              <w:jc w:val="center"/>
            </w:pPr>
            <w:r>
              <w:t>источников финансирования дефицита бюджета (</w:t>
            </w:r>
            <w:hyperlink w:anchor="P9787" w:history="1">
              <w:r>
                <w:rPr>
                  <w:color w:val="0000FF"/>
                </w:rPr>
                <w:t>гр. 2</w:t>
              </w:r>
            </w:hyperlink>
            <w:r>
              <w:t xml:space="preserve"> - </w:t>
            </w:r>
            <w:hyperlink w:anchor="P9789" w:history="1">
              <w:r>
                <w:rPr>
                  <w:color w:val="0000FF"/>
                </w:rPr>
                <w:t>гр. 4</w:t>
              </w:r>
            </w:hyperlink>
            <w:r>
              <w:t>)</w:t>
            </w:r>
          </w:p>
        </w:tc>
        <w:tc>
          <w:tcPr>
            <w:tcW w:w="794" w:type="dxa"/>
            <w:vMerge/>
            <w:tcBorders>
              <w:right w:val="nil"/>
            </w:tcBorders>
          </w:tcPr>
          <w:p w:rsidR="007074A3" w:rsidRDefault="007074A3"/>
        </w:tc>
      </w:tr>
      <w:tr w:rsidR="007074A3">
        <w:tc>
          <w:tcPr>
            <w:tcW w:w="1020" w:type="dxa"/>
            <w:tcBorders>
              <w:left w:val="nil"/>
            </w:tcBorders>
          </w:tcPr>
          <w:p w:rsidR="007074A3" w:rsidRDefault="007074A3">
            <w:pPr>
              <w:pStyle w:val="ConsPlusNormal"/>
              <w:jc w:val="center"/>
            </w:pPr>
            <w:r>
              <w:t>1</w:t>
            </w:r>
          </w:p>
        </w:tc>
        <w:tc>
          <w:tcPr>
            <w:tcW w:w="907" w:type="dxa"/>
          </w:tcPr>
          <w:p w:rsidR="007074A3" w:rsidRDefault="007074A3">
            <w:pPr>
              <w:pStyle w:val="ConsPlusNormal"/>
              <w:jc w:val="center"/>
            </w:pPr>
            <w:bookmarkStart w:id="114" w:name="P9787"/>
            <w:bookmarkEnd w:id="114"/>
            <w:r>
              <w:t>2</w:t>
            </w:r>
          </w:p>
        </w:tc>
        <w:tc>
          <w:tcPr>
            <w:tcW w:w="907" w:type="dxa"/>
          </w:tcPr>
          <w:p w:rsidR="007074A3" w:rsidRDefault="007074A3">
            <w:pPr>
              <w:pStyle w:val="ConsPlusNormal"/>
              <w:jc w:val="center"/>
            </w:pPr>
            <w:r>
              <w:t>3</w:t>
            </w:r>
          </w:p>
        </w:tc>
        <w:tc>
          <w:tcPr>
            <w:tcW w:w="794" w:type="dxa"/>
          </w:tcPr>
          <w:p w:rsidR="007074A3" w:rsidRDefault="007074A3">
            <w:pPr>
              <w:pStyle w:val="ConsPlusNormal"/>
              <w:jc w:val="center"/>
            </w:pPr>
            <w:bookmarkStart w:id="115" w:name="P9789"/>
            <w:bookmarkEnd w:id="115"/>
            <w:r>
              <w:t>4</w:t>
            </w:r>
          </w:p>
        </w:tc>
        <w:tc>
          <w:tcPr>
            <w:tcW w:w="1191" w:type="dxa"/>
          </w:tcPr>
          <w:p w:rsidR="007074A3" w:rsidRDefault="007074A3">
            <w:pPr>
              <w:pStyle w:val="ConsPlusNormal"/>
              <w:jc w:val="center"/>
            </w:pPr>
            <w:r>
              <w:t>5</w:t>
            </w:r>
          </w:p>
        </w:tc>
        <w:tc>
          <w:tcPr>
            <w:tcW w:w="1020" w:type="dxa"/>
          </w:tcPr>
          <w:p w:rsidR="007074A3" w:rsidRDefault="007074A3">
            <w:pPr>
              <w:pStyle w:val="ConsPlusNormal"/>
              <w:jc w:val="center"/>
            </w:pPr>
            <w:r>
              <w:t>6</w:t>
            </w:r>
          </w:p>
        </w:tc>
        <w:tc>
          <w:tcPr>
            <w:tcW w:w="907" w:type="dxa"/>
          </w:tcPr>
          <w:p w:rsidR="007074A3" w:rsidRDefault="007074A3">
            <w:pPr>
              <w:pStyle w:val="ConsPlusNormal"/>
              <w:jc w:val="center"/>
            </w:pPr>
            <w:r>
              <w:t>7</w:t>
            </w:r>
          </w:p>
        </w:tc>
        <w:tc>
          <w:tcPr>
            <w:tcW w:w="1530" w:type="dxa"/>
          </w:tcPr>
          <w:p w:rsidR="007074A3" w:rsidRDefault="007074A3">
            <w:pPr>
              <w:pStyle w:val="ConsPlusNormal"/>
              <w:jc w:val="center"/>
            </w:pPr>
            <w:r>
              <w:t>8</w:t>
            </w:r>
          </w:p>
        </w:tc>
        <w:tc>
          <w:tcPr>
            <w:tcW w:w="794" w:type="dxa"/>
            <w:tcBorders>
              <w:right w:val="nil"/>
            </w:tcBorders>
          </w:tcPr>
          <w:p w:rsidR="007074A3" w:rsidRDefault="007074A3">
            <w:pPr>
              <w:pStyle w:val="ConsPlusNormal"/>
              <w:jc w:val="center"/>
            </w:pPr>
            <w:r>
              <w:t>9</w:t>
            </w:r>
          </w:p>
        </w:tc>
      </w:tr>
      <w:tr w:rsidR="007074A3">
        <w:tblPrEx>
          <w:tblBorders>
            <w:left w:val="single" w:sz="4" w:space="0" w:color="auto"/>
          </w:tblBorders>
        </w:tblPrEx>
        <w:tc>
          <w:tcPr>
            <w:tcW w:w="1020"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1191" w:type="dxa"/>
          </w:tcPr>
          <w:p w:rsidR="007074A3" w:rsidRDefault="007074A3">
            <w:pPr>
              <w:pStyle w:val="ConsPlusNormal"/>
            </w:pPr>
          </w:p>
        </w:tc>
        <w:tc>
          <w:tcPr>
            <w:tcW w:w="1020" w:type="dxa"/>
          </w:tcPr>
          <w:p w:rsidR="007074A3" w:rsidRDefault="007074A3">
            <w:pPr>
              <w:pStyle w:val="ConsPlusNormal"/>
            </w:pPr>
          </w:p>
        </w:tc>
        <w:tc>
          <w:tcPr>
            <w:tcW w:w="907" w:type="dxa"/>
          </w:tcPr>
          <w:p w:rsidR="007074A3" w:rsidRDefault="007074A3">
            <w:pPr>
              <w:pStyle w:val="ConsPlusNormal"/>
            </w:pPr>
          </w:p>
        </w:tc>
        <w:tc>
          <w:tcPr>
            <w:tcW w:w="1530" w:type="dxa"/>
          </w:tcPr>
          <w:p w:rsidR="007074A3" w:rsidRDefault="007074A3">
            <w:pPr>
              <w:pStyle w:val="ConsPlusNormal"/>
            </w:pPr>
          </w:p>
        </w:tc>
        <w:tc>
          <w:tcPr>
            <w:tcW w:w="794" w:type="dxa"/>
            <w:tcBorders>
              <w:right w:val="nil"/>
            </w:tcBorders>
          </w:tcPr>
          <w:p w:rsidR="007074A3" w:rsidRDefault="007074A3">
            <w:pPr>
              <w:pStyle w:val="ConsPlusNormal"/>
            </w:pPr>
          </w:p>
        </w:tc>
      </w:tr>
      <w:tr w:rsidR="007074A3">
        <w:tblPrEx>
          <w:tblBorders>
            <w:left w:val="single" w:sz="4" w:space="0" w:color="auto"/>
          </w:tblBorders>
        </w:tblPrEx>
        <w:tc>
          <w:tcPr>
            <w:tcW w:w="1020"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1191" w:type="dxa"/>
          </w:tcPr>
          <w:p w:rsidR="007074A3" w:rsidRDefault="007074A3">
            <w:pPr>
              <w:pStyle w:val="ConsPlusNormal"/>
            </w:pPr>
          </w:p>
        </w:tc>
        <w:tc>
          <w:tcPr>
            <w:tcW w:w="1020" w:type="dxa"/>
          </w:tcPr>
          <w:p w:rsidR="007074A3" w:rsidRDefault="007074A3">
            <w:pPr>
              <w:pStyle w:val="ConsPlusNormal"/>
            </w:pPr>
          </w:p>
        </w:tc>
        <w:tc>
          <w:tcPr>
            <w:tcW w:w="907" w:type="dxa"/>
          </w:tcPr>
          <w:p w:rsidR="007074A3" w:rsidRDefault="007074A3">
            <w:pPr>
              <w:pStyle w:val="ConsPlusNormal"/>
            </w:pPr>
          </w:p>
        </w:tc>
        <w:tc>
          <w:tcPr>
            <w:tcW w:w="1530" w:type="dxa"/>
          </w:tcPr>
          <w:p w:rsidR="007074A3" w:rsidRDefault="007074A3">
            <w:pPr>
              <w:pStyle w:val="ConsPlusNormal"/>
            </w:pPr>
          </w:p>
        </w:tc>
        <w:tc>
          <w:tcPr>
            <w:tcW w:w="794" w:type="dxa"/>
            <w:tcBorders>
              <w:right w:val="nil"/>
            </w:tcBorders>
          </w:tcPr>
          <w:p w:rsidR="007074A3" w:rsidRDefault="007074A3">
            <w:pPr>
              <w:pStyle w:val="ConsPlusNormal"/>
            </w:pPr>
          </w:p>
        </w:tc>
      </w:tr>
      <w:tr w:rsidR="007074A3">
        <w:tblPrEx>
          <w:tblBorders>
            <w:left w:val="single" w:sz="4" w:space="0" w:color="auto"/>
          </w:tblBorders>
        </w:tblPrEx>
        <w:tc>
          <w:tcPr>
            <w:tcW w:w="1020"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1191" w:type="dxa"/>
          </w:tcPr>
          <w:p w:rsidR="007074A3" w:rsidRDefault="007074A3">
            <w:pPr>
              <w:pStyle w:val="ConsPlusNormal"/>
            </w:pPr>
          </w:p>
        </w:tc>
        <w:tc>
          <w:tcPr>
            <w:tcW w:w="1020" w:type="dxa"/>
          </w:tcPr>
          <w:p w:rsidR="007074A3" w:rsidRDefault="007074A3">
            <w:pPr>
              <w:pStyle w:val="ConsPlusNormal"/>
            </w:pPr>
          </w:p>
        </w:tc>
        <w:tc>
          <w:tcPr>
            <w:tcW w:w="907" w:type="dxa"/>
          </w:tcPr>
          <w:p w:rsidR="007074A3" w:rsidRDefault="007074A3">
            <w:pPr>
              <w:pStyle w:val="ConsPlusNormal"/>
            </w:pPr>
          </w:p>
        </w:tc>
        <w:tc>
          <w:tcPr>
            <w:tcW w:w="1530" w:type="dxa"/>
          </w:tcPr>
          <w:p w:rsidR="007074A3" w:rsidRDefault="007074A3">
            <w:pPr>
              <w:pStyle w:val="ConsPlusNormal"/>
            </w:pPr>
          </w:p>
        </w:tc>
        <w:tc>
          <w:tcPr>
            <w:tcW w:w="794" w:type="dxa"/>
            <w:tcBorders>
              <w:right w:val="nil"/>
            </w:tcBorders>
          </w:tcPr>
          <w:p w:rsidR="007074A3" w:rsidRDefault="007074A3">
            <w:pPr>
              <w:pStyle w:val="ConsPlusNormal"/>
            </w:pPr>
          </w:p>
        </w:tc>
      </w:tr>
      <w:tr w:rsidR="007074A3">
        <w:tc>
          <w:tcPr>
            <w:tcW w:w="1020" w:type="dxa"/>
            <w:tcBorders>
              <w:left w:val="nil"/>
              <w:bottom w:val="nil"/>
            </w:tcBorders>
          </w:tcPr>
          <w:p w:rsidR="007074A3" w:rsidRDefault="007074A3">
            <w:pPr>
              <w:pStyle w:val="ConsPlusNormal"/>
              <w:jc w:val="right"/>
            </w:pPr>
            <w:r>
              <w:t>Итого</w:t>
            </w:r>
          </w:p>
        </w:tc>
        <w:tc>
          <w:tcPr>
            <w:tcW w:w="90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1191" w:type="dxa"/>
          </w:tcPr>
          <w:p w:rsidR="007074A3" w:rsidRDefault="007074A3">
            <w:pPr>
              <w:pStyle w:val="ConsPlusNormal"/>
            </w:pPr>
          </w:p>
        </w:tc>
        <w:tc>
          <w:tcPr>
            <w:tcW w:w="1020" w:type="dxa"/>
          </w:tcPr>
          <w:p w:rsidR="007074A3" w:rsidRDefault="007074A3">
            <w:pPr>
              <w:pStyle w:val="ConsPlusNormal"/>
            </w:pPr>
          </w:p>
        </w:tc>
        <w:tc>
          <w:tcPr>
            <w:tcW w:w="907" w:type="dxa"/>
          </w:tcPr>
          <w:p w:rsidR="007074A3" w:rsidRDefault="007074A3">
            <w:pPr>
              <w:pStyle w:val="ConsPlusNormal"/>
            </w:pPr>
          </w:p>
        </w:tc>
        <w:tc>
          <w:tcPr>
            <w:tcW w:w="1530" w:type="dxa"/>
          </w:tcPr>
          <w:p w:rsidR="007074A3" w:rsidRDefault="007074A3">
            <w:pPr>
              <w:pStyle w:val="ConsPlusNormal"/>
            </w:pPr>
          </w:p>
        </w:tc>
        <w:tc>
          <w:tcPr>
            <w:tcW w:w="79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1.3. Предельные объемы финансирования</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304"/>
        <w:gridCol w:w="850"/>
        <w:gridCol w:w="907"/>
        <w:gridCol w:w="1020"/>
        <w:gridCol w:w="907"/>
        <w:gridCol w:w="907"/>
        <w:gridCol w:w="2154"/>
      </w:tblGrid>
      <w:tr w:rsidR="007074A3">
        <w:tc>
          <w:tcPr>
            <w:tcW w:w="1020" w:type="dxa"/>
            <w:vMerge w:val="restart"/>
            <w:tcBorders>
              <w:left w:val="nil"/>
            </w:tcBorders>
          </w:tcPr>
          <w:p w:rsidR="007074A3" w:rsidRDefault="007074A3">
            <w:pPr>
              <w:pStyle w:val="ConsPlusNormal"/>
              <w:jc w:val="center"/>
            </w:pPr>
            <w:r>
              <w:t>Код по БК</w:t>
            </w:r>
          </w:p>
        </w:tc>
        <w:tc>
          <w:tcPr>
            <w:tcW w:w="3061" w:type="dxa"/>
            <w:gridSpan w:val="3"/>
          </w:tcPr>
          <w:p w:rsidR="007074A3" w:rsidRDefault="007074A3">
            <w:pPr>
              <w:pStyle w:val="ConsPlusNormal"/>
              <w:jc w:val="center"/>
            </w:pPr>
            <w:r>
              <w:t>Сумма за счет субсидий/субвенций</w:t>
            </w:r>
          </w:p>
        </w:tc>
        <w:tc>
          <w:tcPr>
            <w:tcW w:w="2834" w:type="dxa"/>
            <w:gridSpan w:val="3"/>
          </w:tcPr>
          <w:p w:rsidR="007074A3" w:rsidRDefault="007074A3">
            <w:pPr>
              <w:pStyle w:val="ConsPlusNormal"/>
              <w:jc w:val="center"/>
            </w:pPr>
            <w:r>
              <w:t>Сумма за счет иных доходов бюджета</w:t>
            </w:r>
          </w:p>
        </w:tc>
        <w:tc>
          <w:tcPr>
            <w:tcW w:w="2154" w:type="dxa"/>
            <w:vMerge w:val="restart"/>
            <w:tcBorders>
              <w:right w:val="nil"/>
            </w:tcBorders>
          </w:tcPr>
          <w:p w:rsidR="007074A3" w:rsidRDefault="007074A3">
            <w:pPr>
              <w:pStyle w:val="ConsPlusNormal"/>
              <w:jc w:val="center"/>
            </w:pPr>
            <w:r>
              <w:t>Примечание</w:t>
            </w:r>
          </w:p>
        </w:tc>
      </w:tr>
      <w:tr w:rsidR="007074A3">
        <w:tc>
          <w:tcPr>
            <w:tcW w:w="1020" w:type="dxa"/>
            <w:vMerge/>
            <w:tcBorders>
              <w:left w:val="nil"/>
            </w:tcBorders>
          </w:tcPr>
          <w:p w:rsidR="007074A3" w:rsidRDefault="007074A3"/>
        </w:tc>
        <w:tc>
          <w:tcPr>
            <w:tcW w:w="1304" w:type="dxa"/>
            <w:vMerge w:val="restart"/>
          </w:tcPr>
          <w:p w:rsidR="007074A3" w:rsidRDefault="007074A3">
            <w:pPr>
              <w:pStyle w:val="ConsPlusNormal"/>
              <w:jc w:val="center"/>
            </w:pPr>
            <w:r>
              <w:t>всего</w:t>
            </w:r>
          </w:p>
        </w:tc>
        <w:tc>
          <w:tcPr>
            <w:tcW w:w="1757" w:type="dxa"/>
            <w:gridSpan w:val="2"/>
          </w:tcPr>
          <w:p w:rsidR="007074A3" w:rsidRDefault="007074A3">
            <w:pPr>
              <w:pStyle w:val="ConsPlusNormal"/>
              <w:jc w:val="center"/>
            </w:pPr>
            <w:r>
              <w:t>из них</w:t>
            </w:r>
          </w:p>
        </w:tc>
        <w:tc>
          <w:tcPr>
            <w:tcW w:w="1020" w:type="dxa"/>
            <w:vMerge w:val="restart"/>
          </w:tcPr>
          <w:p w:rsidR="007074A3" w:rsidRDefault="007074A3">
            <w:pPr>
              <w:pStyle w:val="ConsPlusNormal"/>
              <w:jc w:val="center"/>
            </w:pPr>
            <w:r>
              <w:t>всего</w:t>
            </w:r>
          </w:p>
        </w:tc>
        <w:tc>
          <w:tcPr>
            <w:tcW w:w="1814" w:type="dxa"/>
            <w:gridSpan w:val="2"/>
          </w:tcPr>
          <w:p w:rsidR="007074A3" w:rsidRDefault="007074A3">
            <w:pPr>
              <w:pStyle w:val="ConsPlusNormal"/>
              <w:jc w:val="center"/>
            </w:pPr>
            <w:r>
              <w:t>из них</w:t>
            </w:r>
          </w:p>
        </w:tc>
        <w:tc>
          <w:tcPr>
            <w:tcW w:w="2154" w:type="dxa"/>
            <w:vMerge/>
            <w:tcBorders>
              <w:right w:val="nil"/>
            </w:tcBorders>
          </w:tcPr>
          <w:p w:rsidR="007074A3" w:rsidRDefault="007074A3"/>
        </w:tc>
      </w:tr>
      <w:tr w:rsidR="007074A3">
        <w:tc>
          <w:tcPr>
            <w:tcW w:w="1020" w:type="dxa"/>
            <w:vMerge/>
            <w:tcBorders>
              <w:left w:val="nil"/>
            </w:tcBorders>
          </w:tcPr>
          <w:p w:rsidR="007074A3" w:rsidRDefault="007074A3"/>
        </w:tc>
        <w:tc>
          <w:tcPr>
            <w:tcW w:w="1304" w:type="dxa"/>
            <w:vMerge/>
          </w:tcPr>
          <w:p w:rsidR="007074A3" w:rsidRDefault="007074A3"/>
        </w:tc>
        <w:tc>
          <w:tcPr>
            <w:tcW w:w="850" w:type="dxa"/>
          </w:tcPr>
          <w:p w:rsidR="007074A3" w:rsidRDefault="007074A3">
            <w:pPr>
              <w:pStyle w:val="ConsPlusNormal"/>
              <w:jc w:val="center"/>
            </w:pPr>
            <w:r>
              <w:t>переведено</w:t>
            </w:r>
          </w:p>
        </w:tc>
        <w:tc>
          <w:tcPr>
            <w:tcW w:w="907" w:type="dxa"/>
          </w:tcPr>
          <w:p w:rsidR="007074A3" w:rsidRDefault="007074A3">
            <w:pPr>
              <w:pStyle w:val="ConsPlusNormal"/>
              <w:jc w:val="center"/>
            </w:pPr>
            <w:r>
              <w:t>отозвано</w:t>
            </w:r>
          </w:p>
        </w:tc>
        <w:tc>
          <w:tcPr>
            <w:tcW w:w="1020" w:type="dxa"/>
            <w:vMerge/>
          </w:tcPr>
          <w:p w:rsidR="007074A3" w:rsidRDefault="007074A3"/>
        </w:tc>
        <w:tc>
          <w:tcPr>
            <w:tcW w:w="907" w:type="dxa"/>
          </w:tcPr>
          <w:p w:rsidR="007074A3" w:rsidRDefault="007074A3">
            <w:pPr>
              <w:pStyle w:val="ConsPlusNormal"/>
              <w:jc w:val="center"/>
            </w:pPr>
            <w:r>
              <w:t>переведено</w:t>
            </w:r>
          </w:p>
        </w:tc>
        <w:tc>
          <w:tcPr>
            <w:tcW w:w="907" w:type="dxa"/>
          </w:tcPr>
          <w:p w:rsidR="007074A3" w:rsidRDefault="007074A3">
            <w:pPr>
              <w:pStyle w:val="ConsPlusNormal"/>
              <w:jc w:val="center"/>
            </w:pPr>
            <w:r>
              <w:t>отозвано</w:t>
            </w:r>
          </w:p>
        </w:tc>
        <w:tc>
          <w:tcPr>
            <w:tcW w:w="2154" w:type="dxa"/>
            <w:vMerge/>
            <w:tcBorders>
              <w:right w:val="nil"/>
            </w:tcBorders>
          </w:tcPr>
          <w:p w:rsidR="007074A3" w:rsidRDefault="007074A3"/>
        </w:tc>
      </w:tr>
      <w:tr w:rsidR="007074A3">
        <w:tc>
          <w:tcPr>
            <w:tcW w:w="1020" w:type="dxa"/>
            <w:tcBorders>
              <w:left w:val="nil"/>
            </w:tcBorders>
          </w:tcPr>
          <w:p w:rsidR="007074A3" w:rsidRDefault="007074A3">
            <w:pPr>
              <w:pStyle w:val="ConsPlusNormal"/>
              <w:jc w:val="center"/>
            </w:pPr>
            <w:r>
              <w:t>1</w:t>
            </w:r>
          </w:p>
        </w:tc>
        <w:tc>
          <w:tcPr>
            <w:tcW w:w="1304" w:type="dxa"/>
          </w:tcPr>
          <w:p w:rsidR="007074A3" w:rsidRDefault="007074A3">
            <w:pPr>
              <w:pStyle w:val="ConsPlusNormal"/>
              <w:jc w:val="center"/>
            </w:pPr>
            <w:r>
              <w:t>2</w:t>
            </w:r>
          </w:p>
        </w:tc>
        <w:tc>
          <w:tcPr>
            <w:tcW w:w="850" w:type="dxa"/>
          </w:tcPr>
          <w:p w:rsidR="007074A3" w:rsidRDefault="007074A3">
            <w:pPr>
              <w:pStyle w:val="ConsPlusNormal"/>
              <w:jc w:val="center"/>
            </w:pPr>
            <w:r>
              <w:t>3</w:t>
            </w:r>
          </w:p>
        </w:tc>
        <w:tc>
          <w:tcPr>
            <w:tcW w:w="907" w:type="dxa"/>
          </w:tcPr>
          <w:p w:rsidR="007074A3" w:rsidRDefault="007074A3">
            <w:pPr>
              <w:pStyle w:val="ConsPlusNormal"/>
              <w:jc w:val="center"/>
            </w:pPr>
            <w:r>
              <w:t>4</w:t>
            </w:r>
          </w:p>
        </w:tc>
        <w:tc>
          <w:tcPr>
            <w:tcW w:w="1020" w:type="dxa"/>
          </w:tcPr>
          <w:p w:rsidR="007074A3" w:rsidRDefault="007074A3">
            <w:pPr>
              <w:pStyle w:val="ConsPlusNormal"/>
              <w:jc w:val="center"/>
            </w:pPr>
            <w:r>
              <w:t>5</w:t>
            </w:r>
          </w:p>
        </w:tc>
        <w:tc>
          <w:tcPr>
            <w:tcW w:w="907" w:type="dxa"/>
          </w:tcPr>
          <w:p w:rsidR="007074A3" w:rsidRDefault="007074A3">
            <w:pPr>
              <w:pStyle w:val="ConsPlusNormal"/>
              <w:jc w:val="center"/>
            </w:pPr>
            <w:r>
              <w:t>6</w:t>
            </w:r>
          </w:p>
        </w:tc>
        <w:tc>
          <w:tcPr>
            <w:tcW w:w="907" w:type="dxa"/>
          </w:tcPr>
          <w:p w:rsidR="007074A3" w:rsidRDefault="007074A3">
            <w:pPr>
              <w:pStyle w:val="ConsPlusNormal"/>
              <w:jc w:val="center"/>
            </w:pPr>
            <w:r>
              <w:t>7</w:t>
            </w:r>
          </w:p>
        </w:tc>
        <w:tc>
          <w:tcPr>
            <w:tcW w:w="2154" w:type="dxa"/>
            <w:tcBorders>
              <w:right w:val="nil"/>
            </w:tcBorders>
          </w:tcPr>
          <w:p w:rsidR="007074A3" w:rsidRDefault="007074A3">
            <w:pPr>
              <w:pStyle w:val="ConsPlusNormal"/>
              <w:jc w:val="center"/>
            </w:pPr>
            <w:r>
              <w:t>8</w:t>
            </w:r>
          </w:p>
        </w:tc>
      </w:tr>
      <w:tr w:rsidR="007074A3">
        <w:tblPrEx>
          <w:tblBorders>
            <w:left w:val="single" w:sz="4" w:space="0" w:color="auto"/>
          </w:tblBorders>
        </w:tblPrEx>
        <w:tc>
          <w:tcPr>
            <w:tcW w:w="1020" w:type="dxa"/>
          </w:tcPr>
          <w:p w:rsidR="007074A3" w:rsidRDefault="007074A3">
            <w:pPr>
              <w:pStyle w:val="ConsPlusNormal"/>
            </w:pPr>
          </w:p>
        </w:tc>
        <w:tc>
          <w:tcPr>
            <w:tcW w:w="1304" w:type="dxa"/>
          </w:tcPr>
          <w:p w:rsidR="007074A3" w:rsidRDefault="007074A3">
            <w:pPr>
              <w:pStyle w:val="ConsPlusNormal"/>
            </w:pPr>
          </w:p>
        </w:tc>
        <w:tc>
          <w:tcPr>
            <w:tcW w:w="850" w:type="dxa"/>
          </w:tcPr>
          <w:p w:rsidR="007074A3" w:rsidRDefault="007074A3">
            <w:pPr>
              <w:pStyle w:val="ConsPlusNormal"/>
            </w:pPr>
          </w:p>
        </w:tc>
        <w:tc>
          <w:tcPr>
            <w:tcW w:w="907" w:type="dxa"/>
          </w:tcPr>
          <w:p w:rsidR="007074A3" w:rsidRDefault="007074A3">
            <w:pPr>
              <w:pStyle w:val="ConsPlusNormal"/>
            </w:pPr>
          </w:p>
        </w:tc>
        <w:tc>
          <w:tcPr>
            <w:tcW w:w="1020"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2154" w:type="dxa"/>
            <w:tcBorders>
              <w:right w:val="nil"/>
            </w:tcBorders>
          </w:tcPr>
          <w:p w:rsidR="007074A3" w:rsidRDefault="007074A3">
            <w:pPr>
              <w:pStyle w:val="ConsPlusNormal"/>
            </w:pPr>
          </w:p>
        </w:tc>
      </w:tr>
      <w:tr w:rsidR="007074A3">
        <w:tblPrEx>
          <w:tblBorders>
            <w:left w:val="single" w:sz="4" w:space="0" w:color="auto"/>
          </w:tblBorders>
        </w:tblPrEx>
        <w:tc>
          <w:tcPr>
            <w:tcW w:w="1020" w:type="dxa"/>
          </w:tcPr>
          <w:p w:rsidR="007074A3" w:rsidRDefault="007074A3">
            <w:pPr>
              <w:pStyle w:val="ConsPlusNormal"/>
            </w:pPr>
          </w:p>
        </w:tc>
        <w:tc>
          <w:tcPr>
            <w:tcW w:w="1304" w:type="dxa"/>
          </w:tcPr>
          <w:p w:rsidR="007074A3" w:rsidRDefault="007074A3">
            <w:pPr>
              <w:pStyle w:val="ConsPlusNormal"/>
            </w:pPr>
          </w:p>
        </w:tc>
        <w:tc>
          <w:tcPr>
            <w:tcW w:w="850" w:type="dxa"/>
          </w:tcPr>
          <w:p w:rsidR="007074A3" w:rsidRDefault="007074A3">
            <w:pPr>
              <w:pStyle w:val="ConsPlusNormal"/>
            </w:pPr>
          </w:p>
        </w:tc>
        <w:tc>
          <w:tcPr>
            <w:tcW w:w="907" w:type="dxa"/>
          </w:tcPr>
          <w:p w:rsidR="007074A3" w:rsidRDefault="007074A3">
            <w:pPr>
              <w:pStyle w:val="ConsPlusNormal"/>
            </w:pPr>
          </w:p>
        </w:tc>
        <w:tc>
          <w:tcPr>
            <w:tcW w:w="1020"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2154" w:type="dxa"/>
            <w:tcBorders>
              <w:right w:val="nil"/>
            </w:tcBorders>
          </w:tcPr>
          <w:p w:rsidR="007074A3" w:rsidRDefault="007074A3">
            <w:pPr>
              <w:pStyle w:val="ConsPlusNormal"/>
            </w:pPr>
          </w:p>
        </w:tc>
      </w:tr>
      <w:tr w:rsidR="007074A3">
        <w:tblPrEx>
          <w:tblBorders>
            <w:left w:val="single" w:sz="4" w:space="0" w:color="auto"/>
          </w:tblBorders>
        </w:tblPrEx>
        <w:tc>
          <w:tcPr>
            <w:tcW w:w="1020" w:type="dxa"/>
          </w:tcPr>
          <w:p w:rsidR="007074A3" w:rsidRDefault="007074A3">
            <w:pPr>
              <w:pStyle w:val="ConsPlusNormal"/>
            </w:pPr>
          </w:p>
        </w:tc>
        <w:tc>
          <w:tcPr>
            <w:tcW w:w="1304" w:type="dxa"/>
          </w:tcPr>
          <w:p w:rsidR="007074A3" w:rsidRDefault="007074A3">
            <w:pPr>
              <w:pStyle w:val="ConsPlusNormal"/>
            </w:pPr>
          </w:p>
        </w:tc>
        <w:tc>
          <w:tcPr>
            <w:tcW w:w="850" w:type="dxa"/>
          </w:tcPr>
          <w:p w:rsidR="007074A3" w:rsidRDefault="007074A3">
            <w:pPr>
              <w:pStyle w:val="ConsPlusNormal"/>
            </w:pPr>
          </w:p>
        </w:tc>
        <w:tc>
          <w:tcPr>
            <w:tcW w:w="907" w:type="dxa"/>
          </w:tcPr>
          <w:p w:rsidR="007074A3" w:rsidRDefault="007074A3">
            <w:pPr>
              <w:pStyle w:val="ConsPlusNormal"/>
            </w:pPr>
          </w:p>
        </w:tc>
        <w:tc>
          <w:tcPr>
            <w:tcW w:w="1020"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2154" w:type="dxa"/>
            <w:tcBorders>
              <w:right w:val="nil"/>
            </w:tcBorders>
          </w:tcPr>
          <w:p w:rsidR="007074A3" w:rsidRDefault="007074A3">
            <w:pPr>
              <w:pStyle w:val="ConsPlusNormal"/>
            </w:pPr>
          </w:p>
        </w:tc>
      </w:tr>
      <w:tr w:rsidR="007074A3">
        <w:tc>
          <w:tcPr>
            <w:tcW w:w="1020" w:type="dxa"/>
            <w:tcBorders>
              <w:left w:val="nil"/>
              <w:bottom w:val="nil"/>
            </w:tcBorders>
          </w:tcPr>
          <w:p w:rsidR="007074A3" w:rsidRDefault="007074A3">
            <w:pPr>
              <w:pStyle w:val="ConsPlusNormal"/>
              <w:jc w:val="right"/>
            </w:pPr>
            <w:r>
              <w:t>Итого</w:t>
            </w:r>
          </w:p>
        </w:tc>
        <w:tc>
          <w:tcPr>
            <w:tcW w:w="1304" w:type="dxa"/>
          </w:tcPr>
          <w:p w:rsidR="007074A3" w:rsidRDefault="007074A3">
            <w:pPr>
              <w:pStyle w:val="ConsPlusNormal"/>
            </w:pPr>
          </w:p>
        </w:tc>
        <w:tc>
          <w:tcPr>
            <w:tcW w:w="850" w:type="dxa"/>
          </w:tcPr>
          <w:p w:rsidR="007074A3" w:rsidRDefault="007074A3">
            <w:pPr>
              <w:pStyle w:val="ConsPlusNormal"/>
            </w:pPr>
          </w:p>
        </w:tc>
        <w:tc>
          <w:tcPr>
            <w:tcW w:w="907" w:type="dxa"/>
          </w:tcPr>
          <w:p w:rsidR="007074A3" w:rsidRDefault="007074A3">
            <w:pPr>
              <w:pStyle w:val="ConsPlusNormal"/>
            </w:pPr>
          </w:p>
        </w:tc>
        <w:tc>
          <w:tcPr>
            <w:tcW w:w="1020"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215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27</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264" w:history="1">
              <w:r>
                <w:rPr>
                  <w:color w:val="0000FF"/>
                </w:rPr>
                <w:t>Приказа</w:t>
              </w:r>
            </w:hyperlink>
            <w:r>
              <w:rPr>
                <w:color w:val="392C69"/>
              </w:rPr>
              <w:t xml:space="preserve"> Казначейства России от 01.04.2020 N 16н)</w:t>
            </w:r>
          </w:p>
        </w:tc>
      </w:tr>
    </w:tbl>
    <w:p w:rsidR="007074A3" w:rsidRDefault="007074A3">
      <w:pPr>
        <w:pStyle w:val="ConsPlusNormal"/>
        <w:jc w:val="both"/>
      </w:pPr>
    </w:p>
    <w:p w:rsidR="007074A3" w:rsidRDefault="007074A3">
      <w:pPr>
        <w:pStyle w:val="ConsPlusNonformat"/>
        <w:jc w:val="both"/>
      </w:pPr>
      <w:bookmarkStart w:id="116" w:name="P9910"/>
      <w:bookmarkEnd w:id="116"/>
      <w:r>
        <w:t xml:space="preserve">                             ОТЧЕТ О СОСТОЯНИИ</w:t>
      </w:r>
    </w:p>
    <w:p w:rsidR="007074A3" w:rsidRDefault="007074A3">
      <w:pPr>
        <w:pStyle w:val="ConsPlusNonformat"/>
        <w:jc w:val="both"/>
      </w:pPr>
      <w:r>
        <w:t xml:space="preserve">                                                      ┌──────────┐</w:t>
      </w:r>
    </w:p>
    <w:p w:rsidR="007074A3" w:rsidRDefault="007074A3">
      <w:pPr>
        <w:pStyle w:val="ConsPlusNonformat"/>
        <w:jc w:val="both"/>
      </w:pPr>
      <w:r>
        <w:t xml:space="preserve">        лицевого счета получателя бюджетных средств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0531786</w:t>
            </w: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jc w:val="center"/>
            </w:pPr>
            <w:r>
              <w:t>на "__" ______ 20__ г.</w:t>
            </w:r>
          </w:p>
        </w:tc>
        <w:tc>
          <w:tcPr>
            <w:tcW w:w="1814"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26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Периодичность: месячная</w:t>
            </w:r>
          </w:p>
        </w:tc>
        <w:tc>
          <w:tcPr>
            <w:tcW w:w="3118" w:type="dxa"/>
            <w:tcBorders>
              <w:top w:val="single" w:sz="4" w:space="0" w:color="auto"/>
              <w:left w:val="nil"/>
              <w:bottom w:val="nil"/>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Единица измерения: руб.</w:t>
            </w:r>
          </w:p>
        </w:tc>
        <w:tc>
          <w:tcPr>
            <w:tcW w:w="3118" w:type="dxa"/>
            <w:tcBorders>
              <w:top w:val="nil"/>
              <w:left w:val="nil"/>
              <w:bottom w:val="nil"/>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66" w:history="1">
              <w:r>
                <w:rPr>
                  <w:color w:val="0000FF"/>
                </w:rPr>
                <w:t>383</w:t>
              </w:r>
            </w:hyperlink>
          </w:p>
        </w:tc>
      </w:tr>
    </w:tbl>
    <w:p w:rsidR="007074A3" w:rsidRDefault="007074A3">
      <w:pPr>
        <w:pStyle w:val="ConsPlusNormal"/>
        <w:jc w:val="both"/>
      </w:pPr>
    </w:p>
    <w:p w:rsidR="007074A3" w:rsidRDefault="007074A3">
      <w:pPr>
        <w:pStyle w:val="ConsPlusNonformat"/>
        <w:jc w:val="both"/>
      </w:pPr>
      <w:r>
        <w:lastRenderedPageBreak/>
        <w:t xml:space="preserve">                     1. Операции с бюджетными данными</w:t>
      </w:r>
    </w:p>
    <w:p w:rsidR="007074A3" w:rsidRDefault="007074A3">
      <w:pPr>
        <w:pStyle w:val="ConsPlusNonformat"/>
        <w:jc w:val="both"/>
      </w:pPr>
    </w:p>
    <w:p w:rsidR="007074A3" w:rsidRDefault="007074A3">
      <w:pPr>
        <w:pStyle w:val="ConsPlusNonformat"/>
        <w:jc w:val="both"/>
      </w:pPr>
      <w:r>
        <w:t xml:space="preserve">                       1.1. Остатки на лицевом счете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417"/>
        <w:gridCol w:w="964"/>
        <w:gridCol w:w="907"/>
        <w:gridCol w:w="1191"/>
        <w:gridCol w:w="964"/>
        <w:gridCol w:w="964"/>
        <w:gridCol w:w="737"/>
        <w:gridCol w:w="2237"/>
      </w:tblGrid>
      <w:tr w:rsidR="007074A3">
        <w:tc>
          <w:tcPr>
            <w:tcW w:w="1644" w:type="dxa"/>
            <w:vMerge w:val="restart"/>
          </w:tcPr>
          <w:p w:rsidR="007074A3" w:rsidRDefault="007074A3">
            <w:pPr>
              <w:pStyle w:val="ConsPlusNormal"/>
              <w:jc w:val="center"/>
            </w:pPr>
            <w:r>
              <w:lastRenderedPageBreak/>
              <w:t>Наименование показателя</w:t>
            </w:r>
          </w:p>
        </w:tc>
        <w:tc>
          <w:tcPr>
            <w:tcW w:w="3288" w:type="dxa"/>
            <w:gridSpan w:val="3"/>
          </w:tcPr>
          <w:p w:rsidR="007074A3" w:rsidRDefault="007074A3">
            <w:pPr>
              <w:pStyle w:val="ConsPlusNormal"/>
              <w:jc w:val="center"/>
            </w:pPr>
            <w:r>
              <w:t>Бюджетные ассигнования</w:t>
            </w:r>
          </w:p>
        </w:tc>
        <w:tc>
          <w:tcPr>
            <w:tcW w:w="3119" w:type="dxa"/>
            <w:gridSpan w:val="3"/>
          </w:tcPr>
          <w:p w:rsidR="007074A3" w:rsidRDefault="007074A3">
            <w:pPr>
              <w:pStyle w:val="ConsPlusNormal"/>
              <w:jc w:val="center"/>
            </w:pPr>
            <w:r>
              <w:t>Лимиты бюджетных обязательств</w:t>
            </w:r>
          </w:p>
        </w:tc>
        <w:tc>
          <w:tcPr>
            <w:tcW w:w="2974" w:type="dxa"/>
            <w:gridSpan w:val="2"/>
            <w:tcBorders>
              <w:right w:val="nil"/>
            </w:tcBorders>
          </w:tcPr>
          <w:p w:rsidR="007074A3" w:rsidRDefault="007074A3">
            <w:pPr>
              <w:pStyle w:val="ConsPlusNormal"/>
              <w:jc w:val="center"/>
            </w:pPr>
            <w:r>
              <w:t>Предельные объемы финансирования на текущий финансовый год</w:t>
            </w:r>
          </w:p>
        </w:tc>
      </w:tr>
      <w:tr w:rsidR="007074A3">
        <w:tc>
          <w:tcPr>
            <w:tcW w:w="1644" w:type="dxa"/>
            <w:vMerge/>
          </w:tcPr>
          <w:p w:rsidR="007074A3" w:rsidRDefault="007074A3"/>
        </w:tc>
        <w:tc>
          <w:tcPr>
            <w:tcW w:w="1417" w:type="dxa"/>
            <w:vMerge w:val="restart"/>
          </w:tcPr>
          <w:p w:rsidR="007074A3" w:rsidRDefault="007074A3">
            <w:pPr>
              <w:pStyle w:val="ConsPlusNormal"/>
              <w:jc w:val="center"/>
            </w:pPr>
            <w:r>
              <w:t>на ____ текущий финансовый год</w:t>
            </w:r>
          </w:p>
        </w:tc>
        <w:tc>
          <w:tcPr>
            <w:tcW w:w="1871" w:type="dxa"/>
            <w:gridSpan w:val="2"/>
          </w:tcPr>
          <w:p w:rsidR="007074A3" w:rsidRDefault="007074A3">
            <w:pPr>
              <w:pStyle w:val="ConsPlusNormal"/>
              <w:jc w:val="center"/>
            </w:pPr>
            <w:r>
              <w:t>на плановый период ____ - ____ годов</w:t>
            </w:r>
          </w:p>
        </w:tc>
        <w:tc>
          <w:tcPr>
            <w:tcW w:w="1191" w:type="dxa"/>
            <w:vMerge w:val="restart"/>
          </w:tcPr>
          <w:p w:rsidR="007074A3" w:rsidRDefault="007074A3">
            <w:pPr>
              <w:pStyle w:val="ConsPlusNormal"/>
              <w:jc w:val="center"/>
            </w:pPr>
            <w:r>
              <w:t>на ____ текущий финансовый год</w:t>
            </w:r>
          </w:p>
        </w:tc>
        <w:tc>
          <w:tcPr>
            <w:tcW w:w="1928" w:type="dxa"/>
            <w:gridSpan w:val="2"/>
          </w:tcPr>
          <w:p w:rsidR="007074A3" w:rsidRDefault="007074A3">
            <w:pPr>
              <w:pStyle w:val="ConsPlusNormal"/>
              <w:jc w:val="center"/>
            </w:pPr>
            <w:r>
              <w:t>на плановый период ____ - ____ годов</w:t>
            </w:r>
          </w:p>
        </w:tc>
        <w:tc>
          <w:tcPr>
            <w:tcW w:w="737" w:type="dxa"/>
            <w:vMerge w:val="restart"/>
          </w:tcPr>
          <w:p w:rsidR="007074A3" w:rsidRDefault="007074A3">
            <w:pPr>
              <w:pStyle w:val="ConsPlusNormal"/>
              <w:jc w:val="center"/>
            </w:pPr>
            <w:r>
              <w:t>всего</w:t>
            </w:r>
          </w:p>
        </w:tc>
        <w:tc>
          <w:tcPr>
            <w:tcW w:w="2237" w:type="dxa"/>
            <w:vMerge w:val="restart"/>
            <w:tcBorders>
              <w:right w:val="nil"/>
            </w:tcBorders>
          </w:tcPr>
          <w:p w:rsidR="007074A3" w:rsidRDefault="007074A3">
            <w:pPr>
              <w:pStyle w:val="ConsPlusNormal"/>
              <w:jc w:val="center"/>
            </w:pPr>
            <w:r>
              <w:t>из них с отложенной датой ввода в действие</w:t>
            </w:r>
          </w:p>
        </w:tc>
      </w:tr>
      <w:tr w:rsidR="007074A3">
        <w:tc>
          <w:tcPr>
            <w:tcW w:w="1644" w:type="dxa"/>
            <w:vMerge/>
          </w:tcPr>
          <w:p w:rsidR="007074A3" w:rsidRDefault="007074A3"/>
        </w:tc>
        <w:tc>
          <w:tcPr>
            <w:tcW w:w="1417" w:type="dxa"/>
            <w:vMerge/>
          </w:tcPr>
          <w:p w:rsidR="007074A3" w:rsidRDefault="007074A3"/>
        </w:tc>
        <w:tc>
          <w:tcPr>
            <w:tcW w:w="964" w:type="dxa"/>
          </w:tcPr>
          <w:p w:rsidR="007074A3" w:rsidRDefault="007074A3">
            <w:pPr>
              <w:pStyle w:val="ConsPlusNormal"/>
              <w:jc w:val="center"/>
            </w:pPr>
            <w:r>
              <w:t>первый год</w:t>
            </w:r>
          </w:p>
        </w:tc>
        <w:tc>
          <w:tcPr>
            <w:tcW w:w="907" w:type="dxa"/>
          </w:tcPr>
          <w:p w:rsidR="007074A3" w:rsidRDefault="007074A3">
            <w:pPr>
              <w:pStyle w:val="ConsPlusNormal"/>
              <w:jc w:val="center"/>
            </w:pPr>
            <w:r>
              <w:t>второй год</w:t>
            </w:r>
          </w:p>
        </w:tc>
        <w:tc>
          <w:tcPr>
            <w:tcW w:w="1191" w:type="dxa"/>
            <w:vMerge/>
          </w:tcPr>
          <w:p w:rsidR="007074A3" w:rsidRDefault="007074A3"/>
        </w:tc>
        <w:tc>
          <w:tcPr>
            <w:tcW w:w="964" w:type="dxa"/>
          </w:tcPr>
          <w:p w:rsidR="007074A3" w:rsidRDefault="007074A3">
            <w:pPr>
              <w:pStyle w:val="ConsPlusNormal"/>
              <w:jc w:val="center"/>
            </w:pPr>
            <w:r>
              <w:t>первый год</w:t>
            </w:r>
          </w:p>
        </w:tc>
        <w:tc>
          <w:tcPr>
            <w:tcW w:w="964" w:type="dxa"/>
          </w:tcPr>
          <w:p w:rsidR="007074A3" w:rsidRDefault="007074A3">
            <w:pPr>
              <w:pStyle w:val="ConsPlusNormal"/>
              <w:jc w:val="center"/>
            </w:pPr>
            <w:r>
              <w:t>второй год</w:t>
            </w:r>
          </w:p>
        </w:tc>
        <w:tc>
          <w:tcPr>
            <w:tcW w:w="737" w:type="dxa"/>
            <w:vMerge/>
          </w:tcPr>
          <w:p w:rsidR="007074A3" w:rsidRDefault="007074A3"/>
        </w:tc>
        <w:tc>
          <w:tcPr>
            <w:tcW w:w="2237" w:type="dxa"/>
            <w:vMerge/>
            <w:tcBorders>
              <w:right w:val="nil"/>
            </w:tcBorders>
          </w:tcPr>
          <w:p w:rsidR="007074A3" w:rsidRDefault="007074A3"/>
        </w:tc>
      </w:tr>
      <w:tr w:rsidR="007074A3">
        <w:tc>
          <w:tcPr>
            <w:tcW w:w="1644" w:type="dxa"/>
          </w:tcPr>
          <w:p w:rsidR="007074A3" w:rsidRDefault="007074A3">
            <w:pPr>
              <w:pStyle w:val="ConsPlusNormal"/>
              <w:jc w:val="center"/>
            </w:pPr>
            <w:r>
              <w:t>1</w:t>
            </w:r>
          </w:p>
        </w:tc>
        <w:tc>
          <w:tcPr>
            <w:tcW w:w="1417" w:type="dxa"/>
          </w:tcPr>
          <w:p w:rsidR="007074A3" w:rsidRDefault="007074A3">
            <w:pPr>
              <w:pStyle w:val="ConsPlusNormal"/>
              <w:jc w:val="center"/>
            </w:pPr>
            <w:r>
              <w:t>2</w:t>
            </w:r>
          </w:p>
        </w:tc>
        <w:tc>
          <w:tcPr>
            <w:tcW w:w="964" w:type="dxa"/>
          </w:tcPr>
          <w:p w:rsidR="007074A3" w:rsidRDefault="007074A3">
            <w:pPr>
              <w:pStyle w:val="ConsPlusNormal"/>
              <w:jc w:val="center"/>
            </w:pPr>
            <w:r>
              <w:t>3</w:t>
            </w:r>
          </w:p>
        </w:tc>
        <w:tc>
          <w:tcPr>
            <w:tcW w:w="907" w:type="dxa"/>
          </w:tcPr>
          <w:p w:rsidR="007074A3" w:rsidRDefault="007074A3">
            <w:pPr>
              <w:pStyle w:val="ConsPlusNormal"/>
              <w:jc w:val="center"/>
            </w:pPr>
            <w:r>
              <w:t>4</w:t>
            </w:r>
          </w:p>
        </w:tc>
        <w:tc>
          <w:tcPr>
            <w:tcW w:w="1191" w:type="dxa"/>
          </w:tcPr>
          <w:p w:rsidR="007074A3" w:rsidRDefault="007074A3">
            <w:pPr>
              <w:pStyle w:val="ConsPlusNormal"/>
              <w:jc w:val="center"/>
            </w:pPr>
            <w:r>
              <w:t>5</w:t>
            </w:r>
          </w:p>
        </w:tc>
        <w:tc>
          <w:tcPr>
            <w:tcW w:w="964" w:type="dxa"/>
          </w:tcPr>
          <w:p w:rsidR="007074A3" w:rsidRDefault="007074A3">
            <w:pPr>
              <w:pStyle w:val="ConsPlusNormal"/>
              <w:jc w:val="center"/>
            </w:pPr>
            <w:r>
              <w:t>6</w:t>
            </w:r>
          </w:p>
        </w:tc>
        <w:tc>
          <w:tcPr>
            <w:tcW w:w="964" w:type="dxa"/>
          </w:tcPr>
          <w:p w:rsidR="007074A3" w:rsidRDefault="007074A3">
            <w:pPr>
              <w:pStyle w:val="ConsPlusNormal"/>
              <w:jc w:val="center"/>
            </w:pPr>
            <w:r>
              <w:t>7</w:t>
            </w:r>
          </w:p>
        </w:tc>
        <w:tc>
          <w:tcPr>
            <w:tcW w:w="737" w:type="dxa"/>
          </w:tcPr>
          <w:p w:rsidR="007074A3" w:rsidRDefault="007074A3">
            <w:pPr>
              <w:pStyle w:val="ConsPlusNormal"/>
              <w:jc w:val="center"/>
            </w:pPr>
            <w:r>
              <w:t>8</w:t>
            </w:r>
          </w:p>
        </w:tc>
        <w:tc>
          <w:tcPr>
            <w:tcW w:w="2237" w:type="dxa"/>
            <w:tcBorders>
              <w:right w:val="nil"/>
            </w:tcBorders>
          </w:tcPr>
          <w:p w:rsidR="007074A3" w:rsidRDefault="007074A3">
            <w:pPr>
              <w:pStyle w:val="ConsPlusNormal"/>
              <w:jc w:val="center"/>
            </w:pPr>
            <w:r>
              <w:t>9</w:t>
            </w:r>
          </w:p>
        </w:tc>
      </w:tr>
      <w:tr w:rsidR="007074A3">
        <w:tc>
          <w:tcPr>
            <w:tcW w:w="1644" w:type="dxa"/>
          </w:tcPr>
          <w:p w:rsidR="007074A3" w:rsidRDefault="007074A3">
            <w:pPr>
              <w:pStyle w:val="ConsPlusNormal"/>
            </w:pPr>
            <w:r>
              <w:t>Остаток на отчетную дату</w:t>
            </w:r>
          </w:p>
        </w:tc>
        <w:tc>
          <w:tcPr>
            <w:tcW w:w="1417" w:type="dxa"/>
          </w:tcPr>
          <w:p w:rsidR="007074A3" w:rsidRDefault="007074A3">
            <w:pPr>
              <w:pStyle w:val="ConsPlusNormal"/>
            </w:pPr>
          </w:p>
        </w:tc>
        <w:tc>
          <w:tcPr>
            <w:tcW w:w="964" w:type="dxa"/>
          </w:tcPr>
          <w:p w:rsidR="007074A3" w:rsidRDefault="007074A3">
            <w:pPr>
              <w:pStyle w:val="ConsPlusNormal"/>
            </w:pPr>
          </w:p>
        </w:tc>
        <w:tc>
          <w:tcPr>
            <w:tcW w:w="907" w:type="dxa"/>
          </w:tcPr>
          <w:p w:rsidR="007074A3" w:rsidRDefault="007074A3">
            <w:pPr>
              <w:pStyle w:val="ConsPlusNormal"/>
            </w:pPr>
          </w:p>
        </w:tc>
        <w:tc>
          <w:tcPr>
            <w:tcW w:w="1191"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737" w:type="dxa"/>
          </w:tcPr>
          <w:p w:rsidR="007074A3" w:rsidRDefault="007074A3">
            <w:pPr>
              <w:pStyle w:val="ConsPlusNormal"/>
            </w:pPr>
          </w:p>
        </w:tc>
        <w:tc>
          <w:tcPr>
            <w:tcW w:w="2237" w:type="dxa"/>
            <w:tcBorders>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1.2. Доведенные бюджетные данные</w:t>
      </w:r>
    </w:p>
    <w:p w:rsidR="007074A3" w:rsidRDefault="007074A3">
      <w:pPr>
        <w:pStyle w:val="ConsPlusNonformat"/>
        <w:jc w:val="both"/>
      </w:pPr>
    </w:p>
    <w:p w:rsidR="007074A3" w:rsidRDefault="007074A3">
      <w:pPr>
        <w:pStyle w:val="ConsPlusNonformat"/>
        <w:jc w:val="both"/>
      </w:pPr>
      <w:r>
        <w:t xml:space="preserve">                          1.2.1. Бюджетные данные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191"/>
        <w:gridCol w:w="454"/>
        <w:gridCol w:w="1133"/>
        <w:gridCol w:w="794"/>
        <w:gridCol w:w="680"/>
        <w:gridCol w:w="454"/>
        <w:gridCol w:w="1138"/>
        <w:gridCol w:w="737"/>
        <w:gridCol w:w="680"/>
        <w:gridCol w:w="454"/>
        <w:gridCol w:w="1339"/>
        <w:gridCol w:w="964"/>
      </w:tblGrid>
      <w:tr w:rsidR="007074A3">
        <w:tc>
          <w:tcPr>
            <w:tcW w:w="680" w:type="dxa"/>
            <w:vMerge w:val="restart"/>
          </w:tcPr>
          <w:p w:rsidR="007074A3" w:rsidRDefault="007074A3">
            <w:pPr>
              <w:pStyle w:val="ConsPlusNormal"/>
              <w:jc w:val="center"/>
            </w:pPr>
            <w:r>
              <w:t>Код по БК</w:t>
            </w:r>
          </w:p>
        </w:tc>
        <w:tc>
          <w:tcPr>
            <w:tcW w:w="1191" w:type="dxa"/>
            <w:vMerge w:val="restart"/>
          </w:tcPr>
          <w:p w:rsidR="007074A3" w:rsidRDefault="007074A3">
            <w:pPr>
              <w:pStyle w:val="ConsPlusNormal"/>
              <w:jc w:val="center"/>
            </w:pPr>
            <w:r>
              <w:t>Код объекта ФАИП (мероприятия по информатизации)</w:t>
            </w:r>
          </w:p>
        </w:tc>
        <w:tc>
          <w:tcPr>
            <w:tcW w:w="3061" w:type="dxa"/>
            <w:gridSpan w:val="4"/>
          </w:tcPr>
          <w:p w:rsidR="007074A3" w:rsidRDefault="007074A3">
            <w:pPr>
              <w:pStyle w:val="ConsPlusNormal"/>
              <w:jc w:val="center"/>
            </w:pPr>
            <w:r>
              <w:t>Бюджетные ассигнования</w:t>
            </w:r>
          </w:p>
        </w:tc>
        <w:tc>
          <w:tcPr>
            <w:tcW w:w="3009" w:type="dxa"/>
            <w:gridSpan w:val="4"/>
          </w:tcPr>
          <w:p w:rsidR="007074A3" w:rsidRDefault="007074A3">
            <w:pPr>
              <w:pStyle w:val="ConsPlusNormal"/>
              <w:jc w:val="center"/>
            </w:pPr>
            <w:r>
              <w:t>Лимиты бюджетных обязательств</w:t>
            </w:r>
          </w:p>
        </w:tc>
        <w:tc>
          <w:tcPr>
            <w:tcW w:w="1793" w:type="dxa"/>
            <w:gridSpan w:val="2"/>
          </w:tcPr>
          <w:p w:rsidR="007074A3" w:rsidRDefault="007074A3">
            <w:pPr>
              <w:pStyle w:val="ConsPlusNormal"/>
              <w:jc w:val="center"/>
            </w:pPr>
            <w:r>
              <w:t>Предельные объемы финансирования</w:t>
            </w:r>
          </w:p>
        </w:tc>
        <w:tc>
          <w:tcPr>
            <w:tcW w:w="964" w:type="dxa"/>
            <w:vMerge w:val="restart"/>
          </w:tcPr>
          <w:p w:rsidR="007074A3" w:rsidRDefault="007074A3">
            <w:pPr>
              <w:pStyle w:val="ConsPlusNormal"/>
              <w:jc w:val="center"/>
            </w:pPr>
            <w:r>
              <w:t>Примечание</w:t>
            </w:r>
          </w:p>
        </w:tc>
      </w:tr>
      <w:tr w:rsidR="007074A3">
        <w:tc>
          <w:tcPr>
            <w:tcW w:w="680" w:type="dxa"/>
            <w:vMerge/>
          </w:tcPr>
          <w:p w:rsidR="007074A3" w:rsidRDefault="007074A3"/>
        </w:tc>
        <w:tc>
          <w:tcPr>
            <w:tcW w:w="1191" w:type="dxa"/>
            <w:vMerge/>
          </w:tcPr>
          <w:p w:rsidR="007074A3" w:rsidRDefault="007074A3"/>
        </w:tc>
        <w:tc>
          <w:tcPr>
            <w:tcW w:w="1587" w:type="dxa"/>
            <w:gridSpan w:val="2"/>
          </w:tcPr>
          <w:p w:rsidR="007074A3" w:rsidRDefault="007074A3">
            <w:pPr>
              <w:pStyle w:val="ConsPlusNormal"/>
              <w:jc w:val="center"/>
            </w:pPr>
            <w:r>
              <w:t>на ____ текущий финансовый год</w:t>
            </w:r>
          </w:p>
        </w:tc>
        <w:tc>
          <w:tcPr>
            <w:tcW w:w="1474" w:type="dxa"/>
            <w:gridSpan w:val="2"/>
          </w:tcPr>
          <w:p w:rsidR="007074A3" w:rsidRDefault="007074A3">
            <w:pPr>
              <w:pStyle w:val="ConsPlusNormal"/>
              <w:jc w:val="center"/>
            </w:pPr>
            <w:r>
              <w:t>на плановый период ____ - ____ годов</w:t>
            </w:r>
          </w:p>
        </w:tc>
        <w:tc>
          <w:tcPr>
            <w:tcW w:w="1592" w:type="dxa"/>
            <w:gridSpan w:val="2"/>
          </w:tcPr>
          <w:p w:rsidR="007074A3" w:rsidRDefault="007074A3">
            <w:pPr>
              <w:pStyle w:val="ConsPlusNormal"/>
              <w:jc w:val="center"/>
            </w:pPr>
            <w:r>
              <w:t>на ____ текущий финансовый год</w:t>
            </w:r>
          </w:p>
        </w:tc>
        <w:tc>
          <w:tcPr>
            <w:tcW w:w="1417" w:type="dxa"/>
            <w:gridSpan w:val="2"/>
          </w:tcPr>
          <w:p w:rsidR="007074A3" w:rsidRDefault="007074A3">
            <w:pPr>
              <w:pStyle w:val="ConsPlusNormal"/>
              <w:jc w:val="center"/>
            </w:pPr>
            <w:r>
              <w:t>на плановый период ____ - ____ годов</w:t>
            </w:r>
          </w:p>
        </w:tc>
        <w:tc>
          <w:tcPr>
            <w:tcW w:w="454" w:type="dxa"/>
            <w:vMerge w:val="restart"/>
          </w:tcPr>
          <w:p w:rsidR="007074A3" w:rsidRDefault="007074A3">
            <w:pPr>
              <w:pStyle w:val="ConsPlusNormal"/>
              <w:jc w:val="center"/>
            </w:pPr>
            <w:r>
              <w:t>всего</w:t>
            </w:r>
          </w:p>
        </w:tc>
        <w:tc>
          <w:tcPr>
            <w:tcW w:w="1339" w:type="dxa"/>
            <w:vMerge w:val="restart"/>
          </w:tcPr>
          <w:p w:rsidR="007074A3" w:rsidRDefault="007074A3">
            <w:pPr>
              <w:pStyle w:val="ConsPlusNormal"/>
              <w:jc w:val="center"/>
            </w:pPr>
            <w:r>
              <w:t>из них с отложенной датой ввода в действие</w:t>
            </w:r>
          </w:p>
        </w:tc>
        <w:tc>
          <w:tcPr>
            <w:tcW w:w="964" w:type="dxa"/>
            <w:vMerge/>
          </w:tcPr>
          <w:p w:rsidR="007074A3" w:rsidRDefault="007074A3"/>
        </w:tc>
      </w:tr>
      <w:tr w:rsidR="007074A3">
        <w:tc>
          <w:tcPr>
            <w:tcW w:w="680" w:type="dxa"/>
            <w:vMerge/>
          </w:tcPr>
          <w:p w:rsidR="007074A3" w:rsidRDefault="007074A3"/>
        </w:tc>
        <w:tc>
          <w:tcPr>
            <w:tcW w:w="1191" w:type="dxa"/>
            <w:vMerge/>
          </w:tcPr>
          <w:p w:rsidR="007074A3" w:rsidRDefault="007074A3"/>
        </w:tc>
        <w:tc>
          <w:tcPr>
            <w:tcW w:w="454" w:type="dxa"/>
          </w:tcPr>
          <w:p w:rsidR="007074A3" w:rsidRDefault="007074A3">
            <w:pPr>
              <w:pStyle w:val="ConsPlusNormal"/>
              <w:jc w:val="center"/>
            </w:pPr>
            <w:r>
              <w:t>всего</w:t>
            </w:r>
          </w:p>
        </w:tc>
        <w:tc>
          <w:tcPr>
            <w:tcW w:w="1133" w:type="dxa"/>
          </w:tcPr>
          <w:p w:rsidR="007074A3" w:rsidRDefault="007074A3">
            <w:pPr>
              <w:pStyle w:val="ConsPlusNormal"/>
              <w:jc w:val="center"/>
            </w:pPr>
            <w:r>
              <w:t>из них с отложенной датой ввода в действие</w:t>
            </w:r>
          </w:p>
        </w:tc>
        <w:tc>
          <w:tcPr>
            <w:tcW w:w="794" w:type="dxa"/>
          </w:tcPr>
          <w:p w:rsidR="007074A3" w:rsidRDefault="007074A3">
            <w:pPr>
              <w:pStyle w:val="ConsPlusNormal"/>
              <w:jc w:val="center"/>
            </w:pPr>
            <w:r>
              <w:t>первый год</w:t>
            </w:r>
          </w:p>
        </w:tc>
        <w:tc>
          <w:tcPr>
            <w:tcW w:w="680" w:type="dxa"/>
          </w:tcPr>
          <w:p w:rsidR="007074A3" w:rsidRDefault="007074A3">
            <w:pPr>
              <w:pStyle w:val="ConsPlusNormal"/>
              <w:jc w:val="center"/>
            </w:pPr>
            <w:r>
              <w:t>второй год</w:t>
            </w:r>
          </w:p>
        </w:tc>
        <w:tc>
          <w:tcPr>
            <w:tcW w:w="454" w:type="dxa"/>
          </w:tcPr>
          <w:p w:rsidR="007074A3" w:rsidRDefault="007074A3">
            <w:pPr>
              <w:pStyle w:val="ConsPlusNormal"/>
              <w:jc w:val="center"/>
            </w:pPr>
            <w:r>
              <w:t>всего</w:t>
            </w:r>
          </w:p>
        </w:tc>
        <w:tc>
          <w:tcPr>
            <w:tcW w:w="1138" w:type="dxa"/>
          </w:tcPr>
          <w:p w:rsidR="007074A3" w:rsidRDefault="007074A3">
            <w:pPr>
              <w:pStyle w:val="ConsPlusNormal"/>
              <w:jc w:val="center"/>
            </w:pPr>
            <w:r>
              <w:t>из них с отложенной датой ввода в действие</w:t>
            </w:r>
          </w:p>
        </w:tc>
        <w:tc>
          <w:tcPr>
            <w:tcW w:w="737" w:type="dxa"/>
          </w:tcPr>
          <w:p w:rsidR="007074A3" w:rsidRDefault="007074A3">
            <w:pPr>
              <w:pStyle w:val="ConsPlusNormal"/>
              <w:jc w:val="center"/>
            </w:pPr>
            <w:r>
              <w:t>первый год</w:t>
            </w:r>
          </w:p>
        </w:tc>
        <w:tc>
          <w:tcPr>
            <w:tcW w:w="680" w:type="dxa"/>
          </w:tcPr>
          <w:p w:rsidR="007074A3" w:rsidRDefault="007074A3">
            <w:pPr>
              <w:pStyle w:val="ConsPlusNormal"/>
              <w:jc w:val="center"/>
            </w:pPr>
            <w:r>
              <w:t>второй год</w:t>
            </w:r>
          </w:p>
        </w:tc>
        <w:tc>
          <w:tcPr>
            <w:tcW w:w="454" w:type="dxa"/>
            <w:vMerge/>
          </w:tcPr>
          <w:p w:rsidR="007074A3" w:rsidRDefault="007074A3"/>
        </w:tc>
        <w:tc>
          <w:tcPr>
            <w:tcW w:w="1339" w:type="dxa"/>
            <w:vMerge/>
          </w:tcPr>
          <w:p w:rsidR="007074A3" w:rsidRDefault="007074A3"/>
        </w:tc>
        <w:tc>
          <w:tcPr>
            <w:tcW w:w="964" w:type="dxa"/>
            <w:vMerge/>
          </w:tcPr>
          <w:p w:rsidR="007074A3" w:rsidRDefault="007074A3"/>
        </w:tc>
      </w:tr>
      <w:tr w:rsidR="007074A3">
        <w:tc>
          <w:tcPr>
            <w:tcW w:w="680" w:type="dxa"/>
          </w:tcPr>
          <w:p w:rsidR="007074A3" w:rsidRDefault="007074A3">
            <w:pPr>
              <w:pStyle w:val="ConsPlusNormal"/>
              <w:jc w:val="center"/>
            </w:pPr>
            <w:r>
              <w:lastRenderedPageBreak/>
              <w:t>1</w:t>
            </w:r>
          </w:p>
        </w:tc>
        <w:tc>
          <w:tcPr>
            <w:tcW w:w="1191" w:type="dxa"/>
          </w:tcPr>
          <w:p w:rsidR="007074A3" w:rsidRDefault="007074A3">
            <w:pPr>
              <w:pStyle w:val="ConsPlusNormal"/>
              <w:jc w:val="center"/>
            </w:pPr>
            <w:r>
              <w:t>2</w:t>
            </w:r>
          </w:p>
        </w:tc>
        <w:tc>
          <w:tcPr>
            <w:tcW w:w="454" w:type="dxa"/>
          </w:tcPr>
          <w:p w:rsidR="007074A3" w:rsidRDefault="007074A3">
            <w:pPr>
              <w:pStyle w:val="ConsPlusNormal"/>
              <w:jc w:val="center"/>
            </w:pPr>
            <w:r>
              <w:t>3</w:t>
            </w:r>
          </w:p>
        </w:tc>
        <w:tc>
          <w:tcPr>
            <w:tcW w:w="1133" w:type="dxa"/>
          </w:tcPr>
          <w:p w:rsidR="007074A3" w:rsidRDefault="007074A3">
            <w:pPr>
              <w:pStyle w:val="ConsPlusNormal"/>
              <w:jc w:val="center"/>
            </w:pPr>
            <w:r>
              <w:t>4</w:t>
            </w:r>
          </w:p>
        </w:tc>
        <w:tc>
          <w:tcPr>
            <w:tcW w:w="794" w:type="dxa"/>
          </w:tcPr>
          <w:p w:rsidR="007074A3" w:rsidRDefault="007074A3">
            <w:pPr>
              <w:pStyle w:val="ConsPlusNormal"/>
              <w:jc w:val="center"/>
            </w:pPr>
            <w:r>
              <w:t>5</w:t>
            </w:r>
          </w:p>
        </w:tc>
        <w:tc>
          <w:tcPr>
            <w:tcW w:w="680" w:type="dxa"/>
          </w:tcPr>
          <w:p w:rsidR="007074A3" w:rsidRDefault="007074A3">
            <w:pPr>
              <w:pStyle w:val="ConsPlusNormal"/>
              <w:jc w:val="center"/>
            </w:pPr>
            <w:r>
              <w:t>6</w:t>
            </w:r>
          </w:p>
        </w:tc>
        <w:tc>
          <w:tcPr>
            <w:tcW w:w="454" w:type="dxa"/>
          </w:tcPr>
          <w:p w:rsidR="007074A3" w:rsidRDefault="007074A3">
            <w:pPr>
              <w:pStyle w:val="ConsPlusNormal"/>
              <w:jc w:val="center"/>
            </w:pPr>
            <w:r>
              <w:t>7</w:t>
            </w:r>
          </w:p>
        </w:tc>
        <w:tc>
          <w:tcPr>
            <w:tcW w:w="1138" w:type="dxa"/>
          </w:tcPr>
          <w:p w:rsidR="007074A3" w:rsidRDefault="007074A3">
            <w:pPr>
              <w:pStyle w:val="ConsPlusNormal"/>
              <w:jc w:val="center"/>
            </w:pPr>
            <w:r>
              <w:t>8</w:t>
            </w:r>
          </w:p>
        </w:tc>
        <w:tc>
          <w:tcPr>
            <w:tcW w:w="737" w:type="dxa"/>
          </w:tcPr>
          <w:p w:rsidR="007074A3" w:rsidRDefault="007074A3">
            <w:pPr>
              <w:pStyle w:val="ConsPlusNormal"/>
              <w:jc w:val="center"/>
            </w:pPr>
            <w:r>
              <w:t>9</w:t>
            </w:r>
          </w:p>
        </w:tc>
        <w:tc>
          <w:tcPr>
            <w:tcW w:w="680" w:type="dxa"/>
          </w:tcPr>
          <w:p w:rsidR="007074A3" w:rsidRDefault="007074A3">
            <w:pPr>
              <w:pStyle w:val="ConsPlusNormal"/>
              <w:jc w:val="center"/>
            </w:pPr>
            <w:r>
              <w:t>10</w:t>
            </w:r>
          </w:p>
        </w:tc>
        <w:tc>
          <w:tcPr>
            <w:tcW w:w="454" w:type="dxa"/>
          </w:tcPr>
          <w:p w:rsidR="007074A3" w:rsidRDefault="007074A3">
            <w:pPr>
              <w:pStyle w:val="ConsPlusNormal"/>
              <w:jc w:val="center"/>
            </w:pPr>
            <w:r>
              <w:t>11</w:t>
            </w:r>
          </w:p>
        </w:tc>
        <w:tc>
          <w:tcPr>
            <w:tcW w:w="1339" w:type="dxa"/>
          </w:tcPr>
          <w:p w:rsidR="007074A3" w:rsidRDefault="007074A3">
            <w:pPr>
              <w:pStyle w:val="ConsPlusNormal"/>
              <w:jc w:val="center"/>
            </w:pPr>
            <w:r>
              <w:t>12</w:t>
            </w:r>
          </w:p>
        </w:tc>
        <w:tc>
          <w:tcPr>
            <w:tcW w:w="964" w:type="dxa"/>
          </w:tcPr>
          <w:p w:rsidR="007074A3" w:rsidRDefault="007074A3">
            <w:pPr>
              <w:pStyle w:val="ConsPlusNormal"/>
              <w:jc w:val="center"/>
            </w:pPr>
            <w:r>
              <w:t>13</w:t>
            </w:r>
          </w:p>
        </w:tc>
      </w:tr>
      <w:tr w:rsidR="007074A3">
        <w:tc>
          <w:tcPr>
            <w:tcW w:w="680" w:type="dxa"/>
          </w:tcPr>
          <w:p w:rsidR="007074A3" w:rsidRDefault="007074A3">
            <w:pPr>
              <w:pStyle w:val="ConsPlusNormal"/>
            </w:pPr>
          </w:p>
        </w:tc>
        <w:tc>
          <w:tcPr>
            <w:tcW w:w="1191" w:type="dxa"/>
          </w:tcPr>
          <w:p w:rsidR="007074A3" w:rsidRDefault="007074A3">
            <w:pPr>
              <w:pStyle w:val="ConsPlusNormal"/>
            </w:pPr>
          </w:p>
        </w:tc>
        <w:tc>
          <w:tcPr>
            <w:tcW w:w="454" w:type="dxa"/>
          </w:tcPr>
          <w:p w:rsidR="007074A3" w:rsidRDefault="007074A3">
            <w:pPr>
              <w:pStyle w:val="ConsPlusNormal"/>
            </w:pPr>
          </w:p>
        </w:tc>
        <w:tc>
          <w:tcPr>
            <w:tcW w:w="1133" w:type="dxa"/>
          </w:tcPr>
          <w:p w:rsidR="007074A3" w:rsidRDefault="007074A3">
            <w:pPr>
              <w:pStyle w:val="ConsPlusNormal"/>
            </w:pPr>
          </w:p>
        </w:tc>
        <w:tc>
          <w:tcPr>
            <w:tcW w:w="794" w:type="dxa"/>
          </w:tcPr>
          <w:p w:rsidR="007074A3" w:rsidRDefault="007074A3">
            <w:pPr>
              <w:pStyle w:val="ConsPlusNormal"/>
            </w:pPr>
          </w:p>
        </w:tc>
        <w:tc>
          <w:tcPr>
            <w:tcW w:w="680" w:type="dxa"/>
          </w:tcPr>
          <w:p w:rsidR="007074A3" w:rsidRDefault="007074A3">
            <w:pPr>
              <w:pStyle w:val="ConsPlusNormal"/>
            </w:pPr>
          </w:p>
        </w:tc>
        <w:tc>
          <w:tcPr>
            <w:tcW w:w="454" w:type="dxa"/>
          </w:tcPr>
          <w:p w:rsidR="007074A3" w:rsidRDefault="007074A3">
            <w:pPr>
              <w:pStyle w:val="ConsPlusNormal"/>
            </w:pPr>
          </w:p>
        </w:tc>
        <w:tc>
          <w:tcPr>
            <w:tcW w:w="1138" w:type="dxa"/>
          </w:tcPr>
          <w:p w:rsidR="007074A3" w:rsidRDefault="007074A3">
            <w:pPr>
              <w:pStyle w:val="ConsPlusNormal"/>
            </w:pPr>
          </w:p>
        </w:tc>
        <w:tc>
          <w:tcPr>
            <w:tcW w:w="737" w:type="dxa"/>
          </w:tcPr>
          <w:p w:rsidR="007074A3" w:rsidRDefault="007074A3">
            <w:pPr>
              <w:pStyle w:val="ConsPlusNormal"/>
            </w:pPr>
          </w:p>
        </w:tc>
        <w:tc>
          <w:tcPr>
            <w:tcW w:w="680" w:type="dxa"/>
          </w:tcPr>
          <w:p w:rsidR="007074A3" w:rsidRDefault="007074A3">
            <w:pPr>
              <w:pStyle w:val="ConsPlusNormal"/>
            </w:pPr>
          </w:p>
        </w:tc>
        <w:tc>
          <w:tcPr>
            <w:tcW w:w="454" w:type="dxa"/>
          </w:tcPr>
          <w:p w:rsidR="007074A3" w:rsidRDefault="007074A3">
            <w:pPr>
              <w:pStyle w:val="ConsPlusNormal"/>
            </w:pPr>
          </w:p>
        </w:tc>
        <w:tc>
          <w:tcPr>
            <w:tcW w:w="1339" w:type="dxa"/>
          </w:tcPr>
          <w:p w:rsidR="007074A3" w:rsidRDefault="007074A3">
            <w:pPr>
              <w:pStyle w:val="ConsPlusNormal"/>
            </w:pPr>
          </w:p>
        </w:tc>
        <w:tc>
          <w:tcPr>
            <w:tcW w:w="964" w:type="dxa"/>
          </w:tcPr>
          <w:p w:rsidR="007074A3" w:rsidRDefault="007074A3">
            <w:pPr>
              <w:pStyle w:val="ConsPlusNormal"/>
            </w:pPr>
          </w:p>
        </w:tc>
      </w:tr>
      <w:tr w:rsidR="007074A3">
        <w:tc>
          <w:tcPr>
            <w:tcW w:w="680" w:type="dxa"/>
          </w:tcPr>
          <w:p w:rsidR="007074A3" w:rsidRDefault="007074A3">
            <w:pPr>
              <w:pStyle w:val="ConsPlusNormal"/>
            </w:pPr>
          </w:p>
        </w:tc>
        <w:tc>
          <w:tcPr>
            <w:tcW w:w="1191" w:type="dxa"/>
          </w:tcPr>
          <w:p w:rsidR="007074A3" w:rsidRDefault="007074A3">
            <w:pPr>
              <w:pStyle w:val="ConsPlusNormal"/>
            </w:pPr>
          </w:p>
        </w:tc>
        <w:tc>
          <w:tcPr>
            <w:tcW w:w="454" w:type="dxa"/>
          </w:tcPr>
          <w:p w:rsidR="007074A3" w:rsidRDefault="007074A3">
            <w:pPr>
              <w:pStyle w:val="ConsPlusNormal"/>
            </w:pPr>
          </w:p>
        </w:tc>
        <w:tc>
          <w:tcPr>
            <w:tcW w:w="1133" w:type="dxa"/>
          </w:tcPr>
          <w:p w:rsidR="007074A3" w:rsidRDefault="007074A3">
            <w:pPr>
              <w:pStyle w:val="ConsPlusNormal"/>
            </w:pPr>
          </w:p>
        </w:tc>
        <w:tc>
          <w:tcPr>
            <w:tcW w:w="794" w:type="dxa"/>
          </w:tcPr>
          <w:p w:rsidR="007074A3" w:rsidRDefault="007074A3">
            <w:pPr>
              <w:pStyle w:val="ConsPlusNormal"/>
            </w:pPr>
          </w:p>
        </w:tc>
        <w:tc>
          <w:tcPr>
            <w:tcW w:w="680" w:type="dxa"/>
          </w:tcPr>
          <w:p w:rsidR="007074A3" w:rsidRDefault="007074A3">
            <w:pPr>
              <w:pStyle w:val="ConsPlusNormal"/>
            </w:pPr>
          </w:p>
        </w:tc>
        <w:tc>
          <w:tcPr>
            <w:tcW w:w="454" w:type="dxa"/>
          </w:tcPr>
          <w:p w:rsidR="007074A3" w:rsidRDefault="007074A3">
            <w:pPr>
              <w:pStyle w:val="ConsPlusNormal"/>
            </w:pPr>
          </w:p>
        </w:tc>
        <w:tc>
          <w:tcPr>
            <w:tcW w:w="1138" w:type="dxa"/>
          </w:tcPr>
          <w:p w:rsidR="007074A3" w:rsidRDefault="007074A3">
            <w:pPr>
              <w:pStyle w:val="ConsPlusNormal"/>
            </w:pPr>
          </w:p>
        </w:tc>
        <w:tc>
          <w:tcPr>
            <w:tcW w:w="737" w:type="dxa"/>
          </w:tcPr>
          <w:p w:rsidR="007074A3" w:rsidRDefault="007074A3">
            <w:pPr>
              <w:pStyle w:val="ConsPlusNormal"/>
            </w:pPr>
          </w:p>
        </w:tc>
        <w:tc>
          <w:tcPr>
            <w:tcW w:w="680" w:type="dxa"/>
          </w:tcPr>
          <w:p w:rsidR="007074A3" w:rsidRDefault="007074A3">
            <w:pPr>
              <w:pStyle w:val="ConsPlusNormal"/>
            </w:pPr>
          </w:p>
        </w:tc>
        <w:tc>
          <w:tcPr>
            <w:tcW w:w="454" w:type="dxa"/>
          </w:tcPr>
          <w:p w:rsidR="007074A3" w:rsidRDefault="007074A3">
            <w:pPr>
              <w:pStyle w:val="ConsPlusNormal"/>
            </w:pPr>
          </w:p>
        </w:tc>
        <w:tc>
          <w:tcPr>
            <w:tcW w:w="1339" w:type="dxa"/>
          </w:tcPr>
          <w:p w:rsidR="007074A3" w:rsidRDefault="007074A3">
            <w:pPr>
              <w:pStyle w:val="ConsPlusNormal"/>
            </w:pPr>
          </w:p>
        </w:tc>
        <w:tc>
          <w:tcPr>
            <w:tcW w:w="964" w:type="dxa"/>
          </w:tcPr>
          <w:p w:rsidR="007074A3" w:rsidRDefault="007074A3">
            <w:pPr>
              <w:pStyle w:val="ConsPlusNormal"/>
            </w:pPr>
          </w:p>
        </w:tc>
      </w:tr>
      <w:tr w:rsidR="007074A3">
        <w:tblPrEx>
          <w:tblBorders>
            <w:left w:val="nil"/>
            <w:right w:val="nil"/>
          </w:tblBorders>
        </w:tblPrEx>
        <w:tc>
          <w:tcPr>
            <w:tcW w:w="1871" w:type="dxa"/>
            <w:gridSpan w:val="2"/>
            <w:tcBorders>
              <w:left w:val="nil"/>
              <w:bottom w:val="nil"/>
            </w:tcBorders>
          </w:tcPr>
          <w:p w:rsidR="007074A3" w:rsidRDefault="007074A3">
            <w:pPr>
              <w:pStyle w:val="ConsPlusNormal"/>
              <w:jc w:val="right"/>
            </w:pPr>
            <w:r>
              <w:t>Итого</w:t>
            </w:r>
          </w:p>
        </w:tc>
        <w:tc>
          <w:tcPr>
            <w:tcW w:w="454" w:type="dxa"/>
          </w:tcPr>
          <w:p w:rsidR="007074A3" w:rsidRDefault="007074A3">
            <w:pPr>
              <w:pStyle w:val="ConsPlusNormal"/>
            </w:pPr>
          </w:p>
        </w:tc>
        <w:tc>
          <w:tcPr>
            <w:tcW w:w="1133" w:type="dxa"/>
          </w:tcPr>
          <w:p w:rsidR="007074A3" w:rsidRDefault="007074A3">
            <w:pPr>
              <w:pStyle w:val="ConsPlusNormal"/>
            </w:pPr>
          </w:p>
        </w:tc>
        <w:tc>
          <w:tcPr>
            <w:tcW w:w="794" w:type="dxa"/>
          </w:tcPr>
          <w:p w:rsidR="007074A3" w:rsidRDefault="007074A3">
            <w:pPr>
              <w:pStyle w:val="ConsPlusNormal"/>
            </w:pPr>
          </w:p>
        </w:tc>
        <w:tc>
          <w:tcPr>
            <w:tcW w:w="680" w:type="dxa"/>
          </w:tcPr>
          <w:p w:rsidR="007074A3" w:rsidRDefault="007074A3">
            <w:pPr>
              <w:pStyle w:val="ConsPlusNormal"/>
            </w:pPr>
          </w:p>
        </w:tc>
        <w:tc>
          <w:tcPr>
            <w:tcW w:w="454" w:type="dxa"/>
          </w:tcPr>
          <w:p w:rsidR="007074A3" w:rsidRDefault="007074A3">
            <w:pPr>
              <w:pStyle w:val="ConsPlusNormal"/>
            </w:pPr>
          </w:p>
        </w:tc>
        <w:tc>
          <w:tcPr>
            <w:tcW w:w="1138" w:type="dxa"/>
          </w:tcPr>
          <w:p w:rsidR="007074A3" w:rsidRDefault="007074A3">
            <w:pPr>
              <w:pStyle w:val="ConsPlusNormal"/>
            </w:pPr>
          </w:p>
        </w:tc>
        <w:tc>
          <w:tcPr>
            <w:tcW w:w="737" w:type="dxa"/>
          </w:tcPr>
          <w:p w:rsidR="007074A3" w:rsidRDefault="007074A3">
            <w:pPr>
              <w:pStyle w:val="ConsPlusNormal"/>
            </w:pPr>
          </w:p>
        </w:tc>
        <w:tc>
          <w:tcPr>
            <w:tcW w:w="680" w:type="dxa"/>
          </w:tcPr>
          <w:p w:rsidR="007074A3" w:rsidRDefault="007074A3">
            <w:pPr>
              <w:pStyle w:val="ConsPlusNormal"/>
            </w:pPr>
          </w:p>
        </w:tc>
        <w:tc>
          <w:tcPr>
            <w:tcW w:w="454" w:type="dxa"/>
          </w:tcPr>
          <w:p w:rsidR="007074A3" w:rsidRDefault="007074A3">
            <w:pPr>
              <w:pStyle w:val="ConsPlusNormal"/>
            </w:pPr>
          </w:p>
        </w:tc>
        <w:tc>
          <w:tcPr>
            <w:tcW w:w="1339" w:type="dxa"/>
          </w:tcPr>
          <w:p w:rsidR="007074A3" w:rsidRDefault="007074A3">
            <w:pPr>
              <w:pStyle w:val="ConsPlusNormal"/>
            </w:pPr>
          </w:p>
        </w:tc>
        <w:tc>
          <w:tcPr>
            <w:tcW w:w="964" w:type="dxa"/>
            <w:tcBorders>
              <w:bottom w:val="nil"/>
              <w:right w:val="nil"/>
            </w:tcBorders>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0531786, с. 2</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на "__" ___________ 20__ г.</w:t>
      </w:r>
    </w:p>
    <w:p w:rsidR="007074A3" w:rsidRDefault="007074A3">
      <w:pPr>
        <w:pStyle w:val="ConsPlusNonformat"/>
        <w:jc w:val="both"/>
      </w:pPr>
    </w:p>
    <w:p w:rsidR="007074A3" w:rsidRDefault="007074A3">
      <w:pPr>
        <w:pStyle w:val="ConsPlusNonformat"/>
        <w:jc w:val="both"/>
      </w:pPr>
      <w:r>
        <w:t xml:space="preserve">              1.2.2. Лимиты бюджетных обязательств в </w:t>
      </w:r>
      <w:proofErr w:type="gramStart"/>
      <w:r>
        <w:t>текущем</w:t>
      </w:r>
      <w:proofErr w:type="gramEnd"/>
    </w:p>
    <w:p w:rsidR="007074A3" w:rsidRDefault="007074A3">
      <w:pPr>
        <w:pStyle w:val="ConsPlusNonformat"/>
        <w:jc w:val="both"/>
      </w:pPr>
      <w:r>
        <w:t xml:space="preserve">         финансовом году на выплаты за счет </w:t>
      </w:r>
      <w:proofErr w:type="gramStart"/>
      <w:r>
        <w:t>связанных</w:t>
      </w:r>
      <w:proofErr w:type="gramEnd"/>
      <w:r>
        <w:t xml:space="preserve"> иностранных</w:t>
      </w:r>
    </w:p>
    <w:p w:rsidR="007074A3" w:rsidRDefault="007074A3">
      <w:pPr>
        <w:pStyle w:val="ConsPlusNonformat"/>
        <w:jc w:val="both"/>
      </w:pPr>
      <w:r>
        <w:t xml:space="preserve">                кредитов и на выплаты в иностранной валюте</w:t>
      </w:r>
    </w:p>
    <w:p w:rsidR="007074A3" w:rsidRDefault="007074A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098"/>
        <w:gridCol w:w="1417"/>
        <w:gridCol w:w="794"/>
        <w:gridCol w:w="2438"/>
        <w:gridCol w:w="1587"/>
      </w:tblGrid>
      <w:tr w:rsidR="007074A3">
        <w:tc>
          <w:tcPr>
            <w:tcW w:w="737" w:type="dxa"/>
            <w:vMerge w:val="restart"/>
          </w:tcPr>
          <w:p w:rsidR="007074A3" w:rsidRDefault="007074A3">
            <w:pPr>
              <w:pStyle w:val="ConsPlusNormal"/>
              <w:jc w:val="center"/>
            </w:pPr>
            <w:r>
              <w:t>Код по БК</w:t>
            </w:r>
          </w:p>
        </w:tc>
        <w:tc>
          <w:tcPr>
            <w:tcW w:w="2098" w:type="dxa"/>
            <w:vMerge w:val="restart"/>
          </w:tcPr>
          <w:p w:rsidR="007074A3" w:rsidRDefault="007074A3">
            <w:pPr>
              <w:pStyle w:val="ConsPlusNormal"/>
              <w:jc w:val="center"/>
            </w:pPr>
            <w:r>
              <w:t>Код объекта ФАИП (мероприятия по информатизации)</w:t>
            </w:r>
          </w:p>
        </w:tc>
        <w:tc>
          <w:tcPr>
            <w:tcW w:w="1417" w:type="dxa"/>
            <w:vMerge w:val="restart"/>
          </w:tcPr>
          <w:p w:rsidR="007074A3" w:rsidRDefault="007074A3">
            <w:pPr>
              <w:pStyle w:val="ConsPlusNormal"/>
              <w:jc w:val="center"/>
            </w:pPr>
            <w:r>
              <w:t>Сумма за счет связанных кредитов</w:t>
            </w:r>
          </w:p>
        </w:tc>
        <w:tc>
          <w:tcPr>
            <w:tcW w:w="3232" w:type="dxa"/>
            <w:gridSpan w:val="2"/>
          </w:tcPr>
          <w:p w:rsidR="007074A3" w:rsidRDefault="007074A3">
            <w:pPr>
              <w:pStyle w:val="ConsPlusNormal"/>
              <w:jc w:val="center"/>
            </w:pPr>
            <w:r>
              <w:t>Сумма на выплаты в иностранной валюте (в рублевом эквиваленте)</w:t>
            </w:r>
          </w:p>
        </w:tc>
        <w:tc>
          <w:tcPr>
            <w:tcW w:w="1587" w:type="dxa"/>
            <w:vMerge w:val="restart"/>
          </w:tcPr>
          <w:p w:rsidR="007074A3" w:rsidRDefault="007074A3">
            <w:pPr>
              <w:pStyle w:val="ConsPlusNormal"/>
              <w:jc w:val="center"/>
            </w:pPr>
            <w:r>
              <w:t>Примечание</w:t>
            </w:r>
          </w:p>
        </w:tc>
      </w:tr>
      <w:tr w:rsidR="007074A3">
        <w:tc>
          <w:tcPr>
            <w:tcW w:w="737" w:type="dxa"/>
            <w:vMerge/>
          </w:tcPr>
          <w:p w:rsidR="007074A3" w:rsidRDefault="007074A3"/>
        </w:tc>
        <w:tc>
          <w:tcPr>
            <w:tcW w:w="2098" w:type="dxa"/>
            <w:vMerge/>
          </w:tcPr>
          <w:p w:rsidR="007074A3" w:rsidRDefault="007074A3"/>
        </w:tc>
        <w:tc>
          <w:tcPr>
            <w:tcW w:w="1417" w:type="dxa"/>
            <w:vMerge/>
          </w:tcPr>
          <w:p w:rsidR="007074A3" w:rsidRDefault="007074A3"/>
        </w:tc>
        <w:tc>
          <w:tcPr>
            <w:tcW w:w="794" w:type="dxa"/>
          </w:tcPr>
          <w:p w:rsidR="007074A3" w:rsidRDefault="007074A3">
            <w:pPr>
              <w:pStyle w:val="ConsPlusNormal"/>
              <w:jc w:val="center"/>
            </w:pPr>
            <w:r>
              <w:t>всего</w:t>
            </w:r>
          </w:p>
        </w:tc>
        <w:tc>
          <w:tcPr>
            <w:tcW w:w="2438" w:type="dxa"/>
          </w:tcPr>
          <w:p w:rsidR="007074A3" w:rsidRDefault="007074A3">
            <w:pPr>
              <w:pStyle w:val="ConsPlusNormal"/>
              <w:jc w:val="center"/>
            </w:pPr>
            <w:r>
              <w:t>из них с отложенной датой ввода в действие</w:t>
            </w:r>
          </w:p>
        </w:tc>
        <w:tc>
          <w:tcPr>
            <w:tcW w:w="1587" w:type="dxa"/>
            <w:vMerge/>
          </w:tcPr>
          <w:p w:rsidR="007074A3" w:rsidRDefault="007074A3"/>
        </w:tc>
      </w:tr>
      <w:tr w:rsidR="007074A3">
        <w:tc>
          <w:tcPr>
            <w:tcW w:w="737" w:type="dxa"/>
          </w:tcPr>
          <w:p w:rsidR="007074A3" w:rsidRDefault="007074A3">
            <w:pPr>
              <w:pStyle w:val="ConsPlusNormal"/>
              <w:jc w:val="center"/>
            </w:pPr>
            <w:r>
              <w:t>1</w:t>
            </w:r>
          </w:p>
        </w:tc>
        <w:tc>
          <w:tcPr>
            <w:tcW w:w="2098" w:type="dxa"/>
          </w:tcPr>
          <w:p w:rsidR="007074A3" w:rsidRDefault="007074A3">
            <w:pPr>
              <w:pStyle w:val="ConsPlusNormal"/>
              <w:jc w:val="center"/>
            </w:pPr>
            <w:r>
              <w:t>2</w:t>
            </w:r>
          </w:p>
        </w:tc>
        <w:tc>
          <w:tcPr>
            <w:tcW w:w="1417" w:type="dxa"/>
          </w:tcPr>
          <w:p w:rsidR="007074A3" w:rsidRDefault="007074A3">
            <w:pPr>
              <w:pStyle w:val="ConsPlusNormal"/>
              <w:jc w:val="center"/>
            </w:pPr>
            <w:r>
              <w:t>3</w:t>
            </w:r>
          </w:p>
        </w:tc>
        <w:tc>
          <w:tcPr>
            <w:tcW w:w="794" w:type="dxa"/>
          </w:tcPr>
          <w:p w:rsidR="007074A3" w:rsidRDefault="007074A3">
            <w:pPr>
              <w:pStyle w:val="ConsPlusNormal"/>
              <w:jc w:val="center"/>
            </w:pPr>
            <w:r>
              <w:t>4</w:t>
            </w:r>
          </w:p>
        </w:tc>
        <w:tc>
          <w:tcPr>
            <w:tcW w:w="2438" w:type="dxa"/>
          </w:tcPr>
          <w:p w:rsidR="007074A3" w:rsidRDefault="007074A3">
            <w:pPr>
              <w:pStyle w:val="ConsPlusNormal"/>
              <w:jc w:val="center"/>
            </w:pPr>
            <w:r>
              <w:t>5</w:t>
            </w:r>
          </w:p>
        </w:tc>
        <w:tc>
          <w:tcPr>
            <w:tcW w:w="1587" w:type="dxa"/>
          </w:tcPr>
          <w:p w:rsidR="007074A3" w:rsidRDefault="007074A3">
            <w:pPr>
              <w:pStyle w:val="ConsPlusNormal"/>
              <w:jc w:val="center"/>
            </w:pPr>
            <w:r>
              <w:t>6</w:t>
            </w:r>
          </w:p>
        </w:tc>
      </w:tr>
      <w:tr w:rsidR="007074A3">
        <w:tc>
          <w:tcPr>
            <w:tcW w:w="737" w:type="dxa"/>
          </w:tcPr>
          <w:p w:rsidR="007074A3" w:rsidRDefault="007074A3">
            <w:pPr>
              <w:pStyle w:val="ConsPlusNormal"/>
            </w:pPr>
          </w:p>
        </w:tc>
        <w:tc>
          <w:tcPr>
            <w:tcW w:w="2098" w:type="dxa"/>
          </w:tcPr>
          <w:p w:rsidR="007074A3" w:rsidRDefault="007074A3">
            <w:pPr>
              <w:pStyle w:val="ConsPlusNormal"/>
            </w:pPr>
          </w:p>
        </w:tc>
        <w:tc>
          <w:tcPr>
            <w:tcW w:w="1417" w:type="dxa"/>
          </w:tcPr>
          <w:p w:rsidR="007074A3" w:rsidRDefault="007074A3">
            <w:pPr>
              <w:pStyle w:val="ConsPlusNormal"/>
            </w:pPr>
          </w:p>
        </w:tc>
        <w:tc>
          <w:tcPr>
            <w:tcW w:w="794" w:type="dxa"/>
          </w:tcPr>
          <w:p w:rsidR="007074A3" w:rsidRDefault="007074A3">
            <w:pPr>
              <w:pStyle w:val="ConsPlusNormal"/>
            </w:pPr>
          </w:p>
        </w:tc>
        <w:tc>
          <w:tcPr>
            <w:tcW w:w="2438" w:type="dxa"/>
          </w:tcPr>
          <w:p w:rsidR="007074A3" w:rsidRDefault="007074A3">
            <w:pPr>
              <w:pStyle w:val="ConsPlusNormal"/>
            </w:pPr>
          </w:p>
        </w:tc>
        <w:tc>
          <w:tcPr>
            <w:tcW w:w="1587" w:type="dxa"/>
          </w:tcPr>
          <w:p w:rsidR="007074A3" w:rsidRDefault="007074A3">
            <w:pPr>
              <w:pStyle w:val="ConsPlusNormal"/>
            </w:pPr>
          </w:p>
        </w:tc>
      </w:tr>
      <w:tr w:rsidR="007074A3">
        <w:tc>
          <w:tcPr>
            <w:tcW w:w="737" w:type="dxa"/>
          </w:tcPr>
          <w:p w:rsidR="007074A3" w:rsidRDefault="007074A3">
            <w:pPr>
              <w:pStyle w:val="ConsPlusNormal"/>
            </w:pPr>
          </w:p>
        </w:tc>
        <w:tc>
          <w:tcPr>
            <w:tcW w:w="2098" w:type="dxa"/>
          </w:tcPr>
          <w:p w:rsidR="007074A3" w:rsidRDefault="007074A3">
            <w:pPr>
              <w:pStyle w:val="ConsPlusNormal"/>
            </w:pPr>
          </w:p>
        </w:tc>
        <w:tc>
          <w:tcPr>
            <w:tcW w:w="1417" w:type="dxa"/>
          </w:tcPr>
          <w:p w:rsidR="007074A3" w:rsidRDefault="007074A3">
            <w:pPr>
              <w:pStyle w:val="ConsPlusNormal"/>
            </w:pPr>
          </w:p>
        </w:tc>
        <w:tc>
          <w:tcPr>
            <w:tcW w:w="794" w:type="dxa"/>
          </w:tcPr>
          <w:p w:rsidR="007074A3" w:rsidRDefault="007074A3">
            <w:pPr>
              <w:pStyle w:val="ConsPlusNormal"/>
            </w:pPr>
          </w:p>
        </w:tc>
        <w:tc>
          <w:tcPr>
            <w:tcW w:w="2438" w:type="dxa"/>
          </w:tcPr>
          <w:p w:rsidR="007074A3" w:rsidRDefault="007074A3">
            <w:pPr>
              <w:pStyle w:val="ConsPlusNormal"/>
            </w:pPr>
          </w:p>
        </w:tc>
        <w:tc>
          <w:tcPr>
            <w:tcW w:w="1587" w:type="dxa"/>
          </w:tcPr>
          <w:p w:rsidR="007074A3" w:rsidRDefault="007074A3">
            <w:pPr>
              <w:pStyle w:val="ConsPlusNormal"/>
            </w:pPr>
          </w:p>
        </w:tc>
      </w:tr>
      <w:tr w:rsidR="007074A3">
        <w:tblPrEx>
          <w:tblBorders>
            <w:left w:val="nil"/>
            <w:right w:val="nil"/>
          </w:tblBorders>
        </w:tblPrEx>
        <w:tc>
          <w:tcPr>
            <w:tcW w:w="737" w:type="dxa"/>
            <w:tcBorders>
              <w:left w:val="nil"/>
              <w:bottom w:val="nil"/>
              <w:right w:val="nil"/>
            </w:tcBorders>
          </w:tcPr>
          <w:p w:rsidR="007074A3" w:rsidRDefault="007074A3">
            <w:pPr>
              <w:pStyle w:val="ConsPlusNormal"/>
            </w:pPr>
          </w:p>
        </w:tc>
        <w:tc>
          <w:tcPr>
            <w:tcW w:w="2098" w:type="dxa"/>
            <w:tcBorders>
              <w:left w:val="nil"/>
              <w:bottom w:val="nil"/>
            </w:tcBorders>
          </w:tcPr>
          <w:p w:rsidR="007074A3" w:rsidRDefault="007074A3">
            <w:pPr>
              <w:pStyle w:val="ConsPlusNormal"/>
              <w:jc w:val="right"/>
            </w:pPr>
            <w:r>
              <w:t>Итого</w:t>
            </w:r>
          </w:p>
        </w:tc>
        <w:tc>
          <w:tcPr>
            <w:tcW w:w="1417" w:type="dxa"/>
          </w:tcPr>
          <w:p w:rsidR="007074A3" w:rsidRDefault="007074A3">
            <w:pPr>
              <w:pStyle w:val="ConsPlusNormal"/>
            </w:pPr>
          </w:p>
        </w:tc>
        <w:tc>
          <w:tcPr>
            <w:tcW w:w="794" w:type="dxa"/>
          </w:tcPr>
          <w:p w:rsidR="007074A3" w:rsidRDefault="007074A3">
            <w:pPr>
              <w:pStyle w:val="ConsPlusNormal"/>
            </w:pPr>
          </w:p>
        </w:tc>
        <w:tc>
          <w:tcPr>
            <w:tcW w:w="2438" w:type="dxa"/>
          </w:tcPr>
          <w:p w:rsidR="007074A3" w:rsidRDefault="007074A3">
            <w:pPr>
              <w:pStyle w:val="ConsPlusNormal"/>
            </w:pPr>
          </w:p>
        </w:tc>
        <w:tc>
          <w:tcPr>
            <w:tcW w:w="158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1.2.3. Предельные объемы финансирования, за исключением</w:t>
      </w:r>
    </w:p>
    <w:p w:rsidR="007074A3" w:rsidRDefault="007074A3">
      <w:pPr>
        <w:pStyle w:val="ConsPlusNonformat"/>
        <w:jc w:val="both"/>
      </w:pPr>
      <w:r>
        <w:t xml:space="preserve">                        выплат в иностранной валюте</w:t>
      </w:r>
    </w:p>
    <w:p w:rsidR="007074A3" w:rsidRDefault="007074A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4656"/>
        <w:gridCol w:w="1757"/>
      </w:tblGrid>
      <w:tr w:rsidR="007074A3">
        <w:tc>
          <w:tcPr>
            <w:tcW w:w="1304" w:type="dxa"/>
            <w:vMerge w:val="restart"/>
          </w:tcPr>
          <w:p w:rsidR="007074A3" w:rsidRDefault="007074A3">
            <w:pPr>
              <w:pStyle w:val="ConsPlusNormal"/>
              <w:jc w:val="center"/>
            </w:pPr>
            <w:r>
              <w:t>Код по БК</w:t>
            </w:r>
          </w:p>
        </w:tc>
        <w:tc>
          <w:tcPr>
            <w:tcW w:w="5960" w:type="dxa"/>
            <w:gridSpan w:val="2"/>
          </w:tcPr>
          <w:p w:rsidR="007074A3" w:rsidRDefault="007074A3">
            <w:pPr>
              <w:pStyle w:val="ConsPlusNormal"/>
              <w:jc w:val="center"/>
            </w:pPr>
            <w:r>
              <w:t>Сумма (в рублевом эквиваленте)</w:t>
            </w:r>
          </w:p>
        </w:tc>
        <w:tc>
          <w:tcPr>
            <w:tcW w:w="1757" w:type="dxa"/>
            <w:vMerge w:val="restart"/>
          </w:tcPr>
          <w:p w:rsidR="007074A3" w:rsidRDefault="007074A3">
            <w:pPr>
              <w:pStyle w:val="ConsPlusNormal"/>
              <w:jc w:val="center"/>
            </w:pPr>
            <w:r>
              <w:t>Примечание</w:t>
            </w:r>
          </w:p>
        </w:tc>
      </w:tr>
      <w:tr w:rsidR="007074A3">
        <w:tc>
          <w:tcPr>
            <w:tcW w:w="1304" w:type="dxa"/>
            <w:vMerge/>
          </w:tcPr>
          <w:p w:rsidR="007074A3" w:rsidRDefault="007074A3"/>
        </w:tc>
        <w:tc>
          <w:tcPr>
            <w:tcW w:w="1304" w:type="dxa"/>
          </w:tcPr>
          <w:p w:rsidR="007074A3" w:rsidRDefault="007074A3">
            <w:pPr>
              <w:pStyle w:val="ConsPlusNormal"/>
              <w:jc w:val="center"/>
            </w:pPr>
            <w:r>
              <w:t>всего</w:t>
            </w:r>
          </w:p>
        </w:tc>
        <w:tc>
          <w:tcPr>
            <w:tcW w:w="4656" w:type="dxa"/>
          </w:tcPr>
          <w:p w:rsidR="007074A3" w:rsidRDefault="007074A3">
            <w:pPr>
              <w:pStyle w:val="ConsPlusNormal"/>
              <w:jc w:val="center"/>
            </w:pPr>
            <w:r>
              <w:t>из них с отложенной датой ввода в действие</w:t>
            </w:r>
          </w:p>
        </w:tc>
        <w:tc>
          <w:tcPr>
            <w:tcW w:w="1757" w:type="dxa"/>
            <w:vMerge/>
          </w:tcPr>
          <w:p w:rsidR="007074A3" w:rsidRDefault="007074A3"/>
        </w:tc>
      </w:tr>
      <w:tr w:rsidR="007074A3">
        <w:tc>
          <w:tcPr>
            <w:tcW w:w="1304" w:type="dxa"/>
          </w:tcPr>
          <w:p w:rsidR="007074A3" w:rsidRDefault="007074A3">
            <w:pPr>
              <w:pStyle w:val="ConsPlusNormal"/>
              <w:jc w:val="center"/>
            </w:pPr>
            <w:r>
              <w:t>1</w:t>
            </w:r>
          </w:p>
        </w:tc>
        <w:tc>
          <w:tcPr>
            <w:tcW w:w="1304" w:type="dxa"/>
          </w:tcPr>
          <w:p w:rsidR="007074A3" w:rsidRDefault="007074A3">
            <w:pPr>
              <w:pStyle w:val="ConsPlusNormal"/>
              <w:jc w:val="center"/>
            </w:pPr>
            <w:r>
              <w:t>2</w:t>
            </w:r>
          </w:p>
        </w:tc>
        <w:tc>
          <w:tcPr>
            <w:tcW w:w="4656" w:type="dxa"/>
          </w:tcPr>
          <w:p w:rsidR="007074A3" w:rsidRDefault="007074A3">
            <w:pPr>
              <w:pStyle w:val="ConsPlusNormal"/>
              <w:jc w:val="center"/>
            </w:pPr>
            <w:r>
              <w:t>3</w:t>
            </w:r>
          </w:p>
        </w:tc>
        <w:tc>
          <w:tcPr>
            <w:tcW w:w="1757" w:type="dxa"/>
          </w:tcPr>
          <w:p w:rsidR="007074A3" w:rsidRDefault="007074A3">
            <w:pPr>
              <w:pStyle w:val="ConsPlusNormal"/>
              <w:jc w:val="center"/>
            </w:pPr>
            <w:r>
              <w:t>4</w:t>
            </w:r>
          </w:p>
        </w:tc>
      </w:tr>
      <w:tr w:rsidR="007074A3">
        <w:tc>
          <w:tcPr>
            <w:tcW w:w="1304" w:type="dxa"/>
          </w:tcPr>
          <w:p w:rsidR="007074A3" w:rsidRDefault="007074A3">
            <w:pPr>
              <w:pStyle w:val="ConsPlusNormal"/>
            </w:pPr>
          </w:p>
        </w:tc>
        <w:tc>
          <w:tcPr>
            <w:tcW w:w="1304" w:type="dxa"/>
          </w:tcPr>
          <w:p w:rsidR="007074A3" w:rsidRDefault="007074A3">
            <w:pPr>
              <w:pStyle w:val="ConsPlusNormal"/>
            </w:pPr>
          </w:p>
        </w:tc>
        <w:tc>
          <w:tcPr>
            <w:tcW w:w="4656" w:type="dxa"/>
          </w:tcPr>
          <w:p w:rsidR="007074A3" w:rsidRDefault="007074A3">
            <w:pPr>
              <w:pStyle w:val="ConsPlusNormal"/>
            </w:pPr>
          </w:p>
        </w:tc>
        <w:tc>
          <w:tcPr>
            <w:tcW w:w="1757" w:type="dxa"/>
          </w:tcPr>
          <w:p w:rsidR="007074A3" w:rsidRDefault="007074A3">
            <w:pPr>
              <w:pStyle w:val="ConsPlusNormal"/>
            </w:pPr>
          </w:p>
        </w:tc>
      </w:tr>
      <w:tr w:rsidR="007074A3">
        <w:tc>
          <w:tcPr>
            <w:tcW w:w="1304" w:type="dxa"/>
          </w:tcPr>
          <w:p w:rsidR="007074A3" w:rsidRDefault="007074A3">
            <w:pPr>
              <w:pStyle w:val="ConsPlusNormal"/>
            </w:pPr>
          </w:p>
        </w:tc>
        <w:tc>
          <w:tcPr>
            <w:tcW w:w="1304" w:type="dxa"/>
          </w:tcPr>
          <w:p w:rsidR="007074A3" w:rsidRDefault="007074A3">
            <w:pPr>
              <w:pStyle w:val="ConsPlusNormal"/>
            </w:pPr>
          </w:p>
        </w:tc>
        <w:tc>
          <w:tcPr>
            <w:tcW w:w="4656" w:type="dxa"/>
          </w:tcPr>
          <w:p w:rsidR="007074A3" w:rsidRDefault="007074A3">
            <w:pPr>
              <w:pStyle w:val="ConsPlusNormal"/>
            </w:pPr>
          </w:p>
        </w:tc>
        <w:tc>
          <w:tcPr>
            <w:tcW w:w="1757" w:type="dxa"/>
          </w:tcPr>
          <w:p w:rsidR="007074A3" w:rsidRDefault="007074A3">
            <w:pPr>
              <w:pStyle w:val="ConsPlusNormal"/>
            </w:pPr>
          </w:p>
        </w:tc>
      </w:tr>
      <w:tr w:rsidR="007074A3">
        <w:tblPrEx>
          <w:tblBorders>
            <w:left w:val="nil"/>
            <w:right w:val="nil"/>
          </w:tblBorders>
        </w:tblPrEx>
        <w:tc>
          <w:tcPr>
            <w:tcW w:w="1304" w:type="dxa"/>
            <w:tcBorders>
              <w:left w:val="nil"/>
              <w:bottom w:val="nil"/>
            </w:tcBorders>
          </w:tcPr>
          <w:p w:rsidR="007074A3" w:rsidRDefault="007074A3">
            <w:pPr>
              <w:pStyle w:val="ConsPlusNormal"/>
              <w:jc w:val="right"/>
            </w:pPr>
            <w:r>
              <w:t>Итого</w:t>
            </w:r>
          </w:p>
        </w:tc>
        <w:tc>
          <w:tcPr>
            <w:tcW w:w="1304" w:type="dxa"/>
          </w:tcPr>
          <w:p w:rsidR="007074A3" w:rsidRDefault="007074A3">
            <w:pPr>
              <w:pStyle w:val="ConsPlusNormal"/>
            </w:pPr>
          </w:p>
        </w:tc>
        <w:tc>
          <w:tcPr>
            <w:tcW w:w="4656" w:type="dxa"/>
          </w:tcPr>
          <w:p w:rsidR="007074A3" w:rsidRDefault="007074A3">
            <w:pPr>
              <w:pStyle w:val="ConsPlusNormal"/>
            </w:pPr>
          </w:p>
        </w:tc>
        <w:tc>
          <w:tcPr>
            <w:tcW w:w="1757" w:type="dxa"/>
            <w:tcBorders>
              <w:bottom w:val="nil"/>
              <w:right w:val="nil"/>
            </w:tcBorders>
          </w:tcPr>
          <w:p w:rsidR="007074A3" w:rsidRDefault="007074A3">
            <w:pPr>
              <w:pStyle w:val="ConsPlusNormal"/>
            </w:pPr>
          </w:p>
        </w:tc>
      </w:tr>
    </w:tbl>
    <w:p w:rsidR="007074A3" w:rsidRDefault="007074A3">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both"/>
            </w:pPr>
            <w:proofErr w:type="spellStart"/>
            <w:r>
              <w:rPr>
                <w:color w:val="392C69"/>
              </w:rPr>
              <w:t>КонсультантПлюс</w:t>
            </w:r>
            <w:proofErr w:type="spellEnd"/>
            <w:r>
              <w:rPr>
                <w:color w:val="392C69"/>
              </w:rPr>
              <w:t>: примечание.</w:t>
            </w:r>
          </w:p>
          <w:p w:rsidR="007074A3" w:rsidRDefault="007074A3">
            <w:pPr>
              <w:pStyle w:val="ConsPlusNormal"/>
              <w:jc w:val="both"/>
            </w:pPr>
            <w:r>
              <w:rPr>
                <w:color w:val="392C69"/>
              </w:rPr>
              <w:t>Нумерация подпунктов дана в соответствии с официальным текстом документа.</w:t>
            </w:r>
          </w:p>
        </w:tc>
      </w:tr>
    </w:tbl>
    <w:p w:rsidR="007074A3" w:rsidRDefault="007074A3">
      <w:pPr>
        <w:pStyle w:val="ConsPlusNormal"/>
        <w:jc w:val="both"/>
      </w:pPr>
    </w:p>
    <w:p w:rsidR="007074A3" w:rsidRDefault="007074A3">
      <w:pPr>
        <w:pStyle w:val="ConsPlusNonformat"/>
        <w:jc w:val="both"/>
      </w:pPr>
      <w:r>
        <w:t xml:space="preserve">                   1.3.1. Лимиты бюджетных обязательств</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871"/>
        <w:gridCol w:w="737"/>
        <w:gridCol w:w="1987"/>
        <w:gridCol w:w="907"/>
        <w:gridCol w:w="1077"/>
        <w:gridCol w:w="1304"/>
      </w:tblGrid>
      <w:tr w:rsidR="007074A3">
        <w:tc>
          <w:tcPr>
            <w:tcW w:w="1134" w:type="dxa"/>
            <w:vMerge w:val="restart"/>
          </w:tcPr>
          <w:p w:rsidR="007074A3" w:rsidRDefault="007074A3">
            <w:pPr>
              <w:pStyle w:val="ConsPlusNormal"/>
              <w:jc w:val="center"/>
            </w:pPr>
            <w:r>
              <w:t>Код по БК</w:t>
            </w:r>
          </w:p>
        </w:tc>
        <w:tc>
          <w:tcPr>
            <w:tcW w:w="1871" w:type="dxa"/>
            <w:vMerge w:val="restart"/>
          </w:tcPr>
          <w:p w:rsidR="007074A3" w:rsidRDefault="007074A3">
            <w:pPr>
              <w:pStyle w:val="ConsPlusNormal"/>
              <w:jc w:val="center"/>
            </w:pPr>
            <w:r>
              <w:t>Код объекта ФАИП (мероприятия по информатизации)</w:t>
            </w:r>
          </w:p>
        </w:tc>
        <w:tc>
          <w:tcPr>
            <w:tcW w:w="2724" w:type="dxa"/>
            <w:gridSpan w:val="2"/>
          </w:tcPr>
          <w:p w:rsidR="007074A3" w:rsidRDefault="007074A3">
            <w:pPr>
              <w:pStyle w:val="ConsPlusNormal"/>
              <w:jc w:val="center"/>
            </w:pPr>
            <w:r>
              <w:t>Сумма на ____ текущий финансовый год</w:t>
            </w:r>
          </w:p>
        </w:tc>
        <w:tc>
          <w:tcPr>
            <w:tcW w:w="1984" w:type="dxa"/>
            <w:gridSpan w:val="2"/>
          </w:tcPr>
          <w:p w:rsidR="007074A3" w:rsidRDefault="007074A3">
            <w:pPr>
              <w:pStyle w:val="ConsPlusNormal"/>
              <w:jc w:val="center"/>
            </w:pPr>
            <w:r>
              <w:t>Сумма на плановый период ____ - ____ годов</w:t>
            </w:r>
          </w:p>
        </w:tc>
        <w:tc>
          <w:tcPr>
            <w:tcW w:w="1304" w:type="dxa"/>
            <w:vMerge w:val="restart"/>
          </w:tcPr>
          <w:p w:rsidR="007074A3" w:rsidRDefault="007074A3">
            <w:pPr>
              <w:pStyle w:val="ConsPlusNormal"/>
              <w:jc w:val="center"/>
            </w:pPr>
            <w:r>
              <w:t>Примечание</w:t>
            </w:r>
          </w:p>
        </w:tc>
      </w:tr>
      <w:tr w:rsidR="007074A3">
        <w:tc>
          <w:tcPr>
            <w:tcW w:w="1134" w:type="dxa"/>
            <w:vMerge/>
          </w:tcPr>
          <w:p w:rsidR="007074A3" w:rsidRDefault="007074A3"/>
        </w:tc>
        <w:tc>
          <w:tcPr>
            <w:tcW w:w="1871" w:type="dxa"/>
            <w:vMerge/>
          </w:tcPr>
          <w:p w:rsidR="007074A3" w:rsidRDefault="007074A3"/>
        </w:tc>
        <w:tc>
          <w:tcPr>
            <w:tcW w:w="737" w:type="dxa"/>
          </w:tcPr>
          <w:p w:rsidR="007074A3" w:rsidRDefault="007074A3">
            <w:pPr>
              <w:pStyle w:val="ConsPlusNormal"/>
              <w:jc w:val="center"/>
            </w:pPr>
            <w:r>
              <w:t>всего</w:t>
            </w:r>
          </w:p>
        </w:tc>
        <w:tc>
          <w:tcPr>
            <w:tcW w:w="1987" w:type="dxa"/>
          </w:tcPr>
          <w:p w:rsidR="007074A3" w:rsidRDefault="007074A3">
            <w:pPr>
              <w:pStyle w:val="ConsPlusNormal"/>
              <w:jc w:val="center"/>
            </w:pPr>
            <w:r>
              <w:t>из них с отложенной датой ввода в действие</w:t>
            </w:r>
          </w:p>
        </w:tc>
        <w:tc>
          <w:tcPr>
            <w:tcW w:w="907" w:type="dxa"/>
          </w:tcPr>
          <w:p w:rsidR="007074A3" w:rsidRDefault="007074A3">
            <w:pPr>
              <w:pStyle w:val="ConsPlusNormal"/>
              <w:jc w:val="center"/>
            </w:pPr>
            <w:r>
              <w:t>первый год</w:t>
            </w:r>
          </w:p>
        </w:tc>
        <w:tc>
          <w:tcPr>
            <w:tcW w:w="1077" w:type="dxa"/>
          </w:tcPr>
          <w:p w:rsidR="007074A3" w:rsidRDefault="007074A3">
            <w:pPr>
              <w:pStyle w:val="ConsPlusNormal"/>
              <w:jc w:val="center"/>
            </w:pPr>
            <w:r>
              <w:t>второй год</w:t>
            </w:r>
          </w:p>
        </w:tc>
        <w:tc>
          <w:tcPr>
            <w:tcW w:w="1304" w:type="dxa"/>
            <w:vMerge/>
          </w:tcPr>
          <w:p w:rsidR="007074A3" w:rsidRDefault="007074A3"/>
        </w:tc>
      </w:tr>
      <w:tr w:rsidR="007074A3">
        <w:tc>
          <w:tcPr>
            <w:tcW w:w="1134" w:type="dxa"/>
          </w:tcPr>
          <w:p w:rsidR="007074A3" w:rsidRDefault="007074A3">
            <w:pPr>
              <w:pStyle w:val="ConsPlusNormal"/>
              <w:jc w:val="center"/>
            </w:pPr>
            <w:r>
              <w:lastRenderedPageBreak/>
              <w:t>1</w:t>
            </w:r>
          </w:p>
        </w:tc>
        <w:tc>
          <w:tcPr>
            <w:tcW w:w="1871" w:type="dxa"/>
          </w:tcPr>
          <w:p w:rsidR="007074A3" w:rsidRDefault="007074A3">
            <w:pPr>
              <w:pStyle w:val="ConsPlusNormal"/>
              <w:jc w:val="center"/>
            </w:pPr>
            <w:r>
              <w:t>2</w:t>
            </w:r>
          </w:p>
        </w:tc>
        <w:tc>
          <w:tcPr>
            <w:tcW w:w="737" w:type="dxa"/>
          </w:tcPr>
          <w:p w:rsidR="007074A3" w:rsidRDefault="007074A3">
            <w:pPr>
              <w:pStyle w:val="ConsPlusNormal"/>
              <w:jc w:val="center"/>
            </w:pPr>
            <w:r>
              <w:t>3</w:t>
            </w:r>
          </w:p>
        </w:tc>
        <w:tc>
          <w:tcPr>
            <w:tcW w:w="1987" w:type="dxa"/>
          </w:tcPr>
          <w:p w:rsidR="007074A3" w:rsidRDefault="007074A3">
            <w:pPr>
              <w:pStyle w:val="ConsPlusNormal"/>
              <w:jc w:val="center"/>
            </w:pPr>
            <w:r>
              <w:t>4</w:t>
            </w:r>
          </w:p>
        </w:tc>
        <w:tc>
          <w:tcPr>
            <w:tcW w:w="907" w:type="dxa"/>
          </w:tcPr>
          <w:p w:rsidR="007074A3" w:rsidRDefault="007074A3">
            <w:pPr>
              <w:pStyle w:val="ConsPlusNormal"/>
              <w:jc w:val="center"/>
            </w:pPr>
            <w:r>
              <w:t>5</w:t>
            </w:r>
          </w:p>
        </w:tc>
        <w:tc>
          <w:tcPr>
            <w:tcW w:w="1077" w:type="dxa"/>
          </w:tcPr>
          <w:p w:rsidR="007074A3" w:rsidRDefault="007074A3">
            <w:pPr>
              <w:pStyle w:val="ConsPlusNormal"/>
              <w:jc w:val="center"/>
            </w:pPr>
            <w:r>
              <w:t>6</w:t>
            </w:r>
          </w:p>
        </w:tc>
        <w:tc>
          <w:tcPr>
            <w:tcW w:w="1304" w:type="dxa"/>
          </w:tcPr>
          <w:p w:rsidR="007074A3" w:rsidRDefault="007074A3">
            <w:pPr>
              <w:pStyle w:val="ConsPlusNormal"/>
              <w:jc w:val="center"/>
            </w:pPr>
            <w:r>
              <w:t>7</w:t>
            </w:r>
          </w:p>
        </w:tc>
      </w:tr>
      <w:tr w:rsidR="007074A3">
        <w:tc>
          <w:tcPr>
            <w:tcW w:w="1134" w:type="dxa"/>
          </w:tcPr>
          <w:p w:rsidR="007074A3" w:rsidRDefault="007074A3">
            <w:pPr>
              <w:pStyle w:val="ConsPlusNormal"/>
            </w:pPr>
          </w:p>
        </w:tc>
        <w:tc>
          <w:tcPr>
            <w:tcW w:w="1871" w:type="dxa"/>
          </w:tcPr>
          <w:p w:rsidR="007074A3" w:rsidRDefault="007074A3">
            <w:pPr>
              <w:pStyle w:val="ConsPlusNormal"/>
            </w:pPr>
          </w:p>
        </w:tc>
        <w:tc>
          <w:tcPr>
            <w:tcW w:w="737" w:type="dxa"/>
          </w:tcPr>
          <w:p w:rsidR="007074A3" w:rsidRDefault="007074A3">
            <w:pPr>
              <w:pStyle w:val="ConsPlusNormal"/>
            </w:pPr>
          </w:p>
        </w:tc>
        <w:tc>
          <w:tcPr>
            <w:tcW w:w="1987" w:type="dxa"/>
          </w:tcPr>
          <w:p w:rsidR="007074A3" w:rsidRDefault="007074A3">
            <w:pPr>
              <w:pStyle w:val="ConsPlusNormal"/>
            </w:pPr>
          </w:p>
        </w:tc>
        <w:tc>
          <w:tcPr>
            <w:tcW w:w="907" w:type="dxa"/>
          </w:tcPr>
          <w:p w:rsidR="007074A3" w:rsidRDefault="007074A3">
            <w:pPr>
              <w:pStyle w:val="ConsPlusNormal"/>
            </w:pPr>
          </w:p>
        </w:tc>
        <w:tc>
          <w:tcPr>
            <w:tcW w:w="1077" w:type="dxa"/>
          </w:tcPr>
          <w:p w:rsidR="007074A3" w:rsidRDefault="007074A3">
            <w:pPr>
              <w:pStyle w:val="ConsPlusNormal"/>
            </w:pPr>
          </w:p>
        </w:tc>
        <w:tc>
          <w:tcPr>
            <w:tcW w:w="1304" w:type="dxa"/>
          </w:tcPr>
          <w:p w:rsidR="007074A3" w:rsidRDefault="007074A3">
            <w:pPr>
              <w:pStyle w:val="ConsPlusNormal"/>
            </w:pPr>
          </w:p>
        </w:tc>
      </w:tr>
      <w:tr w:rsidR="007074A3">
        <w:tc>
          <w:tcPr>
            <w:tcW w:w="1134" w:type="dxa"/>
          </w:tcPr>
          <w:p w:rsidR="007074A3" w:rsidRDefault="007074A3">
            <w:pPr>
              <w:pStyle w:val="ConsPlusNormal"/>
            </w:pPr>
          </w:p>
        </w:tc>
        <w:tc>
          <w:tcPr>
            <w:tcW w:w="1871" w:type="dxa"/>
          </w:tcPr>
          <w:p w:rsidR="007074A3" w:rsidRDefault="007074A3">
            <w:pPr>
              <w:pStyle w:val="ConsPlusNormal"/>
            </w:pPr>
          </w:p>
        </w:tc>
        <w:tc>
          <w:tcPr>
            <w:tcW w:w="737" w:type="dxa"/>
          </w:tcPr>
          <w:p w:rsidR="007074A3" w:rsidRDefault="007074A3">
            <w:pPr>
              <w:pStyle w:val="ConsPlusNormal"/>
            </w:pPr>
          </w:p>
        </w:tc>
        <w:tc>
          <w:tcPr>
            <w:tcW w:w="1987" w:type="dxa"/>
          </w:tcPr>
          <w:p w:rsidR="007074A3" w:rsidRDefault="007074A3">
            <w:pPr>
              <w:pStyle w:val="ConsPlusNormal"/>
            </w:pPr>
          </w:p>
        </w:tc>
        <w:tc>
          <w:tcPr>
            <w:tcW w:w="907" w:type="dxa"/>
          </w:tcPr>
          <w:p w:rsidR="007074A3" w:rsidRDefault="007074A3">
            <w:pPr>
              <w:pStyle w:val="ConsPlusNormal"/>
            </w:pPr>
          </w:p>
        </w:tc>
        <w:tc>
          <w:tcPr>
            <w:tcW w:w="1077" w:type="dxa"/>
          </w:tcPr>
          <w:p w:rsidR="007074A3" w:rsidRDefault="007074A3">
            <w:pPr>
              <w:pStyle w:val="ConsPlusNormal"/>
            </w:pPr>
          </w:p>
        </w:tc>
        <w:tc>
          <w:tcPr>
            <w:tcW w:w="1304" w:type="dxa"/>
          </w:tcPr>
          <w:p w:rsidR="007074A3" w:rsidRDefault="007074A3">
            <w:pPr>
              <w:pStyle w:val="ConsPlusNormal"/>
            </w:pPr>
          </w:p>
        </w:tc>
      </w:tr>
      <w:tr w:rsidR="007074A3">
        <w:tblPrEx>
          <w:tblBorders>
            <w:left w:val="nil"/>
            <w:right w:val="nil"/>
          </w:tblBorders>
        </w:tblPrEx>
        <w:tc>
          <w:tcPr>
            <w:tcW w:w="1134" w:type="dxa"/>
            <w:tcBorders>
              <w:left w:val="nil"/>
              <w:bottom w:val="nil"/>
              <w:right w:val="nil"/>
            </w:tcBorders>
          </w:tcPr>
          <w:p w:rsidR="007074A3" w:rsidRDefault="007074A3">
            <w:pPr>
              <w:pStyle w:val="ConsPlusNormal"/>
            </w:pPr>
          </w:p>
        </w:tc>
        <w:tc>
          <w:tcPr>
            <w:tcW w:w="1871" w:type="dxa"/>
            <w:tcBorders>
              <w:left w:val="nil"/>
              <w:bottom w:val="nil"/>
            </w:tcBorders>
          </w:tcPr>
          <w:p w:rsidR="007074A3" w:rsidRDefault="007074A3">
            <w:pPr>
              <w:pStyle w:val="ConsPlusNormal"/>
              <w:jc w:val="right"/>
            </w:pPr>
            <w:r>
              <w:t>Итого</w:t>
            </w:r>
          </w:p>
        </w:tc>
        <w:tc>
          <w:tcPr>
            <w:tcW w:w="737" w:type="dxa"/>
          </w:tcPr>
          <w:p w:rsidR="007074A3" w:rsidRDefault="007074A3">
            <w:pPr>
              <w:pStyle w:val="ConsPlusNormal"/>
            </w:pPr>
          </w:p>
        </w:tc>
        <w:tc>
          <w:tcPr>
            <w:tcW w:w="1987" w:type="dxa"/>
          </w:tcPr>
          <w:p w:rsidR="007074A3" w:rsidRDefault="007074A3">
            <w:pPr>
              <w:pStyle w:val="ConsPlusNormal"/>
            </w:pPr>
          </w:p>
        </w:tc>
        <w:tc>
          <w:tcPr>
            <w:tcW w:w="907" w:type="dxa"/>
          </w:tcPr>
          <w:p w:rsidR="007074A3" w:rsidRDefault="007074A3">
            <w:pPr>
              <w:pStyle w:val="ConsPlusNormal"/>
            </w:pPr>
          </w:p>
        </w:tc>
        <w:tc>
          <w:tcPr>
            <w:tcW w:w="1077" w:type="dxa"/>
          </w:tcPr>
          <w:p w:rsidR="007074A3" w:rsidRDefault="007074A3">
            <w:pPr>
              <w:pStyle w:val="ConsPlusNormal"/>
            </w:pPr>
          </w:p>
        </w:tc>
        <w:tc>
          <w:tcPr>
            <w:tcW w:w="130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1.3.2. Лимиты бюджетных обязательств в </w:t>
      </w:r>
      <w:proofErr w:type="gramStart"/>
      <w:r>
        <w:t>текущем</w:t>
      </w:r>
      <w:proofErr w:type="gramEnd"/>
    </w:p>
    <w:p w:rsidR="007074A3" w:rsidRDefault="007074A3">
      <w:pPr>
        <w:pStyle w:val="ConsPlusNonformat"/>
        <w:jc w:val="both"/>
      </w:pPr>
      <w:r>
        <w:t xml:space="preserve">         финансовом году на выплаты за счет </w:t>
      </w:r>
      <w:proofErr w:type="gramStart"/>
      <w:r>
        <w:t>связанных</w:t>
      </w:r>
      <w:proofErr w:type="gramEnd"/>
      <w:r>
        <w:t xml:space="preserve"> иностранных</w:t>
      </w:r>
    </w:p>
    <w:p w:rsidR="007074A3" w:rsidRDefault="007074A3">
      <w:pPr>
        <w:pStyle w:val="ConsPlusNonformat"/>
        <w:jc w:val="both"/>
      </w:pPr>
      <w:r>
        <w:t xml:space="preserve">                кредитов и на выплаты в иностранной валюте</w:t>
      </w:r>
    </w:p>
    <w:p w:rsidR="007074A3" w:rsidRDefault="007074A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871"/>
        <w:gridCol w:w="1191"/>
        <w:gridCol w:w="680"/>
        <w:gridCol w:w="2664"/>
        <w:gridCol w:w="1417"/>
      </w:tblGrid>
      <w:tr w:rsidR="007074A3">
        <w:tc>
          <w:tcPr>
            <w:tcW w:w="1247" w:type="dxa"/>
            <w:vMerge w:val="restart"/>
          </w:tcPr>
          <w:p w:rsidR="007074A3" w:rsidRDefault="007074A3">
            <w:pPr>
              <w:pStyle w:val="ConsPlusNormal"/>
              <w:jc w:val="center"/>
            </w:pPr>
            <w:r>
              <w:t>Код по БК</w:t>
            </w:r>
          </w:p>
        </w:tc>
        <w:tc>
          <w:tcPr>
            <w:tcW w:w="1871" w:type="dxa"/>
            <w:vMerge w:val="restart"/>
          </w:tcPr>
          <w:p w:rsidR="007074A3" w:rsidRDefault="007074A3">
            <w:pPr>
              <w:pStyle w:val="ConsPlusNormal"/>
              <w:jc w:val="center"/>
            </w:pPr>
            <w:r>
              <w:t>Код объекта ФАИП (мероприятия по информатизации)</w:t>
            </w:r>
          </w:p>
        </w:tc>
        <w:tc>
          <w:tcPr>
            <w:tcW w:w="1191" w:type="dxa"/>
            <w:vMerge w:val="restart"/>
          </w:tcPr>
          <w:p w:rsidR="007074A3" w:rsidRDefault="007074A3">
            <w:pPr>
              <w:pStyle w:val="ConsPlusNormal"/>
              <w:jc w:val="center"/>
            </w:pPr>
            <w:r>
              <w:t>Сумма за счет связанных кредитов</w:t>
            </w:r>
          </w:p>
        </w:tc>
        <w:tc>
          <w:tcPr>
            <w:tcW w:w="3344" w:type="dxa"/>
            <w:gridSpan w:val="2"/>
          </w:tcPr>
          <w:p w:rsidR="007074A3" w:rsidRDefault="007074A3">
            <w:pPr>
              <w:pStyle w:val="ConsPlusNormal"/>
              <w:jc w:val="center"/>
            </w:pPr>
            <w:r>
              <w:t>Сумма на выплаты в иностранной валюте (в рублевом эквиваленте)</w:t>
            </w:r>
          </w:p>
        </w:tc>
        <w:tc>
          <w:tcPr>
            <w:tcW w:w="1417" w:type="dxa"/>
            <w:vMerge w:val="restart"/>
          </w:tcPr>
          <w:p w:rsidR="007074A3" w:rsidRDefault="007074A3">
            <w:pPr>
              <w:pStyle w:val="ConsPlusNormal"/>
              <w:jc w:val="center"/>
            </w:pPr>
            <w:r>
              <w:t>Примечание</w:t>
            </w:r>
          </w:p>
        </w:tc>
      </w:tr>
      <w:tr w:rsidR="007074A3">
        <w:tc>
          <w:tcPr>
            <w:tcW w:w="1247" w:type="dxa"/>
            <w:vMerge/>
          </w:tcPr>
          <w:p w:rsidR="007074A3" w:rsidRDefault="007074A3"/>
        </w:tc>
        <w:tc>
          <w:tcPr>
            <w:tcW w:w="1871" w:type="dxa"/>
            <w:vMerge/>
          </w:tcPr>
          <w:p w:rsidR="007074A3" w:rsidRDefault="007074A3"/>
        </w:tc>
        <w:tc>
          <w:tcPr>
            <w:tcW w:w="1191" w:type="dxa"/>
            <w:vMerge/>
          </w:tcPr>
          <w:p w:rsidR="007074A3" w:rsidRDefault="007074A3"/>
        </w:tc>
        <w:tc>
          <w:tcPr>
            <w:tcW w:w="680" w:type="dxa"/>
          </w:tcPr>
          <w:p w:rsidR="007074A3" w:rsidRDefault="007074A3">
            <w:pPr>
              <w:pStyle w:val="ConsPlusNormal"/>
              <w:jc w:val="center"/>
            </w:pPr>
            <w:r>
              <w:t>всего</w:t>
            </w:r>
          </w:p>
        </w:tc>
        <w:tc>
          <w:tcPr>
            <w:tcW w:w="2664" w:type="dxa"/>
          </w:tcPr>
          <w:p w:rsidR="007074A3" w:rsidRDefault="007074A3">
            <w:pPr>
              <w:pStyle w:val="ConsPlusNormal"/>
              <w:jc w:val="center"/>
            </w:pPr>
            <w:r>
              <w:t>из них с отложенной датой ввода в действие</w:t>
            </w:r>
          </w:p>
        </w:tc>
        <w:tc>
          <w:tcPr>
            <w:tcW w:w="1417" w:type="dxa"/>
            <w:vMerge/>
          </w:tcPr>
          <w:p w:rsidR="007074A3" w:rsidRDefault="007074A3"/>
        </w:tc>
      </w:tr>
      <w:tr w:rsidR="007074A3">
        <w:tc>
          <w:tcPr>
            <w:tcW w:w="1247" w:type="dxa"/>
          </w:tcPr>
          <w:p w:rsidR="007074A3" w:rsidRDefault="007074A3">
            <w:pPr>
              <w:pStyle w:val="ConsPlusNormal"/>
              <w:jc w:val="center"/>
            </w:pPr>
            <w:r>
              <w:t>1</w:t>
            </w:r>
          </w:p>
        </w:tc>
        <w:tc>
          <w:tcPr>
            <w:tcW w:w="1871" w:type="dxa"/>
          </w:tcPr>
          <w:p w:rsidR="007074A3" w:rsidRDefault="007074A3">
            <w:pPr>
              <w:pStyle w:val="ConsPlusNormal"/>
              <w:jc w:val="center"/>
            </w:pPr>
            <w:r>
              <w:t>2</w:t>
            </w:r>
          </w:p>
        </w:tc>
        <w:tc>
          <w:tcPr>
            <w:tcW w:w="1191" w:type="dxa"/>
          </w:tcPr>
          <w:p w:rsidR="007074A3" w:rsidRDefault="007074A3">
            <w:pPr>
              <w:pStyle w:val="ConsPlusNormal"/>
              <w:jc w:val="center"/>
            </w:pPr>
            <w:r>
              <w:t>3</w:t>
            </w:r>
          </w:p>
        </w:tc>
        <w:tc>
          <w:tcPr>
            <w:tcW w:w="680" w:type="dxa"/>
          </w:tcPr>
          <w:p w:rsidR="007074A3" w:rsidRDefault="007074A3">
            <w:pPr>
              <w:pStyle w:val="ConsPlusNormal"/>
              <w:jc w:val="center"/>
            </w:pPr>
            <w:r>
              <w:t>4</w:t>
            </w:r>
          </w:p>
        </w:tc>
        <w:tc>
          <w:tcPr>
            <w:tcW w:w="2664" w:type="dxa"/>
          </w:tcPr>
          <w:p w:rsidR="007074A3" w:rsidRDefault="007074A3">
            <w:pPr>
              <w:pStyle w:val="ConsPlusNormal"/>
              <w:jc w:val="center"/>
            </w:pPr>
            <w:r>
              <w:t>5</w:t>
            </w:r>
          </w:p>
        </w:tc>
        <w:tc>
          <w:tcPr>
            <w:tcW w:w="1417" w:type="dxa"/>
          </w:tcPr>
          <w:p w:rsidR="007074A3" w:rsidRDefault="007074A3">
            <w:pPr>
              <w:pStyle w:val="ConsPlusNormal"/>
              <w:jc w:val="center"/>
            </w:pPr>
            <w:r>
              <w:t>6</w:t>
            </w:r>
          </w:p>
        </w:tc>
      </w:tr>
      <w:tr w:rsidR="007074A3">
        <w:tc>
          <w:tcPr>
            <w:tcW w:w="1247" w:type="dxa"/>
          </w:tcPr>
          <w:p w:rsidR="007074A3" w:rsidRDefault="007074A3">
            <w:pPr>
              <w:pStyle w:val="ConsPlusNormal"/>
            </w:pPr>
          </w:p>
        </w:tc>
        <w:tc>
          <w:tcPr>
            <w:tcW w:w="1871" w:type="dxa"/>
          </w:tcPr>
          <w:p w:rsidR="007074A3" w:rsidRDefault="007074A3">
            <w:pPr>
              <w:pStyle w:val="ConsPlusNormal"/>
            </w:pPr>
          </w:p>
        </w:tc>
        <w:tc>
          <w:tcPr>
            <w:tcW w:w="1191" w:type="dxa"/>
          </w:tcPr>
          <w:p w:rsidR="007074A3" w:rsidRDefault="007074A3">
            <w:pPr>
              <w:pStyle w:val="ConsPlusNormal"/>
            </w:pPr>
          </w:p>
        </w:tc>
        <w:tc>
          <w:tcPr>
            <w:tcW w:w="680" w:type="dxa"/>
          </w:tcPr>
          <w:p w:rsidR="007074A3" w:rsidRDefault="007074A3">
            <w:pPr>
              <w:pStyle w:val="ConsPlusNormal"/>
            </w:pPr>
          </w:p>
        </w:tc>
        <w:tc>
          <w:tcPr>
            <w:tcW w:w="2664" w:type="dxa"/>
          </w:tcPr>
          <w:p w:rsidR="007074A3" w:rsidRDefault="007074A3">
            <w:pPr>
              <w:pStyle w:val="ConsPlusNormal"/>
            </w:pPr>
          </w:p>
        </w:tc>
        <w:tc>
          <w:tcPr>
            <w:tcW w:w="1417" w:type="dxa"/>
          </w:tcPr>
          <w:p w:rsidR="007074A3" w:rsidRDefault="007074A3">
            <w:pPr>
              <w:pStyle w:val="ConsPlusNormal"/>
            </w:pPr>
          </w:p>
        </w:tc>
      </w:tr>
      <w:tr w:rsidR="007074A3">
        <w:tc>
          <w:tcPr>
            <w:tcW w:w="1247" w:type="dxa"/>
          </w:tcPr>
          <w:p w:rsidR="007074A3" w:rsidRDefault="007074A3">
            <w:pPr>
              <w:pStyle w:val="ConsPlusNormal"/>
            </w:pPr>
          </w:p>
        </w:tc>
        <w:tc>
          <w:tcPr>
            <w:tcW w:w="1871" w:type="dxa"/>
          </w:tcPr>
          <w:p w:rsidR="007074A3" w:rsidRDefault="007074A3">
            <w:pPr>
              <w:pStyle w:val="ConsPlusNormal"/>
            </w:pPr>
          </w:p>
        </w:tc>
        <w:tc>
          <w:tcPr>
            <w:tcW w:w="1191" w:type="dxa"/>
          </w:tcPr>
          <w:p w:rsidR="007074A3" w:rsidRDefault="007074A3">
            <w:pPr>
              <w:pStyle w:val="ConsPlusNormal"/>
            </w:pPr>
          </w:p>
        </w:tc>
        <w:tc>
          <w:tcPr>
            <w:tcW w:w="680" w:type="dxa"/>
          </w:tcPr>
          <w:p w:rsidR="007074A3" w:rsidRDefault="007074A3">
            <w:pPr>
              <w:pStyle w:val="ConsPlusNormal"/>
            </w:pPr>
          </w:p>
        </w:tc>
        <w:tc>
          <w:tcPr>
            <w:tcW w:w="2664" w:type="dxa"/>
          </w:tcPr>
          <w:p w:rsidR="007074A3" w:rsidRDefault="007074A3">
            <w:pPr>
              <w:pStyle w:val="ConsPlusNormal"/>
            </w:pPr>
          </w:p>
        </w:tc>
        <w:tc>
          <w:tcPr>
            <w:tcW w:w="1417" w:type="dxa"/>
          </w:tcPr>
          <w:p w:rsidR="007074A3" w:rsidRDefault="007074A3">
            <w:pPr>
              <w:pStyle w:val="ConsPlusNormal"/>
            </w:pPr>
          </w:p>
        </w:tc>
      </w:tr>
      <w:tr w:rsidR="007074A3">
        <w:tblPrEx>
          <w:tblBorders>
            <w:left w:val="nil"/>
            <w:right w:val="nil"/>
          </w:tblBorders>
        </w:tblPrEx>
        <w:tc>
          <w:tcPr>
            <w:tcW w:w="1247" w:type="dxa"/>
            <w:tcBorders>
              <w:left w:val="nil"/>
              <w:bottom w:val="nil"/>
              <w:right w:val="nil"/>
            </w:tcBorders>
          </w:tcPr>
          <w:p w:rsidR="007074A3" w:rsidRDefault="007074A3">
            <w:pPr>
              <w:pStyle w:val="ConsPlusNormal"/>
            </w:pPr>
          </w:p>
        </w:tc>
        <w:tc>
          <w:tcPr>
            <w:tcW w:w="1871" w:type="dxa"/>
            <w:tcBorders>
              <w:left w:val="nil"/>
              <w:bottom w:val="nil"/>
            </w:tcBorders>
          </w:tcPr>
          <w:p w:rsidR="007074A3" w:rsidRDefault="007074A3">
            <w:pPr>
              <w:pStyle w:val="ConsPlusNormal"/>
              <w:jc w:val="right"/>
            </w:pPr>
            <w:r>
              <w:t>Итого</w:t>
            </w:r>
          </w:p>
        </w:tc>
        <w:tc>
          <w:tcPr>
            <w:tcW w:w="1191" w:type="dxa"/>
          </w:tcPr>
          <w:p w:rsidR="007074A3" w:rsidRDefault="007074A3">
            <w:pPr>
              <w:pStyle w:val="ConsPlusNormal"/>
            </w:pPr>
          </w:p>
        </w:tc>
        <w:tc>
          <w:tcPr>
            <w:tcW w:w="680" w:type="dxa"/>
          </w:tcPr>
          <w:p w:rsidR="007074A3" w:rsidRDefault="007074A3">
            <w:pPr>
              <w:pStyle w:val="ConsPlusNormal"/>
            </w:pPr>
          </w:p>
        </w:tc>
        <w:tc>
          <w:tcPr>
            <w:tcW w:w="2664" w:type="dxa"/>
          </w:tcPr>
          <w:p w:rsidR="007074A3" w:rsidRDefault="007074A3">
            <w:pPr>
              <w:pStyle w:val="ConsPlusNormal"/>
            </w:pPr>
          </w:p>
        </w:tc>
        <w:tc>
          <w:tcPr>
            <w:tcW w:w="141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0531786, с. 3</w:t>
      </w:r>
    </w:p>
    <w:p w:rsidR="007074A3" w:rsidRDefault="007074A3">
      <w:pPr>
        <w:pStyle w:val="ConsPlusNonformat"/>
        <w:jc w:val="both"/>
      </w:pPr>
    </w:p>
    <w:p w:rsidR="007074A3" w:rsidRDefault="007074A3">
      <w:pPr>
        <w:pStyle w:val="ConsPlusNonformat"/>
        <w:jc w:val="both"/>
      </w:pPr>
      <w:r>
        <w:t xml:space="preserve">                                               Номер лицевого счета _______</w:t>
      </w:r>
    </w:p>
    <w:p w:rsidR="007074A3" w:rsidRDefault="007074A3">
      <w:pPr>
        <w:pStyle w:val="ConsPlusNonformat"/>
        <w:jc w:val="both"/>
      </w:pPr>
      <w:r>
        <w:t xml:space="preserve">                                                  на "__" _________ 20__ г.</w:t>
      </w:r>
    </w:p>
    <w:p w:rsidR="007074A3" w:rsidRDefault="007074A3">
      <w:pPr>
        <w:pStyle w:val="ConsPlusNonformat"/>
        <w:jc w:val="both"/>
      </w:pPr>
    </w:p>
    <w:p w:rsidR="007074A3" w:rsidRDefault="007074A3">
      <w:pPr>
        <w:pStyle w:val="ConsPlusNonformat"/>
        <w:jc w:val="both"/>
      </w:pPr>
      <w:r>
        <w:t xml:space="preserve">             1.4. Неиспользованные доведенные бюджетные данные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37"/>
        <w:gridCol w:w="1020"/>
        <w:gridCol w:w="850"/>
        <w:gridCol w:w="907"/>
        <w:gridCol w:w="964"/>
        <w:gridCol w:w="850"/>
        <w:gridCol w:w="850"/>
        <w:gridCol w:w="454"/>
        <w:gridCol w:w="1445"/>
        <w:gridCol w:w="1020"/>
      </w:tblGrid>
      <w:tr w:rsidR="007074A3">
        <w:tc>
          <w:tcPr>
            <w:tcW w:w="1077" w:type="dxa"/>
            <w:vMerge w:val="restart"/>
          </w:tcPr>
          <w:p w:rsidR="007074A3" w:rsidRDefault="007074A3">
            <w:pPr>
              <w:pStyle w:val="ConsPlusNormal"/>
              <w:jc w:val="center"/>
            </w:pPr>
            <w:r>
              <w:lastRenderedPageBreak/>
              <w:t>Код объекта ФАИП (мероприятия по информатизации)</w:t>
            </w:r>
          </w:p>
        </w:tc>
        <w:tc>
          <w:tcPr>
            <w:tcW w:w="737" w:type="dxa"/>
            <w:vMerge w:val="restart"/>
          </w:tcPr>
          <w:p w:rsidR="007074A3" w:rsidRDefault="007074A3">
            <w:pPr>
              <w:pStyle w:val="ConsPlusNormal"/>
              <w:jc w:val="center"/>
            </w:pPr>
            <w:r>
              <w:t>Код по БК</w:t>
            </w:r>
          </w:p>
        </w:tc>
        <w:tc>
          <w:tcPr>
            <w:tcW w:w="2777" w:type="dxa"/>
            <w:gridSpan w:val="3"/>
          </w:tcPr>
          <w:p w:rsidR="007074A3" w:rsidRDefault="007074A3">
            <w:pPr>
              <w:pStyle w:val="ConsPlusNormal"/>
              <w:jc w:val="center"/>
            </w:pPr>
            <w:r>
              <w:t>Бюджетные ассигнования</w:t>
            </w:r>
          </w:p>
        </w:tc>
        <w:tc>
          <w:tcPr>
            <w:tcW w:w="2664" w:type="dxa"/>
            <w:gridSpan w:val="3"/>
          </w:tcPr>
          <w:p w:rsidR="007074A3" w:rsidRDefault="007074A3">
            <w:pPr>
              <w:pStyle w:val="ConsPlusNormal"/>
              <w:jc w:val="center"/>
            </w:pPr>
            <w:r>
              <w:t>Лимиты бюджетных обязательств</w:t>
            </w:r>
          </w:p>
        </w:tc>
        <w:tc>
          <w:tcPr>
            <w:tcW w:w="1899" w:type="dxa"/>
            <w:gridSpan w:val="2"/>
            <w:vMerge w:val="restart"/>
          </w:tcPr>
          <w:p w:rsidR="007074A3" w:rsidRDefault="007074A3">
            <w:pPr>
              <w:pStyle w:val="ConsPlusNormal"/>
              <w:jc w:val="center"/>
            </w:pPr>
            <w:r>
              <w:t>Предельные объемы финансирования</w:t>
            </w:r>
          </w:p>
        </w:tc>
        <w:tc>
          <w:tcPr>
            <w:tcW w:w="1020" w:type="dxa"/>
            <w:vMerge w:val="restart"/>
          </w:tcPr>
          <w:p w:rsidR="007074A3" w:rsidRDefault="007074A3">
            <w:pPr>
              <w:pStyle w:val="ConsPlusNormal"/>
              <w:jc w:val="center"/>
            </w:pPr>
            <w:r>
              <w:t>Примечание</w:t>
            </w:r>
          </w:p>
        </w:tc>
      </w:tr>
      <w:tr w:rsidR="007074A3">
        <w:tc>
          <w:tcPr>
            <w:tcW w:w="1077" w:type="dxa"/>
            <w:vMerge/>
          </w:tcPr>
          <w:p w:rsidR="007074A3" w:rsidRDefault="007074A3"/>
        </w:tc>
        <w:tc>
          <w:tcPr>
            <w:tcW w:w="737" w:type="dxa"/>
            <w:vMerge/>
          </w:tcPr>
          <w:p w:rsidR="007074A3" w:rsidRDefault="007074A3"/>
        </w:tc>
        <w:tc>
          <w:tcPr>
            <w:tcW w:w="1020" w:type="dxa"/>
            <w:vMerge w:val="restart"/>
          </w:tcPr>
          <w:p w:rsidR="007074A3" w:rsidRDefault="007074A3">
            <w:pPr>
              <w:pStyle w:val="ConsPlusNormal"/>
              <w:jc w:val="center"/>
            </w:pPr>
            <w:r>
              <w:t>на ____ текущий финансовый год</w:t>
            </w:r>
          </w:p>
        </w:tc>
        <w:tc>
          <w:tcPr>
            <w:tcW w:w="1757" w:type="dxa"/>
            <w:gridSpan w:val="2"/>
          </w:tcPr>
          <w:p w:rsidR="007074A3" w:rsidRDefault="007074A3">
            <w:pPr>
              <w:pStyle w:val="ConsPlusNormal"/>
              <w:jc w:val="center"/>
            </w:pPr>
            <w:r>
              <w:t>на плановый период ___ - ____ годов</w:t>
            </w:r>
          </w:p>
        </w:tc>
        <w:tc>
          <w:tcPr>
            <w:tcW w:w="964" w:type="dxa"/>
            <w:vMerge w:val="restart"/>
          </w:tcPr>
          <w:p w:rsidR="007074A3" w:rsidRDefault="007074A3">
            <w:pPr>
              <w:pStyle w:val="ConsPlusNormal"/>
              <w:jc w:val="center"/>
            </w:pPr>
            <w:r>
              <w:t>на ____ текущий финансовый год</w:t>
            </w:r>
          </w:p>
        </w:tc>
        <w:tc>
          <w:tcPr>
            <w:tcW w:w="1700" w:type="dxa"/>
            <w:gridSpan w:val="2"/>
          </w:tcPr>
          <w:p w:rsidR="007074A3" w:rsidRDefault="007074A3">
            <w:pPr>
              <w:pStyle w:val="ConsPlusNormal"/>
              <w:jc w:val="center"/>
            </w:pPr>
            <w:r>
              <w:t>на плановый период ____ - ____ годов</w:t>
            </w:r>
          </w:p>
        </w:tc>
        <w:tc>
          <w:tcPr>
            <w:tcW w:w="1899" w:type="dxa"/>
            <w:gridSpan w:val="2"/>
            <w:vMerge/>
          </w:tcPr>
          <w:p w:rsidR="007074A3" w:rsidRDefault="007074A3"/>
        </w:tc>
        <w:tc>
          <w:tcPr>
            <w:tcW w:w="1020" w:type="dxa"/>
            <w:vMerge/>
          </w:tcPr>
          <w:p w:rsidR="007074A3" w:rsidRDefault="007074A3"/>
        </w:tc>
      </w:tr>
      <w:tr w:rsidR="007074A3">
        <w:tc>
          <w:tcPr>
            <w:tcW w:w="1077" w:type="dxa"/>
            <w:vMerge/>
          </w:tcPr>
          <w:p w:rsidR="007074A3" w:rsidRDefault="007074A3"/>
        </w:tc>
        <w:tc>
          <w:tcPr>
            <w:tcW w:w="737" w:type="dxa"/>
            <w:vMerge/>
          </w:tcPr>
          <w:p w:rsidR="007074A3" w:rsidRDefault="007074A3"/>
        </w:tc>
        <w:tc>
          <w:tcPr>
            <w:tcW w:w="1020" w:type="dxa"/>
            <w:vMerge/>
          </w:tcPr>
          <w:p w:rsidR="007074A3" w:rsidRDefault="007074A3"/>
        </w:tc>
        <w:tc>
          <w:tcPr>
            <w:tcW w:w="850" w:type="dxa"/>
          </w:tcPr>
          <w:p w:rsidR="007074A3" w:rsidRDefault="007074A3">
            <w:pPr>
              <w:pStyle w:val="ConsPlusNormal"/>
              <w:jc w:val="center"/>
            </w:pPr>
            <w:r>
              <w:t>первый год</w:t>
            </w:r>
          </w:p>
        </w:tc>
        <w:tc>
          <w:tcPr>
            <w:tcW w:w="907" w:type="dxa"/>
          </w:tcPr>
          <w:p w:rsidR="007074A3" w:rsidRDefault="007074A3">
            <w:pPr>
              <w:pStyle w:val="ConsPlusNormal"/>
              <w:jc w:val="center"/>
            </w:pPr>
            <w:r>
              <w:t>второй год</w:t>
            </w:r>
          </w:p>
        </w:tc>
        <w:tc>
          <w:tcPr>
            <w:tcW w:w="964" w:type="dxa"/>
            <w:vMerge/>
          </w:tcPr>
          <w:p w:rsidR="007074A3" w:rsidRDefault="007074A3"/>
        </w:tc>
        <w:tc>
          <w:tcPr>
            <w:tcW w:w="850" w:type="dxa"/>
          </w:tcPr>
          <w:p w:rsidR="007074A3" w:rsidRDefault="007074A3">
            <w:pPr>
              <w:pStyle w:val="ConsPlusNormal"/>
              <w:jc w:val="center"/>
            </w:pPr>
            <w:r>
              <w:t>первый год</w:t>
            </w:r>
          </w:p>
        </w:tc>
        <w:tc>
          <w:tcPr>
            <w:tcW w:w="850" w:type="dxa"/>
          </w:tcPr>
          <w:p w:rsidR="007074A3" w:rsidRDefault="007074A3">
            <w:pPr>
              <w:pStyle w:val="ConsPlusNormal"/>
              <w:jc w:val="center"/>
            </w:pPr>
            <w:r>
              <w:t>второй год</w:t>
            </w:r>
          </w:p>
        </w:tc>
        <w:tc>
          <w:tcPr>
            <w:tcW w:w="454" w:type="dxa"/>
          </w:tcPr>
          <w:p w:rsidR="007074A3" w:rsidRDefault="007074A3">
            <w:pPr>
              <w:pStyle w:val="ConsPlusNormal"/>
              <w:jc w:val="center"/>
            </w:pPr>
            <w:r>
              <w:t>всего</w:t>
            </w:r>
          </w:p>
        </w:tc>
        <w:tc>
          <w:tcPr>
            <w:tcW w:w="1445" w:type="dxa"/>
          </w:tcPr>
          <w:p w:rsidR="007074A3" w:rsidRDefault="007074A3">
            <w:pPr>
              <w:pStyle w:val="ConsPlusNormal"/>
              <w:jc w:val="center"/>
            </w:pPr>
            <w:r>
              <w:t>из них с отложенной датой ввода в действие</w:t>
            </w:r>
          </w:p>
        </w:tc>
        <w:tc>
          <w:tcPr>
            <w:tcW w:w="1020" w:type="dxa"/>
            <w:vMerge/>
          </w:tcPr>
          <w:p w:rsidR="007074A3" w:rsidRDefault="007074A3"/>
        </w:tc>
      </w:tr>
      <w:tr w:rsidR="007074A3">
        <w:tc>
          <w:tcPr>
            <w:tcW w:w="1077" w:type="dxa"/>
          </w:tcPr>
          <w:p w:rsidR="007074A3" w:rsidRDefault="007074A3">
            <w:pPr>
              <w:pStyle w:val="ConsPlusNormal"/>
              <w:jc w:val="center"/>
            </w:pPr>
            <w:r>
              <w:t>1</w:t>
            </w:r>
          </w:p>
        </w:tc>
        <w:tc>
          <w:tcPr>
            <w:tcW w:w="737" w:type="dxa"/>
          </w:tcPr>
          <w:p w:rsidR="007074A3" w:rsidRDefault="007074A3">
            <w:pPr>
              <w:pStyle w:val="ConsPlusNormal"/>
              <w:jc w:val="center"/>
            </w:pPr>
            <w:r>
              <w:t>2</w:t>
            </w:r>
          </w:p>
        </w:tc>
        <w:tc>
          <w:tcPr>
            <w:tcW w:w="1020" w:type="dxa"/>
          </w:tcPr>
          <w:p w:rsidR="007074A3" w:rsidRDefault="007074A3">
            <w:pPr>
              <w:pStyle w:val="ConsPlusNormal"/>
              <w:jc w:val="center"/>
            </w:pPr>
            <w:r>
              <w:t>3</w:t>
            </w:r>
          </w:p>
        </w:tc>
        <w:tc>
          <w:tcPr>
            <w:tcW w:w="850" w:type="dxa"/>
          </w:tcPr>
          <w:p w:rsidR="007074A3" w:rsidRDefault="007074A3">
            <w:pPr>
              <w:pStyle w:val="ConsPlusNormal"/>
              <w:jc w:val="center"/>
            </w:pPr>
            <w:r>
              <w:t>4</w:t>
            </w:r>
          </w:p>
        </w:tc>
        <w:tc>
          <w:tcPr>
            <w:tcW w:w="907" w:type="dxa"/>
          </w:tcPr>
          <w:p w:rsidR="007074A3" w:rsidRDefault="007074A3">
            <w:pPr>
              <w:pStyle w:val="ConsPlusNormal"/>
              <w:jc w:val="center"/>
            </w:pPr>
            <w:r>
              <w:t>5</w:t>
            </w:r>
          </w:p>
        </w:tc>
        <w:tc>
          <w:tcPr>
            <w:tcW w:w="964" w:type="dxa"/>
          </w:tcPr>
          <w:p w:rsidR="007074A3" w:rsidRDefault="007074A3">
            <w:pPr>
              <w:pStyle w:val="ConsPlusNormal"/>
              <w:jc w:val="center"/>
            </w:pPr>
            <w:r>
              <w:t>6</w:t>
            </w:r>
          </w:p>
        </w:tc>
        <w:tc>
          <w:tcPr>
            <w:tcW w:w="850" w:type="dxa"/>
          </w:tcPr>
          <w:p w:rsidR="007074A3" w:rsidRDefault="007074A3">
            <w:pPr>
              <w:pStyle w:val="ConsPlusNormal"/>
              <w:jc w:val="center"/>
            </w:pPr>
            <w:r>
              <w:t>7</w:t>
            </w:r>
          </w:p>
        </w:tc>
        <w:tc>
          <w:tcPr>
            <w:tcW w:w="850" w:type="dxa"/>
          </w:tcPr>
          <w:p w:rsidR="007074A3" w:rsidRDefault="007074A3">
            <w:pPr>
              <w:pStyle w:val="ConsPlusNormal"/>
              <w:jc w:val="center"/>
            </w:pPr>
            <w:r>
              <w:t>8</w:t>
            </w:r>
          </w:p>
        </w:tc>
        <w:tc>
          <w:tcPr>
            <w:tcW w:w="454" w:type="dxa"/>
          </w:tcPr>
          <w:p w:rsidR="007074A3" w:rsidRDefault="007074A3">
            <w:pPr>
              <w:pStyle w:val="ConsPlusNormal"/>
              <w:jc w:val="center"/>
            </w:pPr>
            <w:r>
              <w:t>9</w:t>
            </w:r>
          </w:p>
        </w:tc>
        <w:tc>
          <w:tcPr>
            <w:tcW w:w="1445" w:type="dxa"/>
          </w:tcPr>
          <w:p w:rsidR="007074A3" w:rsidRDefault="007074A3">
            <w:pPr>
              <w:pStyle w:val="ConsPlusNormal"/>
              <w:jc w:val="center"/>
            </w:pPr>
            <w:r>
              <w:t>10</w:t>
            </w:r>
          </w:p>
        </w:tc>
        <w:tc>
          <w:tcPr>
            <w:tcW w:w="1020" w:type="dxa"/>
          </w:tcPr>
          <w:p w:rsidR="007074A3" w:rsidRDefault="007074A3">
            <w:pPr>
              <w:pStyle w:val="ConsPlusNormal"/>
              <w:jc w:val="center"/>
            </w:pPr>
            <w:r>
              <w:t>11</w:t>
            </w:r>
          </w:p>
        </w:tc>
      </w:tr>
      <w:tr w:rsidR="007074A3">
        <w:tc>
          <w:tcPr>
            <w:tcW w:w="1077" w:type="dxa"/>
          </w:tcPr>
          <w:p w:rsidR="007074A3" w:rsidRDefault="007074A3">
            <w:pPr>
              <w:pStyle w:val="ConsPlusNormal"/>
            </w:pPr>
          </w:p>
        </w:tc>
        <w:tc>
          <w:tcPr>
            <w:tcW w:w="737" w:type="dxa"/>
          </w:tcPr>
          <w:p w:rsidR="007074A3" w:rsidRDefault="007074A3">
            <w:pPr>
              <w:pStyle w:val="ConsPlusNormal"/>
            </w:pPr>
          </w:p>
        </w:tc>
        <w:tc>
          <w:tcPr>
            <w:tcW w:w="1020" w:type="dxa"/>
          </w:tcPr>
          <w:p w:rsidR="007074A3" w:rsidRDefault="007074A3">
            <w:pPr>
              <w:pStyle w:val="ConsPlusNormal"/>
            </w:pPr>
          </w:p>
        </w:tc>
        <w:tc>
          <w:tcPr>
            <w:tcW w:w="850" w:type="dxa"/>
          </w:tcPr>
          <w:p w:rsidR="007074A3" w:rsidRDefault="007074A3">
            <w:pPr>
              <w:pStyle w:val="ConsPlusNormal"/>
            </w:pPr>
          </w:p>
        </w:tc>
        <w:tc>
          <w:tcPr>
            <w:tcW w:w="907" w:type="dxa"/>
          </w:tcPr>
          <w:p w:rsidR="007074A3" w:rsidRDefault="007074A3">
            <w:pPr>
              <w:pStyle w:val="ConsPlusNormal"/>
            </w:pPr>
          </w:p>
        </w:tc>
        <w:tc>
          <w:tcPr>
            <w:tcW w:w="96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454" w:type="dxa"/>
          </w:tcPr>
          <w:p w:rsidR="007074A3" w:rsidRDefault="007074A3">
            <w:pPr>
              <w:pStyle w:val="ConsPlusNormal"/>
            </w:pPr>
          </w:p>
        </w:tc>
        <w:tc>
          <w:tcPr>
            <w:tcW w:w="1445" w:type="dxa"/>
          </w:tcPr>
          <w:p w:rsidR="007074A3" w:rsidRDefault="007074A3">
            <w:pPr>
              <w:pStyle w:val="ConsPlusNormal"/>
            </w:pPr>
          </w:p>
        </w:tc>
        <w:tc>
          <w:tcPr>
            <w:tcW w:w="1020" w:type="dxa"/>
          </w:tcPr>
          <w:p w:rsidR="007074A3" w:rsidRDefault="007074A3">
            <w:pPr>
              <w:pStyle w:val="ConsPlusNormal"/>
            </w:pPr>
          </w:p>
        </w:tc>
      </w:tr>
      <w:tr w:rsidR="007074A3">
        <w:tc>
          <w:tcPr>
            <w:tcW w:w="1077" w:type="dxa"/>
          </w:tcPr>
          <w:p w:rsidR="007074A3" w:rsidRDefault="007074A3">
            <w:pPr>
              <w:pStyle w:val="ConsPlusNormal"/>
            </w:pPr>
          </w:p>
        </w:tc>
        <w:tc>
          <w:tcPr>
            <w:tcW w:w="737" w:type="dxa"/>
          </w:tcPr>
          <w:p w:rsidR="007074A3" w:rsidRDefault="007074A3">
            <w:pPr>
              <w:pStyle w:val="ConsPlusNormal"/>
            </w:pPr>
          </w:p>
        </w:tc>
        <w:tc>
          <w:tcPr>
            <w:tcW w:w="1020" w:type="dxa"/>
          </w:tcPr>
          <w:p w:rsidR="007074A3" w:rsidRDefault="007074A3">
            <w:pPr>
              <w:pStyle w:val="ConsPlusNormal"/>
            </w:pPr>
          </w:p>
        </w:tc>
        <w:tc>
          <w:tcPr>
            <w:tcW w:w="850" w:type="dxa"/>
          </w:tcPr>
          <w:p w:rsidR="007074A3" w:rsidRDefault="007074A3">
            <w:pPr>
              <w:pStyle w:val="ConsPlusNormal"/>
            </w:pPr>
          </w:p>
        </w:tc>
        <w:tc>
          <w:tcPr>
            <w:tcW w:w="907" w:type="dxa"/>
          </w:tcPr>
          <w:p w:rsidR="007074A3" w:rsidRDefault="007074A3">
            <w:pPr>
              <w:pStyle w:val="ConsPlusNormal"/>
            </w:pPr>
          </w:p>
        </w:tc>
        <w:tc>
          <w:tcPr>
            <w:tcW w:w="96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454" w:type="dxa"/>
          </w:tcPr>
          <w:p w:rsidR="007074A3" w:rsidRDefault="007074A3">
            <w:pPr>
              <w:pStyle w:val="ConsPlusNormal"/>
            </w:pPr>
          </w:p>
        </w:tc>
        <w:tc>
          <w:tcPr>
            <w:tcW w:w="1445" w:type="dxa"/>
          </w:tcPr>
          <w:p w:rsidR="007074A3" w:rsidRDefault="007074A3">
            <w:pPr>
              <w:pStyle w:val="ConsPlusNormal"/>
            </w:pPr>
          </w:p>
        </w:tc>
        <w:tc>
          <w:tcPr>
            <w:tcW w:w="1020" w:type="dxa"/>
          </w:tcPr>
          <w:p w:rsidR="007074A3" w:rsidRDefault="007074A3">
            <w:pPr>
              <w:pStyle w:val="ConsPlusNormal"/>
            </w:pPr>
          </w:p>
        </w:tc>
      </w:tr>
      <w:tr w:rsidR="007074A3">
        <w:tblPrEx>
          <w:tblBorders>
            <w:left w:val="nil"/>
            <w:right w:val="nil"/>
          </w:tblBorders>
        </w:tblPrEx>
        <w:tc>
          <w:tcPr>
            <w:tcW w:w="1077" w:type="dxa"/>
            <w:tcBorders>
              <w:left w:val="nil"/>
              <w:bottom w:val="nil"/>
              <w:right w:val="nil"/>
            </w:tcBorders>
          </w:tcPr>
          <w:p w:rsidR="007074A3" w:rsidRDefault="007074A3">
            <w:pPr>
              <w:pStyle w:val="ConsPlusNormal"/>
            </w:pPr>
          </w:p>
        </w:tc>
        <w:tc>
          <w:tcPr>
            <w:tcW w:w="737" w:type="dxa"/>
            <w:tcBorders>
              <w:left w:val="nil"/>
              <w:bottom w:val="nil"/>
            </w:tcBorders>
          </w:tcPr>
          <w:p w:rsidR="007074A3" w:rsidRDefault="007074A3">
            <w:pPr>
              <w:pStyle w:val="ConsPlusNormal"/>
              <w:jc w:val="right"/>
            </w:pPr>
            <w:r>
              <w:t>Итого</w:t>
            </w:r>
          </w:p>
        </w:tc>
        <w:tc>
          <w:tcPr>
            <w:tcW w:w="1020" w:type="dxa"/>
          </w:tcPr>
          <w:p w:rsidR="007074A3" w:rsidRDefault="007074A3">
            <w:pPr>
              <w:pStyle w:val="ConsPlusNormal"/>
            </w:pPr>
          </w:p>
        </w:tc>
        <w:tc>
          <w:tcPr>
            <w:tcW w:w="850" w:type="dxa"/>
          </w:tcPr>
          <w:p w:rsidR="007074A3" w:rsidRDefault="007074A3">
            <w:pPr>
              <w:pStyle w:val="ConsPlusNormal"/>
            </w:pPr>
          </w:p>
        </w:tc>
        <w:tc>
          <w:tcPr>
            <w:tcW w:w="907" w:type="dxa"/>
          </w:tcPr>
          <w:p w:rsidR="007074A3" w:rsidRDefault="007074A3">
            <w:pPr>
              <w:pStyle w:val="ConsPlusNormal"/>
            </w:pPr>
          </w:p>
        </w:tc>
        <w:tc>
          <w:tcPr>
            <w:tcW w:w="96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454" w:type="dxa"/>
          </w:tcPr>
          <w:p w:rsidR="007074A3" w:rsidRDefault="007074A3">
            <w:pPr>
              <w:pStyle w:val="ConsPlusNormal"/>
            </w:pPr>
          </w:p>
        </w:tc>
        <w:tc>
          <w:tcPr>
            <w:tcW w:w="1445" w:type="dxa"/>
          </w:tcPr>
          <w:p w:rsidR="007074A3" w:rsidRDefault="007074A3">
            <w:pPr>
              <w:pStyle w:val="ConsPlusNormal"/>
            </w:pPr>
          </w:p>
        </w:tc>
        <w:tc>
          <w:tcPr>
            <w:tcW w:w="1020" w:type="dxa"/>
            <w:tcBorders>
              <w:bottom w:val="nil"/>
              <w:right w:val="nil"/>
            </w:tcBorders>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1.5. Неиспользованные детализированные лимиты</w:t>
      </w:r>
    </w:p>
    <w:p w:rsidR="007074A3" w:rsidRDefault="007074A3">
      <w:pPr>
        <w:pStyle w:val="ConsPlusNonformat"/>
        <w:jc w:val="both"/>
      </w:pPr>
      <w:r>
        <w:t xml:space="preserve">                          бюджетных обязательств</w:t>
      </w:r>
    </w:p>
    <w:p w:rsidR="007074A3" w:rsidRDefault="007074A3">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50"/>
        <w:gridCol w:w="1474"/>
        <w:gridCol w:w="964"/>
        <w:gridCol w:w="1020"/>
        <w:gridCol w:w="2721"/>
      </w:tblGrid>
      <w:tr w:rsidR="007074A3">
        <w:tc>
          <w:tcPr>
            <w:tcW w:w="2041" w:type="dxa"/>
            <w:vMerge w:val="restart"/>
          </w:tcPr>
          <w:p w:rsidR="007074A3" w:rsidRDefault="007074A3">
            <w:pPr>
              <w:pStyle w:val="ConsPlusNormal"/>
              <w:jc w:val="center"/>
            </w:pPr>
            <w:r>
              <w:t>Код объекта ФАИП (мероприятия по информатизации)</w:t>
            </w:r>
          </w:p>
        </w:tc>
        <w:tc>
          <w:tcPr>
            <w:tcW w:w="850" w:type="dxa"/>
            <w:vMerge w:val="restart"/>
          </w:tcPr>
          <w:p w:rsidR="007074A3" w:rsidRDefault="007074A3">
            <w:pPr>
              <w:pStyle w:val="ConsPlusNormal"/>
              <w:jc w:val="center"/>
            </w:pPr>
            <w:r>
              <w:t>Код по БК</w:t>
            </w:r>
          </w:p>
        </w:tc>
        <w:tc>
          <w:tcPr>
            <w:tcW w:w="1474" w:type="dxa"/>
            <w:vMerge w:val="restart"/>
          </w:tcPr>
          <w:p w:rsidR="007074A3" w:rsidRDefault="007074A3">
            <w:pPr>
              <w:pStyle w:val="ConsPlusNormal"/>
              <w:jc w:val="center"/>
            </w:pPr>
            <w:r>
              <w:t>Сумма на ____ текущий финансовый год</w:t>
            </w:r>
          </w:p>
        </w:tc>
        <w:tc>
          <w:tcPr>
            <w:tcW w:w="1984" w:type="dxa"/>
            <w:gridSpan w:val="2"/>
          </w:tcPr>
          <w:p w:rsidR="007074A3" w:rsidRDefault="007074A3">
            <w:pPr>
              <w:pStyle w:val="ConsPlusNormal"/>
              <w:jc w:val="center"/>
            </w:pPr>
            <w:r>
              <w:t>Сумма на плановый период ____ - ____ годов</w:t>
            </w:r>
          </w:p>
        </w:tc>
        <w:tc>
          <w:tcPr>
            <w:tcW w:w="2721" w:type="dxa"/>
            <w:vMerge w:val="restart"/>
            <w:tcBorders>
              <w:right w:val="nil"/>
            </w:tcBorders>
          </w:tcPr>
          <w:p w:rsidR="007074A3" w:rsidRDefault="007074A3">
            <w:pPr>
              <w:pStyle w:val="ConsPlusNormal"/>
              <w:jc w:val="center"/>
            </w:pPr>
            <w:r>
              <w:t>Примечание</w:t>
            </w:r>
          </w:p>
        </w:tc>
      </w:tr>
      <w:tr w:rsidR="007074A3">
        <w:tc>
          <w:tcPr>
            <w:tcW w:w="2041" w:type="dxa"/>
            <w:vMerge/>
          </w:tcPr>
          <w:p w:rsidR="007074A3" w:rsidRDefault="007074A3"/>
        </w:tc>
        <w:tc>
          <w:tcPr>
            <w:tcW w:w="850" w:type="dxa"/>
            <w:vMerge/>
          </w:tcPr>
          <w:p w:rsidR="007074A3" w:rsidRDefault="007074A3"/>
        </w:tc>
        <w:tc>
          <w:tcPr>
            <w:tcW w:w="1474" w:type="dxa"/>
            <w:vMerge/>
          </w:tcPr>
          <w:p w:rsidR="007074A3" w:rsidRDefault="007074A3"/>
        </w:tc>
        <w:tc>
          <w:tcPr>
            <w:tcW w:w="964" w:type="dxa"/>
          </w:tcPr>
          <w:p w:rsidR="007074A3" w:rsidRDefault="007074A3">
            <w:pPr>
              <w:pStyle w:val="ConsPlusNormal"/>
              <w:jc w:val="center"/>
            </w:pPr>
            <w:r>
              <w:t>первый год</w:t>
            </w:r>
          </w:p>
        </w:tc>
        <w:tc>
          <w:tcPr>
            <w:tcW w:w="1020" w:type="dxa"/>
          </w:tcPr>
          <w:p w:rsidR="007074A3" w:rsidRDefault="007074A3">
            <w:pPr>
              <w:pStyle w:val="ConsPlusNormal"/>
              <w:jc w:val="center"/>
            </w:pPr>
            <w:r>
              <w:t>второй год</w:t>
            </w:r>
          </w:p>
        </w:tc>
        <w:tc>
          <w:tcPr>
            <w:tcW w:w="2721" w:type="dxa"/>
            <w:vMerge/>
            <w:tcBorders>
              <w:right w:val="nil"/>
            </w:tcBorders>
          </w:tcPr>
          <w:p w:rsidR="007074A3" w:rsidRDefault="007074A3"/>
        </w:tc>
      </w:tr>
      <w:tr w:rsidR="007074A3">
        <w:tc>
          <w:tcPr>
            <w:tcW w:w="2041" w:type="dxa"/>
          </w:tcPr>
          <w:p w:rsidR="007074A3" w:rsidRDefault="007074A3">
            <w:pPr>
              <w:pStyle w:val="ConsPlusNormal"/>
              <w:jc w:val="center"/>
            </w:pPr>
            <w:r>
              <w:t>1</w:t>
            </w:r>
          </w:p>
        </w:tc>
        <w:tc>
          <w:tcPr>
            <w:tcW w:w="850" w:type="dxa"/>
          </w:tcPr>
          <w:p w:rsidR="007074A3" w:rsidRDefault="007074A3">
            <w:pPr>
              <w:pStyle w:val="ConsPlusNormal"/>
              <w:jc w:val="center"/>
            </w:pPr>
            <w:r>
              <w:t>2</w:t>
            </w:r>
          </w:p>
        </w:tc>
        <w:tc>
          <w:tcPr>
            <w:tcW w:w="1474" w:type="dxa"/>
          </w:tcPr>
          <w:p w:rsidR="007074A3" w:rsidRDefault="007074A3">
            <w:pPr>
              <w:pStyle w:val="ConsPlusNormal"/>
              <w:jc w:val="center"/>
            </w:pPr>
            <w:r>
              <w:t>3</w:t>
            </w:r>
          </w:p>
        </w:tc>
        <w:tc>
          <w:tcPr>
            <w:tcW w:w="964" w:type="dxa"/>
          </w:tcPr>
          <w:p w:rsidR="007074A3" w:rsidRDefault="007074A3">
            <w:pPr>
              <w:pStyle w:val="ConsPlusNormal"/>
              <w:jc w:val="center"/>
            </w:pPr>
            <w:r>
              <w:t>4</w:t>
            </w:r>
          </w:p>
        </w:tc>
        <w:tc>
          <w:tcPr>
            <w:tcW w:w="1020" w:type="dxa"/>
          </w:tcPr>
          <w:p w:rsidR="007074A3" w:rsidRDefault="007074A3">
            <w:pPr>
              <w:pStyle w:val="ConsPlusNormal"/>
              <w:jc w:val="center"/>
            </w:pPr>
            <w:r>
              <w:t>5</w:t>
            </w:r>
          </w:p>
        </w:tc>
        <w:tc>
          <w:tcPr>
            <w:tcW w:w="2721" w:type="dxa"/>
            <w:tcBorders>
              <w:right w:val="nil"/>
            </w:tcBorders>
          </w:tcPr>
          <w:p w:rsidR="007074A3" w:rsidRDefault="007074A3">
            <w:pPr>
              <w:pStyle w:val="ConsPlusNormal"/>
              <w:jc w:val="center"/>
            </w:pPr>
            <w:r>
              <w:t>6</w:t>
            </w:r>
          </w:p>
        </w:tc>
      </w:tr>
      <w:tr w:rsidR="007074A3">
        <w:tc>
          <w:tcPr>
            <w:tcW w:w="2041" w:type="dxa"/>
          </w:tcPr>
          <w:p w:rsidR="007074A3" w:rsidRDefault="007074A3">
            <w:pPr>
              <w:pStyle w:val="ConsPlusNormal"/>
            </w:pPr>
          </w:p>
        </w:tc>
        <w:tc>
          <w:tcPr>
            <w:tcW w:w="850" w:type="dxa"/>
          </w:tcPr>
          <w:p w:rsidR="007074A3" w:rsidRDefault="007074A3">
            <w:pPr>
              <w:pStyle w:val="ConsPlusNormal"/>
            </w:pPr>
          </w:p>
        </w:tc>
        <w:tc>
          <w:tcPr>
            <w:tcW w:w="1474"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2721" w:type="dxa"/>
            <w:tcBorders>
              <w:right w:val="nil"/>
            </w:tcBorders>
          </w:tcPr>
          <w:p w:rsidR="007074A3" w:rsidRDefault="007074A3">
            <w:pPr>
              <w:pStyle w:val="ConsPlusNormal"/>
            </w:pPr>
          </w:p>
        </w:tc>
      </w:tr>
      <w:tr w:rsidR="007074A3">
        <w:tc>
          <w:tcPr>
            <w:tcW w:w="2041" w:type="dxa"/>
          </w:tcPr>
          <w:p w:rsidR="007074A3" w:rsidRDefault="007074A3">
            <w:pPr>
              <w:pStyle w:val="ConsPlusNormal"/>
            </w:pPr>
          </w:p>
        </w:tc>
        <w:tc>
          <w:tcPr>
            <w:tcW w:w="850" w:type="dxa"/>
          </w:tcPr>
          <w:p w:rsidR="007074A3" w:rsidRDefault="007074A3">
            <w:pPr>
              <w:pStyle w:val="ConsPlusNormal"/>
            </w:pPr>
          </w:p>
        </w:tc>
        <w:tc>
          <w:tcPr>
            <w:tcW w:w="1474"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2721" w:type="dxa"/>
            <w:tcBorders>
              <w:right w:val="nil"/>
            </w:tcBorders>
          </w:tcPr>
          <w:p w:rsidR="007074A3" w:rsidRDefault="007074A3">
            <w:pPr>
              <w:pStyle w:val="ConsPlusNormal"/>
            </w:pPr>
          </w:p>
        </w:tc>
      </w:tr>
      <w:tr w:rsidR="007074A3">
        <w:tblPrEx>
          <w:tblBorders>
            <w:left w:val="nil"/>
          </w:tblBorders>
        </w:tblPrEx>
        <w:tc>
          <w:tcPr>
            <w:tcW w:w="2041" w:type="dxa"/>
            <w:tcBorders>
              <w:left w:val="nil"/>
              <w:bottom w:val="nil"/>
              <w:right w:val="nil"/>
            </w:tcBorders>
          </w:tcPr>
          <w:p w:rsidR="007074A3" w:rsidRDefault="007074A3">
            <w:pPr>
              <w:pStyle w:val="ConsPlusNormal"/>
            </w:pPr>
          </w:p>
        </w:tc>
        <w:tc>
          <w:tcPr>
            <w:tcW w:w="850" w:type="dxa"/>
            <w:tcBorders>
              <w:left w:val="nil"/>
              <w:bottom w:val="nil"/>
            </w:tcBorders>
          </w:tcPr>
          <w:p w:rsidR="007074A3" w:rsidRDefault="007074A3">
            <w:pPr>
              <w:pStyle w:val="ConsPlusNormal"/>
              <w:jc w:val="right"/>
            </w:pPr>
            <w:r>
              <w:t>Итого</w:t>
            </w:r>
          </w:p>
        </w:tc>
        <w:tc>
          <w:tcPr>
            <w:tcW w:w="1474"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2721"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 Операции с бюджетными средствами</w:t>
      </w:r>
    </w:p>
    <w:p w:rsidR="007074A3" w:rsidRDefault="007074A3">
      <w:pPr>
        <w:pStyle w:val="ConsPlusNonformat"/>
        <w:jc w:val="both"/>
      </w:pPr>
    </w:p>
    <w:p w:rsidR="007074A3" w:rsidRDefault="007074A3">
      <w:pPr>
        <w:pStyle w:val="ConsPlusNonformat"/>
        <w:jc w:val="both"/>
      </w:pPr>
      <w:r>
        <w:t xml:space="preserve">                   2.1. Операции с бюджетными средствами</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7074A3">
        <w:tc>
          <w:tcPr>
            <w:tcW w:w="737" w:type="dxa"/>
            <w:vMerge w:val="restart"/>
          </w:tcPr>
          <w:p w:rsidR="007074A3" w:rsidRDefault="007074A3">
            <w:pPr>
              <w:pStyle w:val="ConsPlusNormal"/>
              <w:jc w:val="center"/>
            </w:pPr>
            <w:r>
              <w:lastRenderedPageBreak/>
              <w:t>Код по БК</w:t>
            </w:r>
          </w:p>
        </w:tc>
        <w:tc>
          <w:tcPr>
            <w:tcW w:w="1191" w:type="dxa"/>
            <w:vMerge w:val="restart"/>
          </w:tcPr>
          <w:p w:rsidR="007074A3" w:rsidRDefault="007074A3">
            <w:pPr>
              <w:pStyle w:val="ConsPlusNormal"/>
              <w:jc w:val="center"/>
            </w:pPr>
            <w:r>
              <w:t>Код цели (аналитический код)</w:t>
            </w:r>
          </w:p>
        </w:tc>
        <w:tc>
          <w:tcPr>
            <w:tcW w:w="2363" w:type="dxa"/>
            <w:gridSpan w:val="3"/>
          </w:tcPr>
          <w:p w:rsidR="007074A3" w:rsidRDefault="007074A3">
            <w:pPr>
              <w:pStyle w:val="ConsPlusNormal"/>
              <w:jc w:val="center"/>
            </w:pPr>
            <w:r>
              <w:t>Бюджетные обязательства</w:t>
            </w:r>
          </w:p>
        </w:tc>
        <w:tc>
          <w:tcPr>
            <w:tcW w:w="1191" w:type="dxa"/>
            <w:vMerge w:val="restart"/>
          </w:tcPr>
          <w:p w:rsidR="007074A3" w:rsidRDefault="007074A3">
            <w:pPr>
              <w:pStyle w:val="ConsPlusNormal"/>
              <w:jc w:val="center"/>
            </w:pPr>
            <w:r>
              <w:t>Денежные обязательства на ____ текущий финансовый год</w:t>
            </w:r>
          </w:p>
        </w:tc>
        <w:tc>
          <w:tcPr>
            <w:tcW w:w="1496" w:type="dxa"/>
            <w:gridSpan w:val="2"/>
          </w:tcPr>
          <w:p w:rsidR="007074A3" w:rsidRDefault="007074A3">
            <w:pPr>
              <w:pStyle w:val="ConsPlusNormal"/>
              <w:jc w:val="center"/>
            </w:pPr>
            <w:r>
              <w:t>Поступления</w:t>
            </w:r>
          </w:p>
        </w:tc>
        <w:tc>
          <w:tcPr>
            <w:tcW w:w="1500" w:type="dxa"/>
            <w:gridSpan w:val="2"/>
          </w:tcPr>
          <w:p w:rsidR="007074A3" w:rsidRDefault="007074A3">
            <w:pPr>
              <w:pStyle w:val="ConsPlusNormal"/>
              <w:jc w:val="center"/>
            </w:pPr>
            <w:r>
              <w:t>Выплаты</w:t>
            </w:r>
          </w:p>
        </w:tc>
        <w:tc>
          <w:tcPr>
            <w:tcW w:w="2694" w:type="dxa"/>
            <w:gridSpan w:val="3"/>
          </w:tcPr>
          <w:p w:rsidR="007074A3" w:rsidRDefault="007074A3">
            <w:pPr>
              <w:pStyle w:val="ConsPlusNormal"/>
              <w:jc w:val="center"/>
            </w:pPr>
            <w:r>
              <w:t>Итого перечислений</w:t>
            </w:r>
          </w:p>
        </w:tc>
        <w:tc>
          <w:tcPr>
            <w:tcW w:w="835" w:type="dxa"/>
            <w:vMerge w:val="restart"/>
          </w:tcPr>
          <w:p w:rsidR="007074A3" w:rsidRDefault="007074A3">
            <w:pPr>
              <w:pStyle w:val="ConsPlusNormal"/>
              <w:jc w:val="center"/>
            </w:pPr>
            <w:r>
              <w:t>Неисполненные бюджетные обязательства</w:t>
            </w:r>
          </w:p>
        </w:tc>
        <w:tc>
          <w:tcPr>
            <w:tcW w:w="802" w:type="dxa"/>
            <w:vMerge w:val="restart"/>
          </w:tcPr>
          <w:p w:rsidR="007074A3" w:rsidRDefault="007074A3">
            <w:pPr>
              <w:pStyle w:val="ConsPlusNormal"/>
              <w:jc w:val="center"/>
            </w:pPr>
            <w:r>
              <w:t>Неисполненные денежные обязательства</w:t>
            </w:r>
          </w:p>
        </w:tc>
        <w:tc>
          <w:tcPr>
            <w:tcW w:w="1008" w:type="dxa"/>
            <w:vMerge w:val="restart"/>
            <w:tcBorders>
              <w:right w:val="nil"/>
            </w:tcBorders>
          </w:tcPr>
          <w:p w:rsidR="007074A3" w:rsidRDefault="007074A3">
            <w:pPr>
              <w:pStyle w:val="ConsPlusNormal"/>
              <w:jc w:val="center"/>
            </w:pPr>
            <w:r>
              <w:t>Примечание</w:t>
            </w:r>
          </w:p>
        </w:tc>
      </w:tr>
      <w:tr w:rsidR="007074A3">
        <w:tc>
          <w:tcPr>
            <w:tcW w:w="737" w:type="dxa"/>
            <w:vMerge/>
          </w:tcPr>
          <w:p w:rsidR="007074A3" w:rsidRDefault="007074A3"/>
        </w:tc>
        <w:tc>
          <w:tcPr>
            <w:tcW w:w="1191" w:type="dxa"/>
            <w:vMerge/>
          </w:tcPr>
          <w:p w:rsidR="007074A3" w:rsidRDefault="007074A3"/>
        </w:tc>
        <w:tc>
          <w:tcPr>
            <w:tcW w:w="946" w:type="dxa"/>
            <w:vMerge w:val="restart"/>
          </w:tcPr>
          <w:p w:rsidR="007074A3" w:rsidRDefault="007074A3">
            <w:pPr>
              <w:pStyle w:val="ConsPlusNormal"/>
              <w:jc w:val="center"/>
            </w:pPr>
            <w:r>
              <w:t>на ____ текущий финансовый год</w:t>
            </w:r>
          </w:p>
        </w:tc>
        <w:tc>
          <w:tcPr>
            <w:tcW w:w="1417" w:type="dxa"/>
            <w:gridSpan w:val="2"/>
          </w:tcPr>
          <w:p w:rsidR="007074A3" w:rsidRDefault="007074A3">
            <w:pPr>
              <w:pStyle w:val="ConsPlusNormal"/>
              <w:jc w:val="center"/>
            </w:pPr>
            <w:r>
              <w:t>на плановый период ____ - ____ годов</w:t>
            </w:r>
          </w:p>
        </w:tc>
        <w:tc>
          <w:tcPr>
            <w:tcW w:w="1191" w:type="dxa"/>
            <w:vMerge/>
          </w:tcPr>
          <w:p w:rsidR="007074A3" w:rsidRDefault="007074A3"/>
        </w:tc>
        <w:tc>
          <w:tcPr>
            <w:tcW w:w="454" w:type="dxa"/>
            <w:vMerge w:val="restart"/>
          </w:tcPr>
          <w:p w:rsidR="007074A3" w:rsidRDefault="007074A3">
            <w:pPr>
              <w:pStyle w:val="ConsPlusNormal"/>
              <w:jc w:val="center"/>
            </w:pPr>
            <w:r>
              <w:t>всего</w:t>
            </w:r>
          </w:p>
        </w:tc>
        <w:tc>
          <w:tcPr>
            <w:tcW w:w="1042" w:type="dxa"/>
            <w:vMerge w:val="restart"/>
          </w:tcPr>
          <w:p w:rsidR="007074A3" w:rsidRDefault="007074A3">
            <w:pPr>
              <w:pStyle w:val="ConsPlusNormal"/>
              <w:jc w:val="center"/>
            </w:pPr>
            <w:r>
              <w:t>в том числе с банковского счета получателя бюджетных средств</w:t>
            </w:r>
          </w:p>
        </w:tc>
        <w:tc>
          <w:tcPr>
            <w:tcW w:w="454" w:type="dxa"/>
            <w:vMerge w:val="restart"/>
          </w:tcPr>
          <w:p w:rsidR="007074A3" w:rsidRDefault="007074A3">
            <w:pPr>
              <w:pStyle w:val="ConsPlusNormal"/>
              <w:jc w:val="center"/>
            </w:pPr>
            <w:r>
              <w:t>всего</w:t>
            </w:r>
          </w:p>
        </w:tc>
        <w:tc>
          <w:tcPr>
            <w:tcW w:w="1046" w:type="dxa"/>
            <w:vMerge w:val="restart"/>
          </w:tcPr>
          <w:p w:rsidR="007074A3" w:rsidRDefault="007074A3">
            <w:pPr>
              <w:pStyle w:val="ConsPlusNormal"/>
              <w:jc w:val="center"/>
            </w:pPr>
            <w:r>
              <w:t>в том числе на банковский счет получателя бюджетных средств</w:t>
            </w:r>
          </w:p>
        </w:tc>
        <w:tc>
          <w:tcPr>
            <w:tcW w:w="950" w:type="dxa"/>
            <w:vMerge w:val="restart"/>
          </w:tcPr>
          <w:p w:rsidR="007074A3" w:rsidRDefault="007074A3">
            <w:pPr>
              <w:pStyle w:val="ConsPlusNormal"/>
              <w:jc w:val="center"/>
            </w:pPr>
            <w:r>
              <w:t>перечисления, за исключением перечислений на банковский счет</w:t>
            </w:r>
          </w:p>
        </w:tc>
        <w:tc>
          <w:tcPr>
            <w:tcW w:w="794" w:type="dxa"/>
            <w:vMerge w:val="restart"/>
          </w:tcPr>
          <w:p w:rsidR="007074A3" w:rsidRDefault="007074A3">
            <w:pPr>
              <w:pStyle w:val="ConsPlusNormal"/>
              <w:jc w:val="center"/>
            </w:pPr>
            <w:r>
              <w:t>перечислено на банковский счет</w:t>
            </w:r>
          </w:p>
        </w:tc>
        <w:tc>
          <w:tcPr>
            <w:tcW w:w="950" w:type="dxa"/>
            <w:vMerge w:val="restart"/>
          </w:tcPr>
          <w:p w:rsidR="007074A3" w:rsidRDefault="007074A3">
            <w:pPr>
              <w:pStyle w:val="ConsPlusNormal"/>
              <w:jc w:val="center"/>
            </w:pPr>
            <w:r>
              <w:t>перечисления с учетом перечислений на банковский счет</w:t>
            </w:r>
          </w:p>
        </w:tc>
        <w:tc>
          <w:tcPr>
            <w:tcW w:w="835" w:type="dxa"/>
            <w:vMerge/>
          </w:tcPr>
          <w:p w:rsidR="007074A3" w:rsidRDefault="007074A3"/>
        </w:tc>
        <w:tc>
          <w:tcPr>
            <w:tcW w:w="802" w:type="dxa"/>
            <w:vMerge/>
          </w:tcPr>
          <w:p w:rsidR="007074A3" w:rsidRDefault="007074A3"/>
        </w:tc>
        <w:tc>
          <w:tcPr>
            <w:tcW w:w="1008" w:type="dxa"/>
            <w:vMerge/>
            <w:tcBorders>
              <w:right w:val="nil"/>
            </w:tcBorders>
          </w:tcPr>
          <w:p w:rsidR="007074A3" w:rsidRDefault="007074A3"/>
        </w:tc>
      </w:tr>
      <w:tr w:rsidR="007074A3">
        <w:tc>
          <w:tcPr>
            <w:tcW w:w="737" w:type="dxa"/>
            <w:vMerge/>
          </w:tcPr>
          <w:p w:rsidR="007074A3" w:rsidRDefault="007074A3"/>
        </w:tc>
        <w:tc>
          <w:tcPr>
            <w:tcW w:w="1191" w:type="dxa"/>
            <w:vMerge/>
          </w:tcPr>
          <w:p w:rsidR="007074A3" w:rsidRDefault="007074A3"/>
        </w:tc>
        <w:tc>
          <w:tcPr>
            <w:tcW w:w="946" w:type="dxa"/>
            <w:vMerge/>
          </w:tcPr>
          <w:p w:rsidR="007074A3" w:rsidRDefault="007074A3"/>
        </w:tc>
        <w:tc>
          <w:tcPr>
            <w:tcW w:w="737" w:type="dxa"/>
          </w:tcPr>
          <w:p w:rsidR="007074A3" w:rsidRDefault="007074A3">
            <w:pPr>
              <w:pStyle w:val="ConsPlusNormal"/>
              <w:jc w:val="center"/>
            </w:pPr>
            <w:r>
              <w:t>первый год</w:t>
            </w:r>
          </w:p>
        </w:tc>
        <w:tc>
          <w:tcPr>
            <w:tcW w:w="680" w:type="dxa"/>
          </w:tcPr>
          <w:p w:rsidR="007074A3" w:rsidRDefault="007074A3">
            <w:pPr>
              <w:pStyle w:val="ConsPlusNormal"/>
              <w:jc w:val="center"/>
            </w:pPr>
            <w:r>
              <w:t>второй год</w:t>
            </w:r>
          </w:p>
        </w:tc>
        <w:tc>
          <w:tcPr>
            <w:tcW w:w="1191" w:type="dxa"/>
            <w:vMerge/>
          </w:tcPr>
          <w:p w:rsidR="007074A3" w:rsidRDefault="007074A3"/>
        </w:tc>
        <w:tc>
          <w:tcPr>
            <w:tcW w:w="454" w:type="dxa"/>
            <w:vMerge/>
          </w:tcPr>
          <w:p w:rsidR="007074A3" w:rsidRDefault="007074A3"/>
        </w:tc>
        <w:tc>
          <w:tcPr>
            <w:tcW w:w="1042" w:type="dxa"/>
            <w:vMerge/>
          </w:tcPr>
          <w:p w:rsidR="007074A3" w:rsidRDefault="007074A3"/>
        </w:tc>
        <w:tc>
          <w:tcPr>
            <w:tcW w:w="454" w:type="dxa"/>
            <w:vMerge/>
          </w:tcPr>
          <w:p w:rsidR="007074A3" w:rsidRDefault="007074A3"/>
        </w:tc>
        <w:tc>
          <w:tcPr>
            <w:tcW w:w="1046" w:type="dxa"/>
            <w:vMerge/>
          </w:tcPr>
          <w:p w:rsidR="007074A3" w:rsidRDefault="007074A3"/>
        </w:tc>
        <w:tc>
          <w:tcPr>
            <w:tcW w:w="950" w:type="dxa"/>
            <w:vMerge/>
          </w:tcPr>
          <w:p w:rsidR="007074A3" w:rsidRDefault="007074A3"/>
        </w:tc>
        <w:tc>
          <w:tcPr>
            <w:tcW w:w="794" w:type="dxa"/>
            <w:vMerge/>
          </w:tcPr>
          <w:p w:rsidR="007074A3" w:rsidRDefault="007074A3"/>
        </w:tc>
        <w:tc>
          <w:tcPr>
            <w:tcW w:w="950" w:type="dxa"/>
            <w:vMerge/>
          </w:tcPr>
          <w:p w:rsidR="007074A3" w:rsidRDefault="007074A3"/>
        </w:tc>
        <w:tc>
          <w:tcPr>
            <w:tcW w:w="835" w:type="dxa"/>
            <w:vMerge/>
          </w:tcPr>
          <w:p w:rsidR="007074A3" w:rsidRDefault="007074A3"/>
        </w:tc>
        <w:tc>
          <w:tcPr>
            <w:tcW w:w="802" w:type="dxa"/>
            <w:vMerge/>
          </w:tcPr>
          <w:p w:rsidR="007074A3" w:rsidRDefault="007074A3"/>
        </w:tc>
        <w:tc>
          <w:tcPr>
            <w:tcW w:w="1008" w:type="dxa"/>
            <w:vMerge/>
            <w:tcBorders>
              <w:right w:val="nil"/>
            </w:tcBorders>
          </w:tcPr>
          <w:p w:rsidR="007074A3" w:rsidRDefault="007074A3"/>
        </w:tc>
      </w:tr>
      <w:tr w:rsidR="007074A3">
        <w:tc>
          <w:tcPr>
            <w:tcW w:w="737" w:type="dxa"/>
          </w:tcPr>
          <w:p w:rsidR="007074A3" w:rsidRDefault="007074A3">
            <w:pPr>
              <w:pStyle w:val="ConsPlusNormal"/>
              <w:jc w:val="center"/>
            </w:pPr>
            <w:r>
              <w:t>1</w:t>
            </w:r>
          </w:p>
        </w:tc>
        <w:tc>
          <w:tcPr>
            <w:tcW w:w="1191" w:type="dxa"/>
          </w:tcPr>
          <w:p w:rsidR="007074A3" w:rsidRDefault="007074A3">
            <w:pPr>
              <w:pStyle w:val="ConsPlusNormal"/>
              <w:jc w:val="center"/>
            </w:pPr>
            <w:r>
              <w:t>2</w:t>
            </w:r>
          </w:p>
        </w:tc>
        <w:tc>
          <w:tcPr>
            <w:tcW w:w="946" w:type="dxa"/>
          </w:tcPr>
          <w:p w:rsidR="007074A3" w:rsidRDefault="007074A3">
            <w:pPr>
              <w:pStyle w:val="ConsPlusNormal"/>
              <w:jc w:val="center"/>
            </w:pPr>
            <w:r>
              <w:t>3</w:t>
            </w:r>
          </w:p>
        </w:tc>
        <w:tc>
          <w:tcPr>
            <w:tcW w:w="737" w:type="dxa"/>
          </w:tcPr>
          <w:p w:rsidR="007074A3" w:rsidRDefault="007074A3">
            <w:pPr>
              <w:pStyle w:val="ConsPlusNormal"/>
              <w:jc w:val="center"/>
            </w:pPr>
            <w:r>
              <w:t>4</w:t>
            </w:r>
          </w:p>
        </w:tc>
        <w:tc>
          <w:tcPr>
            <w:tcW w:w="680" w:type="dxa"/>
          </w:tcPr>
          <w:p w:rsidR="007074A3" w:rsidRDefault="007074A3">
            <w:pPr>
              <w:pStyle w:val="ConsPlusNormal"/>
              <w:jc w:val="center"/>
            </w:pPr>
            <w:r>
              <w:t>5</w:t>
            </w:r>
          </w:p>
        </w:tc>
        <w:tc>
          <w:tcPr>
            <w:tcW w:w="1191" w:type="dxa"/>
          </w:tcPr>
          <w:p w:rsidR="007074A3" w:rsidRDefault="007074A3">
            <w:pPr>
              <w:pStyle w:val="ConsPlusNormal"/>
              <w:jc w:val="center"/>
            </w:pPr>
            <w:r>
              <w:t>6</w:t>
            </w:r>
          </w:p>
        </w:tc>
        <w:tc>
          <w:tcPr>
            <w:tcW w:w="454" w:type="dxa"/>
          </w:tcPr>
          <w:p w:rsidR="007074A3" w:rsidRDefault="007074A3">
            <w:pPr>
              <w:pStyle w:val="ConsPlusNormal"/>
              <w:jc w:val="center"/>
            </w:pPr>
            <w:r>
              <w:t>7</w:t>
            </w:r>
          </w:p>
        </w:tc>
        <w:tc>
          <w:tcPr>
            <w:tcW w:w="1042" w:type="dxa"/>
          </w:tcPr>
          <w:p w:rsidR="007074A3" w:rsidRDefault="007074A3">
            <w:pPr>
              <w:pStyle w:val="ConsPlusNormal"/>
              <w:jc w:val="center"/>
            </w:pPr>
            <w:r>
              <w:t>8</w:t>
            </w:r>
          </w:p>
        </w:tc>
        <w:tc>
          <w:tcPr>
            <w:tcW w:w="454" w:type="dxa"/>
          </w:tcPr>
          <w:p w:rsidR="007074A3" w:rsidRDefault="007074A3">
            <w:pPr>
              <w:pStyle w:val="ConsPlusNormal"/>
              <w:jc w:val="center"/>
            </w:pPr>
            <w:r>
              <w:t>9</w:t>
            </w:r>
          </w:p>
        </w:tc>
        <w:tc>
          <w:tcPr>
            <w:tcW w:w="1046" w:type="dxa"/>
          </w:tcPr>
          <w:p w:rsidR="007074A3" w:rsidRDefault="007074A3">
            <w:pPr>
              <w:pStyle w:val="ConsPlusNormal"/>
              <w:jc w:val="center"/>
            </w:pPr>
            <w:r>
              <w:t>10</w:t>
            </w:r>
          </w:p>
        </w:tc>
        <w:tc>
          <w:tcPr>
            <w:tcW w:w="950" w:type="dxa"/>
          </w:tcPr>
          <w:p w:rsidR="007074A3" w:rsidRDefault="007074A3">
            <w:pPr>
              <w:pStyle w:val="ConsPlusNormal"/>
              <w:jc w:val="center"/>
            </w:pPr>
            <w:r>
              <w:t>11</w:t>
            </w:r>
          </w:p>
        </w:tc>
        <w:tc>
          <w:tcPr>
            <w:tcW w:w="794" w:type="dxa"/>
          </w:tcPr>
          <w:p w:rsidR="007074A3" w:rsidRDefault="007074A3">
            <w:pPr>
              <w:pStyle w:val="ConsPlusNormal"/>
              <w:jc w:val="center"/>
            </w:pPr>
            <w:r>
              <w:t>12</w:t>
            </w:r>
          </w:p>
        </w:tc>
        <w:tc>
          <w:tcPr>
            <w:tcW w:w="950" w:type="dxa"/>
          </w:tcPr>
          <w:p w:rsidR="007074A3" w:rsidRDefault="007074A3">
            <w:pPr>
              <w:pStyle w:val="ConsPlusNormal"/>
              <w:jc w:val="center"/>
            </w:pPr>
            <w:r>
              <w:t>13</w:t>
            </w:r>
          </w:p>
        </w:tc>
        <w:tc>
          <w:tcPr>
            <w:tcW w:w="835" w:type="dxa"/>
          </w:tcPr>
          <w:p w:rsidR="007074A3" w:rsidRDefault="007074A3">
            <w:pPr>
              <w:pStyle w:val="ConsPlusNormal"/>
              <w:jc w:val="center"/>
            </w:pPr>
            <w:r>
              <w:t>14</w:t>
            </w:r>
          </w:p>
        </w:tc>
        <w:tc>
          <w:tcPr>
            <w:tcW w:w="802" w:type="dxa"/>
          </w:tcPr>
          <w:p w:rsidR="007074A3" w:rsidRDefault="007074A3">
            <w:pPr>
              <w:pStyle w:val="ConsPlusNormal"/>
              <w:jc w:val="center"/>
            </w:pPr>
            <w:r>
              <w:t>15</w:t>
            </w:r>
          </w:p>
        </w:tc>
        <w:tc>
          <w:tcPr>
            <w:tcW w:w="1008" w:type="dxa"/>
            <w:tcBorders>
              <w:right w:val="nil"/>
            </w:tcBorders>
          </w:tcPr>
          <w:p w:rsidR="007074A3" w:rsidRDefault="007074A3">
            <w:pPr>
              <w:pStyle w:val="ConsPlusNormal"/>
              <w:jc w:val="center"/>
            </w:pPr>
            <w:r>
              <w:t>16</w:t>
            </w:r>
          </w:p>
        </w:tc>
      </w:tr>
      <w:tr w:rsidR="007074A3">
        <w:tc>
          <w:tcPr>
            <w:tcW w:w="737" w:type="dxa"/>
          </w:tcPr>
          <w:p w:rsidR="007074A3" w:rsidRDefault="007074A3">
            <w:pPr>
              <w:pStyle w:val="ConsPlusNormal"/>
            </w:pPr>
          </w:p>
        </w:tc>
        <w:tc>
          <w:tcPr>
            <w:tcW w:w="1191" w:type="dxa"/>
          </w:tcPr>
          <w:p w:rsidR="007074A3" w:rsidRDefault="007074A3">
            <w:pPr>
              <w:pStyle w:val="ConsPlusNormal"/>
            </w:pPr>
          </w:p>
        </w:tc>
        <w:tc>
          <w:tcPr>
            <w:tcW w:w="946" w:type="dxa"/>
          </w:tcPr>
          <w:p w:rsidR="007074A3" w:rsidRDefault="007074A3">
            <w:pPr>
              <w:pStyle w:val="ConsPlusNormal"/>
            </w:pPr>
          </w:p>
        </w:tc>
        <w:tc>
          <w:tcPr>
            <w:tcW w:w="737" w:type="dxa"/>
          </w:tcPr>
          <w:p w:rsidR="007074A3" w:rsidRDefault="007074A3">
            <w:pPr>
              <w:pStyle w:val="ConsPlusNormal"/>
            </w:pPr>
          </w:p>
        </w:tc>
        <w:tc>
          <w:tcPr>
            <w:tcW w:w="680" w:type="dxa"/>
          </w:tcPr>
          <w:p w:rsidR="007074A3" w:rsidRDefault="007074A3">
            <w:pPr>
              <w:pStyle w:val="ConsPlusNormal"/>
            </w:pPr>
          </w:p>
        </w:tc>
        <w:tc>
          <w:tcPr>
            <w:tcW w:w="1191" w:type="dxa"/>
          </w:tcPr>
          <w:p w:rsidR="007074A3" w:rsidRDefault="007074A3">
            <w:pPr>
              <w:pStyle w:val="ConsPlusNormal"/>
            </w:pPr>
          </w:p>
        </w:tc>
        <w:tc>
          <w:tcPr>
            <w:tcW w:w="454" w:type="dxa"/>
          </w:tcPr>
          <w:p w:rsidR="007074A3" w:rsidRDefault="007074A3">
            <w:pPr>
              <w:pStyle w:val="ConsPlusNormal"/>
            </w:pPr>
          </w:p>
        </w:tc>
        <w:tc>
          <w:tcPr>
            <w:tcW w:w="1042" w:type="dxa"/>
          </w:tcPr>
          <w:p w:rsidR="007074A3" w:rsidRDefault="007074A3">
            <w:pPr>
              <w:pStyle w:val="ConsPlusNormal"/>
            </w:pPr>
          </w:p>
        </w:tc>
        <w:tc>
          <w:tcPr>
            <w:tcW w:w="454" w:type="dxa"/>
          </w:tcPr>
          <w:p w:rsidR="007074A3" w:rsidRDefault="007074A3">
            <w:pPr>
              <w:pStyle w:val="ConsPlusNormal"/>
            </w:pPr>
          </w:p>
        </w:tc>
        <w:tc>
          <w:tcPr>
            <w:tcW w:w="1046" w:type="dxa"/>
          </w:tcPr>
          <w:p w:rsidR="007074A3" w:rsidRDefault="007074A3">
            <w:pPr>
              <w:pStyle w:val="ConsPlusNormal"/>
            </w:pPr>
          </w:p>
        </w:tc>
        <w:tc>
          <w:tcPr>
            <w:tcW w:w="950" w:type="dxa"/>
          </w:tcPr>
          <w:p w:rsidR="007074A3" w:rsidRDefault="007074A3">
            <w:pPr>
              <w:pStyle w:val="ConsPlusNormal"/>
            </w:pPr>
          </w:p>
        </w:tc>
        <w:tc>
          <w:tcPr>
            <w:tcW w:w="794" w:type="dxa"/>
          </w:tcPr>
          <w:p w:rsidR="007074A3" w:rsidRDefault="007074A3">
            <w:pPr>
              <w:pStyle w:val="ConsPlusNormal"/>
            </w:pPr>
          </w:p>
        </w:tc>
        <w:tc>
          <w:tcPr>
            <w:tcW w:w="950" w:type="dxa"/>
          </w:tcPr>
          <w:p w:rsidR="007074A3" w:rsidRDefault="007074A3">
            <w:pPr>
              <w:pStyle w:val="ConsPlusNormal"/>
            </w:pPr>
          </w:p>
        </w:tc>
        <w:tc>
          <w:tcPr>
            <w:tcW w:w="835" w:type="dxa"/>
          </w:tcPr>
          <w:p w:rsidR="007074A3" w:rsidRDefault="007074A3">
            <w:pPr>
              <w:pStyle w:val="ConsPlusNormal"/>
            </w:pPr>
          </w:p>
        </w:tc>
        <w:tc>
          <w:tcPr>
            <w:tcW w:w="802" w:type="dxa"/>
          </w:tcPr>
          <w:p w:rsidR="007074A3" w:rsidRDefault="007074A3">
            <w:pPr>
              <w:pStyle w:val="ConsPlusNormal"/>
            </w:pPr>
          </w:p>
        </w:tc>
        <w:tc>
          <w:tcPr>
            <w:tcW w:w="1008" w:type="dxa"/>
            <w:tcBorders>
              <w:right w:val="nil"/>
            </w:tcBorders>
          </w:tcPr>
          <w:p w:rsidR="007074A3" w:rsidRDefault="007074A3">
            <w:pPr>
              <w:pStyle w:val="ConsPlusNormal"/>
            </w:pPr>
          </w:p>
        </w:tc>
      </w:tr>
      <w:tr w:rsidR="007074A3">
        <w:tc>
          <w:tcPr>
            <w:tcW w:w="737" w:type="dxa"/>
          </w:tcPr>
          <w:p w:rsidR="007074A3" w:rsidRDefault="007074A3">
            <w:pPr>
              <w:pStyle w:val="ConsPlusNormal"/>
            </w:pPr>
          </w:p>
        </w:tc>
        <w:tc>
          <w:tcPr>
            <w:tcW w:w="1191" w:type="dxa"/>
          </w:tcPr>
          <w:p w:rsidR="007074A3" w:rsidRDefault="007074A3">
            <w:pPr>
              <w:pStyle w:val="ConsPlusNormal"/>
            </w:pPr>
          </w:p>
        </w:tc>
        <w:tc>
          <w:tcPr>
            <w:tcW w:w="946" w:type="dxa"/>
          </w:tcPr>
          <w:p w:rsidR="007074A3" w:rsidRDefault="007074A3">
            <w:pPr>
              <w:pStyle w:val="ConsPlusNormal"/>
            </w:pPr>
          </w:p>
        </w:tc>
        <w:tc>
          <w:tcPr>
            <w:tcW w:w="737" w:type="dxa"/>
          </w:tcPr>
          <w:p w:rsidR="007074A3" w:rsidRDefault="007074A3">
            <w:pPr>
              <w:pStyle w:val="ConsPlusNormal"/>
            </w:pPr>
          </w:p>
        </w:tc>
        <w:tc>
          <w:tcPr>
            <w:tcW w:w="680" w:type="dxa"/>
          </w:tcPr>
          <w:p w:rsidR="007074A3" w:rsidRDefault="007074A3">
            <w:pPr>
              <w:pStyle w:val="ConsPlusNormal"/>
            </w:pPr>
          </w:p>
        </w:tc>
        <w:tc>
          <w:tcPr>
            <w:tcW w:w="1191" w:type="dxa"/>
          </w:tcPr>
          <w:p w:rsidR="007074A3" w:rsidRDefault="007074A3">
            <w:pPr>
              <w:pStyle w:val="ConsPlusNormal"/>
            </w:pPr>
          </w:p>
        </w:tc>
        <w:tc>
          <w:tcPr>
            <w:tcW w:w="454" w:type="dxa"/>
          </w:tcPr>
          <w:p w:rsidR="007074A3" w:rsidRDefault="007074A3">
            <w:pPr>
              <w:pStyle w:val="ConsPlusNormal"/>
            </w:pPr>
          </w:p>
        </w:tc>
        <w:tc>
          <w:tcPr>
            <w:tcW w:w="1042" w:type="dxa"/>
          </w:tcPr>
          <w:p w:rsidR="007074A3" w:rsidRDefault="007074A3">
            <w:pPr>
              <w:pStyle w:val="ConsPlusNormal"/>
            </w:pPr>
          </w:p>
        </w:tc>
        <w:tc>
          <w:tcPr>
            <w:tcW w:w="454" w:type="dxa"/>
          </w:tcPr>
          <w:p w:rsidR="007074A3" w:rsidRDefault="007074A3">
            <w:pPr>
              <w:pStyle w:val="ConsPlusNormal"/>
            </w:pPr>
          </w:p>
        </w:tc>
        <w:tc>
          <w:tcPr>
            <w:tcW w:w="1046" w:type="dxa"/>
          </w:tcPr>
          <w:p w:rsidR="007074A3" w:rsidRDefault="007074A3">
            <w:pPr>
              <w:pStyle w:val="ConsPlusNormal"/>
            </w:pPr>
          </w:p>
        </w:tc>
        <w:tc>
          <w:tcPr>
            <w:tcW w:w="950" w:type="dxa"/>
          </w:tcPr>
          <w:p w:rsidR="007074A3" w:rsidRDefault="007074A3">
            <w:pPr>
              <w:pStyle w:val="ConsPlusNormal"/>
            </w:pPr>
          </w:p>
        </w:tc>
        <w:tc>
          <w:tcPr>
            <w:tcW w:w="794" w:type="dxa"/>
          </w:tcPr>
          <w:p w:rsidR="007074A3" w:rsidRDefault="007074A3">
            <w:pPr>
              <w:pStyle w:val="ConsPlusNormal"/>
            </w:pPr>
          </w:p>
        </w:tc>
        <w:tc>
          <w:tcPr>
            <w:tcW w:w="950" w:type="dxa"/>
          </w:tcPr>
          <w:p w:rsidR="007074A3" w:rsidRDefault="007074A3">
            <w:pPr>
              <w:pStyle w:val="ConsPlusNormal"/>
            </w:pPr>
          </w:p>
        </w:tc>
        <w:tc>
          <w:tcPr>
            <w:tcW w:w="835" w:type="dxa"/>
          </w:tcPr>
          <w:p w:rsidR="007074A3" w:rsidRDefault="007074A3">
            <w:pPr>
              <w:pStyle w:val="ConsPlusNormal"/>
            </w:pPr>
          </w:p>
        </w:tc>
        <w:tc>
          <w:tcPr>
            <w:tcW w:w="802" w:type="dxa"/>
          </w:tcPr>
          <w:p w:rsidR="007074A3" w:rsidRDefault="007074A3">
            <w:pPr>
              <w:pStyle w:val="ConsPlusNormal"/>
            </w:pPr>
          </w:p>
        </w:tc>
        <w:tc>
          <w:tcPr>
            <w:tcW w:w="1008" w:type="dxa"/>
            <w:tcBorders>
              <w:right w:val="nil"/>
            </w:tcBorders>
          </w:tcPr>
          <w:p w:rsidR="007074A3" w:rsidRDefault="007074A3">
            <w:pPr>
              <w:pStyle w:val="ConsPlusNormal"/>
            </w:pPr>
          </w:p>
        </w:tc>
      </w:tr>
      <w:tr w:rsidR="007074A3">
        <w:tblPrEx>
          <w:tblBorders>
            <w:left w:val="nil"/>
          </w:tblBorders>
        </w:tblPrEx>
        <w:tc>
          <w:tcPr>
            <w:tcW w:w="737" w:type="dxa"/>
            <w:tcBorders>
              <w:left w:val="nil"/>
              <w:bottom w:val="nil"/>
              <w:right w:val="nil"/>
            </w:tcBorders>
          </w:tcPr>
          <w:p w:rsidR="007074A3" w:rsidRDefault="007074A3">
            <w:pPr>
              <w:pStyle w:val="ConsPlusNormal"/>
            </w:pPr>
          </w:p>
        </w:tc>
        <w:tc>
          <w:tcPr>
            <w:tcW w:w="1191" w:type="dxa"/>
            <w:tcBorders>
              <w:left w:val="nil"/>
              <w:bottom w:val="nil"/>
            </w:tcBorders>
          </w:tcPr>
          <w:p w:rsidR="007074A3" w:rsidRDefault="007074A3">
            <w:pPr>
              <w:pStyle w:val="ConsPlusNormal"/>
              <w:jc w:val="right"/>
            </w:pPr>
            <w:r>
              <w:t>Итого</w:t>
            </w:r>
          </w:p>
        </w:tc>
        <w:tc>
          <w:tcPr>
            <w:tcW w:w="946" w:type="dxa"/>
          </w:tcPr>
          <w:p w:rsidR="007074A3" w:rsidRDefault="007074A3">
            <w:pPr>
              <w:pStyle w:val="ConsPlusNormal"/>
            </w:pPr>
          </w:p>
        </w:tc>
        <w:tc>
          <w:tcPr>
            <w:tcW w:w="737" w:type="dxa"/>
          </w:tcPr>
          <w:p w:rsidR="007074A3" w:rsidRDefault="007074A3">
            <w:pPr>
              <w:pStyle w:val="ConsPlusNormal"/>
            </w:pPr>
          </w:p>
        </w:tc>
        <w:tc>
          <w:tcPr>
            <w:tcW w:w="680" w:type="dxa"/>
          </w:tcPr>
          <w:p w:rsidR="007074A3" w:rsidRDefault="007074A3">
            <w:pPr>
              <w:pStyle w:val="ConsPlusNormal"/>
            </w:pPr>
          </w:p>
        </w:tc>
        <w:tc>
          <w:tcPr>
            <w:tcW w:w="1191" w:type="dxa"/>
          </w:tcPr>
          <w:p w:rsidR="007074A3" w:rsidRDefault="007074A3">
            <w:pPr>
              <w:pStyle w:val="ConsPlusNormal"/>
            </w:pPr>
          </w:p>
        </w:tc>
        <w:tc>
          <w:tcPr>
            <w:tcW w:w="454" w:type="dxa"/>
          </w:tcPr>
          <w:p w:rsidR="007074A3" w:rsidRDefault="007074A3">
            <w:pPr>
              <w:pStyle w:val="ConsPlusNormal"/>
            </w:pPr>
          </w:p>
        </w:tc>
        <w:tc>
          <w:tcPr>
            <w:tcW w:w="1042" w:type="dxa"/>
          </w:tcPr>
          <w:p w:rsidR="007074A3" w:rsidRDefault="007074A3">
            <w:pPr>
              <w:pStyle w:val="ConsPlusNormal"/>
            </w:pPr>
          </w:p>
        </w:tc>
        <w:tc>
          <w:tcPr>
            <w:tcW w:w="454" w:type="dxa"/>
          </w:tcPr>
          <w:p w:rsidR="007074A3" w:rsidRDefault="007074A3">
            <w:pPr>
              <w:pStyle w:val="ConsPlusNormal"/>
            </w:pPr>
          </w:p>
        </w:tc>
        <w:tc>
          <w:tcPr>
            <w:tcW w:w="1046" w:type="dxa"/>
          </w:tcPr>
          <w:p w:rsidR="007074A3" w:rsidRDefault="007074A3">
            <w:pPr>
              <w:pStyle w:val="ConsPlusNormal"/>
            </w:pPr>
          </w:p>
        </w:tc>
        <w:tc>
          <w:tcPr>
            <w:tcW w:w="950" w:type="dxa"/>
          </w:tcPr>
          <w:p w:rsidR="007074A3" w:rsidRDefault="007074A3">
            <w:pPr>
              <w:pStyle w:val="ConsPlusNormal"/>
            </w:pPr>
          </w:p>
        </w:tc>
        <w:tc>
          <w:tcPr>
            <w:tcW w:w="794" w:type="dxa"/>
          </w:tcPr>
          <w:p w:rsidR="007074A3" w:rsidRDefault="007074A3">
            <w:pPr>
              <w:pStyle w:val="ConsPlusNormal"/>
            </w:pPr>
          </w:p>
        </w:tc>
        <w:tc>
          <w:tcPr>
            <w:tcW w:w="950" w:type="dxa"/>
          </w:tcPr>
          <w:p w:rsidR="007074A3" w:rsidRDefault="007074A3">
            <w:pPr>
              <w:pStyle w:val="ConsPlusNormal"/>
            </w:pPr>
          </w:p>
        </w:tc>
        <w:tc>
          <w:tcPr>
            <w:tcW w:w="835" w:type="dxa"/>
          </w:tcPr>
          <w:p w:rsidR="007074A3" w:rsidRDefault="007074A3">
            <w:pPr>
              <w:pStyle w:val="ConsPlusNormal"/>
            </w:pPr>
          </w:p>
        </w:tc>
        <w:tc>
          <w:tcPr>
            <w:tcW w:w="802" w:type="dxa"/>
          </w:tcPr>
          <w:p w:rsidR="007074A3" w:rsidRDefault="007074A3">
            <w:pPr>
              <w:pStyle w:val="ConsPlusNormal"/>
            </w:pPr>
          </w:p>
        </w:tc>
        <w:tc>
          <w:tcPr>
            <w:tcW w:w="1008"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0531786, с. 4</w:t>
      </w:r>
    </w:p>
    <w:p w:rsidR="007074A3" w:rsidRDefault="007074A3">
      <w:pPr>
        <w:pStyle w:val="ConsPlusNonformat"/>
        <w:jc w:val="both"/>
      </w:pPr>
    </w:p>
    <w:p w:rsidR="007074A3" w:rsidRDefault="007074A3">
      <w:pPr>
        <w:pStyle w:val="ConsPlusNonformat"/>
        <w:jc w:val="both"/>
      </w:pPr>
      <w:r>
        <w:t xml:space="preserve">                                              Номер лицевого счета ________</w:t>
      </w:r>
    </w:p>
    <w:p w:rsidR="007074A3" w:rsidRDefault="007074A3">
      <w:pPr>
        <w:pStyle w:val="ConsPlusNonformat"/>
        <w:jc w:val="both"/>
      </w:pPr>
      <w:r>
        <w:t xml:space="preserve">                                                  на "__" _________ 20__ г.</w:t>
      </w:r>
    </w:p>
    <w:p w:rsidR="007074A3" w:rsidRDefault="007074A3">
      <w:pPr>
        <w:pStyle w:val="ConsPlusNonformat"/>
        <w:jc w:val="both"/>
      </w:pPr>
    </w:p>
    <w:p w:rsidR="007074A3" w:rsidRDefault="007074A3">
      <w:pPr>
        <w:pStyle w:val="ConsPlusNonformat"/>
        <w:jc w:val="both"/>
      </w:pPr>
      <w:r>
        <w:t xml:space="preserve">       2.2. Операции с бюджетными средствами по объектам, включенным</w:t>
      </w:r>
    </w:p>
    <w:p w:rsidR="007074A3" w:rsidRDefault="007074A3">
      <w:pPr>
        <w:pStyle w:val="ConsPlusNonformat"/>
        <w:jc w:val="both"/>
      </w:pPr>
      <w:r>
        <w:t xml:space="preserve">              в федеральную адресную инвестиционную программу</w:t>
      </w:r>
    </w:p>
    <w:p w:rsidR="007074A3" w:rsidRDefault="007074A3">
      <w:pPr>
        <w:pStyle w:val="ConsPlusNonformat"/>
        <w:jc w:val="both"/>
      </w:pPr>
      <w:r>
        <w:t xml:space="preserve">                      (мероприятия по информатизации)</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
        <w:gridCol w:w="680"/>
        <w:gridCol w:w="907"/>
        <w:gridCol w:w="1229"/>
        <w:gridCol w:w="794"/>
        <w:gridCol w:w="737"/>
        <w:gridCol w:w="1304"/>
        <w:gridCol w:w="794"/>
        <w:gridCol w:w="680"/>
        <w:gridCol w:w="907"/>
        <w:gridCol w:w="1020"/>
        <w:gridCol w:w="964"/>
        <w:gridCol w:w="794"/>
      </w:tblGrid>
      <w:tr w:rsidR="007074A3">
        <w:tc>
          <w:tcPr>
            <w:tcW w:w="1128" w:type="dxa"/>
            <w:vMerge w:val="restart"/>
          </w:tcPr>
          <w:p w:rsidR="007074A3" w:rsidRDefault="007074A3">
            <w:pPr>
              <w:pStyle w:val="ConsPlusNormal"/>
              <w:jc w:val="center"/>
            </w:pPr>
            <w:r>
              <w:t xml:space="preserve">Код </w:t>
            </w:r>
            <w:r>
              <w:lastRenderedPageBreak/>
              <w:t>объекта ФАИП (код мероприятия по информатизации)</w:t>
            </w:r>
          </w:p>
        </w:tc>
        <w:tc>
          <w:tcPr>
            <w:tcW w:w="680" w:type="dxa"/>
            <w:vMerge w:val="restart"/>
          </w:tcPr>
          <w:p w:rsidR="007074A3" w:rsidRDefault="007074A3">
            <w:pPr>
              <w:pStyle w:val="ConsPlusNormal"/>
              <w:jc w:val="center"/>
            </w:pPr>
            <w:r>
              <w:lastRenderedPageBreak/>
              <w:t xml:space="preserve">Код </w:t>
            </w:r>
            <w:r>
              <w:lastRenderedPageBreak/>
              <w:t>по БК</w:t>
            </w:r>
          </w:p>
        </w:tc>
        <w:tc>
          <w:tcPr>
            <w:tcW w:w="907" w:type="dxa"/>
            <w:vMerge w:val="restart"/>
          </w:tcPr>
          <w:p w:rsidR="007074A3" w:rsidRDefault="007074A3">
            <w:pPr>
              <w:pStyle w:val="ConsPlusNormal"/>
              <w:jc w:val="center"/>
            </w:pPr>
            <w:r>
              <w:lastRenderedPageBreak/>
              <w:t xml:space="preserve">Код </w:t>
            </w:r>
            <w:r>
              <w:lastRenderedPageBreak/>
              <w:t>цели (аналитический код)</w:t>
            </w:r>
          </w:p>
        </w:tc>
        <w:tc>
          <w:tcPr>
            <w:tcW w:w="2760" w:type="dxa"/>
            <w:gridSpan w:val="3"/>
          </w:tcPr>
          <w:p w:rsidR="007074A3" w:rsidRDefault="007074A3">
            <w:pPr>
              <w:pStyle w:val="ConsPlusNormal"/>
              <w:jc w:val="center"/>
            </w:pPr>
            <w:r>
              <w:lastRenderedPageBreak/>
              <w:t>Бюджетные обязательства</w:t>
            </w:r>
          </w:p>
        </w:tc>
        <w:tc>
          <w:tcPr>
            <w:tcW w:w="1304" w:type="dxa"/>
            <w:vMerge w:val="restart"/>
          </w:tcPr>
          <w:p w:rsidR="007074A3" w:rsidRDefault="007074A3">
            <w:pPr>
              <w:pStyle w:val="ConsPlusNormal"/>
              <w:jc w:val="center"/>
            </w:pPr>
            <w:r>
              <w:t xml:space="preserve">Денежные </w:t>
            </w:r>
            <w:r>
              <w:lastRenderedPageBreak/>
              <w:t>обязательства на ____ текущий финансовый год</w:t>
            </w:r>
          </w:p>
        </w:tc>
        <w:tc>
          <w:tcPr>
            <w:tcW w:w="794" w:type="dxa"/>
            <w:vMerge w:val="restart"/>
          </w:tcPr>
          <w:p w:rsidR="007074A3" w:rsidRDefault="007074A3">
            <w:pPr>
              <w:pStyle w:val="ConsPlusNormal"/>
              <w:jc w:val="center"/>
            </w:pPr>
            <w:r>
              <w:lastRenderedPageBreak/>
              <w:t>Поступ</w:t>
            </w:r>
            <w:r>
              <w:lastRenderedPageBreak/>
              <w:t>ления</w:t>
            </w:r>
          </w:p>
        </w:tc>
        <w:tc>
          <w:tcPr>
            <w:tcW w:w="680" w:type="dxa"/>
            <w:vMerge w:val="restart"/>
          </w:tcPr>
          <w:p w:rsidR="007074A3" w:rsidRDefault="007074A3">
            <w:pPr>
              <w:pStyle w:val="ConsPlusNormal"/>
              <w:jc w:val="center"/>
            </w:pPr>
            <w:r>
              <w:lastRenderedPageBreak/>
              <w:t>Выпл</w:t>
            </w:r>
            <w:r>
              <w:lastRenderedPageBreak/>
              <w:t>аты</w:t>
            </w:r>
          </w:p>
        </w:tc>
        <w:tc>
          <w:tcPr>
            <w:tcW w:w="907" w:type="dxa"/>
            <w:vMerge w:val="restart"/>
          </w:tcPr>
          <w:p w:rsidR="007074A3" w:rsidRDefault="007074A3">
            <w:pPr>
              <w:pStyle w:val="ConsPlusNormal"/>
              <w:jc w:val="center"/>
            </w:pPr>
            <w:r>
              <w:lastRenderedPageBreak/>
              <w:t xml:space="preserve">Итого </w:t>
            </w:r>
            <w:r>
              <w:lastRenderedPageBreak/>
              <w:t>перечислений (</w:t>
            </w:r>
            <w:hyperlink w:anchor="P10452" w:history="1">
              <w:r>
                <w:rPr>
                  <w:color w:val="0000FF"/>
                </w:rPr>
                <w:t>гр. 9</w:t>
              </w:r>
            </w:hyperlink>
            <w:r>
              <w:t xml:space="preserve"> - </w:t>
            </w:r>
            <w:hyperlink w:anchor="P10451" w:history="1">
              <w:r>
                <w:rPr>
                  <w:color w:val="0000FF"/>
                </w:rPr>
                <w:t>8</w:t>
              </w:r>
            </w:hyperlink>
            <w:r>
              <w:t>)</w:t>
            </w:r>
          </w:p>
        </w:tc>
        <w:tc>
          <w:tcPr>
            <w:tcW w:w="1020" w:type="dxa"/>
            <w:vMerge w:val="restart"/>
          </w:tcPr>
          <w:p w:rsidR="007074A3" w:rsidRDefault="007074A3">
            <w:pPr>
              <w:pStyle w:val="ConsPlusNormal"/>
              <w:jc w:val="center"/>
            </w:pPr>
            <w:r>
              <w:lastRenderedPageBreak/>
              <w:t>Неиспол</w:t>
            </w:r>
            <w:r>
              <w:lastRenderedPageBreak/>
              <w:t>ненные бюджетные обязательства (</w:t>
            </w:r>
            <w:hyperlink w:anchor="P10447" w:history="1">
              <w:r>
                <w:rPr>
                  <w:color w:val="0000FF"/>
                </w:rPr>
                <w:t>гр. 4</w:t>
              </w:r>
            </w:hyperlink>
            <w:r>
              <w:t xml:space="preserve"> - </w:t>
            </w:r>
            <w:hyperlink w:anchor="P10453" w:history="1">
              <w:r>
                <w:rPr>
                  <w:color w:val="0000FF"/>
                </w:rPr>
                <w:t>гр. 10</w:t>
              </w:r>
            </w:hyperlink>
            <w:r>
              <w:t>)</w:t>
            </w:r>
          </w:p>
        </w:tc>
        <w:tc>
          <w:tcPr>
            <w:tcW w:w="964" w:type="dxa"/>
            <w:vMerge w:val="restart"/>
          </w:tcPr>
          <w:p w:rsidR="007074A3" w:rsidRDefault="007074A3">
            <w:pPr>
              <w:pStyle w:val="ConsPlusNormal"/>
              <w:jc w:val="center"/>
            </w:pPr>
            <w:r>
              <w:lastRenderedPageBreak/>
              <w:t>Неиспол</w:t>
            </w:r>
            <w:r>
              <w:lastRenderedPageBreak/>
              <w:t>ненные денежные обязательства (</w:t>
            </w:r>
            <w:hyperlink w:anchor="P10450" w:history="1">
              <w:r>
                <w:rPr>
                  <w:color w:val="0000FF"/>
                </w:rPr>
                <w:t>гр. 7</w:t>
              </w:r>
            </w:hyperlink>
            <w:r>
              <w:t xml:space="preserve"> - </w:t>
            </w:r>
            <w:hyperlink w:anchor="P10453" w:history="1">
              <w:r>
                <w:rPr>
                  <w:color w:val="0000FF"/>
                </w:rPr>
                <w:t>гр. 10</w:t>
              </w:r>
            </w:hyperlink>
            <w:r>
              <w:t>)</w:t>
            </w:r>
          </w:p>
        </w:tc>
        <w:tc>
          <w:tcPr>
            <w:tcW w:w="794" w:type="dxa"/>
            <w:vMerge w:val="restart"/>
          </w:tcPr>
          <w:p w:rsidR="007074A3" w:rsidRDefault="007074A3">
            <w:pPr>
              <w:pStyle w:val="ConsPlusNormal"/>
              <w:jc w:val="center"/>
            </w:pPr>
            <w:r>
              <w:lastRenderedPageBreak/>
              <w:t>Приме</w:t>
            </w:r>
            <w:r>
              <w:lastRenderedPageBreak/>
              <w:t>чание</w:t>
            </w:r>
          </w:p>
        </w:tc>
      </w:tr>
      <w:tr w:rsidR="007074A3">
        <w:tc>
          <w:tcPr>
            <w:tcW w:w="1128" w:type="dxa"/>
            <w:vMerge/>
          </w:tcPr>
          <w:p w:rsidR="007074A3" w:rsidRDefault="007074A3"/>
        </w:tc>
        <w:tc>
          <w:tcPr>
            <w:tcW w:w="680" w:type="dxa"/>
            <w:vMerge/>
          </w:tcPr>
          <w:p w:rsidR="007074A3" w:rsidRDefault="007074A3"/>
        </w:tc>
        <w:tc>
          <w:tcPr>
            <w:tcW w:w="907" w:type="dxa"/>
            <w:vMerge/>
          </w:tcPr>
          <w:p w:rsidR="007074A3" w:rsidRDefault="007074A3"/>
        </w:tc>
        <w:tc>
          <w:tcPr>
            <w:tcW w:w="1229" w:type="dxa"/>
            <w:vMerge w:val="restart"/>
          </w:tcPr>
          <w:p w:rsidR="007074A3" w:rsidRDefault="007074A3">
            <w:pPr>
              <w:pStyle w:val="ConsPlusNormal"/>
              <w:jc w:val="center"/>
            </w:pPr>
            <w:r>
              <w:t>на ____ текущий финансовый год</w:t>
            </w:r>
          </w:p>
        </w:tc>
        <w:tc>
          <w:tcPr>
            <w:tcW w:w="1531" w:type="dxa"/>
            <w:gridSpan w:val="2"/>
          </w:tcPr>
          <w:p w:rsidR="007074A3" w:rsidRDefault="007074A3">
            <w:pPr>
              <w:pStyle w:val="ConsPlusNormal"/>
              <w:jc w:val="center"/>
            </w:pPr>
            <w:r>
              <w:t>на плановый период ____ - ____</w:t>
            </w:r>
          </w:p>
        </w:tc>
        <w:tc>
          <w:tcPr>
            <w:tcW w:w="1304" w:type="dxa"/>
            <w:vMerge/>
          </w:tcPr>
          <w:p w:rsidR="007074A3" w:rsidRDefault="007074A3"/>
        </w:tc>
        <w:tc>
          <w:tcPr>
            <w:tcW w:w="794" w:type="dxa"/>
            <w:vMerge/>
          </w:tcPr>
          <w:p w:rsidR="007074A3" w:rsidRDefault="007074A3"/>
        </w:tc>
        <w:tc>
          <w:tcPr>
            <w:tcW w:w="680" w:type="dxa"/>
            <w:vMerge/>
          </w:tcPr>
          <w:p w:rsidR="007074A3" w:rsidRDefault="007074A3"/>
        </w:tc>
        <w:tc>
          <w:tcPr>
            <w:tcW w:w="907" w:type="dxa"/>
            <w:vMerge/>
          </w:tcPr>
          <w:p w:rsidR="007074A3" w:rsidRDefault="007074A3"/>
        </w:tc>
        <w:tc>
          <w:tcPr>
            <w:tcW w:w="1020" w:type="dxa"/>
            <w:vMerge/>
          </w:tcPr>
          <w:p w:rsidR="007074A3" w:rsidRDefault="007074A3"/>
        </w:tc>
        <w:tc>
          <w:tcPr>
            <w:tcW w:w="964" w:type="dxa"/>
            <w:vMerge/>
          </w:tcPr>
          <w:p w:rsidR="007074A3" w:rsidRDefault="007074A3"/>
        </w:tc>
        <w:tc>
          <w:tcPr>
            <w:tcW w:w="794" w:type="dxa"/>
            <w:vMerge/>
          </w:tcPr>
          <w:p w:rsidR="007074A3" w:rsidRDefault="007074A3"/>
        </w:tc>
      </w:tr>
      <w:tr w:rsidR="007074A3">
        <w:tc>
          <w:tcPr>
            <w:tcW w:w="1128" w:type="dxa"/>
            <w:vMerge/>
          </w:tcPr>
          <w:p w:rsidR="007074A3" w:rsidRDefault="007074A3"/>
        </w:tc>
        <w:tc>
          <w:tcPr>
            <w:tcW w:w="680" w:type="dxa"/>
            <w:vMerge/>
          </w:tcPr>
          <w:p w:rsidR="007074A3" w:rsidRDefault="007074A3"/>
        </w:tc>
        <w:tc>
          <w:tcPr>
            <w:tcW w:w="907" w:type="dxa"/>
            <w:vMerge/>
          </w:tcPr>
          <w:p w:rsidR="007074A3" w:rsidRDefault="007074A3"/>
        </w:tc>
        <w:tc>
          <w:tcPr>
            <w:tcW w:w="1229" w:type="dxa"/>
            <w:vMerge/>
          </w:tcPr>
          <w:p w:rsidR="007074A3" w:rsidRDefault="007074A3"/>
        </w:tc>
        <w:tc>
          <w:tcPr>
            <w:tcW w:w="794" w:type="dxa"/>
          </w:tcPr>
          <w:p w:rsidR="007074A3" w:rsidRDefault="007074A3">
            <w:pPr>
              <w:pStyle w:val="ConsPlusNormal"/>
              <w:jc w:val="center"/>
            </w:pPr>
            <w:r>
              <w:t>первый год</w:t>
            </w:r>
          </w:p>
        </w:tc>
        <w:tc>
          <w:tcPr>
            <w:tcW w:w="737" w:type="dxa"/>
          </w:tcPr>
          <w:p w:rsidR="007074A3" w:rsidRDefault="007074A3">
            <w:pPr>
              <w:pStyle w:val="ConsPlusNormal"/>
              <w:jc w:val="center"/>
            </w:pPr>
            <w:r>
              <w:t>второй год</w:t>
            </w:r>
          </w:p>
        </w:tc>
        <w:tc>
          <w:tcPr>
            <w:tcW w:w="1304" w:type="dxa"/>
            <w:vMerge/>
          </w:tcPr>
          <w:p w:rsidR="007074A3" w:rsidRDefault="007074A3"/>
        </w:tc>
        <w:tc>
          <w:tcPr>
            <w:tcW w:w="794" w:type="dxa"/>
            <w:vMerge/>
          </w:tcPr>
          <w:p w:rsidR="007074A3" w:rsidRDefault="007074A3"/>
        </w:tc>
        <w:tc>
          <w:tcPr>
            <w:tcW w:w="680" w:type="dxa"/>
            <w:vMerge/>
          </w:tcPr>
          <w:p w:rsidR="007074A3" w:rsidRDefault="007074A3"/>
        </w:tc>
        <w:tc>
          <w:tcPr>
            <w:tcW w:w="907" w:type="dxa"/>
            <w:vMerge/>
          </w:tcPr>
          <w:p w:rsidR="007074A3" w:rsidRDefault="007074A3"/>
        </w:tc>
        <w:tc>
          <w:tcPr>
            <w:tcW w:w="1020" w:type="dxa"/>
            <w:vMerge/>
          </w:tcPr>
          <w:p w:rsidR="007074A3" w:rsidRDefault="007074A3"/>
        </w:tc>
        <w:tc>
          <w:tcPr>
            <w:tcW w:w="964" w:type="dxa"/>
            <w:vMerge/>
          </w:tcPr>
          <w:p w:rsidR="007074A3" w:rsidRDefault="007074A3"/>
        </w:tc>
        <w:tc>
          <w:tcPr>
            <w:tcW w:w="794" w:type="dxa"/>
            <w:vMerge/>
          </w:tcPr>
          <w:p w:rsidR="007074A3" w:rsidRDefault="007074A3"/>
        </w:tc>
      </w:tr>
      <w:tr w:rsidR="007074A3">
        <w:tc>
          <w:tcPr>
            <w:tcW w:w="1128" w:type="dxa"/>
          </w:tcPr>
          <w:p w:rsidR="007074A3" w:rsidRDefault="007074A3">
            <w:pPr>
              <w:pStyle w:val="ConsPlusNormal"/>
              <w:jc w:val="center"/>
            </w:pPr>
            <w:r>
              <w:t>1</w:t>
            </w:r>
          </w:p>
        </w:tc>
        <w:tc>
          <w:tcPr>
            <w:tcW w:w="680" w:type="dxa"/>
          </w:tcPr>
          <w:p w:rsidR="007074A3" w:rsidRDefault="007074A3">
            <w:pPr>
              <w:pStyle w:val="ConsPlusNormal"/>
              <w:jc w:val="center"/>
            </w:pPr>
            <w:r>
              <w:t>2</w:t>
            </w:r>
          </w:p>
        </w:tc>
        <w:tc>
          <w:tcPr>
            <w:tcW w:w="907" w:type="dxa"/>
          </w:tcPr>
          <w:p w:rsidR="007074A3" w:rsidRDefault="007074A3">
            <w:pPr>
              <w:pStyle w:val="ConsPlusNormal"/>
              <w:jc w:val="center"/>
            </w:pPr>
            <w:r>
              <w:t>3</w:t>
            </w:r>
          </w:p>
        </w:tc>
        <w:tc>
          <w:tcPr>
            <w:tcW w:w="1229" w:type="dxa"/>
          </w:tcPr>
          <w:p w:rsidR="007074A3" w:rsidRDefault="007074A3">
            <w:pPr>
              <w:pStyle w:val="ConsPlusNormal"/>
              <w:jc w:val="center"/>
            </w:pPr>
            <w:bookmarkStart w:id="117" w:name="P10447"/>
            <w:bookmarkEnd w:id="117"/>
            <w:r>
              <w:t>4</w:t>
            </w:r>
          </w:p>
        </w:tc>
        <w:tc>
          <w:tcPr>
            <w:tcW w:w="794" w:type="dxa"/>
          </w:tcPr>
          <w:p w:rsidR="007074A3" w:rsidRDefault="007074A3">
            <w:pPr>
              <w:pStyle w:val="ConsPlusNormal"/>
              <w:jc w:val="center"/>
            </w:pPr>
            <w:r>
              <w:t>5</w:t>
            </w:r>
          </w:p>
        </w:tc>
        <w:tc>
          <w:tcPr>
            <w:tcW w:w="737" w:type="dxa"/>
          </w:tcPr>
          <w:p w:rsidR="007074A3" w:rsidRDefault="007074A3">
            <w:pPr>
              <w:pStyle w:val="ConsPlusNormal"/>
              <w:jc w:val="center"/>
            </w:pPr>
            <w:r>
              <w:t>6</w:t>
            </w:r>
          </w:p>
        </w:tc>
        <w:tc>
          <w:tcPr>
            <w:tcW w:w="1304" w:type="dxa"/>
          </w:tcPr>
          <w:p w:rsidR="007074A3" w:rsidRDefault="007074A3">
            <w:pPr>
              <w:pStyle w:val="ConsPlusNormal"/>
              <w:jc w:val="center"/>
            </w:pPr>
            <w:bookmarkStart w:id="118" w:name="P10450"/>
            <w:bookmarkEnd w:id="118"/>
            <w:r>
              <w:t>7</w:t>
            </w:r>
          </w:p>
        </w:tc>
        <w:tc>
          <w:tcPr>
            <w:tcW w:w="794" w:type="dxa"/>
          </w:tcPr>
          <w:p w:rsidR="007074A3" w:rsidRDefault="007074A3">
            <w:pPr>
              <w:pStyle w:val="ConsPlusNormal"/>
              <w:jc w:val="center"/>
            </w:pPr>
            <w:bookmarkStart w:id="119" w:name="P10451"/>
            <w:bookmarkEnd w:id="119"/>
            <w:r>
              <w:t>8</w:t>
            </w:r>
          </w:p>
        </w:tc>
        <w:tc>
          <w:tcPr>
            <w:tcW w:w="680" w:type="dxa"/>
          </w:tcPr>
          <w:p w:rsidR="007074A3" w:rsidRDefault="007074A3">
            <w:pPr>
              <w:pStyle w:val="ConsPlusNormal"/>
              <w:jc w:val="center"/>
            </w:pPr>
            <w:bookmarkStart w:id="120" w:name="P10452"/>
            <w:bookmarkEnd w:id="120"/>
            <w:r>
              <w:t>9</w:t>
            </w:r>
          </w:p>
        </w:tc>
        <w:tc>
          <w:tcPr>
            <w:tcW w:w="907" w:type="dxa"/>
          </w:tcPr>
          <w:p w:rsidR="007074A3" w:rsidRDefault="007074A3">
            <w:pPr>
              <w:pStyle w:val="ConsPlusNormal"/>
              <w:jc w:val="center"/>
            </w:pPr>
            <w:bookmarkStart w:id="121" w:name="P10453"/>
            <w:bookmarkEnd w:id="121"/>
            <w:r>
              <w:t>10</w:t>
            </w:r>
          </w:p>
        </w:tc>
        <w:tc>
          <w:tcPr>
            <w:tcW w:w="1020" w:type="dxa"/>
          </w:tcPr>
          <w:p w:rsidR="007074A3" w:rsidRDefault="007074A3">
            <w:pPr>
              <w:pStyle w:val="ConsPlusNormal"/>
              <w:jc w:val="center"/>
            </w:pPr>
            <w:r>
              <w:t>11</w:t>
            </w:r>
          </w:p>
        </w:tc>
        <w:tc>
          <w:tcPr>
            <w:tcW w:w="964" w:type="dxa"/>
          </w:tcPr>
          <w:p w:rsidR="007074A3" w:rsidRDefault="007074A3">
            <w:pPr>
              <w:pStyle w:val="ConsPlusNormal"/>
              <w:jc w:val="center"/>
            </w:pPr>
            <w:r>
              <w:t>12</w:t>
            </w:r>
          </w:p>
        </w:tc>
        <w:tc>
          <w:tcPr>
            <w:tcW w:w="794" w:type="dxa"/>
          </w:tcPr>
          <w:p w:rsidR="007074A3" w:rsidRDefault="007074A3">
            <w:pPr>
              <w:pStyle w:val="ConsPlusNormal"/>
              <w:jc w:val="center"/>
            </w:pPr>
            <w:r>
              <w:t>13</w:t>
            </w:r>
          </w:p>
        </w:tc>
      </w:tr>
      <w:tr w:rsidR="007074A3">
        <w:tc>
          <w:tcPr>
            <w:tcW w:w="1128" w:type="dxa"/>
            <w:vMerge w:val="restart"/>
          </w:tcPr>
          <w:p w:rsidR="007074A3" w:rsidRDefault="007074A3">
            <w:pPr>
              <w:pStyle w:val="ConsPlusNormal"/>
            </w:pPr>
          </w:p>
        </w:tc>
        <w:tc>
          <w:tcPr>
            <w:tcW w:w="680" w:type="dxa"/>
          </w:tcPr>
          <w:p w:rsidR="007074A3" w:rsidRDefault="007074A3">
            <w:pPr>
              <w:pStyle w:val="ConsPlusNormal"/>
            </w:pPr>
          </w:p>
        </w:tc>
        <w:tc>
          <w:tcPr>
            <w:tcW w:w="907" w:type="dxa"/>
          </w:tcPr>
          <w:p w:rsidR="007074A3" w:rsidRDefault="007074A3">
            <w:pPr>
              <w:pStyle w:val="ConsPlusNormal"/>
            </w:pPr>
          </w:p>
        </w:tc>
        <w:tc>
          <w:tcPr>
            <w:tcW w:w="1229"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1304" w:type="dxa"/>
          </w:tcPr>
          <w:p w:rsidR="007074A3" w:rsidRDefault="007074A3">
            <w:pPr>
              <w:pStyle w:val="ConsPlusNormal"/>
            </w:pPr>
          </w:p>
        </w:tc>
        <w:tc>
          <w:tcPr>
            <w:tcW w:w="794" w:type="dxa"/>
          </w:tcPr>
          <w:p w:rsidR="007074A3" w:rsidRDefault="007074A3">
            <w:pPr>
              <w:pStyle w:val="ConsPlusNormal"/>
            </w:pPr>
          </w:p>
        </w:tc>
        <w:tc>
          <w:tcPr>
            <w:tcW w:w="680" w:type="dxa"/>
          </w:tcPr>
          <w:p w:rsidR="007074A3" w:rsidRDefault="007074A3">
            <w:pPr>
              <w:pStyle w:val="ConsPlusNormal"/>
            </w:pPr>
          </w:p>
        </w:tc>
        <w:tc>
          <w:tcPr>
            <w:tcW w:w="907" w:type="dxa"/>
          </w:tcPr>
          <w:p w:rsidR="007074A3" w:rsidRDefault="007074A3">
            <w:pPr>
              <w:pStyle w:val="ConsPlusNormal"/>
            </w:pPr>
          </w:p>
        </w:tc>
        <w:tc>
          <w:tcPr>
            <w:tcW w:w="1020" w:type="dxa"/>
          </w:tcPr>
          <w:p w:rsidR="007074A3" w:rsidRDefault="007074A3">
            <w:pPr>
              <w:pStyle w:val="ConsPlusNormal"/>
            </w:pPr>
          </w:p>
        </w:tc>
        <w:tc>
          <w:tcPr>
            <w:tcW w:w="964" w:type="dxa"/>
          </w:tcPr>
          <w:p w:rsidR="007074A3" w:rsidRDefault="007074A3">
            <w:pPr>
              <w:pStyle w:val="ConsPlusNormal"/>
            </w:pPr>
          </w:p>
        </w:tc>
        <w:tc>
          <w:tcPr>
            <w:tcW w:w="794" w:type="dxa"/>
          </w:tcPr>
          <w:p w:rsidR="007074A3" w:rsidRDefault="007074A3">
            <w:pPr>
              <w:pStyle w:val="ConsPlusNormal"/>
            </w:pPr>
          </w:p>
        </w:tc>
      </w:tr>
      <w:tr w:rsidR="007074A3">
        <w:tc>
          <w:tcPr>
            <w:tcW w:w="1128" w:type="dxa"/>
            <w:vMerge/>
          </w:tcPr>
          <w:p w:rsidR="007074A3" w:rsidRDefault="007074A3"/>
        </w:tc>
        <w:tc>
          <w:tcPr>
            <w:tcW w:w="680" w:type="dxa"/>
          </w:tcPr>
          <w:p w:rsidR="007074A3" w:rsidRDefault="007074A3">
            <w:pPr>
              <w:pStyle w:val="ConsPlusNormal"/>
            </w:pPr>
          </w:p>
        </w:tc>
        <w:tc>
          <w:tcPr>
            <w:tcW w:w="907" w:type="dxa"/>
          </w:tcPr>
          <w:p w:rsidR="007074A3" w:rsidRDefault="007074A3">
            <w:pPr>
              <w:pStyle w:val="ConsPlusNormal"/>
            </w:pPr>
          </w:p>
        </w:tc>
        <w:tc>
          <w:tcPr>
            <w:tcW w:w="1229"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1304" w:type="dxa"/>
          </w:tcPr>
          <w:p w:rsidR="007074A3" w:rsidRDefault="007074A3">
            <w:pPr>
              <w:pStyle w:val="ConsPlusNormal"/>
            </w:pPr>
          </w:p>
        </w:tc>
        <w:tc>
          <w:tcPr>
            <w:tcW w:w="794" w:type="dxa"/>
          </w:tcPr>
          <w:p w:rsidR="007074A3" w:rsidRDefault="007074A3">
            <w:pPr>
              <w:pStyle w:val="ConsPlusNormal"/>
            </w:pPr>
          </w:p>
        </w:tc>
        <w:tc>
          <w:tcPr>
            <w:tcW w:w="680" w:type="dxa"/>
          </w:tcPr>
          <w:p w:rsidR="007074A3" w:rsidRDefault="007074A3">
            <w:pPr>
              <w:pStyle w:val="ConsPlusNormal"/>
            </w:pPr>
          </w:p>
        </w:tc>
        <w:tc>
          <w:tcPr>
            <w:tcW w:w="907" w:type="dxa"/>
          </w:tcPr>
          <w:p w:rsidR="007074A3" w:rsidRDefault="007074A3">
            <w:pPr>
              <w:pStyle w:val="ConsPlusNormal"/>
            </w:pPr>
          </w:p>
        </w:tc>
        <w:tc>
          <w:tcPr>
            <w:tcW w:w="1020" w:type="dxa"/>
          </w:tcPr>
          <w:p w:rsidR="007074A3" w:rsidRDefault="007074A3">
            <w:pPr>
              <w:pStyle w:val="ConsPlusNormal"/>
            </w:pPr>
          </w:p>
        </w:tc>
        <w:tc>
          <w:tcPr>
            <w:tcW w:w="964" w:type="dxa"/>
          </w:tcPr>
          <w:p w:rsidR="007074A3" w:rsidRDefault="007074A3">
            <w:pPr>
              <w:pStyle w:val="ConsPlusNormal"/>
            </w:pPr>
          </w:p>
        </w:tc>
        <w:tc>
          <w:tcPr>
            <w:tcW w:w="794" w:type="dxa"/>
          </w:tcPr>
          <w:p w:rsidR="007074A3" w:rsidRDefault="007074A3">
            <w:pPr>
              <w:pStyle w:val="ConsPlusNormal"/>
            </w:pPr>
          </w:p>
        </w:tc>
      </w:tr>
      <w:tr w:rsidR="007074A3">
        <w:tblPrEx>
          <w:tblBorders>
            <w:left w:val="nil"/>
            <w:right w:val="nil"/>
          </w:tblBorders>
        </w:tblPrEx>
        <w:tc>
          <w:tcPr>
            <w:tcW w:w="2715" w:type="dxa"/>
            <w:gridSpan w:val="3"/>
            <w:tcBorders>
              <w:left w:val="nil"/>
              <w:bottom w:val="nil"/>
            </w:tcBorders>
          </w:tcPr>
          <w:p w:rsidR="007074A3" w:rsidRDefault="007074A3">
            <w:pPr>
              <w:pStyle w:val="ConsPlusNormal"/>
              <w:jc w:val="right"/>
            </w:pPr>
            <w:r>
              <w:t>Итого по коду ФАИП (коду мероприятия по информатизации)</w:t>
            </w:r>
          </w:p>
        </w:tc>
        <w:tc>
          <w:tcPr>
            <w:tcW w:w="1229"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1304" w:type="dxa"/>
          </w:tcPr>
          <w:p w:rsidR="007074A3" w:rsidRDefault="007074A3">
            <w:pPr>
              <w:pStyle w:val="ConsPlusNormal"/>
            </w:pPr>
          </w:p>
        </w:tc>
        <w:tc>
          <w:tcPr>
            <w:tcW w:w="794" w:type="dxa"/>
          </w:tcPr>
          <w:p w:rsidR="007074A3" w:rsidRDefault="007074A3">
            <w:pPr>
              <w:pStyle w:val="ConsPlusNormal"/>
            </w:pPr>
          </w:p>
        </w:tc>
        <w:tc>
          <w:tcPr>
            <w:tcW w:w="680" w:type="dxa"/>
          </w:tcPr>
          <w:p w:rsidR="007074A3" w:rsidRDefault="007074A3">
            <w:pPr>
              <w:pStyle w:val="ConsPlusNormal"/>
            </w:pPr>
          </w:p>
        </w:tc>
        <w:tc>
          <w:tcPr>
            <w:tcW w:w="907" w:type="dxa"/>
          </w:tcPr>
          <w:p w:rsidR="007074A3" w:rsidRDefault="007074A3">
            <w:pPr>
              <w:pStyle w:val="ConsPlusNormal"/>
            </w:pPr>
          </w:p>
        </w:tc>
        <w:tc>
          <w:tcPr>
            <w:tcW w:w="1020" w:type="dxa"/>
          </w:tcPr>
          <w:p w:rsidR="007074A3" w:rsidRDefault="007074A3">
            <w:pPr>
              <w:pStyle w:val="ConsPlusNormal"/>
            </w:pPr>
          </w:p>
        </w:tc>
        <w:tc>
          <w:tcPr>
            <w:tcW w:w="964" w:type="dxa"/>
          </w:tcPr>
          <w:p w:rsidR="007074A3" w:rsidRDefault="007074A3">
            <w:pPr>
              <w:pStyle w:val="ConsPlusNormal"/>
            </w:pPr>
          </w:p>
        </w:tc>
        <w:tc>
          <w:tcPr>
            <w:tcW w:w="794" w:type="dxa"/>
            <w:tcBorders>
              <w:bottom w:val="nil"/>
              <w:right w:val="nil"/>
            </w:tcBorders>
          </w:tcPr>
          <w:p w:rsidR="007074A3" w:rsidRDefault="007074A3">
            <w:pPr>
              <w:pStyle w:val="ConsPlusNormal"/>
            </w:pPr>
          </w:p>
        </w:tc>
      </w:tr>
      <w:tr w:rsidR="007074A3">
        <w:tblPrEx>
          <w:tblBorders>
            <w:left w:val="nil"/>
            <w:right w:val="nil"/>
          </w:tblBorders>
        </w:tblPrEx>
        <w:tc>
          <w:tcPr>
            <w:tcW w:w="2715" w:type="dxa"/>
            <w:gridSpan w:val="3"/>
            <w:tcBorders>
              <w:top w:val="nil"/>
              <w:left w:val="nil"/>
              <w:bottom w:val="nil"/>
            </w:tcBorders>
          </w:tcPr>
          <w:p w:rsidR="007074A3" w:rsidRDefault="007074A3">
            <w:pPr>
              <w:pStyle w:val="ConsPlusNormal"/>
              <w:jc w:val="right"/>
            </w:pPr>
            <w:r>
              <w:t>Итого</w:t>
            </w:r>
          </w:p>
        </w:tc>
        <w:tc>
          <w:tcPr>
            <w:tcW w:w="1229"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1304" w:type="dxa"/>
          </w:tcPr>
          <w:p w:rsidR="007074A3" w:rsidRDefault="007074A3">
            <w:pPr>
              <w:pStyle w:val="ConsPlusNormal"/>
            </w:pPr>
          </w:p>
        </w:tc>
        <w:tc>
          <w:tcPr>
            <w:tcW w:w="794" w:type="dxa"/>
          </w:tcPr>
          <w:p w:rsidR="007074A3" w:rsidRDefault="007074A3">
            <w:pPr>
              <w:pStyle w:val="ConsPlusNormal"/>
            </w:pPr>
          </w:p>
        </w:tc>
        <w:tc>
          <w:tcPr>
            <w:tcW w:w="680" w:type="dxa"/>
          </w:tcPr>
          <w:p w:rsidR="007074A3" w:rsidRDefault="007074A3">
            <w:pPr>
              <w:pStyle w:val="ConsPlusNormal"/>
            </w:pPr>
          </w:p>
        </w:tc>
        <w:tc>
          <w:tcPr>
            <w:tcW w:w="907" w:type="dxa"/>
          </w:tcPr>
          <w:p w:rsidR="007074A3" w:rsidRDefault="007074A3">
            <w:pPr>
              <w:pStyle w:val="ConsPlusNormal"/>
            </w:pPr>
          </w:p>
        </w:tc>
        <w:tc>
          <w:tcPr>
            <w:tcW w:w="1020" w:type="dxa"/>
          </w:tcPr>
          <w:p w:rsidR="007074A3" w:rsidRDefault="007074A3">
            <w:pPr>
              <w:pStyle w:val="ConsPlusNormal"/>
            </w:pPr>
          </w:p>
        </w:tc>
        <w:tc>
          <w:tcPr>
            <w:tcW w:w="964" w:type="dxa"/>
          </w:tcPr>
          <w:p w:rsidR="007074A3" w:rsidRDefault="007074A3">
            <w:pPr>
              <w:pStyle w:val="ConsPlusNormal"/>
            </w:pPr>
          </w:p>
        </w:tc>
        <w:tc>
          <w:tcPr>
            <w:tcW w:w="794" w:type="dxa"/>
            <w:tcBorders>
              <w:top w:val="nil"/>
              <w:bottom w:val="nil"/>
              <w:right w:val="nil"/>
            </w:tcBorders>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3. Операции за счет </w:t>
      </w:r>
      <w:proofErr w:type="gramStart"/>
      <w:r>
        <w:t>дополнительного</w:t>
      </w:r>
      <w:proofErr w:type="gramEnd"/>
    </w:p>
    <w:p w:rsidR="007074A3" w:rsidRDefault="007074A3">
      <w:pPr>
        <w:pStyle w:val="ConsPlusNonformat"/>
        <w:jc w:val="both"/>
      </w:pPr>
      <w:r>
        <w:t xml:space="preserve">                         бюджетного финансирования</w:t>
      </w:r>
    </w:p>
    <w:p w:rsidR="007074A3" w:rsidRDefault="007074A3">
      <w:pPr>
        <w:pStyle w:val="ConsPlusNonformat"/>
        <w:jc w:val="both"/>
      </w:pPr>
    </w:p>
    <w:p w:rsidR="007074A3" w:rsidRDefault="007074A3">
      <w:pPr>
        <w:pStyle w:val="ConsPlusNonformat"/>
        <w:jc w:val="both"/>
      </w:pPr>
      <w:r>
        <w:t xml:space="preserve">                       3.1. Остатки на лицевом счете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5783"/>
      </w:tblGrid>
      <w:tr w:rsidR="007074A3">
        <w:tc>
          <w:tcPr>
            <w:tcW w:w="3288" w:type="dxa"/>
          </w:tcPr>
          <w:p w:rsidR="007074A3" w:rsidRDefault="007074A3">
            <w:pPr>
              <w:pStyle w:val="ConsPlusNormal"/>
              <w:jc w:val="center"/>
            </w:pPr>
            <w:r>
              <w:t>Наименование показателя</w:t>
            </w:r>
          </w:p>
        </w:tc>
        <w:tc>
          <w:tcPr>
            <w:tcW w:w="5783" w:type="dxa"/>
          </w:tcPr>
          <w:p w:rsidR="007074A3" w:rsidRDefault="007074A3">
            <w:pPr>
              <w:pStyle w:val="ConsPlusNormal"/>
              <w:jc w:val="center"/>
            </w:pPr>
            <w:r>
              <w:t>Источник дополнительного бюджетного финансирования</w:t>
            </w:r>
          </w:p>
        </w:tc>
      </w:tr>
      <w:tr w:rsidR="007074A3">
        <w:tc>
          <w:tcPr>
            <w:tcW w:w="3288" w:type="dxa"/>
          </w:tcPr>
          <w:p w:rsidR="007074A3" w:rsidRDefault="007074A3">
            <w:pPr>
              <w:pStyle w:val="ConsPlusNormal"/>
              <w:jc w:val="center"/>
            </w:pPr>
            <w:r>
              <w:t>1</w:t>
            </w:r>
          </w:p>
        </w:tc>
        <w:tc>
          <w:tcPr>
            <w:tcW w:w="5783" w:type="dxa"/>
          </w:tcPr>
          <w:p w:rsidR="007074A3" w:rsidRDefault="007074A3">
            <w:pPr>
              <w:pStyle w:val="ConsPlusNormal"/>
              <w:jc w:val="center"/>
            </w:pPr>
            <w:r>
              <w:t>2</w:t>
            </w:r>
          </w:p>
        </w:tc>
      </w:tr>
      <w:tr w:rsidR="007074A3">
        <w:tc>
          <w:tcPr>
            <w:tcW w:w="3288" w:type="dxa"/>
          </w:tcPr>
          <w:p w:rsidR="007074A3" w:rsidRDefault="007074A3">
            <w:pPr>
              <w:pStyle w:val="ConsPlusNormal"/>
            </w:pPr>
            <w:r>
              <w:t>Остаток на начало года</w:t>
            </w:r>
          </w:p>
        </w:tc>
        <w:tc>
          <w:tcPr>
            <w:tcW w:w="5783" w:type="dxa"/>
          </w:tcPr>
          <w:p w:rsidR="007074A3" w:rsidRDefault="007074A3">
            <w:pPr>
              <w:pStyle w:val="ConsPlusNormal"/>
            </w:pPr>
          </w:p>
        </w:tc>
      </w:tr>
      <w:tr w:rsidR="007074A3">
        <w:tc>
          <w:tcPr>
            <w:tcW w:w="3288" w:type="dxa"/>
          </w:tcPr>
          <w:p w:rsidR="007074A3" w:rsidRDefault="007074A3">
            <w:pPr>
              <w:pStyle w:val="ConsPlusNormal"/>
            </w:pPr>
            <w:r>
              <w:t>Остаток на отчетную дату</w:t>
            </w:r>
          </w:p>
        </w:tc>
        <w:tc>
          <w:tcPr>
            <w:tcW w:w="5783"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3.2. Операции со средствами за счет </w:t>
      </w:r>
      <w:proofErr w:type="gramStart"/>
      <w:r>
        <w:t>дополнительного</w:t>
      </w:r>
      <w:proofErr w:type="gramEnd"/>
    </w:p>
    <w:p w:rsidR="007074A3" w:rsidRDefault="007074A3">
      <w:pPr>
        <w:pStyle w:val="ConsPlusNonformat"/>
        <w:jc w:val="both"/>
      </w:pPr>
      <w:r>
        <w:t xml:space="preserve">                         бюджетного финансирования</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587"/>
        <w:gridCol w:w="1704"/>
        <w:gridCol w:w="1077"/>
        <w:gridCol w:w="907"/>
        <w:gridCol w:w="794"/>
        <w:gridCol w:w="624"/>
        <w:gridCol w:w="964"/>
      </w:tblGrid>
      <w:tr w:rsidR="007074A3">
        <w:tc>
          <w:tcPr>
            <w:tcW w:w="1361" w:type="dxa"/>
          </w:tcPr>
          <w:p w:rsidR="007074A3" w:rsidRDefault="007074A3">
            <w:pPr>
              <w:pStyle w:val="ConsPlusNormal"/>
              <w:jc w:val="center"/>
            </w:pPr>
            <w:r>
              <w:t>Код по БК</w:t>
            </w:r>
          </w:p>
        </w:tc>
        <w:tc>
          <w:tcPr>
            <w:tcW w:w="1587" w:type="dxa"/>
          </w:tcPr>
          <w:p w:rsidR="007074A3" w:rsidRDefault="007074A3">
            <w:pPr>
              <w:pStyle w:val="ConsPlusNormal"/>
              <w:jc w:val="center"/>
            </w:pPr>
            <w:r>
              <w:t>Лимиты бюджетных обязательств</w:t>
            </w:r>
          </w:p>
        </w:tc>
        <w:tc>
          <w:tcPr>
            <w:tcW w:w="1704" w:type="dxa"/>
          </w:tcPr>
          <w:p w:rsidR="007074A3" w:rsidRDefault="007074A3">
            <w:pPr>
              <w:pStyle w:val="ConsPlusNormal"/>
              <w:jc w:val="center"/>
            </w:pPr>
            <w:r>
              <w:t>Предельные объемы финансирования расходов</w:t>
            </w:r>
          </w:p>
        </w:tc>
        <w:tc>
          <w:tcPr>
            <w:tcW w:w="1077" w:type="dxa"/>
          </w:tcPr>
          <w:p w:rsidR="007074A3" w:rsidRDefault="007074A3">
            <w:pPr>
              <w:pStyle w:val="ConsPlusNormal"/>
              <w:jc w:val="center"/>
            </w:pPr>
            <w:r>
              <w:t>Бюджетные обязательства</w:t>
            </w:r>
          </w:p>
        </w:tc>
        <w:tc>
          <w:tcPr>
            <w:tcW w:w="907" w:type="dxa"/>
          </w:tcPr>
          <w:p w:rsidR="007074A3" w:rsidRDefault="007074A3">
            <w:pPr>
              <w:pStyle w:val="ConsPlusNormal"/>
              <w:jc w:val="center"/>
            </w:pPr>
            <w:r>
              <w:t>Денежные обязательства</w:t>
            </w:r>
          </w:p>
        </w:tc>
        <w:tc>
          <w:tcPr>
            <w:tcW w:w="794" w:type="dxa"/>
          </w:tcPr>
          <w:p w:rsidR="007074A3" w:rsidRDefault="007074A3">
            <w:pPr>
              <w:pStyle w:val="ConsPlusNormal"/>
              <w:jc w:val="center"/>
            </w:pPr>
            <w:r>
              <w:t>Поступления</w:t>
            </w:r>
          </w:p>
        </w:tc>
        <w:tc>
          <w:tcPr>
            <w:tcW w:w="624" w:type="dxa"/>
          </w:tcPr>
          <w:p w:rsidR="007074A3" w:rsidRDefault="007074A3">
            <w:pPr>
              <w:pStyle w:val="ConsPlusNormal"/>
              <w:jc w:val="center"/>
            </w:pPr>
            <w:r>
              <w:t>Выплаты</w:t>
            </w:r>
          </w:p>
        </w:tc>
        <w:tc>
          <w:tcPr>
            <w:tcW w:w="964" w:type="dxa"/>
          </w:tcPr>
          <w:p w:rsidR="007074A3" w:rsidRDefault="007074A3">
            <w:pPr>
              <w:pStyle w:val="ConsPlusNormal"/>
              <w:jc w:val="center"/>
            </w:pPr>
            <w:r>
              <w:t>Итого (</w:t>
            </w:r>
            <w:hyperlink w:anchor="P10536" w:history="1">
              <w:r>
                <w:rPr>
                  <w:color w:val="0000FF"/>
                </w:rPr>
                <w:t>гр. 7</w:t>
              </w:r>
            </w:hyperlink>
            <w:r>
              <w:t xml:space="preserve"> - </w:t>
            </w:r>
            <w:hyperlink w:anchor="P10535" w:history="1">
              <w:r>
                <w:rPr>
                  <w:color w:val="0000FF"/>
                </w:rPr>
                <w:t>гр. 6</w:t>
              </w:r>
            </w:hyperlink>
            <w:r>
              <w:t>)</w:t>
            </w:r>
          </w:p>
        </w:tc>
      </w:tr>
      <w:tr w:rsidR="007074A3">
        <w:tc>
          <w:tcPr>
            <w:tcW w:w="1361" w:type="dxa"/>
          </w:tcPr>
          <w:p w:rsidR="007074A3" w:rsidRDefault="007074A3">
            <w:pPr>
              <w:pStyle w:val="ConsPlusNormal"/>
              <w:jc w:val="center"/>
            </w:pPr>
            <w:r>
              <w:t>1</w:t>
            </w:r>
          </w:p>
        </w:tc>
        <w:tc>
          <w:tcPr>
            <w:tcW w:w="1587" w:type="dxa"/>
          </w:tcPr>
          <w:p w:rsidR="007074A3" w:rsidRDefault="007074A3">
            <w:pPr>
              <w:pStyle w:val="ConsPlusNormal"/>
              <w:jc w:val="center"/>
            </w:pPr>
            <w:r>
              <w:t>2</w:t>
            </w:r>
          </w:p>
        </w:tc>
        <w:tc>
          <w:tcPr>
            <w:tcW w:w="1704" w:type="dxa"/>
          </w:tcPr>
          <w:p w:rsidR="007074A3" w:rsidRDefault="007074A3">
            <w:pPr>
              <w:pStyle w:val="ConsPlusNormal"/>
              <w:jc w:val="center"/>
            </w:pPr>
            <w:r>
              <w:t>3</w:t>
            </w:r>
          </w:p>
        </w:tc>
        <w:tc>
          <w:tcPr>
            <w:tcW w:w="1077" w:type="dxa"/>
          </w:tcPr>
          <w:p w:rsidR="007074A3" w:rsidRDefault="007074A3">
            <w:pPr>
              <w:pStyle w:val="ConsPlusNormal"/>
              <w:jc w:val="center"/>
            </w:pPr>
            <w:r>
              <w:t>4</w:t>
            </w:r>
          </w:p>
        </w:tc>
        <w:tc>
          <w:tcPr>
            <w:tcW w:w="907" w:type="dxa"/>
          </w:tcPr>
          <w:p w:rsidR="007074A3" w:rsidRDefault="007074A3">
            <w:pPr>
              <w:pStyle w:val="ConsPlusNormal"/>
              <w:jc w:val="center"/>
            </w:pPr>
            <w:r>
              <w:t>5</w:t>
            </w:r>
          </w:p>
        </w:tc>
        <w:tc>
          <w:tcPr>
            <w:tcW w:w="794" w:type="dxa"/>
          </w:tcPr>
          <w:p w:rsidR="007074A3" w:rsidRDefault="007074A3">
            <w:pPr>
              <w:pStyle w:val="ConsPlusNormal"/>
              <w:jc w:val="center"/>
            </w:pPr>
            <w:bookmarkStart w:id="122" w:name="P10535"/>
            <w:bookmarkEnd w:id="122"/>
            <w:r>
              <w:t>6</w:t>
            </w:r>
          </w:p>
        </w:tc>
        <w:tc>
          <w:tcPr>
            <w:tcW w:w="624" w:type="dxa"/>
          </w:tcPr>
          <w:p w:rsidR="007074A3" w:rsidRDefault="007074A3">
            <w:pPr>
              <w:pStyle w:val="ConsPlusNormal"/>
              <w:jc w:val="center"/>
            </w:pPr>
            <w:bookmarkStart w:id="123" w:name="P10536"/>
            <w:bookmarkEnd w:id="123"/>
            <w:r>
              <w:t>7</w:t>
            </w:r>
          </w:p>
        </w:tc>
        <w:tc>
          <w:tcPr>
            <w:tcW w:w="964" w:type="dxa"/>
          </w:tcPr>
          <w:p w:rsidR="007074A3" w:rsidRDefault="007074A3">
            <w:pPr>
              <w:pStyle w:val="ConsPlusNormal"/>
              <w:jc w:val="center"/>
            </w:pPr>
            <w:r>
              <w:t>8</w:t>
            </w:r>
          </w:p>
        </w:tc>
      </w:tr>
      <w:tr w:rsidR="007074A3">
        <w:tc>
          <w:tcPr>
            <w:tcW w:w="1361" w:type="dxa"/>
          </w:tcPr>
          <w:p w:rsidR="007074A3" w:rsidRDefault="007074A3">
            <w:pPr>
              <w:pStyle w:val="ConsPlusNormal"/>
            </w:pPr>
          </w:p>
        </w:tc>
        <w:tc>
          <w:tcPr>
            <w:tcW w:w="1587" w:type="dxa"/>
          </w:tcPr>
          <w:p w:rsidR="007074A3" w:rsidRDefault="007074A3">
            <w:pPr>
              <w:pStyle w:val="ConsPlusNormal"/>
            </w:pPr>
          </w:p>
        </w:tc>
        <w:tc>
          <w:tcPr>
            <w:tcW w:w="1704" w:type="dxa"/>
          </w:tcPr>
          <w:p w:rsidR="007074A3" w:rsidRDefault="007074A3">
            <w:pPr>
              <w:pStyle w:val="ConsPlusNormal"/>
            </w:pPr>
          </w:p>
        </w:tc>
        <w:tc>
          <w:tcPr>
            <w:tcW w:w="107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624" w:type="dxa"/>
          </w:tcPr>
          <w:p w:rsidR="007074A3" w:rsidRDefault="007074A3">
            <w:pPr>
              <w:pStyle w:val="ConsPlusNormal"/>
            </w:pPr>
          </w:p>
        </w:tc>
        <w:tc>
          <w:tcPr>
            <w:tcW w:w="964" w:type="dxa"/>
          </w:tcPr>
          <w:p w:rsidR="007074A3" w:rsidRDefault="007074A3">
            <w:pPr>
              <w:pStyle w:val="ConsPlusNormal"/>
            </w:pPr>
          </w:p>
        </w:tc>
      </w:tr>
      <w:tr w:rsidR="007074A3">
        <w:tc>
          <w:tcPr>
            <w:tcW w:w="1361" w:type="dxa"/>
          </w:tcPr>
          <w:p w:rsidR="007074A3" w:rsidRDefault="007074A3">
            <w:pPr>
              <w:pStyle w:val="ConsPlusNormal"/>
            </w:pPr>
          </w:p>
        </w:tc>
        <w:tc>
          <w:tcPr>
            <w:tcW w:w="1587" w:type="dxa"/>
          </w:tcPr>
          <w:p w:rsidR="007074A3" w:rsidRDefault="007074A3">
            <w:pPr>
              <w:pStyle w:val="ConsPlusNormal"/>
            </w:pPr>
          </w:p>
        </w:tc>
        <w:tc>
          <w:tcPr>
            <w:tcW w:w="1704" w:type="dxa"/>
          </w:tcPr>
          <w:p w:rsidR="007074A3" w:rsidRDefault="007074A3">
            <w:pPr>
              <w:pStyle w:val="ConsPlusNormal"/>
            </w:pPr>
          </w:p>
        </w:tc>
        <w:tc>
          <w:tcPr>
            <w:tcW w:w="107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624" w:type="dxa"/>
          </w:tcPr>
          <w:p w:rsidR="007074A3" w:rsidRDefault="007074A3">
            <w:pPr>
              <w:pStyle w:val="ConsPlusNormal"/>
            </w:pPr>
          </w:p>
        </w:tc>
        <w:tc>
          <w:tcPr>
            <w:tcW w:w="964" w:type="dxa"/>
          </w:tcPr>
          <w:p w:rsidR="007074A3" w:rsidRDefault="007074A3">
            <w:pPr>
              <w:pStyle w:val="ConsPlusNormal"/>
            </w:pPr>
          </w:p>
        </w:tc>
      </w:tr>
      <w:tr w:rsidR="007074A3">
        <w:tblPrEx>
          <w:tblBorders>
            <w:left w:val="nil"/>
          </w:tblBorders>
        </w:tblPrEx>
        <w:tc>
          <w:tcPr>
            <w:tcW w:w="1361" w:type="dxa"/>
            <w:tcBorders>
              <w:left w:val="nil"/>
              <w:bottom w:val="nil"/>
            </w:tcBorders>
          </w:tcPr>
          <w:p w:rsidR="007074A3" w:rsidRDefault="007074A3">
            <w:pPr>
              <w:pStyle w:val="ConsPlusNormal"/>
              <w:jc w:val="right"/>
            </w:pPr>
            <w:r>
              <w:t>Итого</w:t>
            </w:r>
          </w:p>
        </w:tc>
        <w:tc>
          <w:tcPr>
            <w:tcW w:w="1587" w:type="dxa"/>
          </w:tcPr>
          <w:p w:rsidR="007074A3" w:rsidRDefault="007074A3">
            <w:pPr>
              <w:pStyle w:val="ConsPlusNormal"/>
            </w:pPr>
          </w:p>
        </w:tc>
        <w:tc>
          <w:tcPr>
            <w:tcW w:w="1704" w:type="dxa"/>
          </w:tcPr>
          <w:p w:rsidR="007074A3" w:rsidRDefault="007074A3">
            <w:pPr>
              <w:pStyle w:val="ConsPlusNormal"/>
            </w:pPr>
          </w:p>
        </w:tc>
        <w:tc>
          <w:tcPr>
            <w:tcW w:w="107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624" w:type="dxa"/>
          </w:tcPr>
          <w:p w:rsidR="007074A3" w:rsidRDefault="007074A3">
            <w:pPr>
              <w:pStyle w:val="ConsPlusNormal"/>
            </w:pPr>
          </w:p>
        </w:tc>
        <w:tc>
          <w:tcPr>
            <w:tcW w:w="964"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0531786, с. 5</w:t>
      </w:r>
    </w:p>
    <w:p w:rsidR="007074A3" w:rsidRDefault="007074A3">
      <w:pPr>
        <w:pStyle w:val="ConsPlusNonformat"/>
        <w:jc w:val="both"/>
      </w:pPr>
    </w:p>
    <w:p w:rsidR="007074A3" w:rsidRDefault="007074A3">
      <w:pPr>
        <w:pStyle w:val="ConsPlusNonformat"/>
        <w:jc w:val="both"/>
      </w:pPr>
      <w:r>
        <w:t xml:space="preserve">                                              Номер лицевого счета ________</w:t>
      </w:r>
    </w:p>
    <w:p w:rsidR="007074A3" w:rsidRDefault="007074A3">
      <w:pPr>
        <w:pStyle w:val="ConsPlusNonformat"/>
        <w:jc w:val="both"/>
      </w:pPr>
      <w:r>
        <w:t xml:space="preserve">                                                  на "__" _________ 20__ г.</w:t>
      </w:r>
    </w:p>
    <w:p w:rsidR="007074A3" w:rsidRDefault="007074A3">
      <w:pPr>
        <w:pStyle w:val="ConsPlusNonformat"/>
        <w:jc w:val="both"/>
      </w:pPr>
    </w:p>
    <w:p w:rsidR="007074A3" w:rsidRDefault="007074A3">
      <w:pPr>
        <w:pStyle w:val="ConsPlusNonformat"/>
        <w:jc w:val="both"/>
      </w:pPr>
      <w:r>
        <w:t xml:space="preserve">                 3.3. Источники </w:t>
      </w:r>
      <w:proofErr w:type="gramStart"/>
      <w:r>
        <w:t>дополнительного</w:t>
      </w:r>
      <w:proofErr w:type="gramEnd"/>
      <w:r>
        <w:t xml:space="preserve"> бюджетного</w:t>
      </w:r>
    </w:p>
    <w:p w:rsidR="007074A3" w:rsidRDefault="007074A3">
      <w:pPr>
        <w:pStyle w:val="ConsPlusNonformat"/>
        <w:jc w:val="both"/>
      </w:pPr>
      <w:r>
        <w:t xml:space="preserve">                        финансирования (СПРАВОЧНО)</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2494"/>
        <w:gridCol w:w="2268"/>
        <w:gridCol w:w="2835"/>
      </w:tblGrid>
      <w:tr w:rsidR="007074A3">
        <w:tc>
          <w:tcPr>
            <w:tcW w:w="1474" w:type="dxa"/>
          </w:tcPr>
          <w:p w:rsidR="007074A3" w:rsidRDefault="007074A3">
            <w:pPr>
              <w:pStyle w:val="ConsPlusNormal"/>
              <w:jc w:val="center"/>
            </w:pPr>
            <w:r>
              <w:t>Код по БК</w:t>
            </w:r>
          </w:p>
        </w:tc>
        <w:tc>
          <w:tcPr>
            <w:tcW w:w="2494" w:type="dxa"/>
          </w:tcPr>
          <w:p w:rsidR="007074A3" w:rsidRDefault="007074A3">
            <w:pPr>
              <w:pStyle w:val="ConsPlusNormal"/>
              <w:jc w:val="center"/>
            </w:pPr>
            <w:r>
              <w:t>Поступления</w:t>
            </w:r>
          </w:p>
        </w:tc>
        <w:tc>
          <w:tcPr>
            <w:tcW w:w="2268" w:type="dxa"/>
          </w:tcPr>
          <w:p w:rsidR="007074A3" w:rsidRDefault="007074A3">
            <w:pPr>
              <w:pStyle w:val="ConsPlusNormal"/>
              <w:jc w:val="center"/>
            </w:pPr>
            <w:r>
              <w:t>Возвраты</w:t>
            </w:r>
          </w:p>
        </w:tc>
        <w:tc>
          <w:tcPr>
            <w:tcW w:w="2835" w:type="dxa"/>
          </w:tcPr>
          <w:p w:rsidR="007074A3" w:rsidRDefault="007074A3">
            <w:pPr>
              <w:pStyle w:val="ConsPlusNormal"/>
              <w:jc w:val="center"/>
            </w:pPr>
            <w:r>
              <w:t>Итого (</w:t>
            </w:r>
            <w:hyperlink w:anchor="P10579" w:history="1">
              <w:r>
                <w:rPr>
                  <w:color w:val="0000FF"/>
                </w:rPr>
                <w:t>гр. 2</w:t>
              </w:r>
            </w:hyperlink>
            <w:r>
              <w:t xml:space="preserve"> - </w:t>
            </w:r>
            <w:hyperlink w:anchor="P10580" w:history="1">
              <w:r>
                <w:rPr>
                  <w:color w:val="0000FF"/>
                </w:rPr>
                <w:t>гр. 3</w:t>
              </w:r>
            </w:hyperlink>
            <w:r>
              <w:t>)</w:t>
            </w:r>
          </w:p>
        </w:tc>
      </w:tr>
      <w:tr w:rsidR="007074A3">
        <w:tc>
          <w:tcPr>
            <w:tcW w:w="1474" w:type="dxa"/>
          </w:tcPr>
          <w:p w:rsidR="007074A3" w:rsidRDefault="007074A3">
            <w:pPr>
              <w:pStyle w:val="ConsPlusNormal"/>
              <w:jc w:val="center"/>
            </w:pPr>
            <w:r>
              <w:t>1</w:t>
            </w:r>
          </w:p>
        </w:tc>
        <w:tc>
          <w:tcPr>
            <w:tcW w:w="2494" w:type="dxa"/>
          </w:tcPr>
          <w:p w:rsidR="007074A3" w:rsidRDefault="007074A3">
            <w:pPr>
              <w:pStyle w:val="ConsPlusNormal"/>
              <w:jc w:val="center"/>
            </w:pPr>
            <w:bookmarkStart w:id="124" w:name="P10579"/>
            <w:bookmarkEnd w:id="124"/>
            <w:r>
              <w:t>2</w:t>
            </w:r>
          </w:p>
        </w:tc>
        <w:tc>
          <w:tcPr>
            <w:tcW w:w="2268" w:type="dxa"/>
          </w:tcPr>
          <w:p w:rsidR="007074A3" w:rsidRDefault="007074A3">
            <w:pPr>
              <w:pStyle w:val="ConsPlusNormal"/>
              <w:jc w:val="center"/>
            </w:pPr>
            <w:bookmarkStart w:id="125" w:name="P10580"/>
            <w:bookmarkEnd w:id="125"/>
            <w:r>
              <w:t>3</w:t>
            </w:r>
          </w:p>
        </w:tc>
        <w:tc>
          <w:tcPr>
            <w:tcW w:w="2835" w:type="dxa"/>
          </w:tcPr>
          <w:p w:rsidR="007074A3" w:rsidRDefault="007074A3">
            <w:pPr>
              <w:pStyle w:val="ConsPlusNormal"/>
              <w:jc w:val="center"/>
            </w:pPr>
            <w:r>
              <w:t>4</w:t>
            </w:r>
          </w:p>
        </w:tc>
      </w:tr>
      <w:tr w:rsidR="007074A3">
        <w:tc>
          <w:tcPr>
            <w:tcW w:w="1474" w:type="dxa"/>
          </w:tcPr>
          <w:p w:rsidR="007074A3" w:rsidRDefault="007074A3">
            <w:pPr>
              <w:pStyle w:val="ConsPlusNormal"/>
            </w:pPr>
          </w:p>
        </w:tc>
        <w:tc>
          <w:tcPr>
            <w:tcW w:w="2494" w:type="dxa"/>
          </w:tcPr>
          <w:p w:rsidR="007074A3" w:rsidRDefault="007074A3">
            <w:pPr>
              <w:pStyle w:val="ConsPlusNormal"/>
            </w:pPr>
          </w:p>
        </w:tc>
        <w:tc>
          <w:tcPr>
            <w:tcW w:w="2268" w:type="dxa"/>
          </w:tcPr>
          <w:p w:rsidR="007074A3" w:rsidRDefault="007074A3">
            <w:pPr>
              <w:pStyle w:val="ConsPlusNormal"/>
            </w:pPr>
          </w:p>
        </w:tc>
        <w:tc>
          <w:tcPr>
            <w:tcW w:w="2835" w:type="dxa"/>
          </w:tcPr>
          <w:p w:rsidR="007074A3" w:rsidRDefault="007074A3">
            <w:pPr>
              <w:pStyle w:val="ConsPlusNormal"/>
            </w:pPr>
          </w:p>
        </w:tc>
      </w:tr>
      <w:tr w:rsidR="007074A3">
        <w:tc>
          <w:tcPr>
            <w:tcW w:w="1474" w:type="dxa"/>
          </w:tcPr>
          <w:p w:rsidR="007074A3" w:rsidRDefault="007074A3">
            <w:pPr>
              <w:pStyle w:val="ConsPlusNormal"/>
            </w:pPr>
          </w:p>
        </w:tc>
        <w:tc>
          <w:tcPr>
            <w:tcW w:w="2494" w:type="dxa"/>
          </w:tcPr>
          <w:p w:rsidR="007074A3" w:rsidRDefault="007074A3">
            <w:pPr>
              <w:pStyle w:val="ConsPlusNormal"/>
            </w:pPr>
          </w:p>
        </w:tc>
        <w:tc>
          <w:tcPr>
            <w:tcW w:w="2268" w:type="dxa"/>
          </w:tcPr>
          <w:p w:rsidR="007074A3" w:rsidRDefault="007074A3">
            <w:pPr>
              <w:pStyle w:val="ConsPlusNormal"/>
            </w:pPr>
          </w:p>
        </w:tc>
        <w:tc>
          <w:tcPr>
            <w:tcW w:w="2835" w:type="dxa"/>
          </w:tcPr>
          <w:p w:rsidR="007074A3" w:rsidRDefault="007074A3">
            <w:pPr>
              <w:pStyle w:val="ConsPlusNormal"/>
            </w:pPr>
          </w:p>
        </w:tc>
      </w:tr>
      <w:tr w:rsidR="007074A3">
        <w:tblPrEx>
          <w:tblBorders>
            <w:left w:val="nil"/>
          </w:tblBorders>
        </w:tblPrEx>
        <w:tc>
          <w:tcPr>
            <w:tcW w:w="1474" w:type="dxa"/>
            <w:tcBorders>
              <w:left w:val="nil"/>
              <w:bottom w:val="nil"/>
            </w:tcBorders>
          </w:tcPr>
          <w:p w:rsidR="007074A3" w:rsidRDefault="007074A3">
            <w:pPr>
              <w:pStyle w:val="ConsPlusNormal"/>
              <w:jc w:val="right"/>
            </w:pPr>
            <w:r>
              <w:t>Итого</w:t>
            </w:r>
          </w:p>
        </w:tc>
        <w:tc>
          <w:tcPr>
            <w:tcW w:w="2494" w:type="dxa"/>
          </w:tcPr>
          <w:p w:rsidR="007074A3" w:rsidRDefault="007074A3">
            <w:pPr>
              <w:pStyle w:val="ConsPlusNormal"/>
            </w:pPr>
          </w:p>
        </w:tc>
        <w:tc>
          <w:tcPr>
            <w:tcW w:w="2268" w:type="dxa"/>
          </w:tcPr>
          <w:p w:rsidR="007074A3" w:rsidRDefault="007074A3">
            <w:pPr>
              <w:pStyle w:val="ConsPlusNormal"/>
            </w:pPr>
          </w:p>
        </w:tc>
        <w:tc>
          <w:tcPr>
            <w:tcW w:w="2835"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4. Операции по казначейскому обеспечению обязательств</w:t>
      </w:r>
    </w:p>
    <w:p w:rsidR="007074A3" w:rsidRDefault="007074A3">
      <w:pPr>
        <w:pStyle w:val="ConsPlusNonformat"/>
        <w:jc w:val="both"/>
      </w:pPr>
    </w:p>
    <w:p w:rsidR="007074A3" w:rsidRDefault="007074A3">
      <w:pPr>
        <w:pStyle w:val="ConsPlusNonformat"/>
        <w:jc w:val="both"/>
      </w:pPr>
      <w:r>
        <w:t xml:space="preserve">          4.1. Операции по казначейскому обеспечению обязательств</w:t>
      </w:r>
    </w:p>
    <w:p w:rsidR="007074A3" w:rsidRDefault="007074A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1531"/>
        <w:gridCol w:w="567"/>
        <w:gridCol w:w="794"/>
        <w:gridCol w:w="737"/>
        <w:gridCol w:w="1644"/>
        <w:gridCol w:w="1304"/>
      </w:tblGrid>
      <w:tr w:rsidR="007074A3">
        <w:tc>
          <w:tcPr>
            <w:tcW w:w="1587" w:type="dxa"/>
          </w:tcPr>
          <w:p w:rsidR="007074A3" w:rsidRDefault="007074A3">
            <w:pPr>
              <w:pStyle w:val="ConsPlusNormal"/>
              <w:jc w:val="center"/>
            </w:pPr>
            <w:r>
              <w:t xml:space="preserve">Код объекта </w:t>
            </w:r>
            <w:r>
              <w:lastRenderedPageBreak/>
              <w:t>ФАИП (код мероприятия по информатизации)</w:t>
            </w:r>
          </w:p>
        </w:tc>
        <w:tc>
          <w:tcPr>
            <w:tcW w:w="907" w:type="dxa"/>
          </w:tcPr>
          <w:p w:rsidR="007074A3" w:rsidRDefault="007074A3">
            <w:pPr>
              <w:pStyle w:val="ConsPlusNormal"/>
              <w:jc w:val="center"/>
            </w:pPr>
            <w:r>
              <w:lastRenderedPageBreak/>
              <w:t xml:space="preserve">Код по </w:t>
            </w:r>
            <w:r>
              <w:lastRenderedPageBreak/>
              <w:t>БК</w:t>
            </w:r>
          </w:p>
        </w:tc>
        <w:tc>
          <w:tcPr>
            <w:tcW w:w="1531" w:type="dxa"/>
          </w:tcPr>
          <w:p w:rsidR="007074A3" w:rsidRDefault="007074A3">
            <w:pPr>
              <w:pStyle w:val="ConsPlusNormal"/>
              <w:jc w:val="center"/>
            </w:pPr>
            <w:r>
              <w:lastRenderedPageBreak/>
              <w:t xml:space="preserve">Бюджетные </w:t>
            </w:r>
            <w:r>
              <w:lastRenderedPageBreak/>
              <w:t>обязательства на ____ текущий финансовый год</w:t>
            </w:r>
          </w:p>
        </w:tc>
        <w:tc>
          <w:tcPr>
            <w:tcW w:w="567" w:type="dxa"/>
          </w:tcPr>
          <w:p w:rsidR="007074A3" w:rsidRDefault="007074A3">
            <w:pPr>
              <w:pStyle w:val="ConsPlusNormal"/>
              <w:jc w:val="center"/>
            </w:pPr>
            <w:r>
              <w:lastRenderedPageBreak/>
              <w:t>Выд</w:t>
            </w:r>
            <w:r>
              <w:lastRenderedPageBreak/>
              <w:t>ано</w:t>
            </w:r>
          </w:p>
        </w:tc>
        <w:tc>
          <w:tcPr>
            <w:tcW w:w="794" w:type="dxa"/>
          </w:tcPr>
          <w:p w:rsidR="007074A3" w:rsidRDefault="007074A3">
            <w:pPr>
              <w:pStyle w:val="ConsPlusNormal"/>
              <w:jc w:val="center"/>
            </w:pPr>
            <w:r>
              <w:lastRenderedPageBreak/>
              <w:t>Перев</w:t>
            </w:r>
            <w:r>
              <w:lastRenderedPageBreak/>
              <w:t>едено</w:t>
            </w:r>
          </w:p>
        </w:tc>
        <w:tc>
          <w:tcPr>
            <w:tcW w:w="737" w:type="dxa"/>
          </w:tcPr>
          <w:p w:rsidR="007074A3" w:rsidRDefault="007074A3">
            <w:pPr>
              <w:pStyle w:val="ConsPlusNormal"/>
              <w:jc w:val="center"/>
            </w:pPr>
            <w:r>
              <w:lastRenderedPageBreak/>
              <w:t>Испол</w:t>
            </w:r>
            <w:r>
              <w:lastRenderedPageBreak/>
              <w:t>нено</w:t>
            </w:r>
          </w:p>
        </w:tc>
        <w:tc>
          <w:tcPr>
            <w:tcW w:w="1644" w:type="dxa"/>
          </w:tcPr>
          <w:p w:rsidR="007074A3" w:rsidRDefault="007074A3">
            <w:pPr>
              <w:pStyle w:val="ConsPlusNormal"/>
              <w:jc w:val="center"/>
            </w:pPr>
            <w:r>
              <w:lastRenderedPageBreak/>
              <w:t xml:space="preserve">Остаток </w:t>
            </w:r>
            <w:r>
              <w:lastRenderedPageBreak/>
              <w:t>бюджетных обязательств, несвязанных казначейским обеспечением обязательств (</w:t>
            </w:r>
            <w:hyperlink w:anchor="P10609" w:history="1">
              <w:r>
                <w:rPr>
                  <w:color w:val="0000FF"/>
                </w:rPr>
                <w:t>гр. 3</w:t>
              </w:r>
            </w:hyperlink>
            <w:r>
              <w:t xml:space="preserve"> - </w:t>
            </w:r>
            <w:hyperlink w:anchor="P10610" w:history="1">
              <w:r>
                <w:rPr>
                  <w:color w:val="0000FF"/>
                </w:rPr>
                <w:t>гр. 4</w:t>
              </w:r>
            </w:hyperlink>
            <w:r>
              <w:t>)</w:t>
            </w:r>
          </w:p>
        </w:tc>
        <w:tc>
          <w:tcPr>
            <w:tcW w:w="1304" w:type="dxa"/>
            <w:tcBorders>
              <w:right w:val="nil"/>
            </w:tcBorders>
          </w:tcPr>
          <w:p w:rsidR="007074A3" w:rsidRDefault="007074A3">
            <w:pPr>
              <w:pStyle w:val="ConsPlusNormal"/>
              <w:jc w:val="center"/>
            </w:pPr>
            <w:r>
              <w:lastRenderedPageBreak/>
              <w:t>Примечани</w:t>
            </w:r>
            <w:r>
              <w:lastRenderedPageBreak/>
              <w:t>е</w:t>
            </w:r>
          </w:p>
        </w:tc>
      </w:tr>
      <w:tr w:rsidR="007074A3">
        <w:tc>
          <w:tcPr>
            <w:tcW w:w="1587" w:type="dxa"/>
          </w:tcPr>
          <w:p w:rsidR="007074A3" w:rsidRDefault="007074A3">
            <w:pPr>
              <w:pStyle w:val="ConsPlusNormal"/>
              <w:jc w:val="center"/>
            </w:pPr>
            <w:r>
              <w:lastRenderedPageBreak/>
              <w:t>1</w:t>
            </w:r>
          </w:p>
        </w:tc>
        <w:tc>
          <w:tcPr>
            <w:tcW w:w="907" w:type="dxa"/>
          </w:tcPr>
          <w:p w:rsidR="007074A3" w:rsidRDefault="007074A3">
            <w:pPr>
              <w:pStyle w:val="ConsPlusNormal"/>
              <w:jc w:val="center"/>
            </w:pPr>
            <w:r>
              <w:t>2</w:t>
            </w:r>
          </w:p>
        </w:tc>
        <w:tc>
          <w:tcPr>
            <w:tcW w:w="1531" w:type="dxa"/>
          </w:tcPr>
          <w:p w:rsidR="007074A3" w:rsidRDefault="007074A3">
            <w:pPr>
              <w:pStyle w:val="ConsPlusNormal"/>
              <w:jc w:val="center"/>
            </w:pPr>
            <w:bookmarkStart w:id="126" w:name="P10609"/>
            <w:bookmarkEnd w:id="126"/>
            <w:r>
              <w:t>3</w:t>
            </w:r>
          </w:p>
        </w:tc>
        <w:tc>
          <w:tcPr>
            <w:tcW w:w="567" w:type="dxa"/>
          </w:tcPr>
          <w:p w:rsidR="007074A3" w:rsidRDefault="007074A3">
            <w:pPr>
              <w:pStyle w:val="ConsPlusNormal"/>
              <w:jc w:val="center"/>
            </w:pPr>
            <w:bookmarkStart w:id="127" w:name="P10610"/>
            <w:bookmarkEnd w:id="127"/>
            <w:r>
              <w:t>4</w:t>
            </w:r>
          </w:p>
        </w:tc>
        <w:tc>
          <w:tcPr>
            <w:tcW w:w="794" w:type="dxa"/>
          </w:tcPr>
          <w:p w:rsidR="007074A3" w:rsidRDefault="007074A3">
            <w:pPr>
              <w:pStyle w:val="ConsPlusNormal"/>
              <w:jc w:val="center"/>
            </w:pPr>
            <w:r>
              <w:t>5</w:t>
            </w:r>
          </w:p>
        </w:tc>
        <w:tc>
          <w:tcPr>
            <w:tcW w:w="737" w:type="dxa"/>
          </w:tcPr>
          <w:p w:rsidR="007074A3" w:rsidRDefault="007074A3">
            <w:pPr>
              <w:pStyle w:val="ConsPlusNormal"/>
              <w:jc w:val="center"/>
            </w:pPr>
            <w:r>
              <w:t>6</w:t>
            </w:r>
          </w:p>
        </w:tc>
        <w:tc>
          <w:tcPr>
            <w:tcW w:w="1644" w:type="dxa"/>
          </w:tcPr>
          <w:p w:rsidR="007074A3" w:rsidRDefault="007074A3">
            <w:pPr>
              <w:pStyle w:val="ConsPlusNormal"/>
              <w:jc w:val="center"/>
            </w:pPr>
            <w:r>
              <w:t>7</w:t>
            </w:r>
          </w:p>
        </w:tc>
        <w:tc>
          <w:tcPr>
            <w:tcW w:w="1304" w:type="dxa"/>
            <w:tcBorders>
              <w:right w:val="nil"/>
            </w:tcBorders>
          </w:tcPr>
          <w:p w:rsidR="007074A3" w:rsidRDefault="007074A3">
            <w:pPr>
              <w:pStyle w:val="ConsPlusNormal"/>
              <w:jc w:val="center"/>
            </w:pPr>
            <w:r>
              <w:t>8</w:t>
            </w:r>
          </w:p>
        </w:tc>
      </w:tr>
      <w:tr w:rsidR="007074A3">
        <w:tc>
          <w:tcPr>
            <w:tcW w:w="1587" w:type="dxa"/>
            <w:vMerge w:val="restart"/>
          </w:tcPr>
          <w:p w:rsidR="007074A3" w:rsidRDefault="007074A3">
            <w:pPr>
              <w:pStyle w:val="ConsPlusNormal"/>
            </w:pPr>
          </w:p>
        </w:tc>
        <w:tc>
          <w:tcPr>
            <w:tcW w:w="907" w:type="dxa"/>
          </w:tcPr>
          <w:p w:rsidR="007074A3" w:rsidRDefault="007074A3">
            <w:pPr>
              <w:pStyle w:val="ConsPlusNormal"/>
            </w:pPr>
          </w:p>
        </w:tc>
        <w:tc>
          <w:tcPr>
            <w:tcW w:w="1531" w:type="dxa"/>
          </w:tcPr>
          <w:p w:rsidR="007074A3" w:rsidRDefault="007074A3">
            <w:pPr>
              <w:pStyle w:val="ConsPlusNormal"/>
            </w:pPr>
          </w:p>
        </w:tc>
        <w:tc>
          <w:tcPr>
            <w:tcW w:w="567"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1644" w:type="dxa"/>
          </w:tcPr>
          <w:p w:rsidR="007074A3" w:rsidRDefault="007074A3">
            <w:pPr>
              <w:pStyle w:val="ConsPlusNormal"/>
            </w:pPr>
          </w:p>
        </w:tc>
        <w:tc>
          <w:tcPr>
            <w:tcW w:w="1304" w:type="dxa"/>
            <w:tcBorders>
              <w:right w:val="nil"/>
            </w:tcBorders>
          </w:tcPr>
          <w:p w:rsidR="007074A3" w:rsidRDefault="007074A3">
            <w:pPr>
              <w:pStyle w:val="ConsPlusNormal"/>
            </w:pPr>
          </w:p>
        </w:tc>
      </w:tr>
      <w:tr w:rsidR="007074A3">
        <w:tc>
          <w:tcPr>
            <w:tcW w:w="1587" w:type="dxa"/>
            <w:vMerge/>
          </w:tcPr>
          <w:p w:rsidR="007074A3" w:rsidRDefault="007074A3"/>
        </w:tc>
        <w:tc>
          <w:tcPr>
            <w:tcW w:w="907" w:type="dxa"/>
          </w:tcPr>
          <w:p w:rsidR="007074A3" w:rsidRDefault="007074A3">
            <w:pPr>
              <w:pStyle w:val="ConsPlusNormal"/>
            </w:pPr>
          </w:p>
        </w:tc>
        <w:tc>
          <w:tcPr>
            <w:tcW w:w="1531" w:type="dxa"/>
          </w:tcPr>
          <w:p w:rsidR="007074A3" w:rsidRDefault="007074A3">
            <w:pPr>
              <w:pStyle w:val="ConsPlusNormal"/>
            </w:pPr>
          </w:p>
        </w:tc>
        <w:tc>
          <w:tcPr>
            <w:tcW w:w="567"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1644" w:type="dxa"/>
          </w:tcPr>
          <w:p w:rsidR="007074A3" w:rsidRDefault="007074A3">
            <w:pPr>
              <w:pStyle w:val="ConsPlusNormal"/>
            </w:pPr>
          </w:p>
        </w:tc>
        <w:tc>
          <w:tcPr>
            <w:tcW w:w="1304" w:type="dxa"/>
            <w:tcBorders>
              <w:right w:val="nil"/>
            </w:tcBorders>
          </w:tcPr>
          <w:p w:rsidR="007074A3" w:rsidRDefault="007074A3">
            <w:pPr>
              <w:pStyle w:val="ConsPlusNormal"/>
            </w:pPr>
          </w:p>
        </w:tc>
      </w:tr>
      <w:tr w:rsidR="007074A3">
        <w:tblPrEx>
          <w:tblBorders>
            <w:left w:val="nil"/>
          </w:tblBorders>
        </w:tblPrEx>
        <w:tc>
          <w:tcPr>
            <w:tcW w:w="2494" w:type="dxa"/>
            <w:gridSpan w:val="2"/>
            <w:tcBorders>
              <w:left w:val="nil"/>
              <w:bottom w:val="nil"/>
            </w:tcBorders>
          </w:tcPr>
          <w:p w:rsidR="007074A3" w:rsidRDefault="007074A3">
            <w:pPr>
              <w:pStyle w:val="ConsPlusNormal"/>
              <w:jc w:val="right"/>
            </w:pPr>
            <w:r>
              <w:t>Итого по коду ФАИП (коду мероприятия по информатизации)</w:t>
            </w:r>
          </w:p>
        </w:tc>
        <w:tc>
          <w:tcPr>
            <w:tcW w:w="1531" w:type="dxa"/>
          </w:tcPr>
          <w:p w:rsidR="007074A3" w:rsidRDefault="007074A3">
            <w:pPr>
              <w:pStyle w:val="ConsPlusNormal"/>
            </w:pPr>
          </w:p>
        </w:tc>
        <w:tc>
          <w:tcPr>
            <w:tcW w:w="567"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1644" w:type="dxa"/>
          </w:tcPr>
          <w:p w:rsidR="007074A3" w:rsidRDefault="007074A3">
            <w:pPr>
              <w:pStyle w:val="ConsPlusNormal"/>
            </w:pPr>
          </w:p>
        </w:tc>
        <w:tc>
          <w:tcPr>
            <w:tcW w:w="1304" w:type="dxa"/>
            <w:tcBorders>
              <w:bottom w:val="nil"/>
              <w:right w:val="nil"/>
            </w:tcBorders>
          </w:tcPr>
          <w:p w:rsidR="007074A3" w:rsidRDefault="007074A3">
            <w:pPr>
              <w:pStyle w:val="ConsPlusNormal"/>
            </w:pPr>
          </w:p>
        </w:tc>
      </w:tr>
      <w:tr w:rsidR="007074A3">
        <w:tblPrEx>
          <w:tblBorders>
            <w:left w:val="nil"/>
          </w:tblBorders>
        </w:tblPrEx>
        <w:tc>
          <w:tcPr>
            <w:tcW w:w="2494" w:type="dxa"/>
            <w:gridSpan w:val="2"/>
            <w:tcBorders>
              <w:top w:val="nil"/>
              <w:left w:val="nil"/>
              <w:bottom w:val="nil"/>
            </w:tcBorders>
          </w:tcPr>
          <w:p w:rsidR="007074A3" w:rsidRDefault="007074A3">
            <w:pPr>
              <w:pStyle w:val="ConsPlusNormal"/>
              <w:jc w:val="right"/>
            </w:pPr>
            <w:r>
              <w:t>Итого</w:t>
            </w:r>
          </w:p>
        </w:tc>
        <w:tc>
          <w:tcPr>
            <w:tcW w:w="1531" w:type="dxa"/>
          </w:tcPr>
          <w:p w:rsidR="007074A3" w:rsidRDefault="007074A3">
            <w:pPr>
              <w:pStyle w:val="ConsPlusNormal"/>
            </w:pPr>
          </w:p>
        </w:tc>
        <w:tc>
          <w:tcPr>
            <w:tcW w:w="567"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1644" w:type="dxa"/>
          </w:tcPr>
          <w:p w:rsidR="007074A3" w:rsidRDefault="007074A3">
            <w:pPr>
              <w:pStyle w:val="ConsPlusNormal"/>
            </w:pPr>
          </w:p>
        </w:tc>
        <w:tc>
          <w:tcPr>
            <w:tcW w:w="1304" w:type="dxa"/>
            <w:tcBorders>
              <w:top w:val="nil"/>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28</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267" w:history="1">
              <w:r>
                <w:rPr>
                  <w:color w:val="0000FF"/>
                </w:rPr>
                <w:t>Приказа</w:t>
              </w:r>
            </w:hyperlink>
            <w:r>
              <w:rPr>
                <w:color w:val="392C69"/>
              </w:rPr>
              <w:t xml:space="preserve"> Казначейства России от 01.04.2020 N 16н)</w:t>
            </w:r>
          </w:p>
        </w:tc>
      </w:tr>
    </w:tbl>
    <w:p w:rsidR="007074A3" w:rsidRDefault="007074A3">
      <w:pPr>
        <w:pStyle w:val="ConsPlusNormal"/>
        <w:jc w:val="both"/>
      </w:pPr>
    </w:p>
    <w:p w:rsidR="007074A3" w:rsidRDefault="007074A3">
      <w:pPr>
        <w:pStyle w:val="ConsPlusNonformat"/>
        <w:jc w:val="both"/>
      </w:pPr>
      <w:bookmarkStart w:id="128" w:name="P10668"/>
      <w:bookmarkEnd w:id="128"/>
      <w:r>
        <w:t xml:space="preserve">                             ОТЧЕТ О СОСТОЯНИИ</w:t>
      </w:r>
    </w:p>
    <w:p w:rsidR="007074A3" w:rsidRDefault="007074A3">
      <w:pPr>
        <w:pStyle w:val="ConsPlusNonformat"/>
        <w:jc w:val="both"/>
      </w:pPr>
      <w:r>
        <w:t xml:space="preserve">                    лицевого счета получателя </w:t>
      </w:r>
      <w:proofErr w:type="gramStart"/>
      <w:r>
        <w:t>бюджетных</w:t>
      </w:r>
      <w:proofErr w:type="gramEnd"/>
    </w:p>
    <w:p w:rsidR="007074A3" w:rsidRDefault="007074A3">
      <w:pPr>
        <w:pStyle w:val="ConsPlusNonformat"/>
        <w:jc w:val="both"/>
      </w:pPr>
      <w:r>
        <w:t xml:space="preserve">                                  ┌───────────────┐</w:t>
      </w:r>
    </w:p>
    <w:p w:rsidR="007074A3" w:rsidRDefault="007074A3">
      <w:pPr>
        <w:pStyle w:val="ConsPlusNonformat"/>
        <w:jc w:val="both"/>
      </w:pPr>
      <w:r>
        <w:t xml:space="preserve">                        средств N │               │</w:t>
      </w:r>
    </w:p>
    <w:p w:rsidR="007074A3" w:rsidRDefault="007074A3">
      <w:pPr>
        <w:pStyle w:val="ConsPlusNonformat"/>
        <w:jc w:val="both"/>
      </w:pPr>
      <w:r>
        <w:t xml:space="preserve">                                  └───────────────┘</w:t>
      </w:r>
    </w:p>
    <w:p w:rsidR="007074A3" w:rsidRDefault="007074A3">
      <w:pPr>
        <w:pStyle w:val="ConsPlusNonformat"/>
        <w:jc w:val="both"/>
      </w:pPr>
      <w:r>
        <w:t xml:space="preserve">               (для отражения операций за ____ - ____ годы)</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0531794</w:t>
            </w: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jc w:val="center"/>
            </w:pPr>
            <w:r>
              <w:t>на "__" ________ 20__ г.</w:t>
            </w:r>
          </w:p>
        </w:tc>
        <w:tc>
          <w:tcPr>
            <w:tcW w:w="1814"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26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Финансовый орган</w:t>
            </w:r>
          </w:p>
        </w:tc>
        <w:tc>
          <w:tcPr>
            <w:tcW w:w="3118" w:type="dxa"/>
            <w:tcBorders>
              <w:top w:val="single" w:sz="4" w:space="0" w:color="auto"/>
              <w:left w:val="nil"/>
              <w:bottom w:val="nil"/>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Периодичность: месячная</w:t>
            </w:r>
          </w:p>
        </w:tc>
        <w:tc>
          <w:tcPr>
            <w:tcW w:w="3118" w:type="dxa"/>
            <w:tcBorders>
              <w:top w:val="nil"/>
              <w:left w:val="nil"/>
              <w:bottom w:val="nil"/>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 xml:space="preserve">Единица измерения: </w:t>
            </w:r>
            <w:proofErr w:type="spellStart"/>
            <w:r>
              <w:t>руб</w:t>
            </w:r>
            <w:proofErr w:type="spellEnd"/>
          </w:p>
        </w:tc>
        <w:tc>
          <w:tcPr>
            <w:tcW w:w="3118" w:type="dxa"/>
            <w:tcBorders>
              <w:top w:val="nil"/>
              <w:left w:val="nil"/>
              <w:bottom w:val="nil"/>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69"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Операции с бюджетными данными</w:t>
      </w:r>
    </w:p>
    <w:p w:rsidR="007074A3" w:rsidRDefault="007074A3">
      <w:pPr>
        <w:pStyle w:val="ConsPlusNonformat"/>
        <w:jc w:val="both"/>
      </w:pPr>
    </w:p>
    <w:p w:rsidR="007074A3" w:rsidRDefault="007074A3">
      <w:pPr>
        <w:pStyle w:val="ConsPlusNonformat"/>
        <w:jc w:val="both"/>
      </w:pPr>
      <w:r>
        <w:t xml:space="preserve">                       1.1. Остатки на лицевом счете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8"/>
        <w:gridCol w:w="744"/>
        <w:gridCol w:w="744"/>
        <w:gridCol w:w="744"/>
        <w:gridCol w:w="744"/>
        <w:gridCol w:w="744"/>
        <w:gridCol w:w="744"/>
        <w:gridCol w:w="744"/>
        <w:gridCol w:w="744"/>
        <w:gridCol w:w="744"/>
        <w:gridCol w:w="744"/>
        <w:gridCol w:w="744"/>
        <w:gridCol w:w="752"/>
      </w:tblGrid>
      <w:tr w:rsidR="007074A3">
        <w:tc>
          <w:tcPr>
            <w:tcW w:w="1738" w:type="dxa"/>
            <w:vMerge w:val="restart"/>
          </w:tcPr>
          <w:p w:rsidR="007074A3" w:rsidRDefault="007074A3">
            <w:pPr>
              <w:pStyle w:val="ConsPlusNormal"/>
              <w:jc w:val="center"/>
            </w:pPr>
            <w:r>
              <w:lastRenderedPageBreak/>
              <w:t>Наименование показателя</w:t>
            </w:r>
          </w:p>
        </w:tc>
        <w:tc>
          <w:tcPr>
            <w:tcW w:w="2976" w:type="dxa"/>
            <w:gridSpan w:val="4"/>
          </w:tcPr>
          <w:p w:rsidR="007074A3" w:rsidRDefault="007074A3">
            <w:pPr>
              <w:pStyle w:val="ConsPlusNormal"/>
              <w:jc w:val="center"/>
            </w:pPr>
            <w:r>
              <w:t>Бюджетные ассигнования</w:t>
            </w:r>
          </w:p>
        </w:tc>
        <w:tc>
          <w:tcPr>
            <w:tcW w:w="2976" w:type="dxa"/>
            <w:gridSpan w:val="4"/>
          </w:tcPr>
          <w:p w:rsidR="007074A3" w:rsidRDefault="007074A3">
            <w:pPr>
              <w:pStyle w:val="ConsPlusNormal"/>
              <w:jc w:val="center"/>
            </w:pPr>
            <w:r>
              <w:t>Лимиты бюджетных обязательств</w:t>
            </w:r>
          </w:p>
        </w:tc>
        <w:tc>
          <w:tcPr>
            <w:tcW w:w="2984" w:type="dxa"/>
            <w:gridSpan w:val="4"/>
            <w:tcBorders>
              <w:right w:val="nil"/>
            </w:tcBorders>
          </w:tcPr>
          <w:p w:rsidR="007074A3" w:rsidRDefault="007074A3">
            <w:pPr>
              <w:pStyle w:val="ConsPlusNormal"/>
              <w:jc w:val="center"/>
            </w:pPr>
            <w:r>
              <w:t>Предельные объемы финансирования</w:t>
            </w:r>
          </w:p>
        </w:tc>
      </w:tr>
      <w:tr w:rsidR="007074A3">
        <w:tc>
          <w:tcPr>
            <w:tcW w:w="1738" w:type="dxa"/>
            <w:vMerge/>
          </w:tcPr>
          <w:p w:rsidR="007074A3" w:rsidRDefault="007074A3"/>
        </w:tc>
        <w:tc>
          <w:tcPr>
            <w:tcW w:w="744" w:type="dxa"/>
            <w:vMerge w:val="restart"/>
          </w:tcPr>
          <w:p w:rsidR="007074A3" w:rsidRDefault="007074A3">
            <w:pPr>
              <w:pStyle w:val="ConsPlusNormal"/>
              <w:jc w:val="center"/>
            </w:pPr>
            <w:r>
              <w:t>на ____ год</w:t>
            </w:r>
          </w:p>
        </w:tc>
        <w:tc>
          <w:tcPr>
            <w:tcW w:w="744" w:type="dxa"/>
            <w:vMerge w:val="restart"/>
          </w:tcPr>
          <w:p w:rsidR="007074A3" w:rsidRDefault="007074A3">
            <w:pPr>
              <w:pStyle w:val="ConsPlusNormal"/>
              <w:jc w:val="center"/>
            </w:pPr>
            <w:r>
              <w:t>на ____ год</w:t>
            </w:r>
          </w:p>
        </w:tc>
        <w:tc>
          <w:tcPr>
            <w:tcW w:w="744" w:type="dxa"/>
            <w:vMerge w:val="restart"/>
          </w:tcPr>
          <w:p w:rsidR="007074A3" w:rsidRDefault="007074A3">
            <w:pPr>
              <w:pStyle w:val="ConsPlusNormal"/>
              <w:jc w:val="center"/>
            </w:pPr>
            <w:r>
              <w:t>на ____ год</w:t>
            </w:r>
          </w:p>
        </w:tc>
        <w:tc>
          <w:tcPr>
            <w:tcW w:w="744" w:type="dxa"/>
            <w:vMerge w:val="restart"/>
          </w:tcPr>
          <w:p w:rsidR="007074A3" w:rsidRDefault="007074A3">
            <w:pPr>
              <w:pStyle w:val="ConsPlusNormal"/>
              <w:jc w:val="center"/>
            </w:pPr>
            <w:r>
              <w:t>на ____ год</w:t>
            </w:r>
          </w:p>
        </w:tc>
        <w:tc>
          <w:tcPr>
            <w:tcW w:w="744" w:type="dxa"/>
            <w:vMerge w:val="restart"/>
          </w:tcPr>
          <w:p w:rsidR="007074A3" w:rsidRDefault="007074A3">
            <w:pPr>
              <w:pStyle w:val="ConsPlusNormal"/>
              <w:jc w:val="center"/>
            </w:pPr>
            <w:r>
              <w:t>на ____ год</w:t>
            </w:r>
          </w:p>
        </w:tc>
        <w:tc>
          <w:tcPr>
            <w:tcW w:w="744" w:type="dxa"/>
            <w:vMerge w:val="restart"/>
          </w:tcPr>
          <w:p w:rsidR="007074A3" w:rsidRDefault="007074A3">
            <w:pPr>
              <w:pStyle w:val="ConsPlusNormal"/>
              <w:jc w:val="center"/>
            </w:pPr>
            <w:r>
              <w:t>на ____ год</w:t>
            </w:r>
          </w:p>
        </w:tc>
        <w:tc>
          <w:tcPr>
            <w:tcW w:w="744" w:type="dxa"/>
            <w:vMerge w:val="restart"/>
          </w:tcPr>
          <w:p w:rsidR="007074A3" w:rsidRDefault="007074A3">
            <w:pPr>
              <w:pStyle w:val="ConsPlusNormal"/>
              <w:jc w:val="center"/>
            </w:pPr>
            <w:r>
              <w:t>на ____ год</w:t>
            </w:r>
          </w:p>
        </w:tc>
        <w:tc>
          <w:tcPr>
            <w:tcW w:w="744" w:type="dxa"/>
            <w:vMerge w:val="restart"/>
          </w:tcPr>
          <w:p w:rsidR="007074A3" w:rsidRDefault="007074A3">
            <w:pPr>
              <w:pStyle w:val="ConsPlusNormal"/>
              <w:jc w:val="center"/>
            </w:pPr>
            <w:r>
              <w:t>на ____ год</w:t>
            </w:r>
          </w:p>
        </w:tc>
        <w:tc>
          <w:tcPr>
            <w:tcW w:w="1488" w:type="dxa"/>
            <w:gridSpan w:val="2"/>
          </w:tcPr>
          <w:p w:rsidR="007074A3" w:rsidRDefault="007074A3">
            <w:pPr>
              <w:pStyle w:val="ConsPlusNormal"/>
              <w:jc w:val="center"/>
            </w:pPr>
            <w:r>
              <w:t>всего</w:t>
            </w:r>
          </w:p>
        </w:tc>
        <w:tc>
          <w:tcPr>
            <w:tcW w:w="1496" w:type="dxa"/>
            <w:gridSpan w:val="2"/>
            <w:tcBorders>
              <w:right w:val="nil"/>
            </w:tcBorders>
          </w:tcPr>
          <w:p w:rsidR="007074A3" w:rsidRDefault="007074A3">
            <w:pPr>
              <w:pStyle w:val="ConsPlusNormal"/>
              <w:jc w:val="center"/>
            </w:pPr>
            <w:r>
              <w:t>из них с отложенной датой ввода в действие</w:t>
            </w:r>
          </w:p>
        </w:tc>
      </w:tr>
      <w:tr w:rsidR="007074A3">
        <w:tc>
          <w:tcPr>
            <w:tcW w:w="1738" w:type="dxa"/>
            <w:vMerge/>
          </w:tcPr>
          <w:p w:rsidR="007074A3" w:rsidRDefault="007074A3"/>
        </w:tc>
        <w:tc>
          <w:tcPr>
            <w:tcW w:w="744" w:type="dxa"/>
            <w:vMerge/>
          </w:tcPr>
          <w:p w:rsidR="007074A3" w:rsidRDefault="007074A3"/>
        </w:tc>
        <w:tc>
          <w:tcPr>
            <w:tcW w:w="744" w:type="dxa"/>
            <w:vMerge/>
          </w:tcPr>
          <w:p w:rsidR="007074A3" w:rsidRDefault="007074A3"/>
        </w:tc>
        <w:tc>
          <w:tcPr>
            <w:tcW w:w="744" w:type="dxa"/>
            <w:vMerge/>
          </w:tcPr>
          <w:p w:rsidR="007074A3" w:rsidRDefault="007074A3"/>
        </w:tc>
        <w:tc>
          <w:tcPr>
            <w:tcW w:w="744" w:type="dxa"/>
            <w:vMerge/>
          </w:tcPr>
          <w:p w:rsidR="007074A3" w:rsidRDefault="007074A3"/>
        </w:tc>
        <w:tc>
          <w:tcPr>
            <w:tcW w:w="744" w:type="dxa"/>
            <w:vMerge/>
          </w:tcPr>
          <w:p w:rsidR="007074A3" w:rsidRDefault="007074A3"/>
        </w:tc>
        <w:tc>
          <w:tcPr>
            <w:tcW w:w="744" w:type="dxa"/>
            <w:vMerge/>
          </w:tcPr>
          <w:p w:rsidR="007074A3" w:rsidRDefault="007074A3"/>
        </w:tc>
        <w:tc>
          <w:tcPr>
            <w:tcW w:w="744" w:type="dxa"/>
            <w:vMerge/>
          </w:tcPr>
          <w:p w:rsidR="007074A3" w:rsidRDefault="007074A3"/>
        </w:tc>
        <w:tc>
          <w:tcPr>
            <w:tcW w:w="744" w:type="dxa"/>
            <w:vMerge/>
          </w:tcPr>
          <w:p w:rsidR="007074A3" w:rsidRDefault="007074A3"/>
        </w:tc>
        <w:tc>
          <w:tcPr>
            <w:tcW w:w="744" w:type="dxa"/>
          </w:tcPr>
          <w:p w:rsidR="007074A3" w:rsidRDefault="007074A3">
            <w:pPr>
              <w:pStyle w:val="ConsPlusNormal"/>
              <w:jc w:val="center"/>
            </w:pPr>
            <w:r>
              <w:t>на ____ год</w:t>
            </w:r>
          </w:p>
        </w:tc>
        <w:tc>
          <w:tcPr>
            <w:tcW w:w="744" w:type="dxa"/>
          </w:tcPr>
          <w:p w:rsidR="007074A3" w:rsidRDefault="007074A3">
            <w:pPr>
              <w:pStyle w:val="ConsPlusNormal"/>
              <w:jc w:val="center"/>
            </w:pPr>
            <w:r>
              <w:t>на ____ год</w:t>
            </w:r>
          </w:p>
        </w:tc>
        <w:tc>
          <w:tcPr>
            <w:tcW w:w="744" w:type="dxa"/>
          </w:tcPr>
          <w:p w:rsidR="007074A3" w:rsidRDefault="007074A3">
            <w:pPr>
              <w:pStyle w:val="ConsPlusNormal"/>
              <w:jc w:val="center"/>
            </w:pPr>
            <w:r>
              <w:t>на ____ год</w:t>
            </w:r>
          </w:p>
        </w:tc>
        <w:tc>
          <w:tcPr>
            <w:tcW w:w="752" w:type="dxa"/>
            <w:tcBorders>
              <w:right w:val="nil"/>
            </w:tcBorders>
          </w:tcPr>
          <w:p w:rsidR="007074A3" w:rsidRDefault="007074A3">
            <w:pPr>
              <w:pStyle w:val="ConsPlusNormal"/>
              <w:jc w:val="center"/>
            </w:pPr>
            <w:r>
              <w:t>на ____ год</w:t>
            </w:r>
          </w:p>
        </w:tc>
      </w:tr>
      <w:tr w:rsidR="007074A3">
        <w:tc>
          <w:tcPr>
            <w:tcW w:w="1738" w:type="dxa"/>
          </w:tcPr>
          <w:p w:rsidR="007074A3" w:rsidRDefault="007074A3">
            <w:pPr>
              <w:pStyle w:val="ConsPlusNormal"/>
              <w:jc w:val="center"/>
            </w:pPr>
            <w:r>
              <w:t>1</w:t>
            </w:r>
          </w:p>
        </w:tc>
        <w:tc>
          <w:tcPr>
            <w:tcW w:w="744" w:type="dxa"/>
          </w:tcPr>
          <w:p w:rsidR="007074A3" w:rsidRDefault="007074A3">
            <w:pPr>
              <w:pStyle w:val="ConsPlusNormal"/>
              <w:jc w:val="center"/>
            </w:pPr>
            <w:r>
              <w:t>2</w:t>
            </w:r>
          </w:p>
        </w:tc>
        <w:tc>
          <w:tcPr>
            <w:tcW w:w="744" w:type="dxa"/>
          </w:tcPr>
          <w:p w:rsidR="007074A3" w:rsidRDefault="007074A3">
            <w:pPr>
              <w:pStyle w:val="ConsPlusNormal"/>
              <w:jc w:val="center"/>
            </w:pPr>
            <w:r>
              <w:t>3</w:t>
            </w:r>
          </w:p>
        </w:tc>
        <w:tc>
          <w:tcPr>
            <w:tcW w:w="744" w:type="dxa"/>
          </w:tcPr>
          <w:p w:rsidR="007074A3" w:rsidRDefault="007074A3">
            <w:pPr>
              <w:pStyle w:val="ConsPlusNormal"/>
              <w:jc w:val="center"/>
            </w:pPr>
            <w:r>
              <w:t>4</w:t>
            </w:r>
          </w:p>
        </w:tc>
        <w:tc>
          <w:tcPr>
            <w:tcW w:w="744" w:type="dxa"/>
          </w:tcPr>
          <w:p w:rsidR="007074A3" w:rsidRDefault="007074A3">
            <w:pPr>
              <w:pStyle w:val="ConsPlusNormal"/>
              <w:jc w:val="center"/>
            </w:pPr>
            <w:r>
              <w:t>5</w:t>
            </w:r>
          </w:p>
        </w:tc>
        <w:tc>
          <w:tcPr>
            <w:tcW w:w="744" w:type="dxa"/>
          </w:tcPr>
          <w:p w:rsidR="007074A3" w:rsidRDefault="007074A3">
            <w:pPr>
              <w:pStyle w:val="ConsPlusNormal"/>
              <w:jc w:val="center"/>
            </w:pPr>
            <w:r>
              <w:t>6</w:t>
            </w:r>
          </w:p>
        </w:tc>
        <w:tc>
          <w:tcPr>
            <w:tcW w:w="744" w:type="dxa"/>
          </w:tcPr>
          <w:p w:rsidR="007074A3" w:rsidRDefault="007074A3">
            <w:pPr>
              <w:pStyle w:val="ConsPlusNormal"/>
              <w:jc w:val="center"/>
            </w:pPr>
            <w:r>
              <w:t>7</w:t>
            </w:r>
          </w:p>
        </w:tc>
        <w:tc>
          <w:tcPr>
            <w:tcW w:w="744" w:type="dxa"/>
          </w:tcPr>
          <w:p w:rsidR="007074A3" w:rsidRDefault="007074A3">
            <w:pPr>
              <w:pStyle w:val="ConsPlusNormal"/>
              <w:jc w:val="center"/>
            </w:pPr>
            <w:r>
              <w:t>8</w:t>
            </w:r>
          </w:p>
        </w:tc>
        <w:tc>
          <w:tcPr>
            <w:tcW w:w="744" w:type="dxa"/>
          </w:tcPr>
          <w:p w:rsidR="007074A3" w:rsidRDefault="007074A3">
            <w:pPr>
              <w:pStyle w:val="ConsPlusNormal"/>
              <w:jc w:val="center"/>
            </w:pPr>
            <w:r>
              <w:t>9</w:t>
            </w:r>
          </w:p>
        </w:tc>
        <w:tc>
          <w:tcPr>
            <w:tcW w:w="744" w:type="dxa"/>
          </w:tcPr>
          <w:p w:rsidR="007074A3" w:rsidRDefault="007074A3">
            <w:pPr>
              <w:pStyle w:val="ConsPlusNormal"/>
              <w:jc w:val="center"/>
            </w:pPr>
            <w:r>
              <w:t>10</w:t>
            </w:r>
          </w:p>
        </w:tc>
        <w:tc>
          <w:tcPr>
            <w:tcW w:w="744" w:type="dxa"/>
          </w:tcPr>
          <w:p w:rsidR="007074A3" w:rsidRDefault="007074A3">
            <w:pPr>
              <w:pStyle w:val="ConsPlusNormal"/>
              <w:jc w:val="center"/>
            </w:pPr>
            <w:r>
              <w:t>11</w:t>
            </w:r>
          </w:p>
        </w:tc>
        <w:tc>
          <w:tcPr>
            <w:tcW w:w="744" w:type="dxa"/>
          </w:tcPr>
          <w:p w:rsidR="007074A3" w:rsidRDefault="007074A3">
            <w:pPr>
              <w:pStyle w:val="ConsPlusNormal"/>
              <w:jc w:val="center"/>
            </w:pPr>
            <w:r>
              <w:t>12</w:t>
            </w:r>
          </w:p>
        </w:tc>
        <w:tc>
          <w:tcPr>
            <w:tcW w:w="752" w:type="dxa"/>
            <w:tcBorders>
              <w:right w:val="nil"/>
            </w:tcBorders>
          </w:tcPr>
          <w:p w:rsidR="007074A3" w:rsidRDefault="007074A3">
            <w:pPr>
              <w:pStyle w:val="ConsPlusNormal"/>
              <w:jc w:val="center"/>
            </w:pPr>
            <w:r>
              <w:t>13</w:t>
            </w:r>
          </w:p>
        </w:tc>
      </w:tr>
      <w:tr w:rsidR="007074A3">
        <w:tblPrEx>
          <w:tblBorders>
            <w:right w:val="single" w:sz="4" w:space="0" w:color="auto"/>
          </w:tblBorders>
        </w:tblPrEx>
        <w:tc>
          <w:tcPr>
            <w:tcW w:w="1738" w:type="dxa"/>
          </w:tcPr>
          <w:p w:rsidR="007074A3" w:rsidRDefault="007074A3">
            <w:pPr>
              <w:pStyle w:val="ConsPlusNormal"/>
            </w:pPr>
            <w:r>
              <w:t>Остаток на отчетную дату</w:t>
            </w:r>
          </w:p>
        </w:tc>
        <w:tc>
          <w:tcPr>
            <w:tcW w:w="744" w:type="dxa"/>
          </w:tcPr>
          <w:p w:rsidR="007074A3" w:rsidRDefault="007074A3">
            <w:pPr>
              <w:pStyle w:val="ConsPlusNormal"/>
            </w:pPr>
          </w:p>
        </w:tc>
        <w:tc>
          <w:tcPr>
            <w:tcW w:w="744" w:type="dxa"/>
          </w:tcPr>
          <w:p w:rsidR="007074A3" w:rsidRDefault="007074A3">
            <w:pPr>
              <w:pStyle w:val="ConsPlusNormal"/>
            </w:pPr>
          </w:p>
        </w:tc>
        <w:tc>
          <w:tcPr>
            <w:tcW w:w="744" w:type="dxa"/>
          </w:tcPr>
          <w:p w:rsidR="007074A3" w:rsidRDefault="007074A3">
            <w:pPr>
              <w:pStyle w:val="ConsPlusNormal"/>
            </w:pPr>
          </w:p>
        </w:tc>
        <w:tc>
          <w:tcPr>
            <w:tcW w:w="744" w:type="dxa"/>
          </w:tcPr>
          <w:p w:rsidR="007074A3" w:rsidRDefault="007074A3">
            <w:pPr>
              <w:pStyle w:val="ConsPlusNormal"/>
            </w:pPr>
          </w:p>
        </w:tc>
        <w:tc>
          <w:tcPr>
            <w:tcW w:w="744" w:type="dxa"/>
          </w:tcPr>
          <w:p w:rsidR="007074A3" w:rsidRDefault="007074A3">
            <w:pPr>
              <w:pStyle w:val="ConsPlusNormal"/>
            </w:pPr>
          </w:p>
        </w:tc>
        <w:tc>
          <w:tcPr>
            <w:tcW w:w="744" w:type="dxa"/>
          </w:tcPr>
          <w:p w:rsidR="007074A3" w:rsidRDefault="007074A3">
            <w:pPr>
              <w:pStyle w:val="ConsPlusNormal"/>
            </w:pPr>
          </w:p>
        </w:tc>
        <w:tc>
          <w:tcPr>
            <w:tcW w:w="744" w:type="dxa"/>
          </w:tcPr>
          <w:p w:rsidR="007074A3" w:rsidRDefault="007074A3">
            <w:pPr>
              <w:pStyle w:val="ConsPlusNormal"/>
            </w:pPr>
          </w:p>
        </w:tc>
        <w:tc>
          <w:tcPr>
            <w:tcW w:w="744" w:type="dxa"/>
          </w:tcPr>
          <w:p w:rsidR="007074A3" w:rsidRDefault="007074A3">
            <w:pPr>
              <w:pStyle w:val="ConsPlusNormal"/>
            </w:pPr>
          </w:p>
        </w:tc>
        <w:tc>
          <w:tcPr>
            <w:tcW w:w="744" w:type="dxa"/>
          </w:tcPr>
          <w:p w:rsidR="007074A3" w:rsidRDefault="007074A3">
            <w:pPr>
              <w:pStyle w:val="ConsPlusNormal"/>
            </w:pPr>
          </w:p>
        </w:tc>
        <w:tc>
          <w:tcPr>
            <w:tcW w:w="744" w:type="dxa"/>
          </w:tcPr>
          <w:p w:rsidR="007074A3" w:rsidRDefault="007074A3">
            <w:pPr>
              <w:pStyle w:val="ConsPlusNormal"/>
            </w:pPr>
          </w:p>
        </w:tc>
        <w:tc>
          <w:tcPr>
            <w:tcW w:w="744" w:type="dxa"/>
          </w:tcPr>
          <w:p w:rsidR="007074A3" w:rsidRDefault="007074A3">
            <w:pPr>
              <w:pStyle w:val="ConsPlusNormal"/>
            </w:pPr>
          </w:p>
        </w:tc>
        <w:tc>
          <w:tcPr>
            <w:tcW w:w="752" w:type="dxa"/>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1.2. Доведенные бюджетные данные</w:t>
      </w:r>
    </w:p>
    <w:p w:rsidR="007074A3" w:rsidRDefault="007074A3">
      <w:pPr>
        <w:pStyle w:val="ConsPlusNonformat"/>
        <w:jc w:val="both"/>
      </w:pPr>
    </w:p>
    <w:p w:rsidR="007074A3" w:rsidRDefault="007074A3">
      <w:pPr>
        <w:pStyle w:val="ConsPlusNonformat"/>
        <w:jc w:val="both"/>
      </w:pPr>
      <w:r>
        <w:t xml:space="preserve">                          1.2.1. Бюджетные данные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154"/>
        <w:gridCol w:w="964"/>
        <w:gridCol w:w="850"/>
        <w:gridCol w:w="1361"/>
        <w:gridCol w:w="964"/>
        <w:gridCol w:w="964"/>
        <w:gridCol w:w="964"/>
      </w:tblGrid>
      <w:tr w:rsidR="007074A3">
        <w:tc>
          <w:tcPr>
            <w:tcW w:w="850" w:type="dxa"/>
            <w:vMerge w:val="restart"/>
          </w:tcPr>
          <w:p w:rsidR="007074A3" w:rsidRDefault="007074A3">
            <w:pPr>
              <w:pStyle w:val="ConsPlusNormal"/>
              <w:jc w:val="center"/>
            </w:pPr>
            <w:r>
              <w:t>Код по БК</w:t>
            </w:r>
          </w:p>
        </w:tc>
        <w:tc>
          <w:tcPr>
            <w:tcW w:w="2154" w:type="dxa"/>
            <w:vMerge w:val="restart"/>
          </w:tcPr>
          <w:p w:rsidR="007074A3" w:rsidRDefault="007074A3">
            <w:pPr>
              <w:pStyle w:val="ConsPlusNormal"/>
              <w:jc w:val="center"/>
            </w:pPr>
            <w:r>
              <w:t>Код объекта ФАИП (мероприятия по информатизации)</w:t>
            </w:r>
          </w:p>
        </w:tc>
        <w:tc>
          <w:tcPr>
            <w:tcW w:w="964" w:type="dxa"/>
            <w:vMerge w:val="restart"/>
          </w:tcPr>
          <w:p w:rsidR="007074A3" w:rsidRDefault="007074A3">
            <w:pPr>
              <w:pStyle w:val="ConsPlusNormal"/>
              <w:jc w:val="center"/>
            </w:pPr>
            <w:r>
              <w:t>Код строки</w:t>
            </w:r>
          </w:p>
        </w:tc>
        <w:tc>
          <w:tcPr>
            <w:tcW w:w="5103" w:type="dxa"/>
            <w:gridSpan w:val="5"/>
          </w:tcPr>
          <w:p w:rsidR="007074A3" w:rsidRDefault="007074A3">
            <w:pPr>
              <w:pStyle w:val="ConsPlusNormal"/>
              <w:jc w:val="center"/>
            </w:pPr>
            <w:r>
              <w:t>Бюджетные ассигнования</w:t>
            </w:r>
          </w:p>
        </w:tc>
      </w:tr>
      <w:tr w:rsidR="007074A3">
        <w:tc>
          <w:tcPr>
            <w:tcW w:w="850" w:type="dxa"/>
            <w:vMerge/>
          </w:tcPr>
          <w:p w:rsidR="007074A3" w:rsidRDefault="007074A3"/>
        </w:tc>
        <w:tc>
          <w:tcPr>
            <w:tcW w:w="2154" w:type="dxa"/>
            <w:vMerge/>
          </w:tcPr>
          <w:p w:rsidR="007074A3" w:rsidRDefault="007074A3"/>
        </w:tc>
        <w:tc>
          <w:tcPr>
            <w:tcW w:w="964" w:type="dxa"/>
            <w:vMerge/>
          </w:tcPr>
          <w:p w:rsidR="007074A3" w:rsidRDefault="007074A3"/>
        </w:tc>
        <w:tc>
          <w:tcPr>
            <w:tcW w:w="2211" w:type="dxa"/>
            <w:gridSpan w:val="2"/>
          </w:tcPr>
          <w:p w:rsidR="007074A3" w:rsidRDefault="007074A3">
            <w:pPr>
              <w:pStyle w:val="ConsPlusNormal"/>
              <w:jc w:val="center"/>
            </w:pPr>
            <w:r>
              <w:t>на ____ год</w:t>
            </w:r>
          </w:p>
        </w:tc>
        <w:tc>
          <w:tcPr>
            <w:tcW w:w="964" w:type="dxa"/>
            <w:vMerge w:val="restart"/>
          </w:tcPr>
          <w:p w:rsidR="007074A3" w:rsidRDefault="007074A3">
            <w:pPr>
              <w:pStyle w:val="ConsPlusNormal"/>
              <w:jc w:val="center"/>
            </w:pPr>
            <w:r>
              <w:t>на ____ год</w:t>
            </w:r>
          </w:p>
        </w:tc>
        <w:tc>
          <w:tcPr>
            <w:tcW w:w="964" w:type="dxa"/>
            <w:vMerge w:val="restart"/>
          </w:tcPr>
          <w:p w:rsidR="007074A3" w:rsidRDefault="007074A3">
            <w:pPr>
              <w:pStyle w:val="ConsPlusNormal"/>
              <w:jc w:val="center"/>
            </w:pPr>
            <w:r>
              <w:t>на ____ год</w:t>
            </w:r>
          </w:p>
        </w:tc>
        <w:tc>
          <w:tcPr>
            <w:tcW w:w="964" w:type="dxa"/>
            <w:vMerge w:val="restart"/>
          </w:tcPr>
          <w:p w:rsidR="007074A3" w:rsidRDefault="007074A3">
            <w:pPr>
              <w:pStyle w:val="ConsPlusNormal"/>
              <w:jc w:val="center"/>
            </w:pPr>
            <w:r>
              <w:t>на ____ год</w:t>
            </w:r>
          </w:p>
        </w:tc>
      </w:tr>
      <w:tr w:rsidR="007074A3">
        <w:tc>
          <w:tcPr>
            <w:tcW w:w="850" w:type="dxa"/>
            <w:vMerge/>
          </w:tcPr>
          <w:p w:rsidR="007074A3" w:rsidRDefault="007074A3"/>
        </w:tc>
        <w:tc>
          <w:tcPr>
            <w:tcW w:w="2154" w:type="dxa"/>
            <w:vMerge/>
          </w:tcPr>
          <w:p w:rsidR="007074A3" w:rsidRDefault="007074A3"/>
        </w:tc>
        <w:tc>
          <w:tcPr>
            <w:tcW w:w="964" w:type="dxa"/>
            <w:vMerge/>
          </w:tcPr>
          <w:p w:rsidR="007074A3" w:rsidRDefault="007074A3"/>
        </w:tc>
        <w:tc>
          <w:tcPr>
            <w:tcW w:w="850" w:type="dxa"/>
          </w:tcPr>
          <w:p w:rsidR="007074A3" w:rsidRDefault="007074A3">
            <w:pPr>
              <w:pStyle w:val="ConsPlusNormal"/>
              <w:jc w:val="center"/>
            </w:pPr>
            <w:r>
              <w:t>всего</w:t>
            </w:r>
          </w:p>
        </w:tc>
        <w:tc>
          <w:tcPr>
            <w:tcW w:w="1361" w:type="dxa"/>
          </w:tcPr>
          <w:p w:rsidR="007074A3" w:rsidRDefault="007074A3">
            <w:pPr>
              <w:pStyle w:val="ConsPlusNormal"/>
              <w:jc w:val="center"/>
            </w:pPr>
            <w:r>
              <w:t>из них с отложенной датой ввода в действие</w:t>
            </w:r>
          </w:p>
        </w:tc>
        <w:tc>
          <w:tcPr>
            <w:tcW w:w="964" w:type="dxa"/>
            <w:vMerge/>
          </w:tcPr>
          <w:p w:rsidR="007074A3" w:rsidRDefault="007074A3"/>
        </w:tc>
        <w:tc>
          <w:tcPr>
            <w:tcW w:w="964" w:type="dxa"/>
            <w:vMerge/>
          </w:tcPr>
          <w:p w:rsidR="007074A3" w:rsidRDefault="007074A3"/>
        </w:tc>
        <w:tc>
          <w:tcPr>
            <w:tcW w:w="964" w:type="dxa"/>
            <w:vMerge/>
          </w:tcPr>
          <w:p w:rsidR="007074A3" w:rsidRDefault="007074A3"/>
        </w:tc>
      </w:tr>
      <w:tr w:rsidR="007074A3">
        <w:tc>
          <w:tcPr>
            <w:tcW w:w="850" w:type="dxa"/>
          </w:tcPr>
          <w:p w:rsidR="007074A3" w:rsidRDefault="007074A3">
            <w:pPr>
              <w:pStyle w:val="ConsPlusNormal"/>
              <w:jc w:val="center"/>
            </w:pPr>
            <w:r>
              <w:t>1</w:t>
            </w:r>
          </w:p>
        </w:tc>
        <w:tc>
          <w:tcPr>
            <w:tcW w:w="2154" w:type="dxa"/>
          </w:tcPr>
          <w:p w:rsidR="007074A3" w:rsidRDefault="007074A3">
            <w:pPr>
              <w:pStyle w:val="ConsPlusNormal"/>
              <w:jc w:val="center"/>
            </w:pPr>
            <w:r>
              <w:t>2</w:t>
            </w:r>
          </w:p>
        </w:tc>
        <w:tc>
          <w:tcPr>
            <w:tcW w:w="964" w:type="dxa"/>
          </w:tcPr>
          <w:p w:rsidR="007074A3" w:rsidRDefault="007074A3">
            <w:pPr>
              <w:pStyle w:val="ConsPlusNormal"/>
              <w:jc w:val="center"/>
            </w:pPr>
            <w:r>
              <w:t>3</w:t>
            </w:r>
          </w:p>
        </w:tc>
        <w:tc>
          <w:tcPr>
            <w:tcW w:w="850" w:type="dxa"/>
          </w:tcPr>
          <w:p w:rsidR="007074A3" w:rsidRDefault="007074A3">
            <w:pPr>
              <w:pStyle w:val="ConsPlusNormal"/>
              <w:jc w:val="center"/>
            </w:pPr>
            <w:r>
              <w:t>4</w:t>
            </w:r>
          </w:p>
        </w:tc>
        <w:tc>
          <w:tcPr>
            <w:tcW w:w="1361" w:type="dxa"/>
          </w:tcPr>
          <w:p w:rsidR="007074A3" w:rsidRDefault="007074A3">
            <w:pPr>
              <w:pStyle w:val="ConsPlusNormal"/>
              <w:jc w:val="center"/>
            </w:pPr>
            <w:r>
              <w:t>5</w:t>
            </w:r>
          </w:p>
        </w:tc>
        <w:tc>
          <w:tcPr>
            <w:tcW w:w="964" w:type="dxa"/>
          </w:tcPr>
          <w:p w:rsidR="007074A3" w:rsidRDefault="007074A3">
            <w:pPr>
              <w:pStyle w:val="ConsPlusNormal"/>
              <w:jc w:val="center"/>
            </w:pPr>
            <w:r>
              <w:t>6</w:t>
            </w:r>
          </w:p>
        </w:tc>
        <w:tc>
          <w:tcPr>
            <w:tcW w:w="964" w:type="dxa"/>
          </w:tcPr>
          <w:p w:rsidR="007074A3" w:rsidRDefault="007074A3">
            <w:pPr>
              <w:pStyle w:val="ConsPlusNormal"/>
              <w:jc w:val="center"/>
            </w:pPr>
            <w:r>
              <w:t>7</w:t>
            </w:r>
          </w:p>
        </w:tc>
        <w:tc>
          <w:tcPr>
            <w:tcW w:w="964" w:type="dxa"/>
          </w:tcPr>
          <w:p w:rsidR="007074A3" w:rsidRDefault="007074A3">
            <w:pPr>
              <w:pStyle w:val="ConsPlusNormal"/>
              <w:jc w:val="center"/>
            </w:pPr>
            <w:r>
              <w:t>8</w:t>
            </w:r>
          </w:p>
        </w:tc>
      </w:tr>
      <w:tr w:rsidR="007074A3">
        <w:tc>
          <w:tcPr>
            <w:tcW w:w="850" w:type="dxa"/>
          </w:tcPr>
          <w:p w:rsidR="007074A3" w:rsidRDefault="007074A3">
            <w:pPr>
              <w:pStyle w:val="ConsPlusNormal"/>
            </w:pPr>
          </w:p>
        </w:tc>
        <w:tc>
          <w:tcPr>
            <w:tcW w:w="2154" w:type="dxa"/>
          </w:tcPr>
          <w:p w:rsidR="007074A3" w:rsidRDefault="007074A3">
            <w:pPr>
              <w:pStyle w:val="ConsPlusNormal"/>
            </w:pPr>
          </w:p>
        </w:tc>
        <w:tc>
          <w:tcPr>
            <w:tcW w:w="964" w:type="dxa"/>
          </w:tcPr>
          <w:p w:rsidR="007074A3" w:rsidRDefault="007074A3">
            <w:pPr>
              <w:pStyle w:val="ConsPlusNormal"/>
            </w:pPr>
          </w:p>
        </w:tc>
        <w:tc>
          <w:tcPr>
            <w:tcW w:w="850" w:type="dxa"/>
          </w:tcPr>
          <w:p w:rsidR="007074A3" w:rsidRDefault="007074A3">
            <w:pPr>
              <w:pStyle w:val="ConsPlusNormal"/>
            </w:pPr>
          </w:p>
        </w:tc>
        <w:tc>
          <w:tcPr>
            <w:tcW w:w="1361"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r>
      <w:tr w:rsidR="007074A3">
        <w:tblPrEx>
          <w:tblBorders>
            <w:left w:val="nil"/>
          </w:tblBorders>
        </w:tblPrEx>
        <w:tc>
          <w:tcPr>
            <w:tcW w:w="3004" w:type="dxa"/>
            <w:gridSpan w:val="2"/>
            <w:vMerge w:val="restart"/>
            <w:tcBorders>
              <w:left w:val="nil"/>
              <w:bottom w:val="nil"/>
            </w:tcBorders>
          </w:tcPr>
          <w:p w:rsidR="007074A3" w:rsidRDefault="007074A3">
            <w:pPr>
              <w:pStyle w:val="ConsPlusNormal"/>
            </w:pPr>
          </w:p>
        </w:tc>
        <w:tc>
          <w:tcPr>
            <w:tcW w:w="964" w:type="dxa"/>
          </w:tcPr>
          <w:p w:rsidR="007074A3" w:rsidRDefault="007074A3">
            <w:pPr>
              <w:pStyle w:val="ConsPlusNormal"/>
            </w:pPr>
          </w:p>
        </w:tc>
        <w:tc>
          <w:tcPr>
            <w:tcW w:w="850" w:type="dxa"/>
          </w:tcPr>
          <w:p w:rsidR="007074A3" w:rsidRDefault="007074A3">
            <w:pPr>
              <w:pStyle w:val="ConsPlusNormal"/>
            </w:pPr>
          </w:p>
        </w:tc>
        <w:tc>
          <w:tcPr>
            <w:tcW w:w="1361"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r>
      <w:tr w:rsidR="007074A3">
        <w:tblPrEx>
          <w:tblBorders>
            <w:left w:val="nil"/>
          </w:tblBorders>
        </w:tblPrEx>
        <w:tc>
          <w:tcPr>
            <w:tcW w:w="3004" w:type="dxa"/>
            <w:gridSpan w:val="2"/>
            <w:vMerge/>
            <w:tcBorders>
              <w:left w:val="nil"/>
              <w:bottom w:val="nil"/>
            </w:tcBorders>
          </w:tcPr>
          <w:p w:rsidR="007074A3" w:rsidRDefault="007074A3"/>
        </w:tc>
        <w:tc>
          <w:tcPr>
            <w:tcW w:w="964" w:type="dxa"/>
            <w:tcBorders>
              <w:bottom w:val="nil"/>
            </w:tcBorders>
          </w:tcPr>
          <w:p w:rsidR="007074A3" w:rsidRDefault="007074A3">
            <w:pPr>
              <w:pStyle w:val="ConsPlusNormal"/>
              <w:jc w:val="right"/>
            </w:pPr>
            <w:r>
              <w:t>Итого</w:t>
            </w:r>
          </w:p>
        </w:tc>
        <w:tc>
          <w:tcPr>
            <w:tcW w:w="850" w:type="dxa"/>
          </w:tcPr>
          <w:p w:rsidR="007074A3" w:rsidRDefault="007074A3">
            <w:pPr>
              <w:pStyle w:val="ConsPlusNormal"/>
            </w:pPr>
          </w:p>
        </w:tc>
        <w:tc>
          <w:tcPr>
            <w:tcW w:w="1361"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r>
    </w:tbl>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0"/>
        <w:gridCol w:w="454"/>
        <w:gridCol w:w="1358"/>
        <w:gridCol w:w="737"/>
        <w:gridCol w:w="737"/>
        <w:gridCol w:w="680"/>
        <w:gridCol w:w="680"/>
        <w:gridCol w:w="737"/>
        <w:gridCol w:w="737"/>
        <w:gridCol w:w="794"/>
        <w:gridCol w:w="1191"/>
      </w:tblGrid>
      <w:tr w:rsidR="007074A3">
        <w:tc>
          <w:tcPr>
            <w:tcW w:w="950" w:type="dxa"/>
            <w:vMerge w:val="restart"/>
          </w:tcPr>
          <w:p w:rsidR="007074A3" w:rsidRDefault="007074A3">
            <w:pPr>
              <w:pStyle w:val="ConsPlusNormal"/>
              <w:jc w:val="center"/>
            </w:pPr>
            <w:r>
              <w:t>Код строки</w:t>
            </w:r>
          </w:p>
        </w:tc>
        <w:tc>
          <w:tcPr>
            <w:tcW w:w="3966" w:type="dxa"/>
            <w:gridSpan w:val="5"/>
          </w:tcPr>
          <w:p w:rsidR="007074A3" w:rsidRDefault="007074A3">
            <w:pPr>
              <w:pStyle w:val="ConsPlusNormal"/>
              <w:jc w:val="center"/>
            </w:pPr>
            <w:r>
              <w:t>Лимиты бюджетных обязательств</w:t>
            </w:r>
          </w:p>
        </w:tc>
        <w:tc>
          <w:tcPr>
            <w:tcW w:w="2948" w:type="dxa"/>
            <w:gridSpan w:val="4"/>
          </w:tcPr>
          <w:p w:rsidR="007074A3" w:rsidRDefault="007074A3">
            <w:pPr>
              <w:pStyle w:val="ConsPlusNormal"/>
              <w:jc w:val="center"/>
            </w:pPr>
            <w:r>
              <w:t>Предельные объемы финансирования</w:t>
            </w:r>
          </w:p>
        </w:tc>
        <w:tc>
          <w:tcPr>
            <w:tcW w:w="1191" w:type="dxa"/>
            <w:vMerge w:val="restart"/>
          </w:tcPr>
          <w:p w:rsidR="007074A3" w:rsidRDefault="007074A3">
            <w:pPr>
              <w:pStyle w:val="ConsPlusNormal"/>
              <w:jc w:val="center"/>
            </w:pPr>
            <w:r>
              <w:t>Примечание</w:t>
            </w:r>
          </w:p>
        </w:tc>
      </w:tr>
      <w:tr w:rsidR="007074A3">
        <w:tc>
          <w:tcPr>
            <w:tcW w:w="950" w:type="dxa"/>
            <w:vMerge/>
          </w:tcPr>
          <w:p w:rsidR="007074A3" w:rsidRDefault="007074A3"/>
        </w:tc>
        <w:tc>
          <w:tcPr>
            <w:tcW w:w="1812" w:type="dxa"/>
            <w:gridSpan w:val="2"/>
          </w:tcPr>
          <w:p w:rsidR="007074A3" w:rsidRDefault="007074A3">
            <w:pPr>
              <w:pStyle w:val="ConsPlusNormal"/>
              <w:jc w:val="center"/>
            </w:pPr>
            <w:r>
              <w:t>на ____ год</w:t>
            </w:r>
          </w:p>
        </w:tc>
        <w:tc>
          <w:tcPr>
            <w:tcW w:w="737" w:type="dxa"/>
            <w:vMerge w:val="restart"/>
          </w:tcPr>
          <w:p w:rsidR="007074A3" w:rsidRDefault="007074A3">
            <w:pPr>
              <w:pStyle w:val="ConsPlusNormal"/>
              <w:jc w:val="center"/>
            </w:pPr>
            <w:r>
              <w:t>на ____ год</w:t>
            </w:r>
          </w:p>
        </w:tc>
        <w:tc>
          <w:tcPr>
            <w:tcW w:w="737" w:type="dxa"/>
            <w:vMerge w:val="restart"/>
          </w:tcPr>
          <w:p w:rsidR="007074A3" w:rsidRDefault="007074A3">
            <w:pPr>
              <w:pStyle w:val="ConsPlusNormal"/>
              <w:jc w:val="center"/>
            </w:pPr>
            <w:r>
              <w:t>на ____ год</w:t>
            </w:r>
          </w:p>
        </w:tc>
        <w:tc>
          <w:tcPr>
            <w:tcW w:w="680" w:type="dxa"/>
            <w:vMerge w:val="restart"/>
          </w:tcPr>
          <w:p w:rsidR="007074A3" w:rsidRDefault="007074A3">
            <w:pPr>
              <w:pStyle w:val="ConsPlusNormal"/>
              <w:jc w:val="center"/>
            </w:pPr>
            <w:r>
              <w:t>на ____ год</w:t>
            </w:r>
          </w:p>
        </w:tc>
        <w:tc>
          <w:tcPr>
            <w:tcW w:w="1417" w:type="dxa"/>
            <w:gridSpan w:val="2"/>
          </w:tcPr>
          <w:p w:rsidR="007074A3" w:rsidRDefault="007074A3">
            <w:pPr>
              <w:pStyle w:val="ConsPlusNormal"/>
              <w:jc w:val="center"/>
            </w:pPr>
            <w:r>
              <w:t>Всего</w:t>
            </w:r>
          </w:p>
        </w:tc>
        <w:tc>
          <w:tcPr>
            <w:tcW w:w="1531" w:type="dxa"/>
            <w:gridSpan w:val="2"/>
          </w:tcPr>
          <w:p w:rsidR="007074A3" w:rsidRDefault="007074A3">
            <w:pPr>
              <w:pStyle w:val="ConsPlusNormal"/>
              <w:jc w:val="center"/>
            </w:pPr>
            <w:r>
              <w:t>из них с отложенной датой ввода</w:t>
            </w:r>
          </w:p>
        </w:tc>
        <w:tc>
          <w:tcPr>
            <w:tcW w:w="1191" w:type="dxa"/>
            <w:vMerge/>
          </w:tcPr>
          <w:p w:rsidR="007074A3" w:rsidRDefault="007074A3"/>
        </w:tc>
      </w:tr>
      <w:tr w:rsidR="007074A3">
        <w:tc>
          <w:tcPr>
            <w:tcW w:w="950" w:type="dxa"/>
            <w:vMerge/>
          </w:tcPr>
          <w:p w:rsidR="007074A3" w:rsidRDefault="007074A3"/>
        </w:tc>
        <w:tc>
          <w:tcPr>
            <w:tcW w:w="454" w:type="dxa"/>
          </w:tcPr>
          <w:p w:rsidR="007074A3" w:rsidRDefault="007074A3">
            <w:pPr>
              <w:pStyle w:val="ConsPlusNormal"/>
              <w:jc w:val="center"/>
            </w:pPr>
            <w:r>
              <w:t>всего</w:t>
            </w:r>
          </w:p>
        </w:tc>
        <w:tc>
          <w:tcPr>
            <w:tcW w:w="1358" w:type="dxa"/>
          </w:tcPr>
          <w:p w:rsidR="007074A3" w:rsidRDefault="007074A3">
            <w:pPr>
              <w:pStyle w:val="ConsPlusNormal"/>
              <w:jc w:val="center"/>
            </w:pPr>
            <w:r>
              <w:t>из них с отложенной датой ввода в действие</w:t>
            </w:r>
          </w:p>
        </w:tc>
        <w:tc>
          <w:tcPr>
            <w:tcW w:w="737" w:type="dxa"/>
            <w:vMerge/>
          </w:tcPr>
          <w:p w:rsidR="007074A3" w:rsidRDefault="007074A3"/>
        </w:tc>
        <w:tc>
          <w:tcPr>
            <w:tcW w:w="737" w:type="dxa"/>
            <w:vMerge/>
          </w:tcPr>
          <w:p w:rsidR="007074A3" w:rsidRDefault="007074A3"/>
        </w:tc>
        <w:tc>
          <w:tcPr>
            <w:tcW w:w="680" w:type="dxa"/>
            <w:vMerge/>
          </w:tcPr>
          <w:p w:rsidR="007074A3" w:rsidRDefault="007074A3"/>
        </w:tc>
        <w:tc>
          <w:tcPr>
            <w:tcW w:w="680" w:type="dxa"/>
          </w:tcPr>
          <w:p w:rsidR="007074A3" w:rsidRDefault="007074A3">
            <w:pPr>
              <w:pStyle w:val="ConsPlusNormal"/>
              <w:jc w:val="center"/>
            </w:pPr>
            <w:r>
              <w:t>на ____ год</w:t>
            </w:r>
          </w:p>
        </w:tc>
        <w:tc>
          <w:tcPr>
            <w:tcW w:w="737" w:type="dxa"/>
          </w:tcPr>
          <w:p w:rsidR="007074A3" w:rsidRDefault="007074A3">
            <w:pPr>
              <w:pStyle w:val="ConsPlusNormal"/>
              <w:jc w:val="center"/>
            </w:pPr>
            <w:r>
              <w:t>на ____ год</w:t>
            </w:r>
          </w:p>
        </w:tc>
        <w:tc>
          <w:tcPr>
            <w:tcW w:w="737" w:type="dxa"/>
          </w:tcPr>
          <w:p w:rsidR="007074A3" w:rsidRDefault="007074A3">
            <w:pPr>
              <w:pStyle w:val="ConsPlusNormal"/>
              <w:jc w:val="center"/>
            </w:pPr>
            <w:r>
              <w:t>на ____ год</w:t>
            </w:r>
          </w:p>
        </w:tc>
        <w:tc>
          <w:tcPr>
            <w:tcW w:w="794" w:type="dxa"/>
          </w:tcPr>
          <w:p w:rsidR="007074A3" w:rsidRDefault="007074A3">
            <w:pPr>
              <w:pStyle w:val="ConsPlusNormal"/>
              <w:jc w:val="center"/>
            </w:pPr>
            <w:r>
              <w:t>на ____ год</w:t>
            </w:r>
          </w:p>
        </w:tc>
        <w:tc>
          <w:tcPr>
            <w:tcW w:w="1191" w:type="dxa"/>
            <w:vMerge/>
          </w:tcPr>
          <w:p w:rsidR="007074A3" w:rsidRDefault="007074A3"/>
        </w:tc>
      </w:tr>
      <w:tr w:rsidR="007074A3">
        <w:tc>
          <w:tcPr>
            <w:tcW w:w="950" w:type="dxa"/>
          </w:tcPr>
          <w:p w:rsidR="007074A3" w:rsidRDefault="007074A3">
            <w:pPr>
              <w:pStyle w:val="ConsPlusNormal"/>
              <w:jc w:val="center"/>
            </w:pPr>
            <w:r>
              <w:t>3</w:t>
            </w:r>
          </w:p>
        </w:tc>
        <w:tc>
          <w:tcPr>
            <w:tcW w:w="454" w:type="dxa"/>
          </w:tcPr>
          <w:p w:rsidR="007074A3" w:rsidRDefault="007074A3">
            <w:pPr>
              <w:pStyle w:val="ConsPlusNormal"/>
              <w:jc w:val="center"/>
            </w:pPr>
            <w:r>
              <w:t>9</w:t>
            </w:r>
          </w:p>
        </w:tc>
        <w:tc>
          <w:tcPr>
            <w:tcW w:w="1358" w:type="dxa"/>
          </w:tcPr>
          <w:p w:rsidR="007074A3" w:rsidRDefault="007074A3">
            <w:pPr>
              <w:pStyle w:val="ConsPlusNormal"/>
              <w:jc w:val="center"/>
            </w:pPr>
            <w:r>
              <w:t>10</w:t>
            </w:r>
          </w:p>
        </w:tc>
        <w:tc>
          <w:tcPr>
            <w:tcW w:w="737" w:type="dxa"/>
          </w:tcPr>
          <w:p w:rsidR="007074A3" w:rsidRDefault="007074A3">
            <w:pPr>
              <w:pStyle w:val="ConsPlusNormal"/>
              <w:jc w:val="center"/>
            </w:pPr>
            <w:r>
              <w:t>11</w:t>
            </w:r>
          </w:p>
        </w:tc>
        <w:tc>
          <w:tcPr>
            <w:tcW w:w="737" w:type="dxa"/>
          </w:tcPr>
          <w:p w:rsidR="007074A3" w:rsidRDefault="007074A3">
            <w:pPr>
              <w:pStyle w:val="ConsPlusNormal"/>
              <w:jc w:val="center"/>
            </w:pPr>
            <w:r>
              <w:t>12</w:t>
            </w:r>
          </w:p>
        </w:tc>
        <w:tc>
          <w:tcPr>
            <w:tcW w:w="680" w:type="dxa"/>
          </w:tcPr>
          <w:p w:rsidR="007074A3" w:rsidRDefault="007074A3">
            <w:pPr>
              <w:pStyle w:val="ConsPlusNormal"/>
              <w:jc w:val="center"/>
            </w:pPr>
            <w:r>
              <w:t>13</w:t>
            </w:r>
          </w:p>
        </w:tc>
        <w:tc>
          <w:tcPr>
            <w:tcW w:w="680" w:type="dxa"/>
          </w:tcPr>
          <w:p w:rsidR="007074A3" w:rsidRDefault="007074A3">
            <w:pPr>
              <w:pStyle w:val="ConsPlusNormal"/>
              <w:jc w:val="center"/>
            </w:pPr>
            <w:r>
              <w:t>14</w:t>
            </w:r>
          </w:p>
        </w:tc>
        <w:tc>
          <w:tcPr>
            <w:tcW w:w="737" w:type="dxa"/>
          </w:tcPr>
          <w:p w:rsidR="007074A3" w:rsidRDefault="007074A3">
            <w:pPr>
              <w:pStyle w:val="ConsPlusNormal"/>
              <w:jc w:val="center"/>
            </w:pPr>
            <w:r>
              <w:t>15</w:t>
            </w:r>
          </w:p>
        </w:tc>
        <w:tc>
          <w:tcPr>
            <w:tcW w:w="737" w:type="dxa"/>
          </w:tcPr>
          <w:p w:rsidR="007074A3" w:rsidRDefault="007074A3">
            <w:pPr>
              <w:pStyle w:val="ConsPlusNormal"/>
              <w:jc w:val="center"/>
            </w:pPr>
            <w:r>
              <w:t>16</w:t>
            </w:r>
          </w:p>
        </w:tc>
        <w:tc>
          <w:tcPr>
            <w:tcW w:w="794" w:type="dxa"/>
          </w:tcPr>
          <w:p w:rsidR="007074A3" w:rsidRDefault="007074A3">
            <w:pPr>
              <w:pStyle w:val="ConsPlusNormal"/>
              <w:jc w:val="center"/>
            </w:pPr>
            <w:r>
              <w:t>17</w:t>
            </w:r>
          </w:p>
        </w:tc>
        <w:tc>
          <w:tcPr>
            <w:tcW w:w="1191" w:type="dxa"/>
          </w:tcPr>
          <w:p w:rsidR="007074A3" w:rsidRDefault="007074A3">
            <w:pPr>
              <w:pStyle w:val="ConsPlusNormal"/>
              <w:jc w:val="center"/>
            </w:pPr>
            <w:r>
              <w:t>18</w:t>
            </w:r>
          </w:p>
        </w:tc>
      </w:tr>
      <w:tr w:rsidR="007074A3">
        <w:tc>
          <w:tcPr>
            <w:tcW w:w="950" w:type="dxa"/>
          </w:tcPr>
          <w:p w:rsidR="007074A3" w:rsidRDefault="007074A3">
            <w:pPr>
              <w:pStyle w:val="ConsPlusNormal"/>
            </w:pPr>
          </w:p>
        </w:tc>
        <w:tc>
          <w:tcPr>
            <w:tcW w:w="454" w:type="dxa"/>
          </w:tcPr>
          <w:p w:rsidR="007074A3" w:rsidRDefault="007074A3">
            <w:pPr>
              <w:pStyle w:val="ConsPlusNormal"/>
            </w:pPr>
          </w:p>
        </w:tc>
        <w:tc>
          <w:tcPr>
            <w:tcW w:w="1358"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1191" w:type="dxa"/>
          </w:tcPr>
          <w:p w:rsidR="007074A3" w:rsidRDefault="007074A3">
            <w:pPr>
              <w:pStyle w:val="ConsPlusNormal"/>
            </w:pPr>
          </w:p>
        </w:tc>
      </w:tr>
      <w:tr w:rsidR="007074A3">
        <w:tc>
          <w:tcPr>
            <w:tcW w:w="950" w:type="dxa"/>
          </w:tcPr>
          <w:p w:rsidR="007074A3" w:rsidRDefault="007074A3">
            <w:pPr>
              <w:pStyle w:val="ConsPlusNormal"/>
            </w:pPr>
          </w:p>
        </w:tc>
        <w:tc>
          <w:tcPr>
            <w:tcW w:w="454" w:type="dxa"/>
          </w:tcPr>
          <w:p w:rsidR="007074A3" w:rsidRDefault="007074A3">
            <w:pPr>
              <w:pStyle w:val="ConsPlusNormal"/>
            </w:pPr>
          </w:p>
        </w:tc>
        <w:tc>
          <w:tcPr>
            <w:tcW w:w="1358"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1191" w:type="dxa"/>
          </w:tcPr>
          <w:p w:rsidR="007074A3" w:rsidRDefault="007074A3">
            <w:pPr>
              <w:pStyle w:val="ConsPlusNormal"/>
            </w:pPr>
          </w:p>
        </w:tc>
      </w:tr>
      <w:tr w:rsidR="007074A3">
        <w:tblPrEx>
          <w:tblBorders>
            <w:right w:val="nil"/>
          </w:tblBorders>
        </w:tblPrEx>
        <w:tc>
          <w:tcPr>
            <w:tcW w:w="950" w:type="dxa"/>
          </w:tcPr>
          <w:p w:rsidR="007074A3" w:rsidRDefault="007074A3">
            <w:pPr>
              <w:pStyle w:val="ConsPlusNormal"/>
              <w:jc w:val="center"/>
            </w:pPr>
            <w:r>
              <w:t>X</w:t>
            </w:r>
          </w:p>
        </w:tc>
        <w:tc>
          <w:tcPr>
            <w:tcW w:w="454" w:type="dxa"/>
          </w:tcPr>
          <w:p w:rsidR="007074A3" w:rsidRDefault="007074A3">
            <w:pPr>
              <w:pStyle w:val="ConsPlusNormal"/>
            </w:pPr>
          </w:p>
        </w:tc>
        <w:tc>
          <w:tcPr>
            <w:tcW w:w="1358"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1191"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0531794, с. 2</w:t>
      </w:r>
    </w:p>
    <w:p w:rsidR="007074A3" w:rsidRDefault="007074A3">
      <w:pPr>
        <w:pStyle w:val="ConsPlusNonformat"/>
        <w:jc w:val="both"/>
      </w:pPr>
    </w:p>
    <w:p w:rsidR="007074A3" w:rsidRDefault="007074A3">
      <w:pPr>
        <w:pStyle w:val="ConsPlusNonformat"/>
        <w:jc w:val="both"/>
      </w:pPr>
      <w:r>
        <w:t xml:space="preserve">                                              Номер лицевого счета ________</w:t>
      </w:r>
    </w:p>
    <w:p w:rsidR="007074A3" w:rsidRDefault="007074A3">
      <w:pPr>
        <w:pStyle w:val="ConsPlusNonformat"/>
        <w:jc w:val="both"/>
      </w:pPr>
      <w:r>
        <w:t xml:space="preserve">                                                  на "__" _________ 20__ г.</w:t>
      </w:r>
    </w:p>
    <w:p w:rsidR="007074A3" w:rsidRDefault="007074A3">
      <w:pPr>
        <w:pStyle w:val="ConsPlusNonformat"/>
        <w:jc w:val="both"/>
      </w:pPr>
    </w:p>
    <w:p w:rsidR="007074A3" w:rsidRDefault="007074A3">
      <w:pPr>
        <w:pStyle w:val="ConsPlusNonformat"/>
        <w:jc w:val="both"/>
      </w:pPr>
      <w:r>
        <w:t xml:space="preserve">              1.2.2. Лимиты бюджетных обязательств в </w:t>
      </w:r>
      <w:proofErr w:type="gramStart"/>
      <w:r>
        <w:t>текущем</w:t>
      </w:r>
      <w:proofErr w:type="gramEnd"/>
    </w:p>
    <w:p w:rsidR="007074A3" w:rsidRDefault="007074A3">
      <w:pPr>
        <w:pStyle w:val="ConsPlusNonformat"/>
        <w:jc w:val="both"/>
      </w:pPr>
      <w:r>
        <w:t xml:space="preserve">         финансовом году на выплаты за счет </w:t>
      </w:r>
      <w:proofErr w:type="gramStart"/>
      <w:r>
        <w:t>связанных</w:t>
      </w:r>
      <w:proofErr w:type="gramEnd"/>
      <w:r>
        <w:t xml:space="preserve"> иностранных</w:t>
      </w:r>
    </w:p>
    <w:p w:rsidR="007074A3" w:rsidRDefault="007074A3">
      <w:pPr>
        <w:pStyle w:val="ConsPlusNonformat"/>
        <w:jc w:val="both"/>
      </w:pPr>
      <w:r>
        <w:t xml:space="preserve">                кредитов и на выплаты в иностранной валюте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587"/>
        <w:gridCol w:w="964"/>
        <w:gridCol w:w="964"/>
        <w:gridCol w:w="510"/>
        <w:gridCol w:w="1810"/>
        <w:gridCol w:w="1474"/>
        <w:gridCol w:w="964"/>
      </w:tblGrid>
      <w:tr w:rsidR="007074A3">
        <w:tc>
          <w:tcPr>
            <w:tcW w:w="794" w:type="dxa"/>
            <w:vMerge w:val="restart"/>
          </w:tcPr>
          <w:p w:rsidR="007074A3" w:rsidRDefault="007074A3">
            <w:pPr>
              <w:pStyle w:val="ConsPlusNormal"/>
              <w:jc w:val="center"/>
            </w:pPr>
            <w:r>
              <w:t>Код по БК</w:t>
            </w:r>
          </w:p>
        </w:tc>
        <w:tc>
          <w:tcPr>
            <w:tcW w:w="1587" w:type="dxa"/>
            <w:vMerge w:val="restart"/>
          </w:tcPr>
          <w:p w:rsidR="007074A3" w:rsidRDefault="007074A3">
            <w:pPr>
              <w:pStyle w:val="ConsPlusNormal"/>
              <w:jc w:val="center"/>
            </w:pPr>
            <w:r>
              <w:t xml:space="preserve">Код объекта ФАИП </w:t>
            </w:r>
            <w:r>
              <w:lastRenderedPageBreak/>
              <w:t>(мероприятия по информатизации)</w:t>
            </w:r>
          </w:p>
        </w:tc>
        <w:tc>
          <w:tcPr>
            <w:tcW w:w="1928" w:type="dxa"/>
            <w:gridSpan w:val="2"/>
          </w:tcPr>
          <w:p w:rsidR="007074A3" w:rsidRDefault="007074A3">
            <w:pPr>
              <w:pStyle w:val="ConsPlusNormal"/>
              <w:jc w:val="center"/>
            </w:pPr>
            <w:r>
              <w:lastRenderedPageBreak/>
              <w:t xml:space="preserve">Сумма за счет связанных </w:t>
            </w:r>
            <w:r>
              <w:lastRenderedPageBreak/>
              <w:t>кредитов</w:t>
            </w:r>
          </w:p>
        </w:tc>
        <w:tc>
          <w:tcPr>
            <w:tcW w:w="2320" w:type="dxa"/>
            <w:gridSpan w:val="2"/>
          </w:tcPr>
          <w:p w:rsidR="007074A3" w:rsidRDefault="007074A3">
            <w:pPr>
              <w:pStyle w:val="ConsPlusNormal"/>
              <w:jc w:val="center"/>
            </w:pPr>
            <w:r>
              <w:lastRenderedPageBreak/>
              <w:t xml:space="preserve">Сумма на выплаты в иностранной валюте </w:t>
            </w:r>
            <w:r>
              <w:lastRenderedPageBreak/>
              <w:t>на ____ год (в рублевом эквиваленте)</w:t>
            </w:r>
          </w:p>
        </w:tc>
        <w:tc>
          <w:tcPr>
            <w:tcW w:w="1474" w:type="dxa"/>
            <w:vMerge w:val="restart"/>
          </w:tcPr>
          <w:p w:rsidR="007074A3" w:rsidRDefault="007074A3">
            <w:pPr>
              <w:pStyle w:val="ConsPlusNormal"/>
              <w:jc w:val="center"/>
            </w:pPr>
            <w:proofErr w:type="gramStart"/>
            <w:r>
              <w:lastRenderedPageBreak/>
              <w:t xml:space="preserve">Сумма выплаты в </w:t>
            </w:r>
            <w:r>
              <w:lastRenderedPageBreak/>
              <w:t>иностранной на ____ год (в рублевом эквиваленте)</w:t>
            </w:r>
            <w:proofErr w:type="gramEnd"/>
          </w:p>
        </w:tc>
        <w:tc>
          <w:tcPr>
            <w:tcW w:w="964" w:type="dxa"/>
            <w:vMerge w:val="restart"/>
          </w:tcPr>
          <w:p w:rsidR="007074A3" w:rsidRDefault="007074A3">
            <w:pPr>
              <w:pStyle w:val="ConsPlusNormal"/>
              <w:jc w:val="center"/>
            </w:pPr>
            <w:r>
              <w:lastRenderedPageBreak/>
              <w:t>Примечание</w:t>
            </w:r>
          </w:p>
        </w:tc>
      </w:tr>
      <w:tr w:rsidR="007074A3">
        <w:tc>
          <w:tcPr>
            <w:tcW w:w="794" w:type="dxa"/>
            <w:vMerge/>
          </w:tcPr>
          <w:p w:rsidR="007074A3" w:rsidRDefault="007074A3"/>
        </w:tc>
        <w:tc>
          <w:tcPr>
            <w:tcW w:w="1587" w:type="dxa"/>
            <w:vMerge/>
          </w:tcPr>
          <w:p w:rsidR="007074A3" w:rsidRDefault="007074A3"/>
        </w:tc>
        <w:tc>
          <w:tcPr>
            <w:tcW w:w="964" w:type="dxa"/>
          </w:tcPr>
          <w:p w:rsidR="007074A3" w:rsidRDefault="007074A3">
            <w:pPr>
              <w:pStyle w:val="ConsPlusNormal"/>
              <w:jc w:val="center"/>
            </w:pPr>
            <w:r>
              <w:t>на ____ год</w:t>
            </w:r>
          </w:p>
        </w:tc>
        <w:tc>
          <w:tcPr>
            <w:tcW w:w="964" w:type="dxa"/>
          </w:tcPr>
          <w:p w:rsidR="007074A3" w:rsidRDefault="007074A3">
            <w:pPr>
              <w:pStyle w:val="ConsPlusNormal"/>
              <w:jc w:val="center"/>
            </w:pPr>
            <w:r>
              <w:t>на ____ год</w:t>
            </w:r>
          </w:p>
        </w:tc>
        <w:tc>
          <w:tcPr>
            <w:tcW w:w="510" w:type="dxa"/>
          </w:tcPr>
          <w:p w:rsidR="007074A3" w:rsidRDefault="007074A3">
            <w:pPr>
              <w:pStyle w:val="ConsPlusNormal"/>
              <w:jc w:val="center"/>
            </w:pPr>
            <w:r>
              <w:t>всего</w:t>
            </w:r>
          </w:p>
        </w:tc>
        <w:tc>
          <w:tcPr>
            <w:tcW w:w="1810" w:type="dxa"/>
          </w:tcPr>
          <w:p w:rsidR="007074A3" w:rsidRDefault="007074A3">
            <w:pPr>
              <w:pStyle w:val="ConsPlusNormal"/>
              <w:jc w:val="center"/>
            </w:pPr>
            <w:r>
              <w:t>из них с отложенной датой ввода в действие</w:t>
            </w:r>
          </w:p>
        </w:tc>
        <w:tc>
          <w:tcPr>
            <w:tcW w:w="1474" w:type="dxa"/>
            <w:vMerge/>
          </w:tcPr>
          <w:p w:rsidR="007074A3" w:rsidRDefault="007074A3"/>
        </w:tc>
        <w:tc>
          <w:tcPr>
            <w:tcW w:w="964" w:type="dxa"/>
            <w:vMerge/>
          </w:tcPr>
          <w:p w:rsidR="007074A3" w:rsidRDefault="007074A3"/>
        </w:tc>
      </w:tr>
      <w:tr w:rsidR="007074A3">
        <w:tc>
          <w:tcPr>
            <w:tcW w:w="794" w:type="dxa"/>
          </w:tcPr>
          <w:p w:rsidR="007074A3" w:rsidRDefault="007074A3">
            <w:pPr>
              <w:pStyle w:val="ConsPlusNormal"/>
              <w:jc w:val="center"/>
            </w:pPr>
            <w:r>
              <w:t>1</w:t>
            </w:r>
          </w:p>
        </w:tc>
        <w:tc>
          <w:tcPr>
            <w:tcW w:w="1587" w:type="dxa"/>
          </w:tcPr>
          <w:p w:rsidR="007074A3" w:rsidRDefault="007074A3">
            <w:pPr>
              <w:pStyle w:val="ConsPlusNormal"/>
              <w:jc w:val="center"/>
            </w:pPr>
            <w:r>
              <w:t>2</w:t>
            </w:r>
          </w:p>
        </w:tc>
        <w:tc>
          <w:tcPr>
            <w:tcW w:w="964" w:type="dxa"/>
          </w:tcPr>
          <w:p w:rsidR="007074A3" w:rsidRDefault="007074A3">
            <w:pPr>
              <w:pStyle w:val="ConsPlusNormal"/>
              <w:jc w:val="center"/>
            </w:pPr>
            <w:r>
              <w:t>3</w:t>
            </w:r>
          </w:p>
        </w:tc>
        <w:tc>
          <w:tcPr>
            <w:tcW w:w="964" w:type="dxa"/>
          </w:tcPr>
          <w:p w:rsidR="007074A3" w:rsidRDefault="007074A3">
            <w:pPr>
              <w:pStyle w:val="ConsPlusNormal"/>
              <w:jc w:val="center"/>
            </w:pPr>
            <w:r>
              <w:t>4</w:t>
            </w:r>
          </w:p>
        </w:tc>
        <w:tc>
          <w:tcPr>
            <w:tcW w:w="510" w:type="dxa"/>
          </w:tcPr>
          <w:p w:rsidR="007074A3" w:rsidRDefault="007074A3">
            <w:pPr>
              <w:pStyle w:val="ConsPlusNormal"/>
              <w:jc w:val="center"/>
            </w:pPr>
            <w:r>
              <w:t>5</w:t>
            </w:r>
          </w:p>
        </w:tc>
        <w:tc>
          <w:tcPr>
            <w:tcW w:w="1810" w:type="dxa"/>
          </w:tcPr>
          <w:p w:rsidR="007074A3" w:rsidRDefault="007074A3">
            <w:pPr>
              <w:pStyle w:val="ConsPlusNormal"/>
              <w:jc w:val="center"/>
            </w:pPr>
            <w:r>
              <w:t>6</w:t>
            </w:r>
          </w:p>
        </w:tc>
        <w:tc>
          <w:tcPr>
            <w:tcW w:w="1474" w:type="dxa"/>
          </w:tcPr>
          <w:p w:rsidR="007074A3" w:rsidRDefault="007074A3">
            <w:pPr>
              <w:pStyle w:val="ConsPlusNormal"/>
              <w:jc w:val="center"/>
            </w:pPr>
            <w:r>
              <w:t>7</w:t>
            </w:r>
          </w:p>
        </w:tc>
        <w:tc>
          <w:tcPr>
            <w:tcW w:w="964" w:type="dxa"/>
          </w:tcPr>
          <w:p w:rsidR="007074A3" w:rsidRDefault="007074A3">
            <w:pPr>
              <w:pStyle w:val="ConsPlusNormal"/>
              <w:jc w:val="center"/>
            </w:pPr>
            <w:r>
              <w:t>8</w:t>
            </w:r>
          </w:p>
        </w:tc>
      </w:tr>
      <w:tr w:rsidR="007074A3">
        <w:tc>
          <w:tcPr>
            <w:tcW w:w="794" w:type="dxa"/>
          </w:tcPr>
          <w:p w:rsidR="007074A3" w:rsidRDefault="007074A3">
            <w:pPr>
              <w:pStyle w:val="ConsPlusNormal"/>
            </w:pPr>
          </w:p>
        </w:tc>
        <w:tc>
          <w:tcPr>
            <w:tcW w:w="1587"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510" w:type="dxa"/>
          </w:tcPr>
          <w:p w:rsidR="007074A3" w:rsidRDefault="007074A3">
            <w:pPr>
              <w:pStyle w:val="ConsPlusNormal"/>
            </w:pPr>
          </w:p>
        </w:tc>
        <w:tc>
          <w:tcPr>
            <w:tcW w:w="1810" w:type="dxa"/>
          </w:tcPr>
          <w:p w:rsidR="007074A3" w:rsidRDefault="007074A3">
            <w:pPr>
              <w:pStyle w:val="ConsPlusNormal"/>
            </w:pPr>
          </w:p>
        </w:tc>
        <w:tc>
          <w:tcPr>
            <w:tcW w:w="1474" w:type="dxa"/>
          </w:tcPr>
          <w:p w:rsidR="007074A3" w:rsidRDefault="007074A3">
            <w:pPr>
              <w:pStyle w:val="ConsPlusNormal"/>
            </w:pPr>
          </w:p>
        </w:tc>
        <w:tc>
          <w:tcPr>
            <w:tcW w:w="964" w:type="dxa"/>
          </w:tcPr>
          <w:p w:rsidR="007074A3" w:rsidRDefault="007074A3">
            <w:pPr>
              <w:pStyle w:val="ConsPlusNormal"/>
            </w:pPr>
          </w:p>
        </w:tc>
      </w:tr>
      <w:tr w:rsidR="007074A3">
        <w:tc>
          <w:tcPr>
            <w:tcW w:w="794" w:type="dxa"/>
          </w:tcPr>
          <w:p w:rsidR="007074A3" w:rsidRDefault="007074A3">
            <w:pPr>
              <w:pStyle w:val="ConsPlusNormal"/>
            </w:pPr>
          </w:p>
        </w:tc>
        <w:tc>
          <w:tcPr>
            <w:tcW w:w="1587"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510" w:type="dxa"/>
          </w:tcPr>
          <w:p w:rsidR="007074A3" w:rsidRDefault="007074A3">
            <w:pPr>
              <w:pStyle w:val="ConsPlusNormal"/>
            </w:pPr>
          </w:p>
        </w:tc>
        <w:tc>
          <w:tcPr>
            <w:tcW w:w="1810" w:type="dxa"/>
          </w:tcPr>
          <w:p w:rsidR="007074A3" w:rsidRDefault="007074A3">
            <w:pPr>
              <w:pStyle w:val="ConsPlusNormal"/>
            </w:pPr>
          </w:p>
        </w:tc>
        <w:tc>
          <w:tcPr>
            <w:tcW w:w="1474" w:type="dxa"/>
          </w:tcPr>
          <w:p w:rsidR="007074A3" w:rsidRDefault="007074A3">
            <w:pPr>
              <w:pStyle w:val="ConsPlusNormal"/>
            </w:pPr>
          </w:p>
        </w:tc>
        <w:tc>
          <w:tcPr>
            <w:tcW w:w="964" w:type="dxa"/>
          </w:tcPr>
          <w:p w:rsidR="007074A3" w:rsidRDefault="007074A3">
            <w:pPr>
              <w:pStyle w:val="ConsPlusNormal"/>
            </w:pPr>
          </w:p>
        </w:tc>
      </w:tr>
      <w:tr w:rsidR="007074A3">
        <w:tblPrEx>
          <w:tblBorders>
            <w:left w:val="nil"/>
            <w:right w:val="nil"/>
          </w:tblBorders>
        </w:tblPrEx>
        <w:tc>
          <w:tcPr>
            <w:tcW w:w="794" w:type="dxa"/>
            <w:tcBorders>
              <w:left w:val="nil"/>
              <w:bottom w:val="nil"/>
              <w:right w:val="nil"/>
            </w:tcBorders>
          </w:tcPr>
          <w:p w:rsidR="007074A3" w:rsidRDefault="007074A3">
            <w:pPr>
              <w:pStyle w:val="ConsPlusNormal"/>
            </w:pPr>
          </w:p>
        </w:tc>
        <w:tc>
          <w:tcPr>
            <w:tcW w:w="1587" w:type="dxa"/>
            <w:tcBorders>
              <w:left w:val="nil"/>
              <w:bottom w:val="nil"/>
            </w:tcBorders>
          </w:tcPr>
          <w:p w:rsidR="007074A3" w:rsidRDefault="007074A3">
            <w:pPr>
              <w:pStyle w:val="ConsPlusNormal"/>
              <w:jc w:val="right"/>
            </w:pPr>
            <w:r>
              <w:t>Итого</w:t>
            </w:r>
          </w:p>
        </w:tc>
        <w:tc>
          <w:tcPr>
            <w:tcW w:w="964" w:type="dxa"/>
          </w:tcPr>
          <w:p w:rsidR="007074A3" w:rsidRDefault="007074A3">
            <w:pPr>
              <w:pStyle w:val="ConsPlusNormal"/>
            </w:pPr>
          </w:p>
        </w:tc>
        <w:tc>
          <w:tcPr>
            <w:tcW w:w="964" w:type="dxa"/>
          </w:tcPr>
          <w:p w:rsidR="007074A3" w:rsidRDefault="007074A3">
            <w:pPr>
              <w:pStyle w:val="ConsPlusNormal"/>
            </w:pPr>
          </w:p>
        </w:tc>
        <w:tc>
          <w:tcPr>
            <w:tcW w:w="510" w:type="dxa"/>
          </w:tcPr>
          <w:p w:rsidR="007074A3" w:rsidRDefault="007074A3">
            <w:pPr>
              <w:pStyle w:val="ConsPlusNormal"/>
            </w:pPr>
          </w:p>
        </w:tc>
        <w:tc>
          <w:tcPr>
            <w:tcW w:w="1810" w:type="dxa"/>
          </w:tcPr>
          <w:p w:rsidR="007074A3" w:rsidRDefault="007074A3">
            <w:pPr>
              <w:pStyle w:val="ConsPlusNormal"/>
            </w:pPr>
          </w:p>
        </w:tc>
        <w:tc>
          <w:tcPr>
            <w:tcW w:w="1474" w:type="dxa"/>
          </w:tcPr>
          <w:p w:rsidR="007074A3" w:rsidRDefault="007074A3">
            <w:pPr>
              <w:pStyle w:val="ConsPlusNormal"/>
            </w:pPr>
          </w:p>
        </w:tc>
        <w:tc>
          <w:tcPr>
            <w:tcW w:w="96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1.2.3. Предельные объемы финансирования, за исключением</w:t>
      </w:r>
    </w:p>
    <w:p w:rsidR="007074A3" w:rsidRDefault="007074A3">
      <w:pPr>
        <w:pStyle w:val="ConsPlusNonformat"/>
        <w:jc w:val="both"/>
      </w:pPr>
      <w:r>
        <w:t xml:space="preserve">                        выплат в иностранной валюте</w:t>
      </w:r>
    </w:p>
    <w:p w:rsidR="007074A3" w:rsidRDefault="007074A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794"/>
        <w:gridCol w:w="2154"/>
        <w:gridCol w:w="850"/>
        <w:gridCol w:w="2477"/>
        <w:gridCol w:w="1417"/>
      </w:tblGrid>
      <w:tr w:rsidR="007074A3">
        <w:tc>
          <w:tcPr>
            <w:tcW w:w="1361" w:type="dxa"/>
            <w:vMerge w:val="restart"/>
            <w:tcBorders>
              <w:left w:val="nil"/>
            </w:tcBorders>
          </w:tcPr>
          <w:p w:rsidR="007074A3" w:rsidRDefault="007074A3">
            <w:pPr>
              <w:pStyle w:val="ConsPlusNormal"/>
              <w:jc w:val="center"/>
            </w:pPr>
            <w:r>
              <w:t>Код по БК</w:t>
            </w:r>
          </w:p>
        </w:tc>
        <w:tc>
          <w:tcPr>
            <w:tcW w:w="2948" w:type="dxa"/>
            <w:gridSpan w:val="2"/>
          </w:tcPr>
          <w:p w:rsidR="007074A3" w:rsidRDefault="007074A3">
            <w:pPr>
              <w:pStyle w:val="ConsPlusNormal"/>
              <w:jc w:val="center"/>
            </w:pPr>
            <w:r>
              <w:t>Сумма на ____ год</w:t>
            </w:r>
          </w:p>
        </w:tc>
        <w:tc>
          <w:tcPr>
            <w:tcW w:w="3327" w:type="dxa"/>
            <w:gridSpan w:val="2"/>
          </w:tcPr>
          <w:p w:rsidR="007074A3" w:rsidRDefault="007074A3">
            <w:pPr>
              <w:pStyle w:val="ConsPlusNormal"/>
              <w:jc w:val="center"/>
            </w:pPr>
            <w:r>
              <w:t>Сумма на ____ год (в рублевом эквиваленте)</w:t>
            </w:r>
          </w:p>
        </w:tc>
        <w:tc>
          <w:tcPr>
            <w:tcW w:w="1417" w:type="dxa"/>
            <w:vMerge w:val="restart"/>
          </w:tcPr>
          <w:p w:rsidR="007074A3" w:rsidRDefault="007074A3">
            <w:pPr>
              <w:pStyle w:val="ConsPlusNormal"/>
              <w:jc w:val="center"/>
            </w:pPr>
            <w:r>
              <w:t>Примечание</w:t>
            </w:r>
          </w:p>
        </w:tc>
      </w:tr>
      <w:tr w:rsidR="007074A3">
        <w:tc>
          <w:tcPr>
            <w:tcW w:w="1361" w:type="dxa"/>
            <w:vMerge/>
            <w:tcBorders>
              <w:left w:val="nil"/>
            </w:tcBorders>
          </w:tcPr>
          <w:p w:rsidR="007074A3" w:rsidRDefault="007074A3"/>
        </w:tc>
        <w:tc>
          <w:tcPr>
            <w:tcW w:w="794" w:type="dxa"/>
          </w:tcPr>
          <w:p w:rsidR="007074A3" w:rsidRDefault="007074A3">
            <w:pPr>
              <w:pStyle w:val="ConsPlusNormal"/>
              <w:jc w:val="center"/>
            </w:pPr>
            <w:r>
              <w:t>всего</w:t>
            </w:r>
          </w:p>
        </w:tc>
        <w:tc>
          <w:tcPr>
            <w:tcW w:w="2154" w:type="dxa"/>
          </w:tcPr>
          <w:p w:rsidR="007074A3" w:rsidRDefault="007074A3">
            <w:pPr>
              <w:pStyle w:val="ConsPlusNormal"/>
              <w:jc w:val="center"/>
            </w:pPr>
            <w:r>
              <w:t>из них с отложенной датой ввода в действие</w:t>
            </w:r>
          </w:p>
        </w:tc>
        <w:tc>
          <w:tcPr>
            <w:tcW w:w="850" w:type="dxa"/>
          </w:tcPr>
          <w:p w:rsidR="007074A3" w:rsidRDefault="007074A3">
            <w:pPr>
              <w:pStyle w:val="ConsPlusNormal"/>
              <w:jc w:val="center"/>
            </w:pPr>
            <w:r>
              <w:t>всего</w:t>
            </w:r>
          </w:p>
        </w:tc>
        <w:tc>
          <w:tcPr>
            <w:tcW w:w="2477" w:type="dxa"/>
          </w:tcPr>
          <w:p w:rsidR="007074A3" w:rsidRDefault="007074A3">
            <w:pPr>
              <w:pStyle w:val="ConsPlusNormal"/>
              <w:jc w:val="center"/>
            </w:pPr>
            <w:r>
              <w:t>из них с отложенной датой ввода в действие</w:t>
            </w:r>
          </w:p>
        </w:tc>
        <w:tc>
          <w:tcPr>
            <w:tcW w:w="1417" w:type="dxa"/>
            <w:vMerge/>
          </w:tcPr>
          <w:p w:rsidR="007074A3" w:rsidRDefault="007074A3"/>
        </w:tc>
      </w:tr>
      <w:tr w:rsidR="007074A3">
        <w:tc>
          <w:tcPr>
            <w:tcW w:w="1361" w:type="dxa"/>
            <w:tcBorders>
              <w:left w:val="nil"/>
            </w:tcBorders>
          </w:tcPr>
          <w:p w:rsidR="007074A3" w:rsidRDefault="007074A3">
            <w:pPr>
              <w:pStyle w:val="ConsPlusNormal"/>
              <w:jc w:val="center"/>
            </w:pPr>
            <w:r>
              <w:t>1</w:t>
            </w:r>
          </w:p>
        </w:tc>
        <w:tc>
          <w:tcPr>
            <w:tcW w:w="794" w:type="dxa"/>
          </w:tcPr>
          <w:p w:rsidR="007074A3" w:rsidRDefault="007074A3">
            <w:pPr>
              <w:pStyle w:val="ConsPlusNormal"/>
              <w:jc w:val="center"/>
            </w:pPr>
            <w:r>
              <w:t>2</w:t>
            </w:r>
          </w:p>
        </w:tc>
        <w:tc>
          <w:tcPr>
            <w:tcW w:w="2154" w:type="dxa"/>
          </w:tcPr>
          <w:p w:rsidR="007074A3" w:rsidRDefault="007074A3">
            <w:pPr>
              <w:pStyle w:val="ConsPlusNormal"/>
              <w:jc w:val="center"/>
            </w:pPr>
            <w:r>
              <w:t>3</w:t>
            </w:r>
          </w:p>
        </w:tc>
        <w:tc>
          <w:tcPr>
            <w:tcW w:w="850" w:type="dxa"/>
          </w:tcPr>
          <w:p w:rsidR="007074A3" w:rsidRDefault="007074A3">
            <w:pPr>
              <w:pStyle w:val="ConsPlusNormal"/>
              <w:jc w:val="center"/>
            </w:pPr>
            <w:r>
              <w:t>4</w:t>
            </w:r>
          </w:p>
        </w:tc>
        <w:tc>
          <w:tcPr>
            <w:tcW w:w="2477" w:type="dxa"/>
          </w:tcPr>
          <w:p w:rsidR="007074A3" w:rsidRDefault="007074A3">
            <w:pPr>
              <w:pStyle w:val="ConsPlusNormal"/>
              <w:jc w:val="center"/>
            </w:pPr>
            <w:r>
              <w:t>5</w:t>
            </w:r>
          </w:p>
        </w:tc>
        <w:tc>
          <w:tcPr>
            <w:tcW w:w="1417" w:type="dxa"/>
          </w:tcPr>
          <w:p w:rsidR="007074A3" w:rsidRDefault="007074A3">
            <w:pPr>
              <w:pStyle w:val="ConsPlusNormal"/>
              <w:jc w:val="center"/>
            </w:pPr>
            <w:r>
              <w:t>6</w:t>
            </w:r>
          </w:p>
        </w:tc>
      </w:tr>
      <w:tr w:rsidR="007074A3">
        <w:tc>
          <w:tcPr>
            <w:tcW w:w="1361" w:type="dxa"/>
            <w:tcBorders>
              <w:left w:val="nil"/>
            </w:tcBorders>
          </w:tcPr>
          <w:p w:rsidR="007074A3" w:rsidRDefault="007074A3">
            <w:pPr>
              <w:pStyle w:val="ConsPlusNormal"/>
            </w:pPr>
          </w:p>
        </w:tc>
        <w:tc>
          <w:tcPr>
            <w:tcW w:w="794" w:type="dxa"/>
          </w:tcPr>
          <w:p w:rsidR="007074A3" w:rsidRDefault="007074A3">
            <w:pPr>
              <w:pStyle w:val="ConsPlusNormal"/>
            </w:pPr>
          </w:p>
        </w:tc>
        <w:tc>
          <w:tcPr>
            <w:tcW w:w="2154" w:type="dxa"/>
          </w:tcPr>
          <w:p w:rsidR="007074A3" w:rsidRDefault="007074A3">
            <w:pPr>
              <w:pStyle w:val="ConsPlusNormal"/>
            </w:pPr>
          </w:p>
        </w:tc>
        <w:tc>
          <w:tcPr>
            <w:tcW w:w="3327" w:type="dxa"/>
            <w:gridSpan w:val="2"/>
          </w:tcPr>
          <w:p w:rsidR="007074A3" w:rsidRDefault="007074A3">
            <w:pPr>
              <w:pStyle w:val="ConsPlusNormal"/>
            </w:pPr>
          </w:p>
        </w:tc>
        <w:tc>
          <w:tcPr>
            <w:tcW w:w="1417" w:type="dxa"/>
          </w:tcPr>
          <w:p w:rsidR="007074A3" w:rsidRDefault="007074A3">
            <w:pPr>
              <w:pStyle w:val="ConsPlusNormal"/>
            </w:pPr>
          </w:p>
        </w:tc>
      </w:tr>
      <w:tr w:rsidR="007074A3">
        <w:tc>
          <w:tcPr>
            <w:tcW w:w="1361" w:type="dxa"/>
            <w:tcBorders>
              <w:left w:val="nil"/>
            </w:tcBorders>
          </w:tcPr>
          <w:p w:rsidR="007074A3" w:rsidRDefault="007074A3">
            <w:pPr>
              <w:pStyle w:val="ConsPlusNormal"/>
            </w:pPr>
          </w:p>
        </w:tc>
        <w:tc>
          <w:tcPr>
            <w:tcW w:w="794" w:type="dxa"/>
          </w:tcPr>
          <w:p w:rsidR="007074A3" w:rsidRDefault="007074A3">
            <w:pPr>
              <w:pStyle w:val="ConsPlusNormal"/>
            </w:pPr>
          </w:p>
        </w:tc>
        <w:tc>
          <w:tcPr>
            <w:tcW w:w="2154" w:type="dxa"/>
          </w:tcPr>
          <w:p w:rsidR="007074A3" w:rsidRDefault="007074A3">
            <w:pPr>
              <w:pStyle w:val="ConsPlusNormal"/>
            </w:pPr>
          </w:p>
        </w:tc>
        <w:tc>
          <w:tcPr>
            <w:tcW w:w="3327" w:type="dxa"/>
            <w:gridSpan w:val="2"/>
          </w:tcPr>
          <w:p w:rsidR="007074A3" w:rsidRDefault="007074A3">
            <w:pPr>
              <w:pStyle w:val="ConsPlusNormal"/>
            </w:pPr>
          </w:p>
        </w:tc>
        <w:tc>
          <w:tcPr>
            <w:tcW w:w="1417" w:type="dxa"/>
          </w:tcPr>
          <w:p w:rsidR="007074A3" w:rsidRDefault="007074A3">
            <w:pPr>
              <w:pStyle w:val="ConsPlusNormal"/>
            </w:pPr>
          </w:p>
        </w:tc>
      </w:tr>
      <w:tr w:rsidR="007074A3">
        <w:tblPrEx>
          <w:tblBorders>
            <w:right w:val="nil"/>
          </w:tblBorders>
        </w:tblPrEx>
        <w:tc>
          <w:tcPr>
            <w:tcW w:w="1361" w:type="dxa"/>
            <w:tcBorders>
              <w:left w:val="nil"/>
              <w:bottom w:val="nil"/>
            </w:tcBorders>
          </w:tcPr>
          <w:p w:rsidR="007074A3" w:rsidRDefault="007074A3">
            <w:pPr>
              <w:pStyle w:val="ConsPlusNormal"/>
              <w:jc w:val="right"/>
            </w:pPr>
            <w:r>
              <w:t>Итого</w:t>
            </w:r>
          </w:p>
        </w:tc>
        <w:tc>
          <w:tcPr>
            <w:tcW w:w="794" w:type="dxa"/>
          </w:tcPr>
          <w:p w:rsidR="007074A3" w:rsidRDefault="007074A3">
            <w:pPr>
              <w:pStyle w:val="ConsPlusNormal"/>
            </w:pPr>
          </w:p>
        </w:tc>
        <w:tc>
          <w:tcPr>
            <w:tcW w:w="2154" w:type="dxa"/>
          </w:tcPr>
          <w:p w:rsidR="007074A3" w:rsidRDefault="007074A3">
            <w:pPr>
              <w:pStyle w:val="ConsPlusNormal"/>
            </w:pPr>
          </w:p>
        </w:tc>
        <w:tc>
          <w:tcPr>
            <w:tcW w:w="3327" w:type="dxa"/>
            <w:gridSpan w:val="2"/>
          </w:tcPr>
          <w:p w:rsidR="007074A3" w:rsidRDefault="007074A3">
            <w:pPr>
              <w:pStyle w:val="ConsPlusNormal"/>
            </w:pPr>
          </w:p>
        </w:tc>
        <w:tc>
          <w:tcPr>
            <w:tcW w:w="141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1.3. Детализированные лимиты бюджетных обязательств</w:t>
      </w:r>
    </w:p>
    <w:p w:rsidR="007074A3" w:rsidRDefault="007074A3">
      <w:pPr>
        <w:pStyle w:val="ConsPlusNonformat"/>
        <w:jc w:val="both"/>
      </w:pPr>
    </w:p>
    <w:p w:rsidR="007074A3" w:rsidRDefault="007074A3">
      <w:pPr>
        <w:pStyle w:val="ConsPlusNonformat"/>
        <w:jc w:val="both"/>
      </w:pPr>
      <w:r>
        <w:t xml:space="preserve">                   1.3.1. Лимиты бюджетных обязательств</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871"/>
        <w:gridCol w:w="737"/>
        <w:gridCol w:w="1987"/>
        <w:gridCol w:w="794"/>
        <w:gridCol w:w="737"/>
        <w:gridCol w:w="737"/>
        <w:gridCol w:w="1474"/>
      </w:tblGrid>
      <w:tr w:rsidR="007074A3">
        <w:tc>
          <w:tcPr>
            <w:tcW w:w="680" w:type="dxa"/>
            <w:vMerge w:val="restart"/>
          </w:tcPr>
          <w:p w:rsidR="007074A3" w:rsidRDefault="007074A3">
            <w:pPr>
              <w:pStyle w:val="ConsPlusNormal"/>
              <w:jc w:val="center"/>
            </w:pPr>
            <w:r>
              <w:t>Код по БК</w:t>
            </w:r>
          </w:p>
        </w:tc>
        <w:tc>
          <w:tcPr>
            <w:tcW w:w="1871" w:type="dxa"/>
            <w:vMerge w:val="restart"/>
          </w:tcPr>
          <w:p w:rsidR="007074A3" w:rsidRDefault="007074A3">
            <w:pPr>
              <w:pStyle w:val="ConsPlusNormal"/>
              <w:jc w:val="center"/>
            </w:pPr>
            <w:r>
              <w:t>Код объекта ФАИП (мероприятия по информатизации)</w:t>
            </w:r>
          </w:p>
        </w:tc>
        <w:tc>
          <w:tcPr>
            <w:tcW w:w="2724" w:type="dxa"/>
            <w:gridSpan w:val="2"/>
          </w:tcPr>
          <w:p w:rsidR="007074A3" w:rsidRDefault="007074A3">
            <w:pPr>
              <w:pStyle w:val="ConsPlusNormal"/>
              <w:jc w:val="center"/>
            </w:pPr>
            <w:r>
              <w:t>Сумма на ____ год</w:t>
            </w:r>
          </w:p>
        </w:tc>
        <w:tc>
          <w:tcPr>
            <w:tcW w:w="794" w:type="dxa"/>
            <w:vMerge w:val="restart"/>
          </w:tcPr>
          <w:p w:rsidR="007074A3" w:rsidRDefault="007074A3">
            <w:pPr>
              <w:pStyle w:val="ConsPlusNormal"/>
              <w:jc w:val="center"/>
            </w:pPr>
            <w:r>
              <w:t>Сумма на ____ год</w:t>
            </w:r>
          </w:p>
        </w:tc>
        <w:tc>
          <w:tcPr>
            <w:tcW w:w="737" w:type="dxa"/>
            <w:vMerge w:val="restart"/>
          </w:tcPr>
          <w:p w:rsidR="007074A3" w:rsidRDefault="007074A3">
            <w:pPr>
              <w:pStyle w:val="ConsPlusNormal"/>
              <w:jc w:val="center"/>
            </w:pPr>
            <w:r>
              <w:t>Сумма на ____ год</w:t>
            </w:r>
          </w:p>
        </w:tc>
        <w:tc>
          <w:tcPr>
            <w:tcW w:w="737" w:type="dxa"/>
            <w:vMerge w:val="restart"/>
          </w:tcPr>
          <w:p w:rsidR="007074A3" w:rsidRDefault="007074A3">
            <w:pPr>
              <w:pStyle w:val="ConsPlusNormal"/>
              <w:jc w:val="center"/>
            </w:pPr>
            <w:r>
              <w:t>Сумма на ____ год</w:t>
            </w:r>
          </w:p>
        </w:tc>
        <w:tc>
          <w:tcPr>
            <w:tcW w:w="1474" w:type="dxa"/>
            <w:vMerge w:val="restart"/>
          </w:tcPr>
          <w:p w:rsidR="007074A3" w:rsidRDefault="007074A3">
            <w:pPr>
              <w:pStyle w:val="ConsPlusNormal"/>
              <w:jc w:val="center"/>
            </w:pPr>
            <w:r>
              <w:t>Примечание</w:t>
            </w:r>
          </w:p>
        </w:tc>
      </w:tr>
      <w:tr w:rsidR="007074A3">
        <w:tc>
          <w:tcPr>
            <w:tcW w:w="680" w:type="dxa"/>
            <w:vMerge/>
          </w:tcPr>
          <w:p w:rsidR="007074A3" w:rsidRDefault="007074A3"/>
        </w:tc>
        <w:tc>
          <w:tcPr>
            <w:tcW w:w="1871" w:type="dxa"/>
            <w:vMerge/>
          </w:tcPr>
          <w:p w:rsidR="007074A3" w:rsidRDefault="007074A3"/>
        </w:tc>
        <w:tc>
          <w:tcPr>
            <w:tcW w:w="737" w:type="dxa"/>
          </w:tcPr>
          <w:p w:rsidR="007074A3" w:rsidRDefault="007074A3">
            <w:pPr>
              <w:pStyle w:val="ConsPlusNormal"/>
              <w:jc w:val="center"/>
            </w:pPr>
            <w:r>
              <w:t>всего</w:t>
            </w:r>
          </w:p>
        </w:tc>
        <w:tc>
          <w:tcPr>
            <w:tcW w:w="1987" w:type="dxa"/>
          </w:tcPr>
          <w:p w:rsidR="007074A3" w:rsidRDefault="007074A3">
            <w:pPr>
              <w:pStyle w:val="ConsPlusNormal"/>
              <w:jc w:val="center"/>
            </w:pPr>
            <w:r>
              <w:t>из них с отложенной датой ввода в действие</w:t>
            </w:r>
          </w:p>
        </w:tc>
        <w:tc>
          <w:tcPr>
            <w:tcW w:w="794" w:type="dxa"/>
            <w:vMerge/>
          </w:tcPr>
          <w:p w:rsidR="007074A3" w:rsidRDefault="007074A3"/>
        </w:tc>
        <w:tc>
          <w:tcPr>
            <w:tcW w:w="737" w:type="dxa"/>
            <w:vMerge/>
          </w:tcPr>
          <w:p w:rsidR="007074A3" w:rsidRDefault="007074A3"/>
        </w:tc>
        <w:tc>
          <w:tcPr>
            <w:tcW w:w="737" w:type="dxa"/>
            <w:vMerge/>
          </w:tcPr>
          <w:p w:rsidR="007074A3" w:rsidRDefault="007074A3"/>
        </w:tc>
        <w:tc>
          <w:tcPr>
            <w:tcW w:w="1474" w:type="dxa"/>
            <w:vMerge/>
          </w:tcPr>
          <w:p w:rsidR="007074A3" w:rsidRDefault="007074A3"/>
        </w:tc>
      </w:tr>
      <w:tr w:rsidR="007074A3">
        <w:tc>
          <w:tcPr>
            <w:tcW w:w="680" w:type="dxa"/>
          </w:tcPr>
          <w:p w:rsidR="007074A3" w:rsidRDefault="007074A3">
            <w:pPr>
              <w:pStyle w:val="ConsPlusNormal"/>
              <w:jc w:val="center"/>
            </w:pPr>
            <w:r>
              <w:t>1</w:t>
            </w:r>
          </w:p>
        </w:tc>
        <w:tc>
          <w:tcPr>
            <w:tcW w:w="1871" w:type="dxa"/>
          </w:tcPr>
          <w:p w:rsidR="007074A3" w:rsidRDefault="007074A3">
            <w:pPr>
              <w:pStyle w:val="ConsPlusNormal"/>
              <w:jc w:val="center"/>
            </w:pPr>
            <w:r>
              <w:t>2</w:t>
            </w:r>
          </w:p>
        </w:tc>
        <w:tc>
          <w:tcPr>
            <w:tcW w:w="737" w:type="dxa"/>
          </w:tcPr>
          <w:p w:rsidR="007074A3" w:rsidRDefault="007074A3">
            <w:pPr>
              <w:pStyle w:val="ConsPlusNormal"/>
              <w:jc w:val="center"/>
            </w:pPr>
            <w:r>
              <w:t>3</w:t>
            </w:r>
          </w:p>
        </w:tc>
        <w:tc>
          <w:tcPr>
            <w:tcW w:w="1987" w:type="dxa"/>
          </w:tcPr>
          <w:p w:rsidR="007074A3" w:rsidRDefault="007074A3">
            <w:pPr>
              <w:pStyle w:val="ConsPlusNormal"/>
              <w:jc w:val="center"/>
            </w:pPr>
            <w:r>
              <w:t>4</w:t>
            </w:r>
          </w:p>
        </w:tc>
        <w:tc>
          <w:tcPr>
            <w:tcW w:w="794" w:type="dxa"/>
          </w:tcPr>
          <w:p w:rsidR="007074A3" w:rsidRDefault="007074A3">
            <w:pPr>
              <w:pStyle w:val="ConsPlusNormal"/>
              <w:jc w:val="center"/>
            </w:pPr>
            <w:r>
              <w:t>5</w:t>
            </w:r>
          </w:p>
        </w:tc>
        <w:tc>
          <w:tcPr>
            <w:tcW w:w="737" w:type="dxa"/>
          </w:tcPr>
          <w:p w:rsidR="007074A3" w:rsidRDefault="007074A3">
            <w:pPr>
              <w:pStyle w:val="ConsPlusNormal"/>
              <w:jc w:val="center"/>
            </w:pPr>
            <w:r>
              <w:t>6</w:t>
            </w:r>
          </w:p>
        </w:tc>
        <w:tc>
          <w:tcPr>
            <w:tcW w:w="737" w:type="dxa"/>
          </w:tcPr>
          <w:p w:rsidR="007074A3" w:rsidRDefault="007074A3">
            <w:pPr>
              <w:pStyle w:val="ConsPlusNormal"/>
              <w:jc w:val="center"/>
            </w:pPr>
            <w:r>
              <w:t>7</w:t>
            </w:r>
          </w:p>
        </w:tc>
        <w:tc>
          <w:tcPr>
            <w:tcW w:w="1474" w:type="dxa"/>
          </w:tcPr>
          <w:p w:rsidR="007074A3" w:rsidRDefault="007074A3">
            <w:pPr>
              <w:pStyle w:val="ConsPlusNormal"/>
              <w:jc w:val="center"/>
            </w:pPr>
            <w:r>
              <w:t>8</w:t>
            </w:r>
          </w:p>
        </w:tc>
      </w:tr>
      <w:tr w:rsidR="007074A3">
        <w:tc>
          <w:tcPr>
            <w:tcW w:w="680" w:type="dxa"/>
          </w:tcPr>
          <w:p w:rsidR="007074A3" w:rsidRDefault="007074A3">
            <w:pPr>
              <w:pStyle w:val="ConsPlusNormal"/>
            </w:pPr>
          </w:p>
        </w:tc>
        <w:tc>
          <w:tcPr>
            <w:tcW w:w="1871" w:type="dxa"/>
          </w:tcPr>
          <w:p w:rsidR="007074A3" w:rsidRDefault="007074A3">
            <w:pPr>
              <w:pStyle w:val="ConsPlusNormal"/>
            </w:pPr>
          </w:p>
        </w:tc>
        <w:tc>
          <w:tcPr>
            <w:tcW w:w="737" w:type="dxa"/>
          </w:tcPr>
          <w:p w:rsidR="007074A3" w:rsidRDefault="007074A3">
            <w:pPr>
              <w:pStyle w:val="ConsPlusNormal"/>
            </w:pPr>
          </w:p>
        </w:tc>
        <w:tc>
          <w:tcPr>
            <w:tcW w:w="1987"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1474" w:type="dxa"/>
          </w:tcPr>
          <w:p w:rsidR="007074A3" w:rsidRDefault="007074A3">
            <w:pPr>
              <w:pStyle w:val="ConsPlusNormal"/>
            </w:pPr>
          </w:p>
        </w:tc>
      </w:tr>
      <w:tr w:rsidR="007074A3">
        <w:tc>
          <w:tcPr>
            <w:tcW w:w="680" w:type="dxa"/>
          </w:tcPr>
          <w:p w:rsidR="007074A3" w:rsidRDefault="007074A3">
            <w:pPr>
              <w:pStyle w:val="ConsPlusNormal"/>
            </w:pPr>
          </w:p>
        </w:tc>
        <w:tc>
          <w:tcPr>
            <w:tcW w:w="1871" w:type="dxa"/>
          </w:tcPr>
          <w:p w:rsidR="007074A3" w:rsidRDefault="007074A3">
            <w:pPr>
              <w:pStyle w:val="ConsPlusNormal"/>
            </w:pPr>
          </w:p>
        </w:tc>
        <w:tc>
          <w:tcPr>
            <w:tcW w:w="737" w:type="dxa"/>
          </w:tcPr>
          <w:p w:rsidR="007074A3" w:rsidRDefault="007074A3">
            <w:pPr>
              <w:pStyle w:val="ConsPlusNormal"/>
            </w:pPr>
          </w:p>
        </w:tc>
        <w:tc>
          <w:tcPr>
            <w:tcW w:w="1987"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1474" w:type="dxa"/>
          </w:tcPr>
          <w:p w:rsidR="007074A3" w:rsidRDefault="007074A3">
            <w:pPr>
              <w:pStyle w:val="ConsPlusNormal"/>
            </w:pPr>
          </w:p>
        </w:tc>
      </w:tr>
      <w:tr w:rsidR="007074A3">
        <w:tblPrEx>
          <w:tblBorders>
            <w:left w:val="nil"/>
            <w:right w:val="nil"/>
          </w:tblBorders>
        </w:tblPrEx>
        <w:tc>
          <w:tcPr>
            <w:tcW w:w="680" w:type="dxa"/>
            <w:tcBorders>
              <w:left w:val="nil"/>
              <w:bottom w:val="nil"/>
              <w:right w:val="nil"/>
            </w:tcBorders>
          </w:tcPr>
          <w:p w:rsidR="007074A3" w:rsidRDefault="007074A3">
            <w:pPr>
              <w:pStyle w:val="ConsPlusNormal"/>
            </w:pPr>
          </w:p>
        </w:tc>
        <w:tc>
          <w:tcPr>
            <w:tcW w:w="1871" w:type="dxa"/>
            <w:tcBorders>
              <w:left w:val="nil"/>
              <w:bottom w:val="nil"/>
            </w:tcBorders>
          </w:tcPr>
          <w:p w:rsidR="007074A3" w:rsidRDefault="007074A3">
            <w:pPr>
              <w:pStyle w:val="ConsPlusNormal"/>
              <w:jc w:val="right"/>
            </w:pPr>
            <w:r>
              <w:t>Итого</w:t>
            </w:r>
          </w:p>
        </w:tc>
        <w:tc>
          <w:tcPr>
            <w:tcW w:w="737" w:type="dxa"/>
          </w:tcPr>
          <w:p w:rsidR="007074A3" w:rsidRDefault="007074A3">
            <w:pPr>
              <w:pStyle w:val="ConsPlusNormal"/>
            </w:pPr>
          </w:p>
        </w:tc>
        <w:tc>
          <w:tcPr>
            <w:tcW w:w="1987"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147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lastRenderedPageBreak/>
        <w:t xml:space="preserve">                                                        Форма 0531794, с. 3</w:t>
      </w:r>
    </w:p>
    <w:p w:rsidR="007074A3" w:rsidRDefault="007074A3">
      <w:pPr>
        <w:pStyle w:val="ConsPlusNonformat"/>
        <w:jc w:val="both"/>
      </w:pPr>
    </w:p>
    <w:p w:rsidR="007074A3" w:rsidRDefault="007074A3">
      <w:pPr>
        <w:pStyle w:val="ConsPlusNonformat"/>
        <w:jc w:val="both"/>
      </w:pPr>
      <w:r>
        <w:t xml:space="preserve">                                              Номер лицевого счета ________</w:t>
      </w:r>
    </w:p>
    <w:p w:rsidR="007074A3" w:rsidRDefault="007074A3">
      <w:pPr>
        <w:pStyle w:val="ConsPlusNonformat"/>
        <w:jc w:val="both"/>
      </w:pPr>
      <w:r>
        <w:t xml:space="preserve">                                                  на "__" _________ 20__ г.</w:t>
      </w:r>
    </w:p>
    <w:p w:rsidR="007074A3" w:rsidRDefault="007074A3">
      <w:pPr>
        <w:pStyle w:val="ConsPlusNonformat"/>
        <w:jc w:val="both"/>
      </w:pPr>
    </w:p>
    <w:p w:rsidR="007074A3" w:rsidRDefault="007074A3">
      <w:pPr>
        <w:pStyle w:val="ConsPlusNonformat"/>
        <w:jc w:val="both"/>
      </w:pPr>
      <w:r>
        <w:t xml:space="preserve">              1.3.2. Лимиты бюджетных обязательств в </w:t>
      </w:r>
      <w:proofErr w:type="gramStart"/>
      <w:r>
        <w:t>текущем</w:t>
      </w:r>
      <w:proofErr w:type="gramEnd"/>
    </w:p>
    <w:p w:rsidR="007074A3" w:rsidRDefault="007074A3">
      <w:pPr>
        <w:pStyle w:val="ConsPlusNonformat"/>
        <w:jc w:val="both"/>
      </w:pPr>
      <w:r>
        <w:t xml:space="preserve">         финансовом году на выплаты за счет </w:t>
      </w:r>
      <w:proofErr w:type="gramStart"/>
      <w:r>
        <w:t>связанных</w:t>
      </w:r>
      <w:proofErr w:type="gramEnd"/>
      <w:r>
        <w:t xml:space="preserve"> иностранных</w:t>
      </w:r>
    </w:p>
    <w:p w:rsidR="007074A3" w:rsidRDefault="007074A3">
      <w:pPr>
        <w:pStyle w:val="ConsPlusNonformat"/>
        <w:jc w:val="both"/>
      </w:pPr>
      <w:r>
        <w:t xml:space="preserve">                кредитов и на выплаты в иностранной валюте</w:t>
      </w:r>
    </w:p>
    <w:p w:rsidR="007074A3" w:rsidRDefault="007074A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417"/>
        <w:gridCol w:w="850"/>
        <w:gridCol w:w="907"/>
        <w:gridCol w:w="454"/>
        <w:gridCol w:w="1810"/>
        <w:gridCol w:w="1714"/>
        <w:gridCol w:w="1134"/>
      </w:tblGrid>
      <w:tr w:rsidR="007074A3">
        <w:tc>
          <w:tcPr>
            <w:tcW w:w="737" w:type="dxa"/>
            <w:vMerge w:val="restart"/>
          </w:tcPr>
          <w:p w:rsidR="007074A3" w:rsidRDefault="007074A3">
            <w:pPr>
              <w:pStyle w:val="ConsPlusNormal"/>
              <w:jc w:val="center"/>
            </w:pPr>
            <w:r>
              <w:t>Код по БК</w:t>
            </w:r>
          </w:p>
        </w:tc>
        <w:tc>
          <w:tcPr>
            <w:tcW w:w="1417" w:type="dxa"/>
            <w:vMerge w:val="restart"/>
          </w:tcPr>
          <w:p w:rsidR="007074A3" w:rsidRDefault="007074A3">
            <w:pPr>
              <w:pStyle w:val="ConsPlusNormal"/>
              <w:jc w:val="center"/>
            </w:pPr>
            <w:r>
              <w:t>Код объекта ФАИП (мероприятия по информатизации)</w:t>
            </w:r>
          </w:p>
        </w:tc>
        <w:tc>
          <w:tcPr>
            <w:tcW w:w="1757" w:type="dxa"/>
            <w:gridSpan w:val="2"/>
          </w:tcPr>
          <w:p w:rsidR="007074A3" w:rsidRDefault="007074A3">
            <w:pPr>
              <w:pStyle w:val="ConsPlusNormal"/>
              <w:jc w:val="center"/>
            </w:pPr>
            <w:r>
              <w:t>Сумма за счет связанных кредитов</w:t>
            </w:r>
          </w:p>
        </w:tc>
        <w:tc>
          <w:tcPr>
            <w:tcW w:w="2264" w:type="dxa"/>
            <w:gridSpan w:val="2"/>
          </w:tcPr>
          <w:p w:rsidR="007074A3" w:rsidRDefault="007074A3">
            <w:pPr>
              <w:pStyle w:val="ConsPlusNormal"/>
              <w:jc w:val="center"/>
            </w:pPr>
            <w:r>
              <w:t>Сумма на выплаты в иностранной валюте на ____ год (в рублевом эквиваленте)</w:t>
            </w:r>
          </w:p>
        </w:tc>
        <w:tc>
          <w:tcPr>
            <w:tcW w:w="1714" w:type="dxa"/>
            <w:vMerge w:val="restart"/>
          </w:tcPr>
          <w:p w:rsidR="007074A3" w:rsidRDefault="007074A3">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7074A3" w:rsidRDefault="007074A3">
            <w:pPr>
              <w:pStyle w:val="ConsPlusNormal"/>
              <w:jc w:val="center"/>
            </w:pPr>
            <w:r>
              <w:t>Примечание</w:t>
            </w:r>
          </w:p>
        </w:tc>
      </w:tr>
      <w:tr w:rsidR="007074A3">
        <w:tc>
          <w:tcPr>
            <w:tcW w:w="737" w:type="dxa"/>
            <w:vMerge/>
          </w:tcPr>
          <w:p w:rsidR="007074A3" w:rsidRDefault="007074A3"/>
        </w:tc>
        <w:tc>
          <w:tcPr>
            <w:tcW w:w="1417" w:type="dxa"/>
            <w:vMerge/>
          </w:tcPr>
          <w:p w:rsidR="007074A3" w:rsidRDefault="007074A3"/>
        </w:tc>
        <w:tc>
          <w:tcPr>
            <w:tcW w:w="850" w:type="dxa"/>
          </w:tcPr>
          <w:p w:rsidR="007074A3" w:rsidRDefault="007074A3">
            <w:pPr>
              <w:pStyle w:val="ConsPlusNormal"/>
              <w:jc w:val="center"/>
            </w:pPr>
            <w:r>
              <w:t>на ____ год</w:t>
            </w:r>
          </w:p>
        </w:tc>
        <w:tc>
          <w:tcPr>
            <w:tcW w:w="907" w:type="dxa"/>
          </w:tcPr>
          <w:p w:rsidR="007074A3" w:rsidRDefault="007074A3">
            <w:pPr>
              <w:pStyle w:val="ConsPlusNormal"/>
              <w:jc w:val="center"/>
            </w:pPr>
            <w:r>
              <w:t>на ____ год</w:t>
            </w:r>
          </w:p>
        </w:tc>
        <w:tc>
          <w:tcPr>
            <w:tcW w:w="454" w:type="dxa"/>
          </w:tcPr>
          <w:p w:rsidR="007074A3" w:rsidRDefault="007074A3">
            <w:pPr>
              <w:pStyle w:val="ConsPlusNormal"/>
              <w:jc w:val="center"/>
            </w:pPr>
            <w:r>
              <w:t>всего</w:t>
            </w:r>
          </w:p>
        </w:tc>
        <w:tc>
          <w:tcPr>
            <w:tcW w:w="1810" w:type="dxa"/>
          </w:tcPr>
          <w:p w:rsidR="007074A3" w:rsidRDefault="007074A3">
            <w:pPr>
              <w:pStyle w:val="ConsPlusNormal"/>
              <w:jc w:val="center"/>
            </w:pPr>
            <w:r>
              <w:t>из них с отложенной датой ввода в действие</w:t>
            </w:r>
          </w:p>
        </w:tc>
        <w:tc>
          <w:tcPr>
            <w:tcW w:w="1714" w:type="dxa"/>
            <w:vMerge/>
          </w:tcPr>
          <w:p w:rsidR="007074A3" w:rsidRDefault="007074A3"/>
        </w:tc>
        <w:tc>
          <w:tcPr>
            <w:tcW w:w="1134" w:type="dxa"/>
            <w:vMerge/>
            <w:tcBorders>
              <w:right w:val="nil"/>
            </w:tcBorders>
          </w:tcPr>
          <w:p w:rsidR="007074A3" w:rsidRDefault="007074A3"/>
        </w:tc>
      </w:tr>
      <w:tr w:rsidR="007074A3">
        <w:tc>
          <w:tcPr>
            <w:tcW w:w="737" w:type="dxa"/>
          </w:tcPr>
          <w:p w:rsidR="007074A3" w:rsidRDefault="007074A3">
            <w:pPr>
              <w:pStyle w:val="ConsPlusNormal"/>
              <w:jc w:val="center"/>
            </w:pPr>
            <w:r>
              <w:t>1</w:t>
            </w:r>
          </w:p>
        </w:tc>
        <w:tc>
          <w:tcPr>
            <w:tcW w:w="1417" w:type="dxa"/>
          </w:tcPr>
          <w:p w:rsidR="007074A3" w:rsidRDefault="007074A3">
            <w:pPr>
              <w:pStyle w:val="ConsPlusNormal"/>
              <w:jc w:val="center"/>
            </w:pPr>
            <w:r>
              <w:t>2</w:t>
            </w:r>
          </w:p>
        </w:tc>
        <w:tc>
          <w:tcPr>
            <w:tcW w:w="850" w:type="dxa"/>
          </w:tcPr>
          <w:p w:rsidR="007074A3" w:rsidRDefault="007074A3">
            <w:pPr>
              <w:pStyle w:val="ConsPlusNormal"/>
              <w:jc w:val="center"/>
            </w:pPr>
            <w:r>
              <w:t>3</w:t>
            </w:r>
          </w:p>
        </w:tc>
        <w:tc>
          <w:tcPr>
            <w:tcW w:w="907" w:type="dxa"/>
          </w:tcPr>
          <w:p w:rsidR="007074A3" w:rsidRDefault="007074A3">
            <w:pPr>
              <w:pStyle w:val="ConsPlusNormal"/>
              <w:jc w:val="center"/>
            </w:pPr>
            <w:r>
              <w:t>4</w:t>
            </w:r>
          </w:p>
        </w:tc>
        <w:tc>
          <w:tcPr>
            <w:tcW w:w="454" w:type="dxa"/>
          </w:tcPr>
          <w:p w:rsidR="007074A3" w:rsidRDefault="007074A3">
            <w:pPr>
              <w:pStyle w:val="ConsPlusNormal"/>
              <w:jc w:val="center"/>
            </w:pPr>
            <w:r>
              <w:t>5</w:t>
            </w:r>
          </w:p>
        </w:tc>
        <w:tc>
          <w:tcPr>
            <w:tcW w:w="1810" w:type="dxa"/>
          </w:tcPr>
          <w:p w:rsidR="007074A3" w:rsidRDefault="007074A3">
            <w:pPr>
              <w:pStyle w:val="ConsPlusNormal"/>
              <w:jc w:val="center"/>
            </w:pPr>
            <w:r>
              <w:t>6</w:t>
            </w:r>
          </w:p>
        </w:tc>
        <w:tc>
          <w:tcPr>
            <w:tcW w:w="1714" w:type="dxa"/>
          </w:tcPr>
          <w:p w:rsidR="007074A3" w:rsidRDefault="007074A3">
            <w:pPr>
              <w:pStyle w:val="ConsPlusNormal"/>
              <w:jc w:val="center"/>
            </w:pPr>
            <w:r>
              <w:t>7</w:t>
            </w:r>
          </w:p>
        </w:tc>
        <w:tc>
          <w:tcPr>
            <w:tcW w:w="1134" w:type="dxa"/>
            <w:tcBorders>
              <w:right w:val="nil"/>
            </w:tcBorders>
          </w:tcPr>
          <w:p w:rsidR="007074A3" w:rsidRDefault="007074A3">
            <w:pPr>
              <w:pStyle w:val="ConsPlusNormal"/>
              <w:jc w:val="center"/>
            </w:pPr>
            <w:r>
              <w:t>8</w:t>
            </w:r>
          </w:p>
        </w:tc>
      </w:tr>
      <w:tr w:rsidR="007074A3">
        <w:tc>
          <w:tcPr>
            <w:tcW w:w="737" w:type="dxa"/>
          </w:tcPr>
          <w:p w:rsidR="007074A3" w:rsidRDefault="007074A3">
            <w:pPr>
              <w:pStyle w:val="ConsPlusNormal"/>
            </w:pPr>
          </w:p>
        </w:tc>
        <w:tc>
          <w:tcPr>
            <w:tcW w:w="1417" w:type="dxa"/>
          </w:tcPr>
          <w:p w:rsidR="007074A3" w:rsidRDefault="007074A3">
            <w:pPr>
              <w:pStyle w:val="ConsPlusNormal"/>
            </w:pPr>
          </w:p>
        </w:tc>
        <w:tc>
          <w:tcPr>
            <w:tcW w:w="850" w:type="dxa"/>
          </w:tcPr>
          <w:p w:rsidR="007074A3" w:rsidRDefault="007074A3">
            <w:pPr>
              <w:pStyle w:val="ConsPlusNormal"/>
            </w:pPr>
          </w:p>
        </w:tc>
        <w:tc>
          <w:tcPr>
            <w:tcW w:w="907" w:type="dxa"/>
          </w:tcPr>
          <w:p w:rsidR="007074A3" w:rsidRDefault="007074A3">
            <w:pPr>
              <w:pStyle w:val="ConsPlusNormal"/>
            </w:pPr>
          </w:p>
        </w:tc>
        <w:tc>
          <w:tcPr>
            <w:tcW w:w="454" w:type="dxa"/>
          </w:tcPr>
          <w:p w:rsidR="007074A3" w:rsidRDefault="007074A3">
            <w:pPr>
              <w:pStyle w:val="ConsPlusNormal"/>
            </w:pPr>
          </w:p>
        </w:tc>
        <w:tc>
          <w:tcPr>
            <w:tcW w:w="1810" w:type="dxa"/>
          </w:tcPr>
          <w:p w:rsidR="007074A3" w:rsidRDefault="007074A3">
            <w:pPr>
              <w:pStyle w:val="ConsPlusNormal"/>
            </w:pPr>
          </w:p>
        </w:tc>
        <w:tc>
          <w:tcPr>
            <w:tcW w:w="1714" w:type="dxa"/>
          </w:tcPr>
          <w:p w:rsidR="007074A3" w:rsidRDefault="007074A3">
            <w:pPr>
              <w:pStyle w:val="ConsPlusNormal"/>
            </w:pPr>
          </w:p>
        </w:tc>
        <w:tc>
          <w:tcPr>
            <w:tcW w:w="1134" w:type="dxa"/>
            <w:tcBorders>
              <w:right w:val="nil"/>
            </w:tcBorders>
          </w:tcPr>
          <w:p w:rsidR="007074A3" w:rsidRDefault="007074A3">
            <w:pPr>
              <w:pStyle w:val="ConsPlusNormal"/>
            </w:pPr>
          </w:p>
        </w:tc>
      </w:tr>
      <w:tr w:rsidR="007074A3">
        <w:tc>
          <w:tcPr>
            <w:tcW w:w="737" w:type="dxa"/>
          </w:tcPr>
          <w:p w:rsidR="007074A3" w:rsidRDefault="007074A3">
            <w:pPr>
              <w:pStyle w:val="ConsPlusNormal"/>
            </w:pPr>
          </w:p>
        </w:tc>
        <w:tc>
          <w:tcPr>
            <w:tcW w:w="1417" w:type="dxa"/>
          </w:tcPr>
          <w:p w:rsidR="007074A3" w:rsidRDefault="007074A3">
            <w:pPr>
              <w:pStyle w:val="ConsPlusNormal"/>
            </w:pPr>
          </w:p>
        </w:tc>
        <w:tc>
          <w:tcPr>
            <w:tcW w:w="850" w:type="dxa"/>
          </w:tcPr>
          <w:p w:rsidR="007074A3" w:rsidRDefault="007074A3">
            <w:pPr>
              <w:pStyle w:val="ConsPlusNormal"/>
            </w:pPr>
          </w:p>
        </w:tc>
        <w:tc>
          <w:tcPr>
            <w:tcW w:w="907" w:type="dxa"/>
          </w:tcPr>
          <w:p w:rsidR="007074A3" w:rsidRDefault="007074A3">
            <w:pPr>
              <w:pStyle w:val="ConsPlusNormal"/>
            </w:pPr>
          </w:p>
        </w:tc>
        <w:tc>
          <w:tcPr>
            <w:tcW w:w="454" w:type="dxa"/>
          </w:tcPr>
          <w:p w:rsidR="007074A3" w:rsidRDefault="007074A3">
            <w:pPr>
              <w:pStyle w:val="ConsPlusNormal"/>
            </w:pPr>
          </w:p>
        </w:tc>
        <w:tc>
          <w:tcPr>
            <w:tcW w:w="1810" w:type="dxa"/>
          </w:tcPr>
          <w:p w:rsidR="007074A3" w:rsidRDefault="007074A3">
            <w:pPr>
              <w:pStyle w:val="ConsPlusNormal"/>
            </w:pPr>
          </w:p>
        </w:tc>
        <w:tc>
          <w:tcPr>
            <w:tcW w:w="1714" w:type="dxa"/>
          </w:tcPr>
          <w:p w:rsidR="007074A3" w:rsidRDefault="007074A3">
            <w:pPr>
              <w:pStyle w:val="ConsPlusNormal"/>
            </w:pPr>
          </w:p>
        </w:tc>
        <w:tc>
          <w:tcPr>
            <w:tcW w:w="1134" w:type="dxa"/>
            <w:tcBorders>
              <w:right w:val="nil"/>
            </w:tcBorders>
          </w:tcPr>
          <w:p w:rsidR="007074A3" w:rsidRDefault="007074A3">
            <w:pPr>
              <w:pStyle w:val="ConsPlusNormal"/>
            </w:pPr>
          </w:p>
        </w:tc>
      </w:tr>
      <w:tr w:rsidR="007074A3">
        <w:tblPrEx>
          <w:tblBorders>
            <w:left w:val="nil"/>
          </w:tblBorders>
        </w:tblPrEx>
        <w:tc>
          <w:tcPr>
            <w:tcW w:w="737" w:type="dxa"/>
            <w:tcBorders>
              <w:left w:val="nil"/>
              <w:bottom w:val="nil"/>
              <w:right w:val="nil"/>
            </w:tcBorders>
          </w:tcPr>
          <w:p w:rsidR="007074A3" w:rsidRDefault="007074A3">
            <w:pPr>
              <w:pStyle w:val="ConsPlusNormal"/>
            </w:pPr>
          </w:p>
        </w:tc>
        <w:tc>
          <w:tcPr>
            <w:tcW w:w="1417" w:type="dxa"/>
            <w:tcBorders>
              <w:left w:val="nil"/>
              <w:bottom w:val="nil"/>
            </w:tcBorders>
          </w:tcPr>
          <w:p w:rsidR="007074A3" w:rsidRDefault="007074A3">
            <w:pPr>
              <w:pStyle w:val="ConsPlusNormal"/>
              <w:jc w:val="right"/>
            </w:pPr>
            <w:r>
              <w:t>Итого</w:t>
            </w:r>
          </w:p>
        </w:tc>
        <w:tc>
          <w:tcPr>
            <w:tcW w:w="850" w:type="dxa"/>
          </w:tcPr>
          <w:p w:rsidR="007074A3" w:rsidRDefault="007074A3">
            <w:pPr>
              <w:pStyle w:val="ConsPlusNormal"/>
            </w:pPr>
          </w:p>
        </w:tc>
        <w:tc>
          <w:tcPr>
            <w:tcW w:w="907" w:type="dxa"/>
          </w:tcPr>
          <w:p w:rsidR="007074A3" w:rsidRDefault="007074A3">
            <w:pPr>
              <w:pStyle w:val="ConsPlusNormal"/>
            </w:pPr>
          </w:p>
        </w:tc>
        <w:tc>
          <w:tcPr>
            <w:tcW w:w="454" w:type="dxa"/>
          </w:tcPr>
          <w:p w:rsidR="007074A3" w:rsidRDefault="007074A3">
            <w:pPr>
              <w:pStyle w:val="ConsPlusNormal"/>
            </w:pPr>
          </w:p>
        </w:tc>
        <w:tc>
          <w:tcPr>
            <w:tcW w:w="1810" w:type="dxa"/>
          </w:tcPr>
          <w:p w:rsidR="007074A3" w:rsidRDefault="007074A3">
            <w:pPr>
              <w:pStyle w:val="ConsPlusNormal"/>
            </w:pPr>
          </w:p>
        </w:tc>
        <w:tc>
          <w:tcPr>
            <w:tcW w:w="1714" w:type="dxa"/>
          </w:tcPr>
          <w:p w:rsidR="007074A3" w:rsidRDefault="007074A3">
            <w:pPr>
              <w:pStyle w:val="ConsPlusNormal"/>
            </w:pPr>
          </w:p>
        </w:tc>
        <w:tc>
          <w:tcPr>
            <w:tcW w:w="113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1.4. Неиспользованные доведенные бюджетные данные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64"/>
        <w:gridCol w:w="737"/>
        <w:gridCol w:w="737"/>
        <w:gridCol w:w="794"/>
        <w:gridCol w:w="680"/>
        <w:gridCol w:w="794"/>
        <w:gridCol w:w="794"/>
        <w:gridCol w:w="737"/>
        <w:gridCol w:w="737"/>
        <w:gridCol w:w="794"/>
        <w:gridCol w:w="737"/>
        <w:gridCol w:w="737"/>
        <w:gridCol w:w="794"/>
        <w:gridCol w:w="850"/>
      </w:tblGrid>
      <w:tr w:rsidR="007074A3">
        <w:tc>
          <w:tcPr>
            <w:tcW w:w="794" w:type="dxa"/>
            <w:vMerge w:val="restart"/>
          </w:tcPr>
          <w:p w:rsidR="007074A3" w:rsidRDefault="007074A3">
            <w:pPr>
              <w:pStyle w:val="ConsPlusNormal"/>
              <w:jc w:val="center"/>
            </w:pPr>
            <w:r>
              <w:lastRenderedPageBreak/>
              <w:t>Код по БК</w:t>
            </w:r>
          </w:p>
        </w:tc>
        <w:tc>
          <w:tcPr>
            <w:tcW w:w="964" w:type="dxa"/>
            <w:vMerge w:val="restart"/>
          </w:tcPr>
          <w:p w:rsidR="007074A3" w:rsidRDefault="007074A3">
            <w:pPr>
              <w:pStyle w:val="ConsPlusNormal"/>
              <w:jc w:val="center"/>
            </w:pPr>
            <w:r>
              <w:t>Код объекта ФАИП (мероприятия по информатизации)</w:t>
            </w:r>
          </w:p>
        </w:tc>
        <w:tc>
          <w:tcPr>
            <w:tcW w:w="2948" w:type="dxa"/>
            <w:gridSpan w:val="4"/>
          </w:tcPr>
          <w:p w:rsidR="007074A3" w:rsidRDefault="007074A3">
            <w:pPr>
              <w:pStyle w:val="ConsPlusNormal"/>
              <w:jc w:val="center"/>
            </w:pPr>
            <w:r>
              <w:t>Бюджетные ассигнования</w:t>
            </w:r>
          </w:p>
        </w:tc>
        <w:tc>
          <w:tcPr>
            <w:tcW w:w="3062" w:type="dxa"/>
            <w:gridSpan w:val="4"/>
          </w:tcPr>
          <w:p w:rsidR="007074A3" w:rsidRDefault="007074A3">
            <w:pPr>
              <w:pStyle w:val="ConsPlusNormal"/>
              <w:jc w:val="center"/>
            </w:pPr>
            <w:r>
              <w:t>Лимиты бюджетных обязательств</w:t>
            </w:r>
          </w:p>
        </w:tc>
        <w:tc>
          <w:tcPr>
            <w:tcW w:w="3062" w:type="dxa"/>
            <w:gridSpan w:val="4"/>
          </w:tcPr>
          <w:p w:rsidR="007074A3" w:rsidRDefault="007074A3">
            <w:pPr>
              <w:pStyle w:val="ConsPlusNormal"/>
              <w:jc w:val="center"/>
            </w:pPr>
            <w:r>
              <w:t>Предельные объемы финансирования</w:t>
            </w:r>
          </w:p>
        </w:tc>
        <w:tc>
          <w:tcPr>
            <w:tcW w:w="850" w:type="dxa"/>
            <w:vMerge w:val="restart"/>
          </w:tcPr>
          <w:p w:rsidR="007074A3" w:rsidRDefault="007074A3">
            <w:pPr>
              <w:pStyle w:val="ConsPlusNormal"/>
              <w:jc w:val="center"/>
            </w:pPr>
            <w:r>
              <w:t>Примечание</w:t>
            </w:r>
          </w:p>
        </w:tc>
      </w:tr>
      <w:tr w:rsidR="007074A3">
        <w:tc>
          <w:tcPr>
            <w:tcW w:w="794" w:type="dxa"/>
            <w:vMerge/>
          </w:tcPr>
          <w:p w:rsidR="007074A3" w:rsidRDefault="007074A3"/>
        </w:tc>
        <w:tc>
          <w:tcPr>
            <w:tcW w:w="964" w:type="dxa"/>
            <w:vMerge/>
          </w:tcPr>
          <w:p w:rsidR="007074A3" w:rsidRDefault="007074A3"/>
        </w:tc>
        <w:tc>
          <w:tcPr>
            <w:tcW w:w="737" w:type="dxa"/>
            <w:vMerge w:val="restart"/>
          </w:tcPr>
          <w:p w:rsidR="007074A3" w:rsidRDefault="007074A3">
            <w:pPr>
              <w:pStyle w:val="ConsPlusNormal"/>
              <w:jc w:val="center"/>
            </w:pPr>
            <w:r>
              <w:t>на ____ год</w:t>
            </w:r>
          </w:p>
        </w:tc>
        <w:tc>
          <w:tcPr>
            <w:tcW w:w="737" w:type="dxa"/>
            <w:vMerge w:val="restart"/>
          </w:tcPr>
          <w:p w:rsidR="007074A3" w:rsidRDefault="007074A3">
            <w:pPr>
              <w:pStyle w:val="ConsPlusNormal"/>
              <w:jc w:val="center"/>
            </w:pPr>
            <w:r>
              <w:t>на ____ год</w:t>
            </w:r>
          </w:p>
        </w:tc>
        <w:tc>
          <w:tcPr>
            <w:tcW w:w="794" w:type="dxa"/>
            <w:vMerge w:val="restart"/>
          </w:tcPr>
          <w:p w:rsidR="007074A3" w:rsidRDefault="007074A3">
            <w:pPr>
              <w:pStyle w:val="ConsPlusNormal"/>
              <w:jc w:val="center"/>
            </w:pPr>
            <w:r>
              <w:t>на ____ год</w:t>
            </w:r>
          </w:p>
        </w:tc>
        <w:tc>
          <w:tcPr>
            <w:tcW w:w="680" w:type="dxa"/>
            <w:vMerge w:val="restart"/>
          </w:tcPr>
          <w:p w:rsidR="007074A3" w:rsidRDefault="007074A3">
            <w:pPr>
              <w:pStyle w:val="ConsPlusNormal"/>
              <w:jc w:val="center"/>
            </w:pPr>
            <w:r>
              <w:t>на ____ год</w:t>
            </w:r>
          </w:p>
        </w:tc>
        <w:tc>
          <w:tcPr>
            <w:tcW w:w="794" w:type="dxa"/>
            <w:vMerge w:val="restart"/>
          </w:tcPr>
          <w:p w:rsidR="007074A3" w:rsidRDefault="007074A3">
            <w:pPr>
              <w:pStyle w:val="ConsPlusNormal"/>
              <w:jc w:val="center"/>
            </w:pPr>
            <w:r>
              <w:t>на ____ год</w:t>
            </w:r>
          </w:p>
        </w:tc>
        <w:tc>
          <w:tcPr>
            <w:tcW w:w="794" w:type="dxa"/>
            <w:vMerge w:val="restart"/>
          </w:tcPr>
          <w:p w:rsidR="007074A3" w:rsidRDefault="007074A3">
            <w:pPr>
              <w:pStyle w:val="ConsPlusNormal"/>
              <w:jc w:val="center"/>
            </w:pPr>
            <w:r>
              <w:t>на ____ год</w:t>
            </w:r>
          </w:p>
        </w:tc>
        <w:tc>
          <w:tcPr>
            <w:tcW w:w="737" w:type="dxa"/>
            <w:vMerge w:val="restart"/>
          </w:tcPr>
          <w:p w:rsidR="007074A3" w:rsidRDefault="007074A3">
            <w:pPr>
              <w:pStyle w:val="ConsPlusNormal"/>
              <w:jc w:val="center"/>
            </w:pPr>
            <w:r>
              <w:t>на ____ год</w:t>
            </w:r>
          </w:p>
        </w:tc>
        <w:tc>
          <w:tcPr>
            <w:tcW w:w="737" w:type="dxa"/>
            <w:vMerge w:val="restart"/>
          </w:tcPr>
          <w:p w:rsidR="007074A3" w:rsidRDefault="007074A3">
            <w:pPr>
              <w:pStyle w:val="ConsPlusNormal"/>
              <w:jc w:val="center"/>
            </w:pPr>
            <w:r>
              <w:t>на ____ год</w:t>
            </w:r>
          </w:p>
        </w:tc>
        <w:tc>
          <w:tcPr>
            <w:tcW w:w="1531" w:type="dxa"/>
            <w:gridSpan w:val="2"/>
          </w:tcPr>
          <w:p w:rsidR="007074A3" w:rsidRDefault="007074A3">
            <w:pPr>
              <w:pStyle w:val="ConsPlusNormal"/>
              <w:jc w:val="center"/>
            </w:pPr>
            <w:r>
              <w:t>всего</w:t>
            </w:r>
          </w:p>
        </w:tc>
        <w:tc>
          <w:tcPr>
            <w:tcW w:w="1531" w:type="dxa"/>
            <w:gridSpan w:val="2"/>
          </w:tcPr>
          <w:p w:rsidR="007074A3" w:rsidRDefault="007074A3">
            <w:pPr>
              <w:pStyle w:val="ConsPlusNormal"/>
              <w:jc w:val="center"/>
            </w:pPr>
            <w:r>
              <w:t>из них с отложенной датой ввода в действие</w:t>
            </w:r>
          </w:p>
        </w:tc>
        <w:tc>
          <w:tcPr>
            <w:tcW w:w="850" w:type="dxa"/>
            <w:vMerge/>
          </w:tcPr>
          <w:p w:rsidR="007074A3" w:rsidRDefault="007074A3"/>
        </w:tc>
      </w:tr>
      <w:tr w:rsidR="007074A3">
        <w:tc>
          <w:tcPr>
            <w:tcW w:w="794" w:type="dxa"/>
            <w:vMerge/>
          </w:tcPr>
          <w:p w:rsidR="007074A3" w:rsidRDefault="007074A3"/>
        </w:tc>
        <w:tc>
          <w:tcPr>
            <w:tcW w:w="964" w:type="dxa"/>
            <w:vMerge/>
          </w:tcPr>
          <w:p w:rsidR="007074A3" w:rsidRDefault="007074A3"/>
        </w:tc>
        <w:tc>
          <w:tcPr>
            <w:tcW w:w="737" w:type="dxa"/>
            <w:vMerge/>
          </w:tcPr>
          <w:p w:rsidR="007074A3" w:rsidRDefault="007074A3"/>
        </w:tc>
        <w:tc>
          <w:tcPr>
            <w:tcW w:w="737" w:type="dxa"/>
            <w:vMerge/>
          </w:tcPr>
          <w:p w:rsidR="007074A3" w:rsidRDefault="007074A3"/>
        </w:tc>
        <w:tc>
          <w:tcPr>
            <w:tcW w:w="794" w:type="dxa"/>
            <w:vMerge/>
          </w:tcPr>
          <w:p w:rsidR="007074A3" w:rsidRDefault="007074A3"/>
        </w:tc>
        <w:tc>
          <w:tcPr>
            <w:tcW w:w="680" w:type="dxa"/>
            <w:vMerge/>
          </w:tcPr>
          <w:p w:rsidR="007074A3" w:rsidRDefault="007074A3"/>
        </w:tc>
        <w:tc>
          <w:tcPr>
            <w:tcW w:w="794" w:type="dxa"/>
            <w:vMerge/>
          </w:tcPr>
          <w:p w:rsidR="007074A3" w:rsidRDefault="007074A3"/>
        </w:tc>
        <w:tc>
          <w:tcPr>
            <w:tcW w:w="794" w:type="dxa"/>
            <w:vMerge/>
          </w:tcPr>
          <w:p w:rsidR="007074A3" w:rsidRDefault="007074A3"/>
        </w:tc>
        <w:tc>
          <w:tcPr>
            <w:tcW w:w="737" w:type="dxa"/>
            <w:vMerge/>
          </w:tcPr>
          <w:p w:rsidR="007074A3" w:rsidRDefault="007074A3"/>
        </w:tc>
        <w:tc>
          <w:tcPr>
            <w:tcW w:w="737" w:type="dxa"/>
            <w:vMerge/>
          </w:tcPr>
          <w:p w:rsidR="007074A3" w:rsidRDefault="007074A3"/>
        </w:tc>
        <w:tc>
          <w:tcPr>
            <w:tcW w:w="794" w:type="dxa"/>
          </w:tcPr>
          <w:p w:rsidR="007074A3" w:rsidRDefault="007074A3">
            <w:pPr>
              <w:pStyle w:val="ConsPlusNormal"/>
              <w:jc w:val="center"/>
            </w:pPr>
            <w:r>
              <w:t>на ____ год</w:t>
            </w:r>
          </w:p>
        </w:tc>
        <w:tc>
          <w:tcPr>
            <w:tcW w:w="737" w:type="dxa"/>
          </w:tcPr>
          <w:p w:rsidR="007074A3" w:rsidRDefault="007074A3">
            <w:pPr>
              <w:pStyle w:val="ConsPlusNormal"/>
              <w:jc w:val="center"/>
            </w:pPr>
            <w:r>
              <w:t>на ____ год</w:t>
            </w:r>
          </w:p>
        </w:tc>
        <w:tc>
          <w:tcPr>
            <w:tcW w:w="737" w:type="dxa"/>
          </w:tcPr>
          <w:p w:rsidR="007074A3" w:rsidRDefault="007074A3">
            <w:pPr>
              <w:pStyle w:val="ConsPlusNormal"/>
              <w:jc w:val="center"/>
            </w:pPr>
            <w:r>
              <w:t>на ____ год</w:t>
            </w:r>
          </w:p>
        </w:tc>
        <w:tc>
          <w:tcPr>
            <w:tcW w:w="794" w:type="dxa"/>
          </w:tcPr>
          <w:p w:rsidR="007074A3" w:rsidRDefault="007074A3">
            <w:pPr>
              <w:pStyle w:val="ConsPlusNormal"/>
              <w:jc w:val="center"/>
            </w:pPr>
            <w:r>
              <w:t>на ____ год</w:t>
            </w:r>
          </w:p>
        </w:tc>
        <w:tc>
          <w:tcPr>
            <w:tcW w:w="850" w:type="dxa"/>
            <w:vMerge/>
          </w:tcPr>
          <w:p w:rsidR="007074A3" w:rsidRDefault="007074A3"/>
        </w:tc>
      </w:tr>
      <w:tr w:rsidR="007074A3">
        <w:tc>
          <w:tcPr>
            <w:tcW w:w="794" w:type="dxa"/>
          </w:tcPr>
          <w:p w:rsidR="007074A3" w:rsidRDefault="007074A3">
            <w:pPr>
              <w:pStyle w:val="ConsPlusNormal"/>
              <w:jc w:val="center"/>
            </w:pPr>
            <w:r>
              <w:t>1</w:t>
            </w:r>
          </w:p>
        </w:tc>
        <w:tc>
          <w:tcPr>
            <w:tcW w:w="964" w:type="dxa"/>
          </w:tcPr>
          <w:p w:rsidR="007074A3" w:rsidRDefault="007074A3">
            <w:pPr>
              <w:pStyle w:val="ConsPlusNormal"/>
              <w:jc w:val="center"/>
            </w:pPr>
            <w:r>
              <w:t>2</w:t>
            </w:r>
          </w:p>
        </w:tc>
        <w:tc>
          <w:tcPr>
            <w:tcW w:w="737" w:type="dxa"/>
          </w:tcPr>
          <w:p w:rsidR="007074A3" w:rsidRDefault="007074A3">
            <w:pPr>
              <w:pStyle w:val="ConsPlusNormal"/>
              <w:jc w:val="center"/>
            </w:pPr>
            <w:r>
              <w:t>3</w:t>
            </w:r>
          </w:p>
        </w:tc>
        <w:tc>
          <w:tcPr>
            <w:tcW w:w="737" w:type="dxa"/>
          </w:tcPr>
          <w:p w:rsidR="007074A3" w:rsidRDefault="007074A3">
            <w:pPr>
              <w:pStyle w:val="ConsPlusNormal"/>
              <w:jc w:val="center"/>
            </w:pPr>
            <w:r>
              <w:t>4</w:t>
            </w:r>
          </w:p>
        </w:tc>
        <w:tc>
          <w:tcPr>
            <w:tcW w:w="794" w:type="dxa"/>
          </w:tcPr>
          <w:p w:rsidR="007074A3" w:rsidRDefault="007074A3">
            <w:pPr>
              <w:pStyle w:val="ConsPlusNormal"/>
              <w:jc w:val="center"/>
            </w:pPr>
            <w:r>
              <w:t>5</w:t>
            </w:r>
          </w:p>
        </w:tc>
        <w:tc>
          <w:tcPr>
            <w:tcW w:w="680" w:type="dxa"/>
          </w:tcPr>
          <w:p w:rsidR="007074A3" w:rsidRDefault="007074A3">
            <w:pPr>
              <w:pStyle w:val="ConsPlusNormal"/>
              <w:jc w:val="center"/>
            </w:pPr>
            <w:r>
              <w:t>6</w:t>
            </w:r>
          </w:p>
        </w:tc>
        <w:tc>
          <w:tcPr>
            <w:tcW w:w="794" w:type="dxa"/>
          </w:tcPr>
          <w:p w:rsidR="007074A3" w:rsidRDefault="007074A3">
            <w:pPr>
              <w:pStyle w:val="ConsPlusNormal"/>
              <w:jc w:val="center"/>
            </w:pPr>
            <w:r>
              <w:t>7</w:t>
            </w:r>
          </w:p>
        </w:tc>
        <w:tc>
          <w:tcPr>
            <w:tcW w:w="794" w:type="dxa"/>
          </w:tcPr>
          <w:p w:rsidR="007074A3" w:rsidRDefault="007074A3">
            <w:pPr>
              <w:pStyle w:val="ConsPlusNormal"/>
              <w:jc w:val="center"/>
            </w:pPr>
            <w:r>
              <w:t>8</w:t>
            </w:r>
          </w:p>
        </w:tc>
        <w:tc>
          <w:tcPr>
            <w:tcW w:w="737" w:type="dxa"/>
          </w:tcPr>
          <w:p w:rsidR="007074A3" w:rsidRDefault="007074A3">
            <w:pPr>
              <w:pStyle w:val="ConsPlusNormal"/>
              <w:jc w:val="center"/>
            </w:pPr>
            <w:r>
              <w:t>9</w:t>
            </w:r>
          </w:p>
        </w:tc>
        <w:tc>
          <w:tcPr>
            <w:tcW w:w="737" w:type="dxa"/>
          </w:tcPr>
          <w:p w:rsidR="007074A3" w:rsidRDefault="007074A3">
            <w:pPr>
              <w:pStyle w:val="ConsPlusNormal"/>
              <w:jc w:val="center"/>
            </w:pPr>
            <w:r>
              <w:t>10</w:t>
            </w:r>
          </w:p>
        </w:tc>
        <w:tc>
          <w:tcPr>
            <w:tcW w:w="794" w:type="dxa"/>
          </w:tcPr>
          <w:p w:rsidR="007074A3" w:rsidRDefault="007074A3">
            <w:pPr>
              <w:pStyle w:val="ConsPlusNormal"/>
              <w:jc w:val="center"/>
            </w:pPr>
            <w:r>
              <w:t>11</w:t>
            </w:r>
          </w:p>
        </w:tc>
        <w:tc>
          <w:tcPr>
            <w:tcW w:w="737" w:type="dxa"/>
          </w:tcPr>
          <w:p w:rsidR="007074A3" w:rsidRDefault="007074A3">
            <w:pPr>
              <w:pStyle w:val="ConsPlusNormal"/>
              <w:jc w:val="center"/>
            </w:pPr>
            <w:r>
              <w:t>12</w:t>
            </w:r>
          </w:p>
        </w:tc>
        <w:tc>
          <w:tcPr>
            <w:tcW w:w="737" w:type="dxa"/>
          </w:tcPr>
          <w:p w:rsidR="007074A3" w:rsidRDefault="007074A3">
            <w:pPr>
              <w:pStyle w:val="ConsPlusNormal"/>
              <w:jc w:val="center"/>
            </w:pPr>
            <w:r>
              <w:t>13</w:t>
            </w:r>
          </w:p>
        </w:tc>
        <w:tc>
          <w:tcPr>
            <w:tcW w:w="794" w:type="dxa"/>
          </w:tcPr>
          <w:p w:rsidR="007074A3" w:rsidRDefault="007074A3">
            <w:pPr>
              <w:pStyle w:val="ConsPlusNormal"/>
              <w:jc w:val="center"/>
            </w:pPr>
            <w:r>
              <w:t>14</w:t>
            </w:r>
          </w:p>
        </w:tc>
        <w:tc>
          <w:tcPr>
            <w:tcW w:w="850" w:type="dxa"/>
          </w:tcPr>
          <w:p w:rsidR="007074A3" w:rsidRDefault="007074A3">
            <w:pPr>
              <w:pStyle w:val="ConsPlusNormal"/>
              <w:jc w:val="center"/>
            </w:pPr>
            <w:r>
              <w:t>15</w:t>
            </w:r>
          </w:p>
        </w:tc>
      </w:tr>
      <w:tr w:rsidR="007074A3">
        <w:tc>
          <w:tcPr>
            <w:tcW w:w="794" w:type="dxa"/>
          </w:tcPr>
          <w:p w:rsidR="007074A3" w:rsidRDefault="007074A3">
            <w:pPr>
              <w:pStyle w:val="ConsPlusNormal"/>
            </w:pPr>
          </w:p>
        </w:tc>
        <w:tc>
          <w:tcPr>
            <w:tcW w:w="964"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680"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r>
      <w:tr w:rsidR="007074A3">
        <w:tc>
          <w:tcPr>
            <w:tcW w:w="794" w:type="dxa"/>
          </w:tcPr>
          <w:p w:rsidR="007074A3" w:rsidRDefault="007074A3">
            <w:pPr>
              <w:pStyle w:val="ConsPlusNormal"/>
            </w:pPr>
          </w:p>
        </w:tc>
        <w:tc>
          <w:tcPr>
            <w:tcW w:w="964"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680"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r>
      <w:tr w:rsidR="007074A3">
        <w:tblPrEx>
          <w:tblBorders>
            <w:left w:val="nil"/>
            <w:right w:val="nil"/>
          </w:tblBorders>
        </w:tblPrEx>
        <w:tc>
          <w:tcPr>
            <w:tcW w:w="794" w:type="dxa"/>
            <w:tcBorders>
              <w:left w:val="nil"/>
              <w:bottom w:val="nil"/>
              <w:right w:val="nil"/>
            </w:tcBorders>
          </w:tcPr>
          <w:p w:rsidR="007074A3" w:rsidRDefault="007074A3">
            <w:pPr>
              <w:pStyle w:val="ConsPlusNormal"/>
            </w:pPr>
          </w:p>
        </w:tc>
        <w:tc>
          <w:tcPr>
            <w:tcW w:w="964" w:type="dxa"/>
            <w:tcBorders>
              <w:left w:val="nil"/>
              <w:bottom w:val="nil"/>
            </w:tcBorders>
          </w:tcPr>
          <w:p w:rsidR="007074A3" w:rsidRDefault="007074A3">
            <w:pPr>
              <w:pStyle w:val="ConsPlusNormal"/>
              <w:jc w:val="right"/>
            </w:pPr>
            <w:r>
              <w:t>Итого</w:t>
            </w:r>
          </w:p>
        </w:tc>
        <w:tc>
          <w:tcPr>
            <w:tcW w:w="737"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680"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850" w:type="dxa"/>
            <w:tcBorders>
              <w:bottom w:val="nil"/>
              <w:right w:val="nil"/>
            </w:tcBorders>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1.5. Неиспользованные детализированные лимиты</w:t>
      </w:r>
    </w:p>
    <w:p w:rsidR="007074A3" w:rsidRDefault="007074A3">
      <w:pPr>
        <w:pStyle w:val="ConsPlusNonformat"/>
        <w:jc w:val="both"/>
      </w:pPr>
      <w:r>
        <w:t xml:space="preserve">                          бюджетных обязательств</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275"/>
        <w:gridCol w:w="1077"/>
        <w:gridCol w:w="1134"/>
        <w:gridCol w:w="1077"/>
        <w:gridCol w:w="1134"/>
        <w:gridCol w:w="1587"/>
      </w:tblGrid>
      <w:tr w:rsidR="007074A3">
        <w:tc>
          <w:tcPr>
            <w:tcW w:w="737" w:type="dxa"/>
          </w:tcPr>
          <w:p w:rsidR="007074A3" w:rsidRDefault="007074A3">
            <w:pPr>
              <w:pStyle w:val="ConsPlusNormal"/>
              <w:jc w:val="center"/>
            </w:pPr>
            <w:r>
              <w:t>Код по БК</w:t>
            </w:r>
          </w:p>
        </w:tc>
        <w:tc>
          <w:tcPr>
            <w:tcW w:w="2275" w:type="dxa"/>
          </w:tcPr>
          <w:p w:rsidR="007074A3" w:rsidRDefault="007074A3">
            <w:pPr>
              <w:pStyle w:val="ConsPlusNormal"/>
              <w:jc w:val="center"/>
            </w:pPr>
            <w:r>
              <w:t>Код объекта ФАИП (мероприятия по информатизации)</w:t>
            </w:r>
          </w:p>
        </w:tc>
        <w:tc>
          <w:tcPr>
            <w:tcW w:w="1077" w:type="dxa"/>
          </w:tcPr>
          <w:p w:rsidR="007074A3" w:rsidRDefault="007074A3">
            <w:pPr>
              <w:pStyle w:val="ConsPlusNormal"/>
              <w:jc w:val="center"/>
            </w:pPr>
            <w:r>
              <w:t>Сумма на ____ год</w:t>
            </w:r>
          </w:p>
        </w:tc>
        <w:tc>
          <w:tcPr>
            <w:tcW w:w="1134" w:type="dxa"/>
          </w:tcPr>
          <w:p w:rsidR="007074A3" w:rsidRDefault="007074A3">
            <w:pPr>
              <w:pStyle w:val="ConsPlusNormal"/>
              <w:jc w:val="center"/>
            </w:pPr>
            <w:r>
              <w:t>Сумма на ____ год</w:t>
            </w:r>
          </w:p>
        </w:tc>
        <w:tc>
          <w:tcPr>
            <w:tcW w:w="1077" w:type="dxa"/>
          </w:tcPr>
          <w:p w:rsidR="007074A3" w:rsidRDefault="007074A3">
            <w:pPr>
              <w:pStyle w:val="ConsPlusNormal"/>
              <w:jc w:val="center"/>
            </w:pPr>
            <w:r>
              <w:t>Сумма на ____ год</w:t>
            </w:r>
          </w:p>
        </w:tc>
        <w:tc>
          <w:tcPr>
            <w:tcW w:w="1134" w:type="dxa"/>
          </w:tcPr>
          <w:p w:rsidR="007074A3" w:rsidRDefault="007074A3">
            <w:pPr>
              <w:pStyle w:val="ConsPlusNormal"/>
              <w:jc w:val="center"/>
            </w:pPr>
            <w:r>
              <w:t>Сумма на ____ год</w:t>
            </w:r>
          </w:p>
        </w:tc>
        <w:tc>
          <w:tcPr>
            <w:tcW w:w="1587" w:type="dxa"/>
          </w:tcPr>
          <w:p w:rsidR="007074A3" w:rsidRDefault="007074A3">
            <w:pPr>
              <w:pStyle w:val="ConsPlusNormal"/>
              <w:jc w:val="center"/>
            </w:pPr>
            <w:r>
              <w:t>Примечание</w:t>
            </w:r>
          </w:p>
        </w:tc>
      </w:tr>
      <w:tr w:rsidR="007074A3">
        <w:tc>
          <w:tcPr>
            <w:tcW w:w="737" w:type="dxa"/>
          </w:tcPr>
          <w:p w:rsidR="007074A3" w:rsidRDefault="007074A3">
            <w:pPr>
              <w:pStyle w:val="ConsPlusNormal"/>
              <w:jc w:val="center"/>
            </w:pPr>
            <w:r>
              <w:t>1</w:t>
            </w:r>
          </w:p>
        </w:tc>
        <w:tc>
          <w:tcPr>
            <w:tcW w:w="2275" w:type="dxa"/>
          </w:tcPr>
          <w:p w:rsidR="007074A3" w:rsidRDefault="007074A3">
            <w:pPr>
              <w:pStyle w:val="ConsPlusNormal"/>
              <w:jc w:val="center"/>
            </w:pPr>
            <w:r>
              <w:t>2</w:t>
            </w:r>
          </w:p>
        </w:tc>
        <w:tc>
          <w:tcPr>
            <w:tcW w:w="1077" w:type="dxa"/>
          </w:tcPr>
          <w:p w:rsidR="007074A3" w:rsidRDefault="007074A3">
            <w:pPr>
              <w:pStyle w:val="ConsPlusNormal"/>
              <w:jc w:val="center"/>
            </w:pPr>
            <w:r>
              <w:t>3</w:t>
            </w:r>
          </w:p>
        </w:tc>
        <w:tc>
          <w:tcPr>
            <w:tcW w:w="1134" w:type="dxa"/>
          </w:tcPr>
          <w:p w:rsidR="007074A3" w:rsidRDefault="007074A3">
            <w:pPr>
              <w:pStyle w:val="ConsPlusNormal"/>
              <w:jc w:val="center"/>
            </w:pPr>
            <w:r>
              <w:t>4</w:t>
            </w:r>
          </w:p>
        </w:tc>
        <w:tc>
          <w:tcPr>
            <w:tcW w:w="1077" w:type="dxa"/>
          </w:tcPr>
          <w:p w:rsidR="007074A3" w:rsidRDefault="007074A3">
            <w:pPr>
              <w:pStyle w:val="ConsPlusNormal"/>
              <w:jc w:val="center"/>
            </w:pPr>
            <w:r>
              <w:t>5</w:t>
            </w:r>
          </w:p>
        </w:tc>
        <w:tc>
          <w:tcPr>
            <w:tcW w:w="1134" w:type="dxa"/>
          </w:tcPr>
          <w:p w:rsidR="007074A3" w:rsidRDefault="007074A3">
            <w:pPr>
              <w:pStyle w:val="ConsPlusNormal"/>
              <w:jc w:val="center"/>
            </w:pPr>
            <w:r>
              <w:t>6</w:t>
            </w:r>
          </w:p>
        </w:tc>
        <w:tc>
          <w:tcPr>
            <w:tcW w:w="1587" w:type="dxa"/>
          </w:tcPr>
          <w:p w:rsidR="007074A3" w:rsidRDefault="007074A3">
            <w:pPr>
              <w:pStyle w:val="ConsPlusNormal"/>
              <w:jc w:val="center"/>
            </w:pPr>
            <w:r>
              <w:t>7</w:t>
            </w:r>
          </w:p>
        </w:tc>
      </w:tr>
      <w:tr w:rsidR="007074A3">
        <w:tc>
          <w:tcPr>
            <w:tcW w:w="737" w:type="dxa"/>
          </w:tcPr>
          <w:p w:rsidR="007074A3" w:rsidRDefault="007074A3">
            <w:pPr>
              <w:pStyle w:val="ConsPlusNormal"/>
            </w:pPr>
          </w:p>
        </w:tc>
        <w:tc>
          <w:tcPr>
            <w:tcW w:w="2275" w:type="dxa"/>
          </w:tcPr>
          <w:p w:rsidR="007074A3" w:rsidRDefault="007074A3">
            <w:pPr>
              <w:pStyle w:val="ConsPlusNormal"/>
            </w:pPr>
          </w:p>
        </w:tc>
        <w:tc>
          <w:tcPr>
            <w:tcW w:w="1077" w:type="dxa"/>
          </w:tcPr>
          <w:p w:rsidR="007074A3" w:rsidRDefault="007074A3">
            <w:pPr>
              <w:pStyle w:val="ConsPlusNormal"/>
            </w:pPr>
          </w:p>
        </w:tc>
        <w:tc>
          <w:tcPr>
            <w:tcW w:w="1134" w:type="dxa"/>
          </w:tcPr>
          <w:p w:rsidR="007074A3" w:rsidRDefault="007074A3">
            <w:pPr>
              <w:pStyle w:val="ConsPlusNormal"/>
            </w:pPr>
          </w:p>
        </w:tc>
        <w:tc>
          <w:tcPr>
            <w:tcW w:w="1077" w:type="dxa"/>
          </w:tcPr>
          <w:p w:rsidR="007074A3" w:rsidRDefault="007074A3">
            <w:pPr>
              <w:pStyle w:val="ConsPlusNormal"/>
            </w:pPr>
          </w:p>
        </w:tc>
        <w:tc>
          <w:tcPr>
            <w:tcW w:w="1134" w:type="dxa"/>
          </w:tcPr>
          <w:p w:rsidR="007074A3" w:rsidRDefault="007074A3">
            <w:pPr>
              <w:pStyle w:val="ConsPlusNormal"/>
            </w:pPr>
          </w:p>
        </w:tc>
        <w:tc>
          <w:tcPr>
            <w:tcW w:w="1587" w:type="dxa"/>
          </w:tcPr>
          <w:p w:rsidR="007074A3" w:rsidRDefault="007074A3">
            <w:pPr>
              <w:pStyle w:val="ConsPlusNormal"/>
            </w:pPr>
          </w:p>
        </w:tc>
      </w:tr>
      <w:tr w:rsidR="007074A3">
        <w:tc>
          <w:tcPr>
            <w:tcW w:w="737" w:type="dxa"/>
          </w:tcPr>
          <w:p w:rsidR="007074A3" w:rsidRDefault="007074A3">
            <w:pPr>
              <w:pStyle w:val="ConsPlusNormal"/>
            </w:pPr>
          </w:p>
        </w:tc>
        <w:tc>
          <w:tcPr>
            <w:tcW w:w="2275" w:type="dxa"/>
          </w:tcPr>
          <w:p w:rsidR="007074A3" w:rsidRDefault="007074A3">
            <w:pPr>
              <w:pStyle w:val="ConsPlusNormal"/>
            </w:pPr>
          </w:p>
        </w:tc>
        <w:tc>
          <w:tcPr>
            <w:tcW w:w="1077" w:type="dxa"/>
          </w:tcPr>
          <w:p w:rsidR="007074A3" w:rsidRDefault="007074A3">
            <w:pPr>
              <w:pStyle w:val="ConsPlusNormal"/>
            </w:pPr>
          </w:p>
        </w:tc>
        <w:tc>
          <w:tcPr>
            <w:tcW w:w="1134" w:type="dxa"/>
          </w:tcPr>
          <w:p w:rsidR="007074A3" w:rsidRDefault="007074A3">
            <w:pPr>
              <w:pStyle w:val="ConsPlusNormal"/>
            </w:pPr>
          </w:p>
        </w:tc>
        <w:tc>
          <w:tcPr>
            <w:tcW w:w="1077" w:type="dxa"/>
          </w:tcPr>
          <w:p w:rsidR="007074A3" w:rsidRDefault="007074A3">
            <w:pPr>
              <w:pStyle w:val="ConsPlusNormal"/>
            </w:pPr>
          </w:p>
        </w:tc>
        <w:tc>
          <w:tcPr>
            <w:tcW w:w="1134" w:type="dxa"/>
          </w:tcPr>
          <w:p w:rsidR="007074A3" w:rsidRDefault="007074A3">
            <w:pPr>
              <w:pStyle w:val="ConsPlusNormal"/>
            </w:pPr>
          </w:p>
        </w:tc>
        <w:tc>
          <w:tcPr>
            <w:tcW w:w="1587" w:type="dxa"/>
          </w:tcPr>
          <w:p w:rsidR="007074A3" w:rsidRDefault="007074A3">
            <w:pPr>
              <w:pStyle w:val="ConsPlusNormal"/>
            </w:pPr>
          </w:p>
        </w:tc>
      </w:tr>
      <w:tr w:rsidR="007074A3">
        <w:tblPrEx>
          <w:tblBorders>
            <w:left w:val="nil"/>
            <w:right w:val="nil"/>
          </w:tblBorders>
        </w:tblPrEx>
        <w:tc>
          <w:tcPr>
            <w:tcW w:w="737" w:type="dxa"/>
            <w:tcBorders>
              <w:left w:val="nil"/>
              <w:bottom w:val="nil"/>
              <w:right w:val="nil"/>
            </w:tcBorders>
          </w:tcPr>
          <w:p w:rsidR="007074A3" w:rsidRDefault="007074A3">
            <w:pPr>
              <w:pStyle w:val="ConsPlusNormal"/>
            </w:pPr>
          </w:p>
        </w:tc>
        <w:tc>
          <w:tcPr>
            <w:tcW w:w="2275" w:type="dxa"/>
            <w:tcBorders>
              <w:left w:val="nil"/>
              <w:bottom w:val="nil"/>
            </w:tcBorders>
          </w:tcPr>
          <w:p w:rsidR="007074A3" w:rsidRDefault="007074A3">
            <w:pPr>
              <w:pStyle w:val="ConsPlusNormal"/>
              <w:jc w:val="right"/>
            </w:pPr>
            <w:r>
              <w:t>Итого</w:t>
            </w:r>
          </w:p>
        </w:tc>
        <w:tc>
          <w:tcPr>
            <w:tcW w:w="1077" w:type="dxa"/>
          </w:tcPr>
          <w:p w:rsidR="007074A3" w:rsidRDefault="007074A3">
            <w:pPr>
              <w:pStyle w:val="ConsPlusNormal"/>
            </w:pPr>
          </w:p>
        </w:tc>
        <w:tc>
          <w:tcPr>
            <w:tcW w:w="1134" w:type="dxa"/>
          </w:tcPr>
          <w:p w:rsidR="007074A3" w:rsidRDefault="007074A3">
            <w:pPr>
              <w:pStyle w:val="ConsPlusNormal"/>
            </w:pPr>
          </w:p>
        </w:tc>
        <w:tc>
          <w:tcPr>
            <w:tcW w:w="1077" w:type="dxa"/>
          </w:tcPr>
          <w:p w:rsidR="007074A3" w:rsidRDefault="007074A3">
            <w:pPr>
              <w:pStyle w:val="ConsPlusNormal"/>
            </w:pPr>
          </w:p>
        </w:tc>
        <w:tc>
          <w:tcPr>
            <w:tcW w:w="1134" w:type="dxa"/>
          </w:tcPr>
          <w:p w:rsidR="007074A3" w:rsidRDefault="007074A3">
            <w:pPr>
              <w:pStyle w:val="ConsPlusNormal"/>
            </w:pPr>
          </w:p>
        </w:tc>
        <w:tc>
          <w:tcPr>
            <w:tcW w:w="158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0531794, с. 4</w:t>
      </w:r>
    </w:p>
    <w:p w:rsidR="007074A3" w:rsidRDefault="007074A3">
      <w:pPr>
        <w:pStyle w:val="ConsPlusNonformat"/>
        <w:jc w:val="both"/>
      </w:pPr>
    </w:p>
    <w:p w:rsidR="007074A3" w:rsidRDefault="007074A3">
      <w:pPr>
        <w:pStyle w:val="ConsPlusNonformat"/>
        <w:jc w:val="both"/>
      </w:pPr>
      <w:r>
        <w:t xml:space="preserve">                                              Номер лицевого счета ________</w:t>
      </w:r>
    </w:p>
    <w:p w:rsidR="007074A3" w:rsidRDefault="007074A3">
      <w:pPr>
        <w:pStyle w:val="ConsPlusNonformat"/>
        <w:jc w:val="both"/>
      </w:pPr>
      <w:r>
        <w:t xml:space="preserve">                                                  на "__" _________ 20__ г.</w:t>
      </w:r>
    </w:p>
    <w:p w:rsidR="007074A3" w:rsidRDefault="007074A3">
      <w:pPr>
        <w:pStyle w:val="ConsPlusNonformat"/>
        <w:jc w:val="both"/>
      </w:pPr>
    </w:p>
    <w:p w:rsidR="007074A3" w:rsidRDefault="007074A3">
      <w:pPr>
        <w:pStyle w:val="ConsPlusNonformat"/>
        <w:jc w:val="both"/>
      </w:pPr>
      <w:r>
        <w:t xml:space="preserve">                    2. Операции с бюджетными средствами</w:t>
      </w:r>
    </w:p>
    <w:p w:rsidR="007074A3" w:rsidRDefault="007074A3">
      <w:pPr>
        <w:pStyle w:val="ConsPlusNonformat"/>
        <w:jc w:val="both"/>
      </w:pPr>
    </w:p>
    <w:p w:rsidR="007074A3" w:rsidRDefault="007074A3">
      <w:pPr>
        <w:pStyle w:val="ConsPlusNonformat"/>
        <w:jc w:val="both"/>
      </w:pPr>
      <w:r>
        <w:t xml:space="preserve">                   2.1. Операции с бюджетными средствами</w:t>
      </w:r>
    </w:p>
    <w:p w:rsidR="007074A3" w:rsidRDefault="007074A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64"/>
        <w:gridCol w:w="737"/>
        <w:gridCol w:w="794"/>
        <w:gridCol w:w="737"/>
        <w:gridCol w:w="680"/>
        <w:gridCol w:w="794"/>
        <w:gridCol w:w="794"/>
        <w:gridCol w:w="794"/>
        <w:gridCol w:w="794"/>
      </w:tblGrid>
      <w:tr w:rsidR="007074A3">
        <w:tc>
          <w:tcPr>
            <w:tcW w:w="737" w:type="dxa"/>
            <w:vMerge w:val="restart"/>
          </w:tcPr>
          <w:p w:rsidR="007074A3" w:rsidRDefault="007074A3">
            <w:pPr>
              <w:pStyle w:val="ConsPlusNormal"/>
              <w:jc w:val="center"/>
            </w:pPr>
            <w:r>
              <w:t>Код по БК</w:t>
            </w:r>
          </w:p>
        </w:tc>
        <w:tc>
          <w:tcPr>
            <w:tcW w:w="1191" w:type="dxa"/>
            <w:vMerge w:val="restart"/>
          </w:tcPr>
          <w:p w:rsidR="007074A3" w:rsidRDefault="007074A3">
            <w:pPr>
              <w:pStyle w:val="ConsPlusNormal"/>
              <w:jc w:val="center"/>
            </w:pPr>
            <w:r>
              <w:t>Код цели (аналитический код)</w:t>
            </w:r>
          </w:p>
        </w:tc>
        <w:tc>
          <w:tcPr>
            <w:tcW w:w="964" w:type="dxa"/>
            <w:vMerge w:val="restart"/>
          </w:tcPr>
          <w:p w:rsidR="007074A3" w:rsidRDefault="007074A3">
            <w:pPr>
              <w:pStyle w:val="ConsPlusNormal"/>
              <w:jc w:val="center"/>
            </w:pPr>
            <w:r>
              <w:t>Код строки</w:t>
            </w:r>
          </w:p>
        </w:tc>
        <w:tc>
          <w:tcPr>
            <w:tcW w:w="2948" w:type="dxa"/>
            <w:gridSpan w:val="4"/>
          </w:tcPr>
          <w:p w:rsidR="007074A3" w:rsidRDefault="007074A3">
            <w:pPr>
              <w:pStyle w:val="ConsPlusNormal"/>
              <w:jc w:val="center"/>
            </w:pPr>
            <w:r>
              <w:t>Бюджетные обязательства</w:t>
            </w:r>
          </w:p>
        </w:tc>
        <w:tc>
          <w:tcPr>
            <w:tcW w:w="3176" w:type="dxa"/>
            <w:gridSpan w:val="4"/>
            <w:tcBorders>
              <w:right w:val="nil"/>
            </w:tcBorders>
          </w:tcPr>
          <w:p w:rsidR="007074A3" w:rsidRDefault="007074A3">
            <w:pPr>
              <w:pStyle w:val="ConsPlusNormal"/>
              <w:jc w:val="center"/>
            </w:pPr>
            <w:r>
              <w:t>Денежные обязательства</w:t>
            </w:r>
          </w:p>
        </w:tc>
      </w:tr>
      <w:tr w:rsidR="007074A3">
        <w:tc>
          <w:tcPr>
            <w:tcW w:w="737" w:type="dxa"/>
            <w:vMerge/>
          </w:tcPr>
          <w:p w:rsidR="007074A3" w:rsidRDefault="007074A3"/>
        </w:tc>
        <w:tc>
          <w:tcPr>
            <w:tcW w:w="1191" w:type="dxa"/>
            <w:vMerge/>
          </w:tcPr>
          <w:p w:rsidR="007074A3" w:rsidRDefault="007074A3"/>
        </w:tc>
        <w:tc>
          <w:tcPr>
            <w:tcW w:w="964" w:type="dxa"/>
            <w:vMerge/>
          </w:tcPr>
          <w:p w:rsidR="007074A3" w:rsidRDefault="007074A3"/>
        </w:tc>
        <w:tc>
          <w:tcPr>
            <w:tcW w:w="737" w:type="dxa"/>
          </w:tcPr>
          <w:p w:rsidR="007074A3" w:rsidRDefault="007074A3">
            <w:pPr>
              <w:pStyle w:val="ConsPlusNormal"/>
              <w:jc w:val="center"/>
            </w:pPr>
            <w:r>
              <w:t>на ____ год</w:t>
            </w:r>
          </w:p>
        </w:tc>
        <w:tc>
          <w:tcPr>
            <w:tcW w:w="794" w:type="dxa"/>
          </w:tcPr>
          <w:p w:rsidR="007074A3" w:rsidRDefault="007074A3">
            <w:pPr>
              <w:pStyle w:val="ConsPlusNormal"/>
              <w:jc w:val="center"/>
            </w:pPr>
            <w:r>
              <w:t>на ____ год</w:t>
            </w:r>
          </w:p>
        </w:tc>
        <w:tc>
          <w:tcPr>
            <w:tcW w:w="737" w:type="dxa"/>
          </w:tcPr>
          <w:p w:rsidR="007074A3" w:rsidRDefault="007074A3">
            <w:pPr>
              <w:pStyle w:val="ConsPlusNormal"/>
              <w:jc w:val="center"/>
            </w:pPr>
            <w:r>
              <w:t>на ____ год</w:t>
            </w:r>
          </w:p>
        </w:tc>
        <w:tc>
          <w:tcPr>
            <w:tcW w:w="680" w:type="dxa"/>
          </w:tcPr>
          <w:p w:rsidR="007074A3" w:rsidRDefault="007074A3">
            <w:pPr>
              <w:pStyle w:val="ConsPlusNormal"/>
              <w:jc w:val="center"/>
            </w:pPr>
            <w:r>
              <w:t>на ____ год</w:t>
            </w:r>
          </w:p>
        </w:tc>
        <w:tc>
          <w:tcPr>
            <w:tcW w:w="794" w:type="dxa"/>
          </w:tcPr>
          <w:p w:rsidR="007074A3" w:rsidRDefault="007074A3">
            <w:pPr>
              <w:pStyle w:val="ConsPlusNormal"/>
              <w:jc w:val="center"/>
            </w:pPr>
            <w:r>
              <w:t>на ____ год</w:t>
            </w:r>
          </w:p>
        </w:tc>
        <w:tc>
          <w:tcPr>
            <w:tcW w:w="794" w:type="dxa"/>
          </w:tcPr>
          <w:p w:rsidR="007074A3" w:rsidRDefault="007074A3">
            <w:pPr>
              <w:pStyle w:val="ConsPlusNormal"/>
              <w:jc w:val="center"/>
            </w:pPr>
            <w:r>
              <w:t>на ____ год</w:t>
            </w:r>
          </w:p>
        </w:tc>
        <w:tc>
          <w:tcPr>
            <w:tcW w:w="794" w:type="dxa"/>
          </w:tcPr>
          <w:p w:rsidR="007074A3" w:rsidRDefault="007074A3">
            <w:pPr>
              <w:pStyle w:val="ConsPlusNormal"/>
              <w:jc w:val="center"/>
            </w:pPr>
            <w:r>
              <w:t>на ____ год</w:t>
            </w:r>
          </w:p>
        </w:tc>
        <w:tc>
          <w:tcPr>
            <w:tcW w:w="794" w:type="dxa"/>
            <w:tcBorders>
              <w:right w:val="nil"/>
            </w:tcBorders>
          </w:tcPr>
          <w:p w:rsidR="007074A3" w:rsidRDefault="007074A3">
            <w:pPr>
              <w:pStyle w:val="ConsPlusNormal"/>
              <w:jc w:val="center"/>
            </w:pPr>
            <w:r>
              <w:t>на ____ год</w:t>
            </w:r>
          </w:p>
        </w:tc>
      </w:tr>
      <w:tr w:rsidR="007074A3">
        <w:tc>
          <w:tcPr>
            <w:tcW w:w="737" w:type="dxa"/>
          </w:tcPr>
          <w:p w:rsidR="007074A3" w:rsidRDefault="007074A3">
            <w:pPr>
              <w:pStyle w:val="ConsPlusNormal"/>
              <w:jc w:val="center"/>
            </w:pPr>
            <w:r>
              <w:t>1</w:t>
            </w:r>
          </w:p>
        </w:tc>
        <w:tc>
          <w:tcPr>
            <w:tcW w:w="1191" w:type="dxa"/>
          </w:tcPr>
          <w:p w:rsidR="007074A3" w:rsidRDefault="007074A3">
            <w:pPr>
              <w:pStyle w:val="ConsPlusNormal"/>
              <w:jc w:val="center"/>
            </w:pPr>
            <w:r>
              <w:t>2</w:t>
            </w:r>
          </w:p>
        </w:tc>
        <w:tc>
          <w:tcPr>
            <w:tcW w:w="964" w:type="dxa"/>
          </w:tcPr>
          <w:p w:rsidR="007074A3" w:rsidRDefault="007074A3">
            <w:pPr>
              <w:pStyle w:val="ConsPlusNormal"/>
              <w:jc w:val="center"/>
            </w:pPr>
            <w:r>
              <w:t>3</w:t>
            </w:r>
          </w:p>
        </w:tc>
        <w:tc>
          <w:tcPr>
            <w:tcW w:w="737" w:type="dxa"/>
          </w:tcPr>
          <w:p w:rsidR="007074A3" w:rsidRDefault="007074A3">
            <w:pPr>
              <w:pStyle w:val="ConsPlusNormal"/>
              <w:jc w:val="center"/>
            </w:pPr>
            <w:r>
              <w:t>4</w:t>
            </w:r>
          </w:p>
        </w:tc>
        <w:tc>
          <w:tcPr>
            <w:tcW w:w="794" w:type="dxa"/>
          </w:tcPr>
          <w:p w:rsidR="007074A3" w:rsidRDefault="007074A3">
            <w:pPr>
              <w:pStyle w:val="ConsPlusNormal"/>
              <w:jc w:val="center"/>
            </w:pPr>
            <w:r>
              <w:t>5</w:t>
            </w:r>
          </w:p>
        </w:tc>
        <w:tc>
          <w:tcPr>
            <w:tcW w:w="737" w:type="dxa"/>
          </w:tcPr>
          <w:p w:rsidR="007074A3" w:rsidRDefault="007074A3">
            <w:pPr>
              <w:pStyle w:val="ConsPlusNormal"/>
              <w:jc w:val="center"/>
            </w:pPr>
            <w:r>
              <w:t>6</w:t>
            </w:r>
          </w:p>
        </w:tc>
        <w:tc>
          <w:tcPr>
            <w:tcW w:w="680" w:type="dxa"/>
          </w:tcPr>
          <w:p w:rsidR="007074A3" w:rsidRDefault="007074A3">
            <w:pPr>
              <w:pStyle w:val="ConsPlusNormal"/>
              <w:jc w:val="center"/>
            </w:pPr>
            <w:r>
              <w:t>7</w:t>
            </w:r>
          </w:p>
        </w:tc>
        <w:tc>
          <w:tcPr>
            <w:tcW w:w="794" w:type="dxa"/>
          </w:tcPr>
          <w:p w:rsidR="007074A3" w:rsidRDefault="007074A3">
            <w:pPr>
              <w:pStyle w:val="ConsPlusNormal"/>
              <w:jc w:val="center"/>
            </w:pPr>
            <w:r>
              <w:t>8</w:t>
            </w:r>
          </w:p>
        </w:tc>
        <w:tc>
          <w:tcPr>
            <w:tcW w:w="794" w:type="dxa"/>
          </w:tcPr>
          <w:p w:rsidR="007074A3" w:rsidRDefault="007074A3">
            <w:pPr>
              <w:pStyle w:val="ConsPlusNormal"/>
              <w:jc w:val="center"/>
            </w:pPr>
            <w:r>
              <w:t>9</w:t>
            </w:r>
          </w:p>
        </w:tc>
        <w:tc>
          <w:tcPr>
            <w:tcW w:w="794" w:type="dxa"/>
          </w:tcPr>
          <w:p w:rsidR="007074A3" w:rsidRDefault="007074A3">
            <w:pPr>
              <w:pStyle w:val="ConsPlusNormal"/>
              <w:jc w:val="center"/>
            </w:pPr>
            <w:r>
              <w:t>10</w:t>
            </w:r>
          </w:p>
        </w:tc>
        <w:tc>
          <w:tcPr>
            <w:tcW w:w="794" w:type="dxa"/>
            <w:tcBorders>
              <w:right w:val="nil"/>
            </w:tcBorders>
          </w:tcPr>
          <w:p w:rsidR="007074A3" w:rsidRDefault="007074A3">
            <w:pPr>
              <w:pStyle w:val="ConsPlusNormal"/>
              <w:jc w:val="center"/>
            </w:pPr>
            <w:r>
              <w:t>11</w:t>
            </w:r>
          </w:p>
        </w:tc>
      </w:tr>
      <w:tr w:rsidR="007074A3">
        <w:tblPrEx>
          <w:tblBorders>
            <w:right w:val="single" w:sz="4" w:space="0" w:color="auto"/>
          </w:tblBorders>
        </w:tblPrEx>
        <w:tc>
          <w:tcPr>
            <w:tcW w:w="737" w:type="dxa"/>
          </w:tcPr>
          <w:p w:rsidR="007074A3" w:rsidRDefault="007074A3">
            <w:pPr>
              <w:pStyle w:val="ConsPlusNormal"/>
            </w:pPr>
          </w:p>
        </w:tc>
        <w:tc>
          <w:tcPr>
            <w:tcW w:w="1191" w:type="dxa"/>
          </w:tcPr>
          <w:p w:rsidR="007074A3" w:rsidRDefault="007074A3">
            <w:pPr>
              <w:pStyle w:val="ConsPlusNormal"/>
            </w:pPr>
          </w:p>
        </w:tc>
        <w:tc>
          <w:tcPr>
            <w:tcW w:w="964"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680"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r>
      <w:tr w:rsidR="007074A3">
        <w:tblPrEx>
          <w:tblBorders>
            <w:right w:val="single" w:sz="4" w:space="0" w:color="auto"/>
          </w:tblBorders>
        </w:tblPrEx>
        <w:tc>
          <w:tcPr>
            <w:tcW w:w="737" w:type="dxa"/>
          </w:tcPr>
          <w:p w:rsidR="007074A3" w:rsidRDefault="007074A3">
            <w:pPr>
              <w:pStyle w:val="ConsPlusNormal"/>
            </w:pPr>
          </w:p>
        </w:tc>
        <w:tc>
          <w:tcPr>
            <w:tcW w:w="1191" w:type="dxa"/>
          </w:tcPr>
          <w:p w:rsidR="007074A3" w:rsidRDefault="007074A3">
            <w:pPr>
              <w:pStyle w:val="ConsPlusNormal"/>
            </w:pPr>
          </w:p>
        </w:tc>
        <w:tc>
          <w:tcPr>
            <w:tcW w:w="964"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680"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r>
      <w:tr w:rsidR="007074A3">
        <w:tblPrEx>
          <w:tblBorders>
            <w:left w:val="nil"/>
            <w:right w:val="single" w:sz="4" w:space="0" w:color="auto"/>
          </w:tblBorders>
        </w:tblPrEx>
        <w:tc>
          <w:tcPr>
            <w:tcW w:w="737" w:type="dxa"/>
            <w:tcBorders>
              <w:left w:val="nil"/>
              <w:bottom w:val="nil"/>
              <w:right w:val="nil"/>
            </w:tcBorders>
          </w:tcPr>
          <w:p w:rsidR="007074A3" w:rsidRDefault="007074A3">
            <w:pPr>
              <w:pStyle w:val="ConsPlusNormal"/>
            </w:pPr>
          </w:p>
        </w:tc>
        <w:tc>
          <w:tcPr>
            <w:tcW w:w="1191" w:type="dxa"/>
            <w:tcBorders>
              <w:left w:val="nil"/>
              <w:bottom w:val="nil"/>
              <w:right w:val="nil"/>
            </w:tcBorders>
          </w:tcPr>
          <w:p w:rsidR="007074A3" w:rsidRDefault="007074A3">
            <w:pPr>
              <w:pStyle w:val="ConsPlusNormal"/>
            </w:pPr>
          </w:p>
        </w:tc>
        <w:tc>
          <w:tcPr>
            <w:tcW w:w="964" w:type="dxa"/>
            <w:tcBorders>
              <w:left w:val="nil"/>
              <w:bottom w:val="nil"/>
            </w:tcBorders>
          </w:tcPr>
          <w:p w:rsidR="007074A3" w:rsidRDefault="007074A3">
            <w:pPr>
              <w:pStyle w:val="ConsPlusNormal"/>
              <w:jc w:val="right"/>
            </w:pPr>
            <w:r>
              <w:t>Итого</w:t>
            </w:r>
          </w:p>
        </w:tc>
        <w:tc>
          <w:tcPr>
            <w:tcW w:w="737"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680"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r>
    </w:tbl>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8"/>
        <w:gridCol w:w="397"/>
        <w:gridCol w:w="1421"/>
        <w:gridCol w:w="454"/>
        <w:gridCol w:w="1421"/>
        <w:gridCol w:w="1077"/>
        <w:gridCol w:w="737"/>
        <w:gridCol w:w="1077"/>
        <w:gridCol w:w="1134"/>
        <w:gridCol w:w="1077"/>
        <w:gridCol w:w="850"/>
      </w:tblGrid>
      <w:tr w:rsidR="007074A3">
        <w:tc>
          <w:tcPr>
            <w:tcW w:w="768" w:type="dxa"/>
            <w:vMerge w:val="restart"/>
          </w:tcPr>
          <w:p w:rsidR="007074A3" w:rsidRDefault="007074A3">
            <w:pPr>
              <w:pStyle w:val="ConsPlusNormal"/>
              <w:jc w:val="center"/>
            </w:pPr>
            <w:r>
              <w:lastRenderedPageBreak/>
              <w:t>Код строки</w:t>
            </w:r>
          </w:p>
        </w:tc>
        <w:tc>
          <w:tcPr>
            <w:tcW w:w="1818" w:type="dxa"/>
            <w:gridSpan w:val="2"/>
            <w:vMerge w:val="restart"/>
          </w:tcPr>
          <w:p w:rsidR="007074A3" w:rsidRDefault="007074A3">
            <w:pPr>
              <w:pStyle w:val="ConsPlusNormal"/>
              <w:jc w:val="center"/>
            </w:pPr>
            <w:r>
              <w:t>Поступления в ____ году</w:t>
            </w:r>
          </w:p>
          <w:p w:rsidR="007074A3" w:rsidRDefault="007074A3">
            <w:pPr>
              <w:pStyle w:val="ConsPlusNormal"/>
              <w:jc w:val="center"/>
            </w:pPr>
            <w:r>
              <w:t>(текущий финансовый год)</w:t>
            </w:r>
          </w:p>
        </w:tc>
        <w:tc>
          <w:tcPr>
            <w:tcW w:w="1875" w:type="dxa"/>
            <w:gridSpan w:val="2"/>
            <w:vMerge w:val="restart"/>
          </w:tcPr>
          <w:p w:rsidR="007074A3" w:rsidRDefault="007074A3">
            <w:pPr>
              <w:pStyle w:val="ConsPlusNormal"/>
              <w:jc w:val="center"/>
            </w:pPr>
            <w:r>
              <w:t>Выплаты в ____ году</w:t>
            </w:r>
          </w:p>
          <w:p w:rsidR="007074A3" w:rsidRDefault="007074A3">
            <w:pPr>
              <w:pStyle w:val="ConsPlusNormal"/>
              <w:jc w:val="center"/>
            </w:pPr>
            <w:r>
              <w:t>(текущий финансовый год)</w:t>
            </w:r>
          </w:p>
        </w:tc>
        <w:tc>
          <w:tcPr>
            <w:tcW w:w="2891" w:type="dxa"/>
            <w:gridSpan w:val="3"/>
          </w:tcPr>
          <w:p w:rsidR="007074A3" w:rsidRDefault="007074A3">
            <w:pPr>
              <w:pStyle w:val="ConsPlusNormal"/>
              <w:jc w:val="center"/>
            </w:pPr>
            <w:r>
              <w:t>Итого перечислений</w:t>
            </w:r>
          </w:p>
        </w:tc>
        <w:tc>
          <w:tcPr>
            <w:tcW w:w="1134" w:type="dxa"/>
            <w:vMerge w:val="restart"/>
          </w:tcPr>
          <w:p w:rsidR="007074A3" w:rsidRDefault="007074A3">
            <w:pPr>
              <w:pStyle w:val="ConsPlusNormal"/>
              <w:jc w:val="center"/>
            </w:pPr>
            <w:r>
              <w:t>Неисполненные бюджетные обязательства на ____ год (текущий финансовый год)</w:t>
            </w:r>
          </w:p>
        </w:tc>
        <w:tc>
          <w:tcPr>
            <w:tcW w:w="1077" w:type="dxa"/>
            <w:vMerge w:val="restart"/>
          </w:tcPr>
          <w:p w:rsidR="007074A3" w:rsidRDefault="007074A3">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7074A3" w:rsidRDefault="007074A3">
            <w:pPr>
              <w:pStyle w:val="ConsPlusNormal"/>
              <w:jc w:val="center"/>
            </w:pPr>
            <w:r>
              <w:t>Примечание</w:t>
            </w:r>
          </w:p>
        </w:tc>
      </w:tr>
      <w:tr w:rsidR="007074A3">
        <w:trPr>
          <w:trHeight w:val="509"/>
        </w:trPr>
        <w:tc>
          <w:tcPr>
            <w:tcW w:w="768" w:type="dxa"/>
            <w:vMerge/>
          </w:tcPr>
          <w:p w:rsidR="007074A3" w:rsidRDefault="007074A3"/>
        </w:tc>
        <w:tc>
          <w:tcPr>
            <w:tcW w:w="1818" w:type="dxa"/>
            <w:gridSpan w:val="2"/>
            <w:vMerge/>
          </w:tcPr>
          <w:p w:rsidR="007074A3" w:rsidRDefault="007074A3"/>
        </w:tc>
        <w:tc>
          <w:tcPr>
            <w:tcW w:w="1875" w:type="dxa"/>
            <w:gridSpan w:val="2"/>
            <w:vMerge/>
          </w:tcPr>
          <w:p w:rsidR="007074A3" w:rsidRDefault="007074A3"/>
        </w:tc>
        <w:tc>
          <w:tcPr>
            <w:tcW w:w="1077" w:type="dxa"/>
            <w:vMerge w:val="restart"/>
          </w:tcPr>
          <w:p w:rsidR="007074A3" w:rsidRDefault="007074A3">
            <w:pPr>
              <w:pStyle w:val="ConsPlusNormal"/>
              <w:jc w:val="center"/>
            </w:pPr>
            <w:r>
              <w:t>перечисления, за исключением перечислений на банковский счет</w:t>
            </w:r>
          </w:p>
        </w:tc>
        <w:tc>
          <w:tcPr>
            <w:tcW w:w="737" w:type="dxa"/>
            <w:vMerge w:val="restart"/>
          </w:tcPr>
          <w:p w:rsidR="007074A3" w:rsidRDefault="007074A3">
            <w:pPr>
              <w:pStyle w:val="ConsPlusNormal"/>
              <w:jc w:val="center"/>
            </w:pPr>
            <w:r>
              <w:t>перечислено на банковский счет</w:t>
            </w:r>
          </w:p>
        </w:tc>
        <w:tc>
          <w:tcPr>
            <w:tcW w:w="1077" w:type="dxa"/>
            <w:vMerge w:val="restart"/>
          </w:tcPr>
          <w:p w:rsidR="007074A3" w:rsidRDefault="007074A3">
            <w:pPr>
              <w:pStyle w:val="ConsPlusNormal"/>
              <w:jc w:val="center"/>
            </w:pPr>
            <w:r>
              <w:t>перечисления с учетом перечислений на банковский счет</w:t>
            </w:r>
          </w:p>
        </w:tc>
        <w:tc>
          <w:tcPr>
            <w:tcW w:w="1134" w:type="dxa"/>
            <w:vMerge/>
          </w:tcPr>
          <w:p w:rsidR="007074A3" w:rsidRDefault="007074A3"/>
        </w:tc>
        <w:tc>
          <w:tcPr>
            <w:tcW w:w="1077" w:type="dxa"/>
            <w:vMerge/>
          </w:tcPr>
          <w:p w:rsidR="007074A3" w:rsidRDefault="007074A3"/>
        </w:tc>
        <w:tc>
          <w:tcPr>
            <w:tcW w:w="850" w:type="dxa"/>
            <w:vMerge/>
            <w:tcBorders>
              <w:right w:val="nil"/>
            </w:tcBorders>
          </w:tcPr>
          <w:p w:rsidR="007074A3" w:rsidRDefault="007074A3"/>
        </w:tc>
      </w:tr>
      <w:tr w:rsidR="007074A3">
        <w:tc>
          <w:tcPr>
            <w:tcW w:w="768" w:type="dxa"/>
            <w:vMerge/>
          </w:tcPr>
          <w:p w:rsidR="007074A3" w:rsidRDefault="007074A3"/>
        </w:tc>
        <w:tc>
          <w:tcPr>
            <w:tcW w:w="397" w:type="dxa"/>
          </w:tcPr>
          <w:p w:rsidR="007074A3" w:rsidRDefault="007074A3">
            <w:pPr>
              <w:pStyle w:val="ConsPlusNormal"/>
              <w:jc w:val="center"/>
            </w:pPr>
            <w:r>
              <w:t>всего</w:t>
            </w:r>
          </w:p>
        </w:tc>
        <w:tc>
          <w:tcPr>
            <w:tcW w:w="1421" w:type="dxa"/>
          </w:tcPr>
          <w:p w:rsidR="007074A3" w:rsidRDefault="007074A3">
            <w:pPr>
              <w:pStyle w:val="ConsPlusNormal"/>
              <w:jc w:val="center"/>
            </w:pPr>
            <w:r>
              <w:t>в том числе с банковского счета получателя бюджетных средств</w:t>
            </w:r>
          </w:p>
        </w:tc>
        <w:tc>
          <w:tcPr>
            <w:tcW w:w="454" w:type="dxa"/>
          </w:tcPr>
          <w:p w:rsidR="007074A3" w:rsidRDefault="007074A3">
            <w:pPr>
              <w:pStyle w:val="ConsPlusNormal"/>
              <w:jc w:val="center"/>
            </w:pPr>
            <w:r>
              <w:t>всего</w:t>
            </w:r>
          </w:p>
        </w:tc>
        <w:tc>
          <w:tcPr>
            <w:tcW w:w="1421" w:type="dxa"/>
          </w:tcPr>
          <w:p w:rsidR="007074A3" w:rsidRDefault="007074A3">
            <w:pPr>
              <w:pStyle w:val="ConsPlusNormal"/>
              <w:jc w:val="center"/>
            </w:pPr>
            <w:r>
              <w:t>в том числе с банковского счета получателя бюджетных средств</w:t>
            </w:r>
          </w:p>
        </w:tc>
        <w:tc>
          <w:tcPr>
            <w:tcW w:w="1077" w:type="dxa"/>
            <w:vMerge/>
          </w:tcPr>
          <w:p w:rsidR="007074A3" w:rsidRDefault="007074A3"/>
        </w:tc>
        <w:tc>
          <w:tcPr>
            <w:tcW w:w="737" w:type="dxa"/>
            <w:vMerge/>
          </w:tcPr>
          <w:p w:rsidR="007074A3" w:rsidRDefault="007074A3"/>
        </w:tc>
        <w:tc>
          <w:tcPr>
            <w:tcW w:w="1077" w:type="dxa"/>
            <w:vMerge/>
          </w:tcPr>
          <w:p w:rsidR="007074A3" w:rsidRDefault="007074A3"/>
        </w:tc>
        <w:tc>
          <w:tcPr>
            <w:tcW w:w="1134" w:type="dxa"/>
            <w:vMerge/>
          </w:tcPr>
          <w:p w:rsidR="007074A3" w:rsidRDefault="007074A3"/>
        </w:tc>
        <w:tc>
          <w:tcPr>
            <w:tcW w:w="1077" w:type="dxa"/>
            <w:vMerge/>
          </w:tcPr>
          <w:p w:rsidR="007074A3" w:rsidRDefault="007074A3"/>
        </w:tc>
        <w:tc>
          <w:tcPr>
            <w:tcW w:w="850" w:type="dxa"/>
            <w:vMerge/>
            <w:tcBorders>
              <w:right w:val="nil"/>
            </w:tcBorders>
          </w:tcPr>
          <w:p w:rsidR="007074A3" w:rsidRDefault="007074A3"/>
        </w:tc>
      </w:tr>
      <w:tr w:rsidR="007074A3">
        <w:tc>
          <w:tcPr>
            <w:tcW w:w="768" w:type="dxa"/>
          </w:tcPr>
          <w:p w:rsidR="007074A3" w:rsidRDefault="007074A3">
            <w:pPr>
              <w:pStyle w:val="ConsPlusNormal"/>
              <w:jc w:val="center"/>
            </w:pPr>
            <w:r>
              <w:t>3</w:t>
            </w:r>
          </w:p>
        </w:tc>
        <w:tc>
          <w:tcPr>
            <w:tcW w:w="397" w:type="dxa"/>
          </w:tcPr>
          <w:p w:rsidR="007074A3" w:rsidRDefault="007074A3">
            <w:pPr>
              <w:pStyle w:val="ConsPlusNormal"/>
              <w:jc w:val="center"/>
            </w:pPr>
            <w:r>
              <w:t>12</w:t>
            </w:r>
          </w:p>
        </w:tc>
        <w:tc>
          <w:tcPr>
            <w:tcW w:w="1421" w:type="dxa"/>
          </w:tcPr>
          <w:p w:rsidR="007074A3" w:rsidRDefault="007074A3">
            <w:pPr>
              <w:pStyle w:val="ConsPlusNormal"/>
              <w:jc w:val="center"/>
            </w:pPr>
            <w:r>
              <w:t>13</w:t>
            </w:r>
          </w:p>
        </w:tc>
        <w:tc>
          <w:tcPr>
            <w:tcW w:w="454" w:type="dxa"/>
          </w:tcPr>
          <w:p w:rsidR="007074A3" w:rsidRDefault="007074A3">
            <w:pPr>
              <w:pStyle w:val="ConsPlusNormal"/>
              <w:jc w:val="center"/>
            </w:pPr>
            <w:r>
              <w:t>14</w:t>
            </w:r>
          </w:p>
        </w:tc>
        <w:tc>
          <w:tcPr>
            <w:tcW w:w="1421" w:type="dxa"/>
          </w:tcPr>
          <w:p w:rsidR="007074A3" w:rsidRDefault="007074A3">
            <w:pPr>
              <w:pStyle w:val="ConsPlusNormal"/>
              <w:jc w:val="center"/>
            </w:pPr>
            <w:r>
              <w:t>15</w:t>
            </w:r>
          </w:p>
        </w:tc>
        <w:tc>
          <w:tcPr>
            <w:tcW w:w="1077" w:type="dxa"/>
          </w:tcPr>
          <w:p w:rsidR="007074A3" w:rsidRDefault="007074A3">
            <w:pPr>
              <w:pStyle w:val="ConsPlusNormal"/>
              <w:jc w:val="center"/>
            </w:pPr>
            <w:r>
              <w:t>16</w:t>
            </w:r>
          </w:p>
        </w:tc>
        <w:tc>
          <w:tcPr>
            <w:tcW w:w="737" w:type="dxa"/>
          </w:tcPr>
          <w:p w:rsidR="007074A3" w:rsidRDefault="007074A3">
            <w:pPr>
              <w:pStyle w:val="ConsPlusNormal"/>
              <w:jc w:val="center"/>
            </w:pPr>
            <w:r>
              <w:t>17</w:t>
            </w:r>
          </w:p>
        </w:tc>
        <w:tc>
          <w:tcPr>
            <w:tcW w:w="1077" w:type="dxa"/>
          </w:tcPr>
          <w:p w:rsidR="007074A3" w:rsidRDefault="007074A3">
            <w:pPr>
              <w:pStyle w:val="ConsPlusNormal"/>
              <w:jc w:val="center"/>
            </w:pPr>
            <w:r>
              <w:t>18</w:t>
            </w:r>
          </w:p>
        </w:tc>
        <w:tc>
          <w:tcPr>
            <w:tcW w:w="1134" w:type="dxa"/>
          </w:tcPr>
          <w:p w:rsidR="007074A3" w:rsidRDefault="007074A3">
            <w:pPr>
              <w:pStyle w:val="ConsPlusNormal"/>
              <w:jc w:val="center"/>
            </w:pPr>
            <w:r>
              <w:t>19</w:t>
            </w:r>
          </w:p>
        </w:tc>
        <w:tc>
          <w:tcPr>
            <w:tcW w:w="1077" w:type="dxa"/>
          </w:tcPr>
          <w:p w:rsidR="007074A3" w:rsidRDefault="007074A3">
            <w:pPr>
              <w:pStyle w:val="ConsPlusNormal"/>
              <w:jc w:val="center"/>
            </w:pPr>
            <w:r>
              <w:t>20</w:t>
            </w:r>
          </w:p>
        </w:tc>
        <w:tc>
          <w:tcPr>
            <w:tcW w:w="850" w:type="dxa"/>
            <w:tcBorders>
              <w:right w:val="nil"/>
            </w:tcBorders>
          </w:tcPr>
          <w:p w:rsidR="007074A3" w:rsidRDefault="007074A3">
            <w:pPr>
              <w:pStyle w:val="ConsPlusNormal"/>
              <w:jc w:val="center"/>
            </w:pPr>
            <w:r>
              <w:t>21</w:t>
            </w:r>
          </w:p>
        </w:tc>
      </w:tr>
      <w:tr w:rsidR="007074A3">
        <w:tc>
          <w:tcPr>
            <w:tcW w:w="768" w:type="dxa"/>
          </w:tcPr>
          <w:p w:rsidR="007074A3" w:rsidRDefault="007074A3">
            <w:pPr>
              <w:pStyle w:val="ConsPlusNormal"/>
            </w:pPr>
          </w:p>
        </w:tc>
        <w:tc>
          <w:tcPr>
            <w:tcW w:w="397" w:type="dxa"/>
          </w:tcPr>
          <w:p w:rsidR="007074A3" w:rsidRDefault="007074A3">
            <w:pPr>
              <w:pStyle w:val="ConsPlusNormal"/>
            </w:pPr>
          </w:p>
        </w:tc>
        <w:tc>
          <w:tcPr>
            <w:tcW w:w="1421" w:type="dxa"/>
          </w:tcPr>
          <w:p w:rsidR="007074A3" w:rsidRDefault="007074A3">
            <w:pPr>
              <w:pStyle w:val="ConsPlusNormal"/>
            </w:pPr>
          </w:p>
        </w:tc>
        <w:tc>
          <w:tcPr>
            <w:tcW w:w="454" w:type="dxa"/>
          </w:tcPr>
          <w:p w:rsidR="007074A3" w:rsidRDefault="007074A3">
            <w:pPr>
              <w:pStyle w:val="ConsPlusNormal"/>
            </w:pPr>
          </w:p>
        </w:tc>
        <w:tc>
          <w:tcPr>
            <w:tcW w:w="1421" w:type="dxa"/>
          </w:tcPr>
          <w:p w:rsidR="007074A3" w:rsidRDefault="007074A3">
            <w:pPr>
              <w:pStyle w:val="ConsPlusNormal"/>
            </w:pPr>
          </w:p>
        </w:tc>
        <w:tc>
          <w:tcPr>
            <w:tcW w:w="1077" w:type="dxa"/>
          </w:tcPr>
          <w:p w:rsidR="007074A3" w:rsidRDefault="007074A3">
            <w:pPr>
              <w:pStyle w:val="ConsPlusNormal"/>
            </w:pPr>
          </w:p>
        </w:tc>
        <w:tc>
          <w:tcPr>
            <w:tcW w:w="737" w:type="dxa"/>
          </w:tcPr>
          <w:p w:rsidR="007074A3" w:rsidRDefault="007074A3">
            <w:pPr>
              <w:pStyle w:val="ConsPlusNormal"/>
            </w:pPr>
          </w:p>
        </w:tc>
        <w:tc>
          <w:tcPr>
            <w:tcW w:w="1077" w:type="dxa"/>
          </w:tcPr>
          <w:p w:rsidR="007074A3" w:rsidRDefault="007074A3">
            <w:pPr>
              <w:pStyle w:val="ConsPlusNormal"/>
            </w:pPr>
          </w:p>
        </w:tc>
        <w:tc>
          <w:tcPr>
            <w:tcW w:w="1134" w:type="dxa"/>
          </w:tcPr>
          <w:p w:rsidR="007074A3" w:rsidRDefault="007074A3">
            <w:pPr>
              <w:pStyle w:val="ConsPlusNormal"/>
            </w:pPr>
          </w:p>
        </w:tc>
        <w:tc>
          <w:tcPr>
            <w:tcW w:w="1077" w:type="dxa"/>
          </w:tcPr>
          <w:p w:rsidR="007074A3" w:rsidRDefault="007074A3">
            <w:pPr>
              <w:pStyle w:val="ConsPlusNormal"/>
            </w:pPr>
          </w:p>
        </w:tc>
        <w:tc>
          <w:tcPr>
            <w:tcW w:w="850" w:type="dxa"/>
            <w:tcBorders>
              <w:right w:val="nil"/>
            </w:tcBorders>
          </w:tcPr>
          <w:p w:rsidR="007074A3" w:rsidRDefault="007074A3">
            <w:pPr>
              <w:pStyle w:val="ConsPlusNormal"/>
            </w:pPr>
          </w:p>
        </w:tc>
      </w:tr>
      <w:tr w:rsidR="007074A3">
        <w:tc>
          <w:tcPr>
            <w:tcW w:w="768" w:type="dxa"/>
          </w:tcPr>
          <w:p w:rsidR="007074A3" w:rsidRDefault="007074A3">
            <w:pPr>
              <w:pStyle w:val="ConsPlusNormal"/>
            </w:pPr>
          </w:p>
        </w:tc>
        <w:tc>
          <w:tcPr>
            <w:tcW w:w="397" w:type="dxa"/>
          </w:tcPr>
          <w:p w:rsidR="007074A3" w:rsidRDefault="007074A3">
            <w:pPr>
              <w:pStyle w:val="ConsPlusNormal"/>
            </w:pPr>
          </w:p>
        </w:tc>
        <w:tc>
          <w:tcPr>
            <w:tcW w:w="1421" w:type="dxa"/>
          </w:tcPr>
          <w:p w:rsidR="007074A3" w:rsidRDefault="007074A3">
            <w:pPr>
              <w:pStyle w:val="ConsPlusNormal"/>
            </w:pPr>
          </w:p>
        </w:tc>
        <w:tc>
          <w:tcPr>
            <w:tcW w:w="454" w:type="dxa"/>
          </w:tcPr>
          <w:p w:rsidR="007074A3" w:rsidRDefault="007074A3">
            <w:pPr>
              <w:pStyle w:val="ConsPlusNormal"/>
            </w:pPr>
          </w:p>
        </w:tc>
        <w:tc>
          <w:tcPr>
            <w:tcW w:w="1421" w:type="dxa"/>
          </w:tcPr>
          <w:p w:rsidR="007074A3" w:rsidRDefault="007074A3">
            <w:pPr>
              <w:pStyle w:val="ConsPlusNormal"/>
            </w:pPr>
          </w:p>
        </w:tc>
        <w:tc>
          <w:tcPr>
            <w:tcW w:w="1077" w:type="dxa"/>
          </w:tcPr>
          <w:p w:rsidR="007074A3" w:rsidRDefault="007074A3">
            <w:pPr>
              <w:pStyle w:val="ConsPlusNormal"/>
            </w:pPr>
          </w:p>
        </w:tc>
        <w:tc>
          <w:tcPr>
            <w:tcW w:w="737" w:type="dxa"/>
          </w:tcPr>
          <w:p w:rsidR="007074A3" w:rsidRDefault="007074A3">
            <w:pPr>
              <w:pStyle w:val="ConsPlusNormal"/>
            </w:pPr>
          </w:p>
        </w:tc>
        <w:tc>
          <w:tcPr>
            <w:tcW w:w="1077" w:type="dxa"/>
          </w:tcPr>
          <w:p w:rsidR="007074A3" w:rsidRDefault="007074A3">
            <w:pPr>
              <w:pStyle w:val="ConsPlusNormal"/>
            </w:pPr>
          </w:p>
        </w:tc>
        <w:tc>
          <w:tcPr>
            <w:tcW w:w="1134" w:type="dxa"/>
          </w:tcPr>
          <w:p w:rsidR="007074A3" w:rsidRDefault="007074A3">
            <w:pPr>
              <w:pStyle w:val="ConsPlusNormal"/>
            </w:pPr>
          </w:p>
        </w:tc>
        <w:tc>
          <w:tcPr>
            <w:tcW w:w="1077" w:type="dxa"/>
          </w:tcPr>
          <w:p w:rsidR="007074A3" w:rsidRDefault="007074A3">
            <w:pPr>
              <w:pStyle w:val="ConsPlusNormal"/>
            </w:pPr>
          </w:p>
        </w:tc>
        <w:tc>
          <w:tcPr>
            <w:tcW w:w="850" w:type="dxa"/>
            <w:tcBorders>
              <w:right w:val="nil"/>
            </w:tcBorders>
          </w:tcPr>
          <w:p w:rsidR="007074A3" w:rsidRDefault="007074A3">
            <w:pPr>
              <w:pStyle w:val="ConsPlusNormal"/>
            </w:pPr>
          </w:p>
        </w:tc>
      </w:tr>
      <w:tr w:rsidR="007074A3">
        <w:tblPrEx>
          <w:tblBorders>
            <w:left w:val="nil"/>
          </w:tblBorders>
        </w:tblPrEx>
        <w:tc>
          <w:tcPr>
            <w:tcW w:w="768" w:type="dxa"/>
            <w:tcBorders>
              <w:left w:val="nil"/>
              <w:bottom w:val="nil"/>
            </w:tcBorders>
          </w:tcPr>
          <w:p w:rsidR="007074A3" w:rsidRDefault="007074A3">
            <w:pPr>
              <w:pStyle w:val="ConsPlusNormal"/>
            </w:pPr>
          </w:p>
        </w:tc>
        <w:tc>
          <w:tcPr>
            <w:tcW w:w="397" w:type="dxa"/>
          </w:tcPr>
          <w:p w:rsidR="007074A3" w:rsidRDefault="007074A3">
            <w:pPr>
              <w:pStyle w:val="ConsPlusNormal"/>
            </w:pPr>
          </w:p>
        </w:tc>
        <w:tc>
          <w:tcPr>
            <w:tcW w:w="1421" w:type="dxa"/>
          </w:tcPr>
          <w:p w:rsidR="007074A3" w:rsidRDefault="007074A3">
            <w:pPr>
              <w:pStyle w:val="ConsPlusNormal"/>
            </w:pPr>
          </w:p>
        </w:tc>
        <w:tc>
          <w:tcPr>
            <w:tcW w:w="454" w:type="dxa"/>
          </w:tcPr>
          <w:p w:rsidR="007074A3" w:rsidRDefault="007074A3">
            <w:pPr>
              <w:pStyle w:val="ConsPlusNormal"/>
            </w:pPr>
          </w:p>
        </w:tc>
        <w:tc>
          <w:tcPr>
            <w:tcW w:w="1421" w:type="dxa"/>
          </w:tcPr>
          <w:p w:rsidR="007074A3" w:rsidRDefault="007074A3">
            <w:pPr>
              <w:pStyle w:val="ConsPlusNormal"/>
            </w:pPr>
          </w:p>
        </w:tc>
        <w:tc>
          <w:tcPr>
            <w:tcW w:w="1077" w:type="dxa"/>
          </w:tcPr>
          <w:p w:rsidR="007074A3" w:rsidRDefault="007074A3">
            <w:pPr>
              <w:pStyle w:val="ConsPlusNormal"/>
            </w:pPr>
          </w:p>
        </w:tc>
        <w:tc>
          <w:tcPr>
            <w:tcW w:w="737" w:type="dxa"/>
          </w:tcPr>
          <w:p w:rsidR="007074A3" w:rsidRDefault="007074A3">
            <w:pPr>
              <w:pStyle w:val="ConsPlusNormal"/>
            </w:pPr>
          </w:p>
        </w:tc>
        <w:tc>
          <w:tcPr>
            <w:tcW w:w="1077" w:type="dxa"/>
          </w:tcPr>
          <w:p w:rsidR="007074A3" w:rsidRDefault="007074A3">
            <w:pPr>
              <w:pStyle w:val="ConsPlusNormal"/>
            </w:pPr>
          </w:p>
        </w:tc>
        <w:tc>
          <w:tcPr>
            <w:tcW w:w="1134" w:type="dxa"/>
          </w:tcPr>
          <w:p w:rsidR="007074A3" w:rsidRDefault="007074A3">
            <w:pPr>
              <w:pStyle w:val="ConsPlusNormal"/>
            </w:pPr>
          </w:p>
        </w:tc>
        <w:tc>
          <w:tcPr>
            <w:tcW w:w="1077" w:type="dxa"/>
          </w:tcPr>
          <w:p w:rsidR="007074A3" w:rsidRDefault="007074A3">
            <w:pPr>
              <w:pStyle w:val="ConsPlusNormal"/>
            </w:pPr>
          </w:p>
        </w:tc>
        <w:tc>
          <w:tcPr>
            <w:tcW w:w="850" w:type="dxa"/>
            <w:tcBorders>
              <w:bottom w:val="nil"/>
              <w:right w:val="nil"/>
            </w:tcBorders>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2.2. Операции с бюджетными средствами по объектам,</w:t>
      </w:r>
    </w:p>
    <w:p w:rsidR="007074A3" w:rsidRDefault="007074A3">
      <w:pPr>
        <w:pStyle w:val="ConsPlusNonformat"/>
        <w:jc w:val="both"/>
      </w:pPr>
      <w:r>
        <w:t xml:space="preserve">        </w:t>
      </w:r>
      <w:proofErr w:type="gramStart"/>
      <w:r>
        <w:t>включенным</w:t>
      </w:r>
      <w:proofErr w:type="gramEnd"/>
      <w:r>
        <w:t xml:space="preserve"> в федеральную адресную инвестиционную программу</w:t>
      </w:r>
    </w:p>
    <w:p w:rsidR="007074A3" w:rsidRDefault="007074A3">
      <w:pPr>
        <w:pStyle w:val="ConsPlusNonformat"/>
        <w:jc w:val="both"/>
      </w:pPr>
      <w:r>
        <w:t xml:space="preserve">                      (мероприятия по информатизации)</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94"/>
        <w:gridCol w:w="1118"/>
        <w:gridCol w:w="624"/>
        <w:gridCol w:w="669"/>
        <w:gridCol w:w="624"/>
        <w:gridCol w:w="669"/>
        <w:gridCol w:w="669"/>
        <w:gridCol w:w="669"/>
        <w:gridCol w:w="669"/>
        <w:gridCol w:w="669"/>
        <w:gridCol w:w="670"/>
      </w:tblGrid>
      <w:tr w:rsidR="007074A3">
        <w:tc>
          <w:tcPr>
            <w:tcW w:w="1191" w:type="dxa"/>
            <w:vMerge w:val="restart"/>
          </w:tcPr>
          <w:p w:rsidR="007074A3" w:rsidRDefault="007074A3">
            <w:pPr>
              <w:pStyle w:val="ConsPlusNormal"/>
              <w:jc w:val="center"/>
            </w:pPr>
            <w:r>
              <w:t>Код объекта ФАИП (код мероприятия по информатизации)</w:t>
            </w:r>
          </w:p>
        </w:tc>
        <w:tc>
          <w:tcPr>
            <w:tcW w:w="794" w:type="dxa"/>
            <w:vMerge w:val="restart"/>
          </w:tcPr>
          <w:p w:rsidR="007074A3" w:rsidRDefault="007074A3">
            <w:pPr>
              <w:pStyle w:val="ConsPlusNormal"/>
              <w:jc w:val="center"/>
            </w:pPr>
            <w:r>
              <w:t>Код по БК</w:t>
            </w:r>
          </w:p>
        </w:tc>
        <w:tc>
          <w:tcPr>
            <w:tcW w:w="1118" w:type="dxa"/>
            <w:vMerge w:val="restart"/>
          </w:tcPr>
          <w:p w:rsidR="007074A3" w:rsidRDefault="007074A3">
            <w:pPr>
              <w:pStyle w:val="ConsPlusNormal"/>
              <w:jc w:val="center"/>
            </w:pPr>
            <w:r>
              <w:t>Код цели (аналитический код)</w:t>
            </w:r>
          </w:p>
        </w:tc>
        <w:tc>
          <w:tcPr>
            <w:tcW w:w="624" w:type="dxa"/>
            <w:vMerge w:val="restart"/>
          </w:tcPr>
          <w:p w:rsidR="007074A3" w:rsidRDefault="007074A3">
            <w:pPr>
              <w:pStyle w:val="ConsPlusNormal"/>
              <w:jc w:val="center"/>
            </w:pPr>
            <w:r>
              <w:t>Код строки</w:t>
            </w:r>
          </w:p>
        </w:tc>
        <w:tc>
          <w:tcPr>
            <w:tcW w:w="2631" w:type="dxa"/>
            <w:gridSpan w:val="4"/>
          </w:tcPr>
          <w:p w:rsidR="007074A3" w:rsidRDefault="007074A3">
            <w:pPr>
              <w:pStyle w:val="ConsPlusNormal"/>
              <w:jc w:val="center"/>
            </w:pPr>
            <w:r>
              <w:t>Бюджетные обязательства</w:t>
            </w:r>
          </w:p>
        </w:tc>
        <w:tc>
          <w:tcPr>
            <w:tcW w:w="2677" w:type="dxa"/>
            <w:gridSpan w:val="4"/>
          </w:tcPr>
          <w:p w:rsidR="007074A3" w:rsidRDefault="007074A3">
            <w:pPr>
              <w:pStyle w:val="ConsPlusNormal"/>
              <w:jc w:val="center"/>
            </w:pPr>
            <w:r>
              <w:t>Денежные обязательства</w:t>
            </w:r>
          </w:p>
        </w:tc>
      </w:tr>
      <w:tr w:rsidR="007074A3">
        <w:tc>
          <w:tcPr>
            <w:tcW w:w="1191" w:type="dxa"/>
            <w:vMerge/>
          </w:tcPr>
          <w:p w:rsidR="007074A3" w:rsidRDefault="007074A3"/>
        </w:tc>
        <w:tc>
          <w:tcPr>
            <w:tcW w:w="794" w:type="dxa"/>
            <w:vMerge/>
          </w:tcPr>
          <w:p w:rsidR="007074A3" w:rsidRDefault="007074A3"/>
        </w:tc>
        <w:tc>
          <w:tcPr>
            <w:tcW w:w="1118" w:type="dxa"/>
            <w:vMerge/>
          </w:tcPr>
          <w:p w:rsidR="007074A3" w:rsidRDefault="007074A3"/>
        </w:tc>
        <w:tc>
          <w:tcPr>
            <w:tcW w:w="624" w:type="dxa"/>
            <w:vMerge/>
          </w:tcPr>
          <w:p w:rsidR="007074A3" w:rsidRDefault="007074A3"/>
        </w:tc>
        <w:tc>
          <w:tcPr>
            <w:tcW w:w="669" w:type="dxa"/>
          </w:tcPr>
          <w:p w:rsidR="007074A3" w:rsidRDefault="007074A3">
            <w:pPr>
              <w:pStyle w:val="ConsPlusNormal"/>
              <w:jc w:val="center"/>
            </w:pPr>
            <w:r>
              <w:t>на ____ год</w:t>
            </w:r>
          </w:p>
        </w:tc>
        <w:tc>
          <w:tcPr>
            <w:tcW w:w="624" w:type="dxa"/>
          </w:tcPr>
          <w:p w:rsidR="007074A3" w:rsidRDefault="007074A3">
            <w:pPr>
              <w:pStyle w:val="ConsPlusNormal"/>
              <w:jc w:val="center"/>
            </w:pPr>
            <w:r>
              <w:t>на ____ год</w:t>
            </w:r>
          </w:p>
        </w:tc>
        <w:tc>
          <w:tcPr>
            <w:tcW w:w="669" w:type="dxa"/>
          </w:tcPr>
          <w:p w:rsidR="007074A3" w:rsidRDefault="007074A3">
            <w:pPr>
              <w:pStyle w:val="ConsPlusNormal"/>
              <w:jc w:val="center"/>
            </w:pPr>
            <w:r>
              <w:t>на ____ год</w:t>
            </w:r>
          </w:p>
        </w:tc>
        <w:tc>
          <w:tcPr>
            <w:tcW w:w="669" w:type="dxa"/>
          </w:tcPr>
          <w:p w:rsidR="007074A3" w:rsidRDefault="007074A3">
            <w:pPr>
              <w:pStyle w:val="ConsPlusNormal"/>
              <w:jc w:val="center"/>
            </w:pPr>
            <w:r>
              <w:t>на ____ год</w:t>
            </w:r>
          </w:p>
        </w:tc>
        <w:tc>
          <w:tcPr>
            <w:tcW w:w="669" w:type="dxa"/>
          </w:tcPr>
          <w:p w:rsidR="007074A3" w:rsidRDefault="007074A3">
            <w:pPr>
              <w:pStyle w:val="ConsPlusNormal"/>
              <w:jc w:val="center"/>
            </w:pPr>
            <w:r>
              <w:t>на ____ год</w:t>
            </w:r>
          </w:p>
        </w:tc>
        <w:tc>
          <w:tcPr>
            <w:tcW w:w="669" w:type="dxa"/>
          </w:tcPr>
          <w:p w:rsidR="007074A3" w:rsidRDefault="007074A3">
            <w:pPr>
              <w:pStyle w:val="ConsPlusNormal"/>
              <w:jc w:val="center"/>
            </w:pPr>
            <w:r>
              <w:t>на ____ год</w:t>
            </w:r>
          </w:p>
        </w:tc>
        <w:tc>
          <w:tcPr>
            <w:tcW w:w="669" w:type="dxa"/>
          </w:tcPr>
          <w:p w:rsidR="007074A3" w:rsidRDefault="007074A3">
            <w:pPr>
              <w:pStyle w:val="ConsPlusNormal"/>
              <w:jc w:val="center"/>
            </w:pPr>
            <w:r>
              <w:t>на ____ год</w:t>
            </w:r>
          </w:p>
        </w:tc>
        <w:tc>
          <w:tcPr>
            <w:tcW w:w="670" w:type="dxa"/>
          </w:tcPr>
          <w:p w:rsidR="007074A3" w:rsidRDefault="007074A3">
            <w:pPr>
              <w:pStyle w:val="ConsPlusNormal"/>
              <w:jc w:val="center"/>
            </w:pPr>
            <w:r>
              <w:t>на ____ год</w:t>
            </w:r>
          </w:p>
        </w:tc>
      </w:tr>
      <w:tr w:rsidR="007074A3">
        <w:tc>
          <w:tcPr>
            <w:tcW w:w="1191" w:type="dxa"/>
          </w:tcPr>
          <w:p w:rsidR="007074A3" w:rsidRDefault="007074A3">
            <w:pPr>
              <w:pStyle w:val="ConsPlusNormal"/>
              <w:jc w:val="center"/>
            </w:pPr>
            <w:r>
              <w:t>1</w:t>
            </w:r>
          </w:p>
        </w:tc>
        <w:tc>
          <w:tcPr>
            <w:tcW w:w="794" w:type="dxa"/>
          </w:tcPr>
          <w:p w:rsidR="007074A3" w:rsidRDefault="007074A3">
            <w:pPr>
              <w:pStyle w:val="ConsPlusNormal"/>
              <w:jc w:val="center"/>
            </w:pPr>
            <w:r>
              <w:t>2</w:t>
            </w:r>
          </w:p>
        </w:tc>
        <w:tc>
          <w:tcPr>
            <w:tcW w:w="1118" w:type="dxa"/>
          </w:tcPr>
          <w:p w:rsidR="007074A3" w:rsidRDefault="007074A3">
            <w:pPr>
              <w:pStyle w:val="ConsPlusNormal"/>
              <w:jc w:val="center"/>
            </w:pPr>
            <w:r>
              <w:t>3</w:t>
            </w:r>
          </w:p>
        </w:tc>
        <w:tc>
          <w:tcPr>
            <w:tcW w:w="624" w:type="dxa"/>
          </w:tcPr>
          <w:p w:rsidR="007074A3" w:rsidRDefault="007074A3">
            <w:pPr>
              <w:pStyle w:val="ConsPlusNormal"/>
              <w:jc w:val="center"/>
            </w:pPr>
            <w:r>
              <w:t>4</w:t>
            </w:r>
          </w:p>
        </w:tc>
        <w:tc>
          <w:tcPr>
            <w:tcW w:w="669" w:type="dxa"/>
          </w:tcPr>
          <w:p w:rsidR="007074A3" w:rsidRDefault="007074A3">
            <w:pPr>
              <w:pStyle w:val="ConsPlusNormal"/>
              <w:jc w:val="center"/>
            </w:pPr>
            <w:bookmarkStart w:id="129" w:name="P11338"/>
            <w:bookmarkEnd w:id="129"/>
            <w:r>
              <w:t>5</w:t>
            </w:r>
          </w:p>
        </w:tc>
        <w:tc>
          <w:tcPr>
            <w:tcW w:w="624" w:type="dxa"/>
          </w:tcPr>
          <w:p w:rsidR="007074A3" w:rsidRDefault="007074A3">
            <w:pPr>
              <w:pStyle w:val="ConsPlusNormal"/>
              <w:jc w:val="center"/>
            </w:pPr>
            <w:r>
              <w:t>6</w:t>
            </w:r>
          </w:p>
        </w:tc>
        <w:tc>
          <w:tcPr>
            <w:tcW w:w="669" w:type="dxa"/>
          </w:tcPr>
          <w:p w:rsidR="007074A3" w:rsidRDefault="007074A3">
            <w:pPr>
              <w:pStyle w:val="ConsPlusNormal"/>
              <w:jc w:val="center"/>
            </w:pPr>
            <w:r>
              <w:t>7</w:t>
            </w:r>
          </w:p>
        </w:tc>
        <w:tc>
          <w:tcPr>
            <w:tcW w:w="669" w:type="dxa"/>
          </w:tcPr>
          <w:p w:rsidR="007074A3" w:rsidRDefault="007074A3">
            <w:pPr>
              <w:pStyle w:val="ConsPlusNormal"/>
              <w:jc w:val="center"/>
            </w:pPr>
            <w:r>
              <w:t>8</w:t>
            </w:r>
          </w:p>
        </w:tc>
        <w:tc>
          <w:tcPr>
            <w:tcW w:w="669" w:type="dxa"/>
          </w:tcPr>
          <w:p w:rsidR="007074A3" w:rsidRDefault="007074A3">
            <w:pPr>
              <w:pStyle w:val="ConsPlusNormal"/>
              <w:jc w:val="center"/>
            </w:pPr>
            <w:bookmarkStart w:id="130" w:name="P11342"/>
            <w:bookmarkEnd w:id="130"/>
            <w:r>
              <w:t>9</w:t>
            </w:r>
          </w:p>
        </w:tc>
        <w:tc>
          <w:tcPr>
            <w:tcW w:w="669" w:type="dxa"/>
          </w:tcPr>
          <w:p w:rsidR="007074A3" w:rsidRDefault="007074A3">
            <w:pPr>
              <w:pStyle w:val="ConsPlusNormal"/>
              <w:jc w:val="center"/>
            </w:pPr>
            <w:r>
              <w:t>10</w:t>
            </w:r>
          </w:p>
        </w:tc>
        <w:tc>
          <w:tcPr>
            <w:tcW w:w="669" w:type="dxa"/>
          </w:tcPr>
          <w:p w:rsidR="007074A3" w:rsidRDefault="007074A3">
            <w:pPr>
              <w:pStyle w:val="ConsPlusNormal"/>
              <w:jc w:val="center"/>
            </w:pPr>
            <w:r>
              <w:t>11</w:t>
            </w:r>
          </w:p>
        </w:tc>
        <w:tc>
          <w:tcPr>
            <w:tcW w:w="670" w:type="dxa"/>
          </w:tcPr>
          <w:p w:rsidR="007074A3" w:rsidRDefault="007074A3">
            <w:pPr>
              <w:pStyle w:val="ConsPlusNormal"/>
              <w:jc w:val="center"/>
            </w:pPr>
            <w:r>
              <w:t>12</w:t>
            </w:r>
          </w:p>
        </w:tc>
      </w:tr>
      <w:tr w:rsidR="007074A3">
        <w:tc>
          <w:tcPr>
            <w:tcW w:w="1191" w:type="dxa"/>
            <w:vMerge w:val="restart"/>
          </w:tcPr>
          <w:p w:rsidR="007074A3" w:rsidRDefault="007074A3">
            <w:pPr>
              <w:pStyle w:val="ConsPlusNormal"/>
            </w:pPr>
          </w:p>
        </w:tc>
        <w:tc>
          <w:tcPr>
            <w:tcW w:w="794" w:type="dxa"/>
          </w:tcPr>
          <w:p w:rsidR="007074A3" w:rsidRDefault="007074A3">
            <w:pPr>
              <w:pStyle w:val="ConsPlusNormal"/>
            </w:pPr>
          </w:p>
        </w:tc>
        <w:tc>
          <w:tcPr>
            <w:tcW w:w="1118" w:type="dxa"/>
          </w:tcPr>
          <w:p w:rsidR="007074A3" w:rsidRDefault="007074A3">
            <w:pPr>
              <w:pStyle w:val="ConsPlusNormal"/>
            </w:pPr>
          </w:p>
        </w:tc>
        <w:tc>
          <w:tcPr>
            <w:tcW w:w="624" w:type="dxa"/>
          </w:tcPr>
          <w:p w:rsidR="007074A3" w:rsidRDefault="007074A3">
            <w:pPr>
              <w:pStyle w:val="ConsPlusNormal"/>
            </w:pPr>
          </w:p>
        </w:tc>
        <w:tc>
          <w:tcPr>
            <w:tcW w:w="669" w:type="dxa"/>
          </w:tcPr>
          <w:p w:rsidR="007074A3" w:rsidRDefault="007074A3">
            <w:pPr>
              <w:pStyle w:val="ConsPlusNormal"/>
            </w:pPr>
          </w:p>
        </w:tc>
        <w:tc>
          <w:tcPr>
            <w:tcW w:w="624" w:type="dxa"/>
          </w:tcPr>
          <w:p w:rsidR="007074A3" w:rsidRDefault="007074A3">
            <w:pPr>
              <w:pStyle w:val="ConsPlusNormal"/>
            </w:pPr>
          </w:p>
        </w:tc>
        <w:tc>
          <w:tcPr>
            <w:tcW w:w="669" w:type="dxa"/>
          </w:tcPr>
          <w:p w:rsidR="007074A3" w:rsidRDefault="007074A3">
            <w:pPr>
              <w:pStyle w:val="ConsPlusNormal"/>
            </w:pPr>
          </w:p>
        </w:tc>
        <w:tc>
          <w:tcPr>
            <w:tcW w:w="669" w:type="dxa"/>
          </w:tcPr>
          <w:p w:rsidR="007074A3" w:rsidRDefault="007074A3">
            <w:pPr>
              <w:pStyle w:val="ConsPlusNormal"/>
            </w:pPr>
          </w:p>
        </w:tc>
        <w:tc>
          <w:tcPr>
            <w:tcW w:w="669" w:type="dxa"/>
          </w:tcPr>
          <w:p w:rsidR="007074A3" w:rsidRDefault="007074A3">
            <w:pPr>
              <w:pStyle w:val="ConsPlusNormal"/>
            </w:pPr>
          </w:p>
        </w:tc>
        <w:tc>
          <w:tcPr>
            <w:tcW w:w="669" w:type="dxa"/>
          </w:tcPr>
          <w:p w:rsidR="007074A3" w:rsidRDefault="007074A3">
            <w:pPr>
              <w:pStyle w:val="ConsPlusNormal"/>
            </w:pPr>
          </w:p>
        </w:tc>
        <w:tc>
          <w:tcPr>
            <w:tcW w:w="669" w:type="dxa"/>
          </w:tcPr>
          <w:p w:rsidR="007074A3" w:rsidRDefault="007074A3">
            <w:pPr>
              <w:pStyle w:val="ConsPlusNormal"/>
            </w:pPr>
          </w:p>
        </w:tc>
        <w:tc>
          <w:tcPr>
            <w:tcW w:w="670" w:type="dxa"/>
          </w:tcPr>
          <w:p w:rsidR="007074A3" w:rsidRDefault="007074A3">
            <w:pPr>
              <w:pStyle w:val="ConsPlusNormal"/>
            </w:pPr>
          </w:p>
        </w:tc>
      </w:tr>
      <w:tr w:rsidR="007074A3">
        <w:tc>
          <w:tcPr>
            <w:tcW w:w="1191" w:type="dxa"/>
            <w:vMerge/>
          </w:tcPr>
          <w:p w:rsidR="007074A3" w:rsidRDefault="007074A3"/>
        </w:tc>
        <w:tc>
          <w:tcPr>
            <w:tcW w:w="794" w:type="dxa"/>
          </w:tcPr>
          <w:p w:rsidR="007074A3" w:rsidRDefault="007074A3">
            <w:pPr>
              <w:pStyle w:val="ConsPlusNormal"/>
            </w:pPr>
          </w:p>
        </w:tc>
        <w:tc>
          <w:tcPr>
            <w:tcW w:w="1118" w:type="dxa"/>
          </w:tcPr>
          <w:p w:rsidR="007074A3" w:rsidRDefault="007074A3">
            <w:pPr>
              <w:pStyle w:val="ConsPlusNormal"/>
            </w:pPr>
          </w:p>
        </w:tc>
        <w:tc>
          <w:tcPr>
            <w:tcW w:w="624" w:type="dxa"/>
          </w:tcPr>
          <w:p w:rsidR="007074A3" w:rsidRDefault="007074A3">
            <w:pPr>
              <w:pStyle w:val="ConsPlusNormal"/>
            </w:pPr>
          </w:p>
        </w:tc>
        <w:tc>
          <w:tcPr>
            <w:tcW w:w="669" w:type="dxa"/>
          </w:tcPr>
          <w:p w:rsidR="007074A3" w:rsidRDefault="007074A3">
            <w:pPr>
              <w:pStyle w:val="ConsPlusNormal"/>
            </w:pPr>
          </w:p>
        </w:tc>
        <w:tc>
          <w:tcPr>
            <w:tcW w:w="624" w:type="dxa"/>
          </w:tcPr>
          <w:p w:rsidR="007074A3" w:rsidRDefault="007074A3">
            <w:pPr>
              <w:pStyle w:val="ConsPlusNormal"/>
            </w:pPr>
          </w:p>
        </w:tc>
        <w:tc>
          <w:tcPr>
            <w:tcW w:w="669" w:type="dxa"/>
          </w:tcPr>
          <w:p w:rsidR="007074A3" w:rsidRDefault="007074A3">
            <w:pPr>
              <w:pStyle w:val="ConsPlusNormal"/>
            </w:pPr>
          </w:p>
        </w:tc>
        <w:tc>
          <w:tcPr>
            <w:tcW w:w="669" w:type="dxa"/>
          </w:tcPr>
          <w:p w:rsidR="007074A3" w:rsidRDefault="007074A3">
            <w:pPr>
              <w:pStyle w:val="ConsPlusNormal"/>
            </w:pPr>
          </w:p>
        </w:tc>
        <w:tc>
          <w:tcPr>
            <w:tcW w:w="669" w:type="dxa"/>
          </w:tcPr>
          <w:p w:rsidR="007074A3" w:rsidRDefault="007074A3">
            <w:pPr>
              <w:pStyle w:val="ConsPlusNormal"/>
            </w:pPr>
          </w:p>
        </w:tc>
        <w:tc>
          <w:tcPr>
            <w:tcW w:w="669" w:type="dxa"/>
          </w:tcPr>
          <w:p w:rsidR="007074A3" w:rsidRDefault="007074A3">
            <w:pPr>
              <w:pStyle w:val="ConsPlusNormal"/>
            </w:pPr>
          </w:p>
        </w:tc>
        <w:tc>
          <w:tcPr>
            <w:tcW w:w="669" w:type="dxa"/>
          </w:tcPr>
          <w:p w:rsidR="007074A3" w:rsidRDefault="007074A3">
            <w:pPr>
              <w:pStyle w:val="ConsPlusNormal"/>
            </w:pPr>
          </w:p>
        </w:tc>
        <w:tc>
          <w:tcPr>
            <w:tcW w:w="670" w:type="dxa"/>
          </w:tcPr>
          <w:p w:rsidR="007074A3" w:rsidRDefault="007074A3">
            <w:pPr>
              <w:pStyle w:val="ConsPlusNormal"/>
            </w:pPr>
          </w:p>
        </w:tc>
      </w:tr>
      <w:tr w:rsidR="007074A3">
        <w:tblPrEx>
          <w:tblBorders>
            <w:left w:val="nil"/>
          </w:tblBorders>
        </w:tblPrEx>
        <w:tc>
          <w:tcPr>
            <w:tcW w:w="3727" w:type="dxa"/>
            <w:gridSpan w:val="4"/>
            <w:tcBorders>
              <w:left w:val="nil"/>
              <w:bottom w:val="nil"/>
            </w:tcBorders>
          </w:tcPr>
          <w:p w:rsidR="007074A3" w:rsidRDefault="007074A3">
            <w:pPr>
              <w:pStyle w:val="ConsPlusNormal"/>
              <w:jc w:val="right"/>
            </w:pPr>
            <w:r>
              <w:t>Итого по коду ФАИП (коду мероприятия по информатизации)</w:t>
            </w:r>
          </w:p>
        </w:tc>
        <w:tc>
          <w:tcPr>
            <w:tcW w:w="669" w:type="dxa"/>
          </w:tcPr>
          <w:p w:rsidR="007074A3" w:rsidRDefault="007074A3">
            <w:pPr>
              <w:pStyle w:val="ConsPlusNormal"/>
            </w:pPr>
          </w:p>
        </w:tc>
        <w:tc>
          <w:tcPr>
            <w:tcW w:w="624" w:type="dxa"/>
          </w:tcPr>
          <w:p w:rsidR="007074A3" w:rsidRDefault="007074A3">
            <w:pPr>
              <w:pStyle w:val="ConsPlusNormal"/>
            </w:pPr>
          </w:p>
        </w:tc>
        <w:tc>
          <w:tcPr>
            <w:tcW w:w="669" w:type="dxa"/>
          </w:tcPr>
          <w:p w:rsidR="007074A3" w:rsidRDefault="007074A3">
            <w:pPr>
              <w:pStyle w:val="ConsPlusNormal"/>
            </w:pPr>
          </w:p>
        </w:tc>
        <w:tc>
          <w:tcPr>
            <w:tcW w:w="669" w:type="dxa"/>
          </w:tcPr>
          <w:p w:rsidR="007074A3" w:rsidRDefault="007074A3">
            <w:pPr>
              <w:pStyle w:val="ConsPlusNormal"/>
            </w:pPr>
          </w:p>
        </w:tc>
        <w:tc>
          <w:tcPr>
            <w:tcW w:w="669" w:type="dxa"/>
          </w:tcPr>
          <w:p w:rsidR="007074A3" w:rsidRDefault="007074A3">
            <w:pPr>
              <w:pStyle w:val="ConsPlusNormal"/>
            </w:pPr>
          </w:p>
        </w:tc>
        <w:tc>
          <w:tcPr>
            <w:tcW w:w="669" w:type="dxa"/>
          </w:tcPr>
          <w:p w:rsidR="007074A3" w:rsidRDefault="007074A3">
            <w:pPr>
              <w:pStyle w:val="ConsPlusNormal"/>
            </w:pPr>
          </w:p>
        </w:tc>
        <w:tc>
          <w:tcPr>
            <w:tcW w:w="669" w:type="dxa"/>
          </w:tcPr>
          <w:p w:rsidR="007074A3" w:rsidRDefault="007074A3">
            <w:pPr>
              <w:pStyle w:val="ConsPlusNormal"/>
            </w:pPr>
          </w:p>
        </w:tc>
        <w:tc>
          <w:tcPr>
            <w:tcW w:w="670" w:type="dxa"/>
          </w:tcPr>
          <w:p w:rsidR="007074A3" w:rsidRDefault="007074A3">
            <w:pPr>
              <w:pStyle w:val="ConsPlusNormal"/>
            </w:pPr>
          </w:p>
        </w:tc>
      </w:tr>
      <w:tr w:rsidR="007074A3">
        <w:tblPrEx>
          <w:tblBorders>
            <w:left w:val="nil"/>
          </w:tblBorders>
        </w:tblPrEx>
        <w:tc>
          <w:tcPr>
            <w:tcW w:w="3727" w:type="dxa"/>
            <w:gridSpan w:val="4"/>
            <w:tcBorders>
              <w:top w:val="nil"/>
              <w:left w:val="nil"/>
              <w:bottom w:val="nil"/>
            </w:tcBorders>
          </w:tcPr>
          <w:p w:rsidR="007074A3" w:rsidRDefault="007074A3">
            <w:pPr>
              <w:pStyle w:val="ConsPlusNormal"/>
              <w:jc w:val="right"/>
            </w:pPr>
            <w:r>
              <w:t>Итого</w:t>
            </w:r>
          </w:p>
        </w:tc>
        <w:tc>
          <w:tcPr>
            <w:tcW w:w="669" w:type="dxa"/>
          </w:tcPr>
          <w:p w:rsidR="007074A3" w:rsidRDefault="007074A3">
            <w:pPr>
              <w:pStyle w:val="ConsPlusNormal"/>
            </w:pPr>
          </w:p>
        </w:tc>
        <w:tc>
          <w:tcPr>
            <w:tcW w:w="624" w:type="dxa"/>
          </w:tcPr>
          <w:p w:rsidR="007074A3" w:rsidRDefault="007074A3">
            <w:pPr>
              <w:pStyle w:val="ConsPlusNormal"/>
            </w:pPr>
          </w:p>
        </w:tc>
        <w:tc>
          <w:tcPr>
            <w:tcW w:w="669" w:type="dxa"/>
          </w:tcPr>
          <w:p w:rsidR="007074A3" w:rsidRDefault="007074A3">
            <w:pPr>
              <w:pStyle w:val="ConsPlusNormal"/>
            </w:pPr>
          </w:p>
        </w:tc>
        <w:tc>
          <w:tcPr>
            <w:tcW w:w="669" w:type="dxa"/>
          </w:tcPr>
          <w:p w:rsidR="007074A3" w:rsidRDefault="007074A3">
            <w:pPr>
              <w:pStyle w:val="ConsPlusNormal"/>
            </w:pPr>
          </w:p>
        </w:tc>
        <w:tc>
          <w:tcPr>
            <w:tcW w:w="669" w:type="dxa"/>
          </w:tcPr>
          <w:p w:rsidR="007074A3" w:rsidRDefault="007074A3">
            <w:pPr>
              <w:pStyle w:val="ConsPlusNormal"/>
            </w:pPr>
          </w:p>
        </w:tc>
        <w:tc>
          <w:tcPr>
            <w:tcW w:w="669" w:type="dxa"/>
          </w:tcPr>
          <w:p w:rsidR="007074A3" w:rsidRDefault="007074A3">
            <w:pPr>
              <w:pStyle w:val="ConsPlusNormal"/>
            </w:pPr>
          </w:p>
        </w:tc>
        <w:tc>
          <w:tcPr>
            <w:tcW w:w="669" w:type="dxa"/>
          </w:tcPr>
          <w:p w:rsidR="007074A3" w:rsidRDefault="007074A3">
            <w:pPr>
              <w:pStyle w:val="ConsPlusNormal"/>
            </w:pPr>
          </w:p>
        </w:tc>
        <w:tc>
          <w:tcPr>
            <w:tcW w:w="670"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0531794, с. 5</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на "__" _________ 20__ г.</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794"/>
        <w:gridCol w:w="1247"/>
        <w:gridCol w:w="2154"/>
        <w:gridCol w:w="2098"/>
        <w:gridCol w:w="1134"/>
      </w:tblGrid>
      <w:tr w:rsidR="007074A3">
        <w:tc>
          <w:tcPr>
            <w:tcW w:w="794" w:type="dxa"/>
          </w:tcPr>
          <w:p w:rsidR="007074A3" w:rsidRDefault="007074A3">
            <w:pPr>
              <w:pStyle w:val="ConsPlusNormal"/>
              <w:jc w:val="center"/>
            </w:pPr>
            <w:r>
              <w:t>Код строки</w:t>
            </w:r>
          </w:p>
        </w:tc>
        <w:tc>
          <w:tcPr>
            <w:tcW w:w="850" w:type="dxa"/>
          </w:tcPr>
          <w:p w:rsidR="007074A3" w:rsidRDefault="007074A3">
            <w:pPr>
              <w:pStyle w:val="ConsPlusNormal"/>
              <w:jc w:val="center"/>
            </w:pPr>
            <w:r>
              <w:t>Поступления</w:t>
            </w:r>
          </w:p>
        </w:tc>
        <w:tc>
          <w:tcPr>
            <w:tcW w:w="794" w:type="dxa"/>
          </w:tcPr>
          <w:p w:rsidR="007074A3" w:rsidRDefault="007074A3">
            <w:pPr>
              <w:pStyle w:val="ConsPlusNormal"/>
              <w:jc w:val="center"/>
            </w:pPr>
            <w:r>
              <w:t>Выплаты</w:t>
            </w:r>
          </w:p>
        </w:tc>
        <w:tc>
          <w:tcPr>
            <w:tcW w:w="1247" w:type="dxa"/>
          </w:tcPr>
          <w:p w:rsidR="007074A3" w:rsidRDefault="007074A3">
            <w:pPr>
              <w:pStyle w:val="ConsPlusNormal"/>
              <w:jc w:val="center"/>
            </w:pPr>
            <w:r>
              <w:t>Итого перечислений (</w:t>
            </w:r>
            <w:hyperlink w:anchor="P11405" w:history="1">
              <w:r>
                <w:rPr>
                  <w:color w:val="0000FF"/>
                </w:rPr>
                <w:t>гр. 14</w:t>
              </w:r>
            </w:hyperlink>
            <w:r>
              <w:t xml:space="preserve"> - </w:t>
            </w:r>
            <w:hyperlink w:anchor="P11404" w:history="1">
              <w:r>
                <w:rPr>
                  <w:color w:val="0000FF"/>
                </w:rPr>
                <w:t>13</w:t>
              </w:r>
            </w:hyperlink>
            <w:r>
              <w:t>)</w:t>
            </w:r>
          </w:p>
        </w:tc>
        <w:tc>
          <w:tcPr>
            <w:tcW w:w="2154" w:type="dxa"/>
          </w:tcPr>
          <w:p w:rsidR="007074A3" w:rsidRDefault="007074A3">
            <w:pPr>
              <w:pStyle w:val="ConsPlusNormal"/>
              <w:jc w:val="center"/>
            </w:pPr>
            <w:r>
              <w:t>Неисполненные бюджетные обязательства в ____ году (текущий финансовый год) (</w:t>
            </w:r>
            <w:hyperlink w:anchor="P11338" w:history="1">
              <w:r>
                <w:rPr>
                  <w:color w:val="0000FF"/>
                </w:rPr>
                <w:t>гр. 5</w:t>
              </w:r>
            </w:hyperlink>
            <w:r>
              <w:t xml:space="preserve"> - </w:t>
            </w:r>
            <w:hyperlink w:anchor="P11406" w:history="1">
              <w:r>
                <w:rPr>
                  <w:color w:val="0000FF"/>
                </w:rPr>
                <w:t>гр. 15</w:t>
              </w:r>
            </w:hyperlink>
            <w:r>
              <w:t>)</w:t>
            </w:r>
          </w:p>
        </w:tc>
        <w:tc>
          <w:tcPr>
            <w:tcW w:w="2098" w:type="dxa"/>
          </w:tcPr>
          <w:p w:rsidR="007074A3" w:rsidRDefault="007074A3">
            <w:pPr>
              <w:pStyle w:val="ConsPlusNormal"/>
              <w:jc w:val="center"/>
            </w:pPr>
            <w:r>
              <w:t>Неисполненные денежные обязательства в ____ году (текущий финансовый год) (</w:t>
            </w:r>
            <w:hyperlink w:anchor="P11342" w:history="1">
              <w:r>
                <w:rPr>
                  <w:color w:val="0000FF"/>
                </w:rPr>
                <w:t>гр. 9</w:t>
              </w:r>
            </w:hyperlink>
            <w:r>
              <w:t xml:space="preserve"> - </w:t>
            </w:r>
            <w:hyperlink w:anchor="P11406" w:history="1">
              <w:r>
                <w:rPr>
                  <w:color w:val="0000FF"/>
                </w:rPr>
                <w:t>гр. 15</w:t>
              </w:r>
            </w:hyperlink>
            <w:r>
              <w:t>)</w:t>
            </w:r>
          </w:p>
        </w:tc>
        <w:tc>
          <w:tcPr>
            <w:tcW w:w="1134" w:type="dxa"/>
          </w:tcPr>
          <w:p w:rsidR="007074A3" w:rsidRDefault="007074A3">
            <w:pPr>
              <w:pStyle w:val="ConsPlusNormal"/>
              <w:jc w:val="center"/>
            </w:pPr>
            <w:r>
              <w:t>Примечание</w:t>
            </w:r>
          </w:p>
        </w:tc>
      </w:tr>
      <w:tr w:rsidR="007074A3">
        <w:tc>
          <w:tcPr>
            <w:tcW w:w="794" w:type="dxa"/>
          </w:tcPr>
          <w:p w:rsidR="007074A3" w:rsidRDefault="007074A3">
            <w:pPr>
              <w:pStyle w:val="ConsPlusNormal"/>
              <w:jc w:val="center"/>
            </w:pPr>
            <w:r>
              <w:t>4</w:t>
            </w:r>
          </w:p>
        </w:tc>
        <w:tc>
          <w:tcPr>
            <w:tcW w:w="850" w:type="dxa"/>
          </w:tcPr>
          <w:p w:rsidR="007074A3" w:rsidRDefault="007074A3">
            <w:pPr>
              <w:pStyle w:val="ConsPlusNormal"/>
              <w:jc w:val="center"/>
            </w:pPr>
            <w:bookmarkStart w:id="131" w:name="P11404"/>
            <w:bookmarkEnd w:id="131"/>
            <w:r>
              <w:t>13</w:t>
            </w:r>
          </w:p>
        </w:tc>
        <w:tc>
          <w:tcPr>
            <w:tcW w:w="794" w:type="dxa"/>
          </w:tcPr>
          <w:p w:rsidR="007074A3" w:rsidRDefault="007074A3">
            <w:pPr>
              <w:pStyle w:val="ConsPlusNormal"/>
              <w:jc w:val="center"/>
            </w:pPr>
            <w:bookmarkStart w:id="132" w:name="P11405"/>
            <w:bookmarkEnd w:id="132"/>
            <w:r>
              <w:t>14</w:t>
            </w:r>
          </w:p>
        </w:tc>
        <w:tc>
          <w:tcPr>
            <w:tcW w:w="1247" w:type="dxa"/>
          </w:tcPr>
          <w:p w:rsidR="007074A3" w:rsidRDefault="007074A3">
            <w:pPr>
              <w:pStyle w:val="ConsPlusNormal"/>
              <w:jc w:val="center"/>
            </w:pPr>
            <w:bookmarkStart w:id="133" w:name="P11406"/>
            <w:bookmarkEnd w:id="133"/>
            <w:r>
              <w:t>15</w:t>
            </w:r>
          </w:p>
        </w:tc>
        <w:tc>
          <w:tcPr>
            <w:tcW w:w="2154" w:type="dxa"/>
          </w:tcPr>
          <w:p w:rsidR="007074A3" w:rsidRDefault="007074A3">
            <w:pPr>
              <w:pStyle w:val="ConsPlusNormal"/>
              <w:jc w:val="center"/>
            </w:pPr>
            <w:r>
              <w:t>16</w:t>
            </w:r>
          </w:p>
        </w:tc>
        <w:tc>
          <w:tcPr>
            <w:tcW w:w="2098" w:type="dxa"/>
          </w:tcPr>
          <w:p w:rsidR="007074A3" w:rsidRDefault="007074A3">
            <w:pPr>
              <w:pStyle w:val="ConsPlusNormal"/>
              <w:jc w:val="center"/>
            </w:pPr>
            <w:r>
              <w:t>17</w:t>
            </w:r>
          </w:p>
        </w:tc>
        <w:tc>
          <w:tcPr>
            <w:tcW w:w="1134" w:type="dxa"/>
          </w:tcPr>
          <w:p w:rsidR="007074A3" w:rsidRDefault="007074A3">
            <w:pPr>
              <w:pStyle w:val="ConsPlusNormal"/>
              <w:jc w:val="center"/>
            </w:pPr>
            <w:r>
              <w:t>18</w:t>
            </w:r>
          </w:p>
        </w:tc>
      </w:tr>
      <w:tr w:rsidR="007074A3">
        <w:tc>
          <w:tcPr>
            <w:tcW w:w="794"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247" w:type="dxa"/>
          </w:tcPr>
          <w:p w:rsidR="007074A3" w:rsidRDefault="007074A3">
            <w:pPr>
              <w:pStyle w:val="ConsPlusNormal"/>
            </w:pPr>
          </w:p>
        </w:tc>
        <w:tc>
          <w:tcPr>
            <w:tcW w:w="2154" w:type="dxa"/>
          </w:tcPr>
          <w:p w:rsidR="007074A3" w:rsidRDefault="007074A3">
            <w:pPr>
              <w:pStyle w:val="ConsPlusNormal"/>
            </w:pPr>
          </w:p>
        </w:tc>
        <w:tc>
          <w:tcPr>
            <w:tcW w:w="2098" w:type="dxa"/>
          </w:tcPr>
          <w:p w:rsidR="007074A3" w:rsidRDefault="007074A3">
            <w:pPr>
              <w:pStyle w:val="ConsPlusNormal"/>
            </w:pPr>
          </w:p>
        </w:tc>
        <w:tc>
          <w:tcPr>
            <w:tcW w:w="1134" w:type="dxa"/>
          </w:tcPr>
          <w:p w:rsidR="007074A3" w:rsidRDefault="007074A3">
            <w:pPr>
              <w:pStyle w:val="ConsPlusNormal"/>
            </w:pPr>
          </w:p>
        </w:tc>
      </w:tr>
      <w:tr w:rsidR="007074A3">
        <w:tc>
          <w:tcPr>
            <w:tcW w:w="794"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247" w:type="dxa"/>
          </w:tcPr>
          <w:p w:rsidR="007074A3" w:rsidRDefault="007074A3">
            <w:pPr>
              <w:pStyle w:val="ConsPlusNormal"/>
            </w:pPr>
          </w:p>
        </w:tc>
        <w:tc>
          <w:tcPr>
            <w:tcW w:w="2154" w:type="dxa"/>
          </w:tcPr>
          <w:p w:rsidR="007074A3" w:rsidRDefault="007074A3">
            <w:pPr>
              <w:pStyle w:val="ConsPlusNormal"/>
            </w:pPr>
          </w:p>
        </w:tc>
        <w:tc>
          <w:tcPr>
            <w:tcW w:w="2098" w:type="dxa"/>
          </w:tcPr>
          <w:p w:rsidR="007074A3" w:rsidRDefault="007074A3">
            <w:pPr>
              <w:pStyle w:val="ConsPlusNormal"/>
            </w:pPr>
          </w:p>
        </w:tc>
        <w:tc>
          <w:tcPr>
            <w:tcW w:w="1134" w:type="dxa"/>
          </w:tcPr>
          <w:p w:rsidR="007074A3" w:rsidRDefault="007074A3">
            <w:pPr>
              <w:pStyle w:val="ConsPlusNormal"/>
            </w:pPr>
          </w:p>
        </w:tc>
      </w:tr>
      <w:tr w:rsidR="007074A3">
        <w:tblPrEx>
          <w:tblBorders>
            <w:left w:val="nil"/>
            <w:right w:val="nil"/>
          </w:tblBorders>
        </w:tblPrEx>
        <w:tc>
          <w:tcPr>
            <w:tcW w:w="794" w:type="dxa"/>
            <w:tcBorders>
              <w:left w:val="nil"/>
              <w:bottom w:val="nil"/>
            </w:tcBorders>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247" w:type="dxa"/>
          </w:tcPr>
          <w:p w:rsidR="007074A3" w:rsidRDefault="007074A3">
            <w:pPr>
              <w:pStyle w:val="ConsPlusNormal"/>
            </w:pPr>
          </w:p>
        </w:tc>
        <w:tc>
          <w:tcPr>
            <w:tcW w:w="2154" w:type="dxa"/>
          </w:tcPr>
          <w:p w:rsidR="007074A3" w:rsidRDefault="007074A3">
            <w:pPr>
              <w:pStyle w:val="ConsPlusNormal"/>
            </w:pPr>
          </w:p>
        </w:tc>
        <w:tc>
          <w:tcPr>
            <w:tcW w:w="2098" w:type="dxa"/>
          </w:tcPr>
          <w:p w:rsidR="007074A3" w:rsidRDefault="007074A3">
            <w:pPr>
              <w:pStyle w:val="ConsPlusNormal"/>
            </w:pPr>
          </w:p>
        </w:tc>
        <w:tc>
          <w:tcPr>
            <w:tcW w:w="1134" w:type="dxa"/>
            <w:tcBorders>
              <w:bottom w:val="nil"/>
              <w:right w:val="nil"/>
            </w:tcBorders>
          </w:tcPr>
          <w:p w:rsidR="007074A3" w:rsidRDefault="007074A3">
            <w:pPr>
              <w:pStyle w:val="ConsPlusNormal"/>
            </w:pPr>
          </w:p>
        </w:tc>
      </w:tr>
      <w:tr w:rsidR="007074A3">
        <w:tblPrEx>
          <w:tblBorders>
            <w:left w:val="nil"/>
            <w:right w:val="nil"/>
          </w:tblBorders>
        </w:tblPrEx>
        <w:tc>
          <w:tcPr>
            <w:tcW w:w="794" w:type="dxa"/>
            <w:tcBorders>
              <w:top w:val="nil"/>
              <w:left w:val="nil"/>
              <w:bottom w:val="nil"/>
            </w:tcBorders>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247" w:type="dxa"/>
          </w:tcPr>
          <w:p w:rsidR="007074A3" w:rsidRDefault="007074A3">
            <w:pPr>
              <w:pStyle w:val="ConsPlusNormal"/>
            </w:pPr>
          </w:p>
        </w:tc>
        <w:tc>
          <w:tcPr>
            <w:tcW w:w="2154" w:type="dxa"/>
          </w:tcPr>
          <w:p w:rsidR="007074A3" w:rsidRDefault="007074A3">
            <w:pPr>
              <w:pStyle w:val="ConsPlusNormal"/>
            </w:pPr>
          </w:p>
        </w:tc>
        <w:tc>
          <w:tcPr>
            <w:tcW w:w="2098" w:type="dxa"/>
          </w:tcPr>
          <w:p w:rsidR="007074A3" w:rsidRDefault="007074A3">
            <w:pPr>
              <w:pStyle w:val="ConsPlusNormal"/>
            </w:pPr>
          </w:p>
        </w:tc>
        <w:tc>
          <w:tcPr>
            <w:tcW w:w="1134" w:type="dxa"/>
            <w:tcBorders>
              <w:top w:val="nil"/>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 Операции за счет </w:t>
      </w:r>
      <w:proofErr w:type="gramStart"/>
      <w:r>
        <w:t>дополнительного</w:t>
      </w:r>
      <w:proofErr w:type="gramEnd"/>
    </w:p>
    <w:p w:rsidR="007074A3" w:rsidRDefault="007074A3">
      <w:pPr>
        <w:pStyle w:val="ConsPlusNonformat"/>
        <w:jc w:val="both"/>
      </w:pPr>
      <w:r>
        <w:t xml:space="preserve">                         бюджетного финансирования</w:t>
      </w:r>
    </w:p>
    <w:p w:rsidR="007074A3" w:rsidRDefault="007074A3">
      <w:pPr>
        <w:pStyle w:val="ConsPlusNonformat"/>
        <w:jc w:val="both"/>
      </w:pPr>
    </w:p>
    <w:p w:rsidR="007074A3" w:rsidRDefault="007074A3">
      <w:pPr>
        <w:pStyle w:val="ConsPlusNonformat"/>
        <w:jc w:val="both"/>
      </w:pPr>
      <w:r>
        <w:t xml:space="preserve">                       3.1. Остатки на лицевом счете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4"/>
        <w:gridCol w:w="4535"/>
      </w:tblGrid>
      <w:tr w:rsidR="007074A3">
        <w:tc>
          <w:tcPr>
            <w:tcW w:w="4534" w:type="dxa"/>
          </w:tcPr>
          <w:p w:rsidR="007074A3" w:rsidRDefault="007074A3">
            <w:pPr>
              <w:pStyle w:val="ConsPlusNormal"/>
              <w:jc w:val="center"/>
            </w:pPr>
            <w:r>
              <w:t>Наименование показателя</w:t>
            </w:r>
          </w:p>
        </w:tc>
        <w:tc>
          <w:tcPr>
            <w:tcW w:w="4535" w:type="dxa"/>
          </w:tcPr>
          <w:p w:rsidR="007074A3" w:rsidRDefault="007074A3">
            <w:pPr>
              <w:pStyle w:val="ConsPlusNormal"/>
              <w:jc w:val="center"/>
            </w:pPr>
            <w:r>
              <w:t xml:space="preserve">Источник дополнительного бюджетного </w:t>
            </w:r>
            <w:r>
              <w:lastRenderedPageBreak/>
              <w:t>финансирования</w:t>
            </w:r>
          </w:p>
        </w:tc>
      </w:tr>
      <w:tr w:rsidR="007074A3">
        <w:tc>
          <w:tcPr>
            <w:tcW w:w="4534" w:type="dxa"/>
          </w:tcPr>
          <w:p w:rsidR="007074A3" w:rsidRDefault="007074A3">
            <w:pPr>
              <w:pStyle w:val="ConsPlusNormal"/>
              <w:jc w:val="center"/>
            </w:pPr>
            <w:r>
              <w:lastRenderedPageBreak/>
              <w:t>1</w:t>
            </w:r>
          </w:p>
        </w:tc>
        <w:tc>
          <w:tcPr>
            <w:tcW w:w="4535" w:type="dxa"/>
          </w:tcPr>
          <w:p w:rsidR="007074A3" w:rsidRDefault="007074A3">
            <w:pPr>
              <w:pStyle w:val="ConsPlusNormal"/>
              <w:jc w:val="center"/>
            </w:pPr>
            <w:r>
              <w:t>2</w:t>
            </w:r>
          </w:p>
        </w:tc>
      </w:tr>
      <w:tr w:rsidR="007074A3">
        <w:tc>
          <w:tcPr>
            <w:tcW w:w="4534" w:type="dxa"/>
          </w:tcPr>
          <w:p w:rsidR="007074A3" w:rsidRDefault="007074A3">
            <w:pPr>
              <w:pStyle w:val="ConsPlusNormal"/>
            </w:pPr>
            <w:r>
              <w:t>Остаток на начало года</w:t>
            </w:r>
          </w:p>
        </w:tc>
        <w:tc>
          <w:tcPr>
            <w:tcW w:w="4535" w:type="dxa"/>
          </w:tcPr>
          <w:p w:rsidR="007074A3" w:rsidRDefault="007074A3">
            <w:pPr>
              <w:pStyle w:val="ConsPlusNormal"/>
            </w:pPr>
          </w:p>
        </w:tc>
      </w:tr>
      <w:tr w:rsidR="007074A3">
        <w:tc>
          <w:tcPr>
            <w:tcW w:w="4534" w:type="dxa"/>
          </w:tcPr>
          <w:p w:rsidR="007074A3" w:rsidRDefault="007074A3">
            <w:pPr>
              <w:pStyle w:val="ConsPlusNormal"/>
            </w:pPr>
            <w:r>
              <w:t>Остаток на отчетную дату</w:t>
            </w:r>
          </w:p>
        </w:tc>
        <w:tc>
          <w:tcPr>
            <w:tcW w:w="4535"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3.2. Операции со средствами за счет </w:t>
      </w:r>
      <w:proofErr w:type="gramStart"/>
      <w:r>
        <w:t>дополнительного</w:t>
      </w:r>
      <w:proofErr w:type="gramEnd"/>
    </w:p>
    <w:p w:rsidR="007074A3" w:rsidRDefault="007074A3">
      <w:pPr>
        <w:pStyle w:val="ConsPlusNonformat"/>
        <w:jc w:val="both"/>
      </w:pPr>
      <w:r>
        <w:t xml:space="preserve">                         бюджетного финансирования</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34"/>
        <w:gridCol w:w="1247"/>
        <w:gridCol w:w="1247"/>
        <w:gridCol w:w="1020"/>
        <w:gridCol w:w="1077"/>
        <w:gridCol w:w="1134"/>
        <w:gridCol w:w="1191"/>
      </w:tblGrid>
      <w:tr w:rsidR="007074A3">
        <w:tc>
          <w:tcPr>
            <w:tcW w:w="1020" w:type="dxa"/>
          </w:tcPr>
          <w:p w:rsidR="007074A3" w:rsidRDefault="007074A3">
            <w:pPr>
              <w:pStyle w:val="ConsPlusNormal"/>
              <w:jc w:val="center"/>
            </w:pPr>
            <w:r>
              <w:t>Код по БК</w:t>
            </w:r>
          </w:p>
        </w:tc>
        <w:tc>
          <w:tcPr>
            <w:tcW w:w="1134" w:type="dxa"/>
          </w:tcPr>
          <w:p w:rsidR="007074A3" w:rsidRDefault="007074A3">
            <w:pPr>
              <w:pStyle w:val="ConsPlusNormal"/>
              <w:jc w:val="center"/>
            </w:pPr>
            <w:r>
              <w:t>Лимиты бюджетных обязательств на ____ год</w:t>
            </w:r>
          </w:p>
        </w:tc>
        <w:tc>
          <w:tcPr>
            <w:tcW w:w="1247" w:type="dxa"/>
          </w:tcPr>
          <w:p w:rsidR="007074A3" w:rsidRDefault="007074A3">
            <w:pPr>
              <w:pStyle w:val="ConsPlusNormal"/>
              <w:jc w:val="center"/>
            </w:pPr>
            <w:r>
              <w:t>Предельные объемы финансирования расходов на ____ год</w:t>
            </w:r>
          </w:p>
        </w:tc>
        <w:tc>
          <w:tcPr>
            <w:tcW w:w="1247" w:type="dxa"/>
          </w:tcPr>
          <w:p w:rsidR="007074A3" w:rsidRDefault="007074A3">
            <w:pPr>
              <w:pStyle w:val="ConsPlusNormal"/>
              <w:jc w:val="center"/>
            </w:pPr>
            <w:r>
              <w:t>Бюджетные обязательства на ____ год</w:t>
            </w:r>
          </w:p>
        </w:tc>
        <w:tc>
          <w:tcPr>
            <w:tcW w:w="1020" w:type="dxa"/>
          </w:tcPr>
          <w:p w:rsidR="007074A3" w:rsidRDefault="007074A3">
            <w:pPr>
              <w:pStyle w:val="ConsPlusNormal"/>
              <w:jc w:val="center"/>
            </w:pPr>
            <w:r>
              <w:t>Денежные обязательства на ____ год</w:t>
            </w:r>
          </w:p>
        </w:tc>
        <w:tc>
          <w:tcPr>
            <w:tcW w:w="1077" w:type="dxa"/>
          </w:tcPr>
          <w:p w:rsidR="007074A3" w:rsidRDefault="007074A3">
            <w:pPr>
              <w:pStyle w:val="ConsPlusNormal"/>
              <w:jc w:val="center"/>
            </w:pPr>
            <w:r>
              <w:t>Поступления в ____ году (текущий финансовый год)</w:t>
            </w:r>
          </w:p>
        </w:tc>
        <w:tc>
          <w:tcPr>
            <w:tcW w:w="1134" w:type="dxa"/>
          </w:tcPr>
          <w:p w:rsidR="007074A3" w:rsidRDefault="007074A3">
            <w:pPr>
              <w:pStyle w:val="ConsPlusNormal"/>
              <w:jc w:val="center"/>
            </w:pPr>
            <w:r>
              <w:t>Выплаты в ____ году (текущий финансовый год)</w:t>
            </w:r>
          </w:p>
        </w:tc>
        <w:tc>
          <w:tcPr>
            <w:tcW w:w="1191" w:type="dxa"/>
          </w:tcPr>
          <w:p w:rsidR="007074A3" w:rsidRDefault="007074A3">
            <w:pPr>
              <w:pStyle w:val="ConsPlusNormal"/>
              <w:jc w:val="center"/>
            </w:pPr>
            <w:r>
              <w:t>Итого в ____ году (текущий финансовый год)</w:t>
            </w:r>
          </w:p>
          <w:p w:rsidR="007074A3" w:rsidRDefault="007074A3">
            <w:pPr>
              <w:pStyle w:val="ConsPlusNormal"/>
              <w:jc w:val="center"/>
            </w:pPr>
            <w:r>
              <w:t>(</w:t>
            </w:r>
            <w:hyperlink w:anchor="P11471" w:history="1">
              <w:r>
                <w:rPr>
                  <w:color w:val="0000FF"/>
                </w:rPr>
                <w:t>гр. 7</w:t>
              </w:r>
            </w:hyperlink>
            <w:r>
              <w:t xml:space="preserve"> - </w:t>
            </w:r>
            <w:hyperlink w:anchor="P11470" w:history="1">
              <w:r>
                <w:rPr>
                  <w:color w:val="0000FF"/>
                </w:rPr>
                <w:t>гр. 6</w:t>
              </w:r>
            </w:hyperlink>
            <w:r>
              <w:t>)</w:t>
            </w:r>
          </w:p>
        </w:tc>
      </w:tr>
      <w:tr w:rsidR="007074A3">
        <w:tc>
          <w:tcPr>
            <w:tcW w:w="1020" w:type="dxa"/>
          </w:tcPr>
          <w:p w:rsidR="007074A3" w:rsidRDefault="007074A3">
            <w:pPr>
              <w:pStyle w:val="ConsPlusNormal"/>
              <w:jc w:val="center"/>
            </w:pPr>
            <w:r>
              <w:t>1</w:t>
            </w:r>
          </w:p>
        </w:tc>
        <w:tc>
          <w:tcPr>
            <w:tcW w:w="1134" w:type="dxa"/>
          </w:tcPr>
          <w:p w:rsidR="007074A3" w:rsidRDefault="007074A3">
            <w:pPr>
              <w:pStyle w:val="ConsPlusNormal"/>
              <w:jc w:val="center"/>
            </w:pPr>
            <w:r>
              <w:t>2</w:t>
            </w:r>
          </w:p>
        </w:tc>
        <w:tc>
          <w:tcPr>
            <w:tcW w:w="1247" w:type="dxa"/>
          </w:tcPr>
          <w:p w:rsidR="007074A3" w:rsidRDefault="007074A3">
            <w:pPr>
              <w:pStyle w:val="ConsPlusNormal"/>
              <w:jc w:val="center"/>
            </w:pPr>
            <w:r>
              <w:t>3</w:t>
            </w:r>
          </w:p>
        </w:tc>
        <w:tc>
          <w:tcPr>
            <w:tcW w:w="1247" w:type="dxa"/>
          </w:tcPr>
          <w:p w:rsidR="007074A3" w:rsidRDefault="007074A3">
            <w:pPr>
              <w:pStyle w:val="ConsPlusNormal"/>
              <w:jc w:val="center"/>
            </w:pPr>
            <w:r>
              <w:t>4</w:t>
            </w:r>
          </w:p>
        </w:tc>
        <w:tc>
          <w:tcPr>
            <w:tcW w:w="1020" w:type="dxa"/>
          </w:tcPr>
          <w:p w:rsidR="007074A3" w:rsidRDefault="007074A3">
            <w:pPr>
              <w:pStyle w:val="ConsPlusNormal"/>
              <w:jc w:val="center"/>
            </w:pPr>
            <w:r>
              <w:t>5</w:t>
            </w:r>
          </w:p>
        </w:tc>
        <w:tc>
          <w:tcPr>
            <w:tcW w:w="1077" w:type="dxa"/>
          </w:tcPr>
          <w:p w:rsidR="007074A3" w:rsidRDefault="007074A3">
            <w:pPr>
              <w:pStyle w:val="ConsPlusNormal"/>
              <w:jc w:val="center"/>
            </w:pPr>
            <w:bookmarkStart w:id="134" w:name="P11470"/>
            <w:bookmarkEnd w:id="134"/>
            <w:r>
              <w:t>6</w:t>
            </w:r>
          </w:p>
        </w:tc>
        <w:tc>
          <w:tcPr>
            <w:tcW w:w="1134" w:type="dxa"/>
          </w:tcPr>
          <w:p w:rsidR="007074A3" w:rsidRDefault="007074A3">
            <w:pPr>
              <w:pStyle w:val="ConsPlusNormal"/>
              <w:jc w:val="center"/>
            </w:pPr>
            <w:bookmarkStart w:id="135" w:name="P11471"/>
            <w:bookmarkEnd w:id="135"/>
            <w:r>
              <w:t>7</w:t>
            </w:r>
          </w:p>
        </w:tc>
        <w:tc>
          <w:tcPr>
            <w:tcW w:w="1191" w:type="dxa"/>
          </w:tcPr>
          <w:p w:rsidR="007074A3" w:rsidRDefault="007074A3">
            <w:pPr>
              <w:pStyle w:val="ConsPlusNormal"/>
              <w:jc w:val="center"/>
            </w:pPr>
            <w:r>
              <w:t>8</w:t>
            </w:r>
          </w:p>
        </w:tc>
      </w:tr>
      <w:tr w:rsidR="007074A3">
        <w:tc>
          <w:tcPr>
            <w:tcW w:w="1020" w:type="dxa"/>
          </w:tcPr>
          <w:p w:rsidR="007074A3" w:rsidRDefault="007074A3">
            <w:pPr>
              <w:pStyle w:val="ConsPlusNormal"/>
            </w:pPr>
          </w:p>
        </w:tc>
        <w:tc>
          <w:tcPr>
            <w:tcW w:w="1134" w:type="dxa"/>
          </w:tcPr>
          <w:p w:rsidR="007074A3" w:rsidRDefault="007074A3">
            <w:pPr>
              <w:pStyle w:val="ConsPlusNormal"/>
            </w:pPr>
          </w:p>
        </w:tc>
        <w:tc>
          <w:tcPr>
            <w:tcW w:w="1247" w:type="dxa"/>
          </w:tcPr>
          <w:p w:rsidR="007074A3" w:rsidRDefault="007074A3">
            <w:pPr>
              <w:pStyle w:val="ConsPlusNormal"/>
            </w:pPr>
          </w:p>
        </w:tc>
        <w:tc>
          <w:tcPr>
            <w:tcW w:w="1247" w:type="dxa"/>
          </w:tcPr>
          <w:p w:rsidR="007074A3" w:rsidRDefault="007074A3">
            <w:pPr>
              <w:pStyle w:val="ConsPlusNormal"/>
            </w:pPr>
          </w:p>
        </w:tc>
        <w:tc>
          <w:tcPr>
            <w:tcW w:w="1020" w:type="dxa"/>
          </w:tcPr>
          <w:p w:rsidR="007074A3" w:rsidRDefault="007074A3">
            <w:pPr>
              <w:pStyle w:val="ConsPlusNormal"/>
            </w:pPr>
          </w:p>
        </w:tc>
        <w:tc>
          <w:tcPr>
            <w:tcW w:w="1077" w:type="dxa"/>
          </w:tcPr>
          <w:p w:rsidR="007074A3" w:rsidRDefault="007074A3">
            <w:pPr>
              <w:pStyle w:val="ConsPlusNormal"/>
            </w:pPr>
          </w:p>
        </w:tc>
        <w:tc>
          <w:tcPr>
            <w:tcW w:w="1134" w:type="dxa"/>
          </w:tcPr>
          <w:p w:rsidR="007074A3" w:rsidRDefault="007074A3">
            <w:pPr>
              <w:pStyle w:val="ConsPlusNormal"/>
            </w:pPr>
          </w:p>
        </w:tc>
        <w:tc>
          <w:tcPr>
            <w:tcW w:w="1191" w:type="dxa"/>
          </w:tcPr>
          <w:p w:rsidR="007074A3" w:rsidRDefault="007074A3">
            <w:pPr>
              <w:pStyle w:val="ConsPlusNormal"/>
            </w:pPr>
          </w:p>
        </w:tc>
      </w:tr>
      <w:tr w:rsidR="007074A3">
        <w:tc>
          <w:tcPr>
            <w:tcW w:w="1020" w:type="dxa"/>
          </w:tcPr>
          <w:p w:rsidR="007074A3" w:rsidRDefault="007074A3">
            <w:pPr>
              <w:pStyle w:val="ConsPlusNormal"/>
            </w:pPr>
          </w:p>
        </w:tc>
        <w:tc>
          <w:tcPr>
            <w:tcW w:w="1134" w:type="dxa"/>
          </w:tcPr>
          <w:p w:rsidR="007074A3" w:rsidRDefault="007074A3">
            <w:pPr>
              <w:pStyle w:val="ConsPlusNormal"/>
            </w:pPr>
          </w:p>
        </w:tc>
        <w:tc>
          <w:tcPr>
            <w:tcW w:w="1247" w:type="dxa"/>
          </w:tcPr>
          <w:p w:rsidR="007074A3" w:rsidRDefault="007074A3">
            <w:pPr>
              <w:pStyle w:val="ConsPlusNormal"/>
            </w:pPr>
          </w:p>
        </w:tc>
        <w:tc>
          <w:tcPr>
            <w:tcW w:w="1247" w:type="dxa"/>
          </w:tcPr>
          <w:p w:rsidR="007074A3" w:rsidRDefault="007074A3">
            <w:pPr>
              <w:pStyle w:val="ConsPlusNormal"/>
            </w:pPr>
          </w:p>
        </w:tc>
        <w:tc>
          <w:tcPr>
            <w:tcW w:w="1020" w:type="dxa"/>
          </w:tcPr>
          <w:p w:rsidR="007074A3" w:rsidRDefault="007074A3">
            <w:pPr>
              <w:pStyle w:val="ConsPlusNormal"/>
            </w:pPr>
          </w:p>
        </w:tc>
        <w:tc>
          <w:tcPr>
            <w:tcW w:w="1077" w:type="dxa"/>
          </w:tcPr>
          <w:p w:rsidR="007074A3" w:rsidRDefault="007074A3">
            <w:pPr>
              <w:pStyle w:val="ConsPlusNormal"/>
            </w:pPr>
          </w:p>
        </w:tc>
        <w:tc>
          <w:tcPr>
            <w:tcW w:w="1134" w:type="dxa"/>
          </w:tcPr>
          <w:p w:rsidR="007074A3" w:rsidRDefault="007074A3">
            <w:pPr>
              <w:pStyle w:val="ConsPlusNormal"/>
            </w:pPr>
          </w:p>
        </w:tc>
        <w:tc>
          <w:tcPr>
            <w:tcW w:w="1191" w:type="dxa"/>
          </w:tcPr>
          <w:p w:rsidR="007074A3" w:rsidRDefault="007074A3">
            <w:pPr>
              <w:pStyle w:val="ConsPlusNormal"/>
            </w:pPr>
          </w:p>
        </w:tc>
      </w:tr>
      <w:tr w:rsidR="007074A3">
        <w:tblPrEx>
          <w:tblBorders>
            <w:left w:val="nil"/>
          </w:tblBorders>
        </w:tblPrEx>
        <w:tc>
          <w:tcPr>
            <w:tcW w:w="1020" w:type="dxa"/>
            <w:tcBorders>
              <w:left w:val="nil"/>
              <w:bottom w:val="nil"/>
            </w:tcBorders>
          </w:tcPr>
          <w:p w:rsidR="007074A3" w:rsidRDefault="007074A3">
            <w:pPr>
              <w:pStyle w:val="ConsPlusNormal"/>
              <w:jc w:val="right"/>
            </w:pPr>
            <w:r>
              <w:t>Итого</w:t>
            </w:r>
          </w:p>
        </w:tc>
        <w:tc>
          <w:tcPr>
            <w:tcW w:w="1134" w:type="dxa"/>
          </w:tcPr>
          <w:p w:rsidR="007074A3" w:rsidRDefault="007074A3">
            <w:pPr>
              <w:pStyle w:val="ConsPlusNormal"/>
            </w:pPr>
          </w:p>
        </w:tc>
        <w:tc>
          <w:tcPr>
            <w:tcW w:w="1247" w:type="dxa"/>
          </w:tcPr>
          <w:p w:rsidR="007074A3" w:rsidRDefault="007074A3">
            <w:pPr>
              <w:pStyle w:val="ConsPlusNormal"/>
            </w:pPr>
          </w:p>
        </w:tc>
        <w:tc>
          <w:tcPr>
            <w:tcW w:w="1247" w:type="dxa"/>
          </w:tcPr>
          <w:p w:rsidR="007074A3" w:rsidRDefault="007074A3">
            <w:pPr>
              <w:pStyle w:val="ConsPlusNormal"/>
            </w:pPr>
          </w:p>
        </w:tc>
        <w:tc>
          <w:tcPr>
            <w:tcW w:w="1020" w:type="dxa"/>
          </w:tcPr>
          <w:p w:rsidR="007074A3" w:rsidRDefault="007074A3">
            <w:pPr>
              <w:pStyle w:val="ConsPlusNormal"/>
            </w:pPr>
          </w:p>
        </w:tc>
        <w:tc>
          <w:tcPr>
            <w:tcW w:w="1077" w:type="dxa"/>
          </w:tcPr>
          <w:p w:rsidR="007074A3" w:rsidRDefault="007074A3">
            <w:pPr>
              <w:pStyle w:val="ConsPlusNormal"/>
            </w:pPr>
          </w:p>
        </w:tc>
        <w:tc>
          <w:tcPr>
            <w:tcW w:w="1134" w:type="dxa"/>
          </w:tcPr>
          <w:p w:rsidR="007074A3" w:rsidRDefault="007074A3">
            <w:pPr>
              <w:pStyle w:val="ConsPlusNormal"/>
            </w:pPr>
          </w:p>
        </w:tc>
        <w:tc>
          <w:tcPr>
            <w:tcW w:w="119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0531794, с. 6</w:t>
      </w:r>
    </w:p>
    <w:p w:rsidR="007074A3" w:rsidRDefault="007074A3">
      <w:pPr>
        <w:pStyle w:val="ConsPlusNonformat"/>
        <w:jc w:val="both"/>
      </w:pPr>
    </w:p>
    <w:p w:rsidR="007074A3" w:rsidRDefault="007074A3">
      <w:pPr>
        <w:pStyle w:val="ConsPlusNonformat"/>
        <w:jc w:val="both"/>
      </w:pPr>
      <w:r>
        <w:t xml:space="preserve">                                              Номер лицевого счета ________</w:t>
      </w:r>
    </w:p>
    <w:p w:rsidR="007074A3" w:rsidRDefault="007074A3">
      <w:pPr>
        <w:pStyle w:val="ConsPlusNonformat"/>
        <w:jc w:val="both"/>
      </w:pPr>
      <w:r>
        <w:t xml:space="preserve">                                                  на "__" _________ 20__ г.</w:t>
      </w:r>
    </w:p>
    <w:p w:rsidR="007074A3" w:rsidRDefault="007074A3">
      <w:pPr>
        <w:pStyle w:val="ConsPlusNonformat"/>
        <w:jc w:val="both"/>
      </w:pPr>
    </w:p>
    <w:p w:rsidR="007074A3" w:rsidRDefault="007074A3">
      <w:pPr>
        <w:pStyle w:val="ConsPlusNonformat"/>
        <w:jc w:val="both"/>
      </w:pPr>
      <w:r>
        <w:t xml:space="preserve">                 3.3. Источники </w:t>
      </w:r>
      <w:proofErr w:type="gramStart"/>
      <w:r>
        <w:t>дополнительного</w:t>
      </w:r>
      <w:proofErr w:type="gramEnd"/>
      <w:r>
        <w:t xml:space="preserve"> бюджетного</w:t>
      </w:r>
    </w:p>
    <w:p w:rsidR="007074A3" w:rsidRDefault="007074A3">
      <w:pPr>
        <w:pStyle w:val="ConsPlusNonformat"/>
        <w:jc w:val="both"/>
      </w:pPr>
      <w:r>
        <w:t xml:space="preserve">                        финансирования (СПРАВОЧНО)</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2381"/>
        <w:gridCol w:w="2381"/>
        <w:gridCol w:w="2324"/>
      </w:tblGrid>
      <w:tr w:rsidR="007074A3">
        <w:tc>
          <w:tcPr>
            <w:tcW w:w="1984" w:type="dxa"/>
          </w:tcPr>
          <w:p w:rsidR="007074A3" w:rsidRDefault="007074A3">
            <w:pPr>
              <w:pStyle w:val="ConsPlusNormal"/>
              <w:jc w:val="center"/>
            </w:pPr>
            <w:r>
              <w:t>Код по БК</w:t>
            </w:r>
          </w:p>
        </w:tc>
        <w:tc>
          <w:tcPr>
            <w:tcW w:w="2381" w:type="dxa"/>
          </w:tcPr>
          <w:p w:rsidR="007074A3" w:rsidRDefault="007074A3">
            <w:pPr>
              <w:pStyle w:val="ConsPlusNormal"/>
              <w:jc w:val="center"/>
            </w:pPr>
            <w:r>
              <w:t>Поступления в ____ году (текущий финансовый год)</w:t>
            </w:r>
          </w:p>
        </w:tc>
        <w:tc>
          <w:tcPr>
            <w:tcW w:w="2381" w:type="dxa"/>
          </w:tcPr>
          <w:p w:rsidR="007074A3" w:rsidRDefault="007074A3">
            <w:pPr>
              <w:pStyle w:val="ConsPlusNormal"/>
              <w:jc w:val="center"/>
            </w:pPr>
            <w:r>
              <w:t>Возвраты в ____ году (текущий финансовый год)</w:t>
            </w:r>
          </w:p>
        </w:tc>
        <w:tc>
          <w:tcPr>
            <w:tcW w:w="2324" w:type="dxa"/>
            <w:tcBorders>
              <w:right w:val="nil"/>
            </w:tcBorders>
          </w:tcPr>
          <w:p w:rsidR="007074A3" w:rsidRDefault="007074A3">
            <w:pPr>
              <w:pStyle w:val="ConsPlusNormal"/>
              <w:jc w:val="center"/>
            </w:pPr>
            <w:r>
              <w:t>Итого в ____ году (текущий финансовый год)</w:t>
            </w:r>
          </w:p>
          <w:p w:rsidR="007074A3" w:rsidRDefault="007074A3">
            <w:pPr>
              <w:pStyle w:val="ConsPlusNormal"/>
              <w:jc w:val="center"/>
            </w:pPr>
            <w:r>
              <w:t>(</w:t>
            </w:r>
            <w:hyperlink w:anchor="P11515" w:history="1">
              <w:r>
                <w:rPr>
                  <w:color w:val="0000FF"/>
                </w:rPr>
                <w:t>гр. 2</w:t>
              </w:r>
            </w:hyperlink>
            <w:r>
              <w:t xml:space="preserve"> - </w:t>
            </w:r>
            <w:hyperlink w:anchor="P11516" w:history="1">
              <w:r>
                <w:rPr>
                  <w:color w:val="0000FF"/>
                </w:rPr>
                <w:t>гр. 3</w:t>
              </w:r>
            </w:hyperlink>
            <w:r>
              <w:t>)</w:t>
            </w:r>
          </w:p>
        </w:tc>
      </w:tr>
      <w:tr w:rsidR="007074A3">
        <w:tc>
          <w:tcPr>
            <w:tcW w:w="1984" w:type="dxa"/>
          </w:tcPr>
          <w:p w:rsidR="007074A3" w:rsidRDefault="007074A3">
            <w:pPr>
              <w:pStyle w:val="ConsPlusNormal"/>
              <w:jc w:val="center"/>
            </w:pPr>
            <w:r>
              <w:t>1</w:t>
            </w:r>
          </w:p>
        </w:tc>
        <w:tc>
          <w:tcPr>
            <w:tcW w:w="2381" w:type="dxa"/>
          </w:tcPr>
          <w:p w:rsidR="007074A3" w:rsidRDefault="007074A3">
            <w:pPr>
              <w:pStyle w:val="ConsPlusNormal"/>
              <w:jc w:val="center"/>
            </w:pPr>
            <w:bookmarkStart w:id="136" w:name="P11515"/>
            <w:bookmarkEnd w:id="136"/>
            <w:r>
              <w:t>2</w:t>
            </w:r>
          </w:p>
        </w:tc>
        <w:tc>
          <w:tcPr>
            <w:tcW w:w="2381" w:type="dxa"/>
          </w:tcPr>
          <w:p w:rsidR="007074A3" w:rsidRDefault="007074A3">
            <w:pPr>
              <w:pStyle w:val="ConsPlusNormal"/>
              <w:jc w:val="center"/>
            </w:pPr>
            <w:bookmarkStart w:id="137" w:name="P11516"/>
            <w:bookmarkEnd w:id="137"/>
            <w:r>
              <w:t>3</w:t>
            </w:r>
          </w:p>
        </w:tc>
        <w:tc>
          <w:tcPr>
            <w:tcW w:w="2324" w:type="dxa"/>
            <w:tcBorders>
              <w:right w:val="nil"/>
            </w:tcBorders>
          </w:tcPr>
          <w:p w:rsidR="007074A3" w:rsidRDefault="007074A3">
            <w:pPr>
              <w:pStyle w:val="ConsPlusNormal"/>
              <w:jc w:val="center"/>
            </w:pPr>
            <w:r>
              <w:t>4</w:t>
            </w:r>
          </w:p>
        </w:tc>
      </w:tr>
      <w:tr w:rsidR="007074A3">
        <w:tblPrEx>
          <w:tblBorders>
            <w:right w:val="single" w:sz="4" w:space="0" w:color="auto"/>
          </w:tblBorders>
        </w:tblPrEx>
        <w:tc>
          <w:tcPr>
            <w:tcW w:w="1984" w:type="dxa"/>
          </w:tcPr>
          <w:p w:rsidR="007074A3" w:rsidRDefault="007074A3">
            <w:pPr>
              <w:pStyle w:val="ConsPlusNormal"/>
            </w:pPr>
          </w:p>
        </w:tc>
        <w:tc>
          <w:tcPr>
            <w:tcW w:w="2381" w:type="dxa"/>
          </w:tcPr>
          <w:p w:rsidR="007074A3" w:rsidRDefault="007074A3">
            <w:pPr>
              <w:pStyle w:val="ConsPlusNormal"/>
            </w:pPr>
          </w:p>
        </w:tc>
        <w:tc>
          <w:tcPr>
            <w:tcW w:w="2381" w:type="dxa"/>
          </w:tcPr>
          <w:p w:rsidR="007074A3" w:rsidRDefault="007074A3">
            <w:pPr>
              <w:pStyle w:val="ConsPlusNormal"/>
            </w:pPr>
          </w:p>
        </w:tc>
        <w:tc>
          <w:tcPr>
            <w:tcW w:w="2324" w:type="dxa"/>
          </w:tcPr>
          <w:p w:rsidR="007074A3" w:rsidRDefault="007074A3">
            <w:pPr>
              <w:pStyle w:val="ConsPlusNormal"/>
            </w:pPr>
          </w:p>
        </w:tc>
      </w:tr>
      <w:tr w:rsidR="007074A3">
        <w:tblPrEx>
          <w:tblBorders>
            <w:right w:val="single" w:sz="4" w:space="0" w:color="auto"/>
          </w:tblBorders>
        </w:tblPrEx>
        <w:tc>
          <w:tcPr>
            <w:tcW w:w="1984" w:type="dxa"/>
          </w:tcPr>
          <w:p w:rsidR="007074A3" w:rsidRDefault="007074A3">
            <w:pPr>
              <w:pStyle w:val="ConsPlusNormal"/>
            </w:pPr>
          </w:p>
        </w:tc>
        <w:tc>
          <w:tcPr>
            <w:tcW w:w="2381" w:type="dxa"/>
          </w:tcPr>
          <w:p w:rsidR="007074A3" w:rsidRDefault="007074A3">
            <w:pPr>
              <w:pStyle w:val="ConsPlusNormal"/>
            </w:pPr>
          </w:p>
        </w:tc>
        <w:tc>
          <w:tcPr>
            <w:tcW w:w="2381" w:type="dxa"/>
          </w:tcPr>
          <w:p w:rsidR="007074A3" w:rsidRDefault="007074A3">
            <w:pPr>
              <w:pStyle w:val="ConsPlusNormal"/>
            </w:pPr>
          </w:p>
        </w:tc>
        <w:tc>
          <w:tcPr>
            <w:tcW w:w="2324" w:type="dxa"/>
          </w:tcPr>
          <w:p w:rsidR="007074A3" w:rsidRDefault="007074A3">
            <w:pPr>
              <w:pStyle w:val="ConsPlusNormal"/>
            </w:pPr>
          </w:p>
        </w:tc>
      </w:tr>
      <w:tr w:rsidR="007074A3">
        <w:tblPrEx>
          <w:tblBorders>
            <w:left w:val="nil"/>
            <w:right w:val="single" w:sz="4" w:space="0" w:color="auto"/>
          </w:tblBorders>
        </w:tblPrEx>
        <w:tc>
          <w:tcPr>
            <w:tcW w:w="1984" w:type="dxa"/>
            <w:tcBorders>
              <w:left w:val="nil"/>
              <w:bottom w:val="nil"/>
            </w:tcBorders>
          </w:tcPr>
          <w:p w:rsidR="007074A3" w:rsidRDefault="007074A3">
            <w:pPr>
              <w:pStyle w:val="ConsPlusNormal"/>
              <w:jc w:val="right"/>
            </w:pPr>
            <w:r>
              <w:t>Итого</w:t>
            </w:r>
          </w:p>
        </w:tc>
        <w:tc>
          <w:tcPr>
            <w:tcW w:w="2381" w:type="dxa"/>
          </w:tcPr>
          <w:p w:rsidR="007074A3" w:rsidRDefault="007074A3">
            <w:pPr>
              <w:pStyle w:val="ConsPlusNormal"/>
            </w:pPr>
          </w:p>
        </w:tc>
        <w:tc>
          <w:tcPr>
            <w:tcW w:w="2381" w:type="dxa"/>
          </w:tcPr>
          <w:p w:rsidR="007074A3" w:rsidRDefault="007074A3">
            <w:pPr>
              <w:pStyle w:val="ConsPlusNormal"/>
            </w:pPr>
          </w:p>
        </w:tc>
        <w:tc>
          <w:tcPr>
            <w:tcW w:w="2324"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4. Операции по казначейскому обеспечению обязательств</w:t>
      </w:r>
    </w:p>
    <w:p w:rsidR="007074A3" w:rsidRDefault="007074A3">
      <w:pPr>
        <w:pStyle w:val="ConsPlusNonformat"/>
        <w:jc w:val="both"/>
      </w:pPr>
    </w:p>
    <w:p w:rsidR="007074A3" w:rsidRDefault="007074A3">
      <w:pPr>
        <w:pStyle w:val="ConsPlusNonformat"/>
        <w:jc w:val="both"/>
      </w:pPr>
      <w:r>
        <w:t xml:space="preserve">          4.1. Операции по казначейскому обеспечению обязательств</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37"/>
        <w:gridCol w:w="1247"/>
        <w:gridCol w:w="1417"/>
        <w:gridCol w:w="1474"/>
        <w:gridCol w:w="1361"/>
        <w:gridCol w:w="2835"/>
        <w:gridCol w:w="737"/>
      </w:tblGrid>
      <w:tr w:rsidR="007074A3">
        <w:tc>
          <w:tcPr>
            <w:tcW w:w="1871" w:type="dxa"/>
          </w:tcPr>
          <w:p w:rsidR="007074A3" w:rsidRDefault="007074A3">
            <w:pPr>
              <w:pStyle w:val="ConsPlusNormal"/>
              <w:jc w:val="center"/>
            </w:pPr>
            <w:r>
              <w:lastRenderedPageBreak/>
              <w:t>Код объекта ФАИП (код мероприятия по информатизации)</w:t>
            </w:r>
          </w:p>
        </w:tc>
        <w:tc>
          <w:tcPr>
            <w:tcW w:w="737" w:type="dxa"/>
          </w:tcPr>
          <w:p w:rsidR="007074A3" w:rsidRDefault="007074A3">
            <w:pPr>
              <w:pStyle w:val="ConsPlusNormal"/>
              <w:jc w:val="center"/>
            </w:pPr>
            <w:r>
              <w:t>Код по БК</w:t>
            </w:r>
          </w:p>
        </w:tc>
        <w:tc>
          <w:tcPr>
            <w:tcW w:w="1247" w:type="dxa"/>
          </w:tcPr>
          <w:p w:rsidR="007074A3" w:rsidRDefault="007074A3">
            <w:pPr>
              <w:pStyle w:val="ConsPlusNormal"/>
              <w:jc w:val="center"/>
            </w:pPr>
            <w:r>
              <w:t>Бюджетные обязательства на ____ год</w:t>
            </w:r>
          </w:p>
        </w:tc>
        <w:tc>
          <w:tcPr>
            <w:tcW w:w="1417" w:type="dxa"/>
          </w:tcPr>
          <w:p w:rsidR="007074A3" w:rsidRDefault="007074A3">
            <w:pPr>
              <w:pStyle w:val="ConsPlusNormal"/>
              <w:jc w:val="center"/>
            </w:pPr>
            <w:r>
              <w:t>Выдано на ____ год (текущий финансовый год)</w:t>
            </w:r>
          </w:p>
        </w:tc>
        <w:tc>
          <w:tcPr>
            <w:tcW w:w="1474" w:type="dxa"/>
          </w:tcPr>
          <w:p w:rsidR="007074A3" w:rsidRDefault="007074A3">
            <w:pPr>
              <w:pStyle w:val="ConsPlusNormal"/>
              <w:jc w:val="center"/>
            </w:pPr>
            <w:r>
              <w:t>Переведено в ____ году (текущий финансовый год)</w:t>
            </w:r>
          </w:p>
        </w:tc>
        <w:tc>
          <w:tcPr>
            <w:tcW w:w="1361" w:type="dxa"/>
          </w:tcPr>
          <w:p w:rsidR="007074A3" w:rsidRDefault="007074A3">
            <w:pPr>
              <w:pStyle w:val="ConsPlusNormal"/>
              <w:jc w:val="center"/>
            </w:pPr>
            <w:r>
              <w:t>Исполнено в ____ году (текущий финансовый год)</w:t>
            </w:r>
          </w:p>
        </w:tc>
        <w:tc>
          <w:tcPr>
            <w:tcW w:w="2835" w:type="dxa"/>
          </w:tcPr>
          <w:p w:rsidR="007074A3" w:rsidRDefault="007074A3">
            <w:pPr>
              <w:pStyle w:val="ConsPlusNormal"/>
              <w:jc w:val="center"/>
            </w:pPr>
            <w:r>
              <w:t>Остаток бюджетных обязательств, не связанных казначейским обеспечением обязательств, в ____ году</w:t>
            </w:r>
          </w:p>
          <w:p w:rsidR="007074A3" w:rsidRDefault="007074A3">
            <w:pPr>
              <w:pStyle w:val="ConsPlusNormal"/>
              <w:jc w:val="center"/>
            </w:pPr>
            <w:r>
              <w:t>(</w:t>
            </w:r>
            <w:hyperlink w:anchor="P11546" w:history="1">
              <w:r>
                <w:rPr>
                  <w:color w:val="0000FF"/>
                </w:rPr>
                <w:t>гр. 3</w:t>
              </w:r>
            </w:hyperlink>
            <w:r>
              <w:t xml:space="preserve"> - </w:t>
            </w:r>
            <w:hyperlink w:anchor="P11547" w:history="1">
              <w:r>
                <w:rPr>
                  <w:color w:val="0000FF"/>
                </w:rPr>
                <w:t>гр. 4</w:t>
              </w:r>
            </w:hyperlink>
            <w:r>
              <w:t>)</w:t>
            </w:r>
          </w:p>
        </w:tc>
        <w:tc>
          <w:tcPr>
            <w:tcW w:w="737" w:type="dxa"/>
          </w:tcPr>
          <w:p w:rsidR="007074A3" w:rsidRDefault="007074A3">
            <w:pPr>
              <w:pStyle w:val="ConsPlusNormal"/>
              <w:jc w:val="center"/>
            </w:pPr>
            <w:r>
              <w:t>Примечание</w:t>
            </w:r>
          </w:p>
        </w:tc>
      </w:tr>
      <w:tr w:rsidR="007074A3">
        <w:tc>
          <w:tcPr>
            <w:tcW w:w="1871" w:type="dxa"/>
          </w:tcPr>
          <w:p w:rsidR="007074A3" w:rsidRDefault="007074A3">
            <w:pPr>
              <w:pStyle w:val="ConsPlusNormal"/>
              <w:jc w:val="center"/>
            </w:pPr>
            <w:r>
              <w:t>1</w:t>
            </w:r>
          </w:p>
        </w:tc>
        <w:tc>
          <w:tcPr>
            <w:tcW w:w="737" w:type="dxa"/>
          </w:tcPr>
          <w:p w:rsidR="007074A3" w:rsidRDefault="007074A3">
            <w:pPr>
              <w:pStyle w:val="ConsPlusNormal"/>
              <w:jc w:val="center"/>
            </w:pPr>
            <w:r>
              <w:t>2</w:t>
            </w:r>
          </w:p>
        </w:tc>
        <w:tc>
          <w:tcPr>
            <w:tcW w:w="1247" w:type="dxa"/>
          </w:tcPr>
          <w:p w:rsidR="007074A3" w:rsidRDefault="007074A3">
            <w:pPr>
              <w:pStyle w:val="ConsPlusNormal"/>
              <w:jc w:val="center"/>
            </w:pPr>
            <w:bookmarkStart w:id="138" w:name="P11546"/>
            <w:bookmarkEnd w:id="138"/>
            <w:r>
              <w:t>3</w:t>
            </w:r>
          </w:p>
        </w:tc>
        <w:tc>
          <w:tcPr>
            <w:tcW w:w="1417" w:type="dxa"/>
          </w:tcPr>
          <w:p w:rsidR="007074A3" w:rsidRDefault="007074A3">
            <w:pPr>
              <w:pStyle w:val="ConsPlusNormal"/>
              <w:jc w:val="center"/>
            </w:pPr>
            <w:bookmarkStart w:id="139" w:name="P11547"/>
            <w:bookmarkEnd w:id="139"/>
            <w:r>
              <w:t>4</w:t>
            </w:r>
          </w:p>
        </w:tc>
        <w:tc>
          <w:tcPr>
            <w:tcW w:w="1474" w:type="dxa"/>
          </w:tcPr>
          <w:p w:rsidR="007074A3" w:rsidRDefault="007074A3">
            <w:pPr>
              <w:pStyle w:val="ConsPlusNormal"/>
              <w:jc w:val="center"/>
            </w:pPr>
            <w:r>
              <w:t>5</w:t>
            </w:r>
          </w:p>
        </w:tc>
        <w:tc>
          <w:tcPr>
            <w:tcW w:w="1361" w:type="dxa"/>
          </w:tcPr>
          <w:p w:rsidR="007074A3" w:rsidRDefault="007074A3">
            <w:pPr>
              <w:pStyle w:val="ConsPlusNormal"/>
              <w:jc w:val="center"/>
            </w:pPr>
            <w:r>
              <w:t>6</w:t>
            </w:r>
          </w:p>
        </w:tc>
        <w:tc>
          <w:tcPr>
            <w:tcW w:w="2835" w:type="dxa"/>
          </w:tcPr>
          <w:p w:rsidR="007074A3" w:rsidRDefault="007074A3">
            <w:pPr>
              <w:pStyle w:val="ConsPlusNormal"/>
              <w:jc w:val="center"/>
            </w:pPr>
            <w:r>
              <w:t>7</w:t>
            </w:r>
          </w:p>
        </w:tc>
        <w:tc>
          <w:tcPr>
            <w:tcW w:w="737" w:type="dxa"/>
          </w:tcPr>
          <w:p w:rsidR="007074A3" w:rsidRDefault="007074A3">
            <w:pPr>
              <w:pStyle w:val="ConsPlusNormal"/>
              <w:jc w:val="center"/>
            </w:pPr>
            <w:r>
              <w:t>8</w:t>
            </w:r>
          </w:p>
        </w:tc>
      </w:tr>
      <w:tr w:rsidR="007074A3">
        <w:tc>
          <w:tcPr>
            <w:tcW w:w="1871" w:type="dxa"/>
            <w:vMerge w:val="restart"/>
          </w:tcPr>
          <w:p w:rsidR="007074A3" w:rsidRDefault="007074A3">
            <w:pPr>
              <w:pStyle w:val="ConsPlusNormal"/>
            </w:pPr>
          </w:p>
        </w:tc>
        <w:tc>
          <w:tcPr>
            <w:tcW w:w="737" w:type="dxa"/>
            <w:vMerge w:val="restart"/>
          </w:tcPr>
          <w:p w:rsidR="007074A3" w:rsidRDefault="007074A3">
            <w:pPr>
              <w:pStyle w:val="ConsPlusNormal"/>
            </w:pPr>
          </w:p>
        </w:tc>
        <w:tc>
          <w:tcPr>
            <w:tcW w:w="1247" w:type="dxa"/>
          </w:tcPr>
          <w:p w:rsidR="007074A3" w:rsidRDefault="007074A3">
            <w:pPr>
              <w:pStyle w:val="ConsPlusNormal"/>
            </w:pPr>
          </w:p>
        </w:tc>
        <w:tc>
          <w:tcPr>
            <w:tcW w:w="1417" w:type="dxa"/>
          </w:tcPr>
          <w:p w:rsidR="007074A3" w:rsidRDefault="007074A3">
            <w:pPr>
              <w:pStyle w:val="ConsPlusNormal"/>
            </w:pPr>
          </w:p>
        </w:tc>
        <w:tc>
          <w:tcPr>
            <w:tcW w:w="1474" w:type="dxa"/>
          </w:tcPr>
          <w:p w:rsidR="007074A3" w:rsidRDefault="007074A3">
            <w:pPr>
              <w:pStyle w:val="ConsPlusNormal"/>
            </w:pPr>
          </w:p>
        </w:tc>
        <w:tc>
          <w:tcPr>
            <w:tcW w:w="1361" w:type="dxa"/>
          </w:tcPr>
          <w:p w:rsidR="007074A3" w:rsidRDefault="007074A3">
            <w:pPr>
              <w:pStyle w:val="ConsPlusNormal"/>
            </w:pPr>
          </w:p>
        </w:tc>
        <w:tc>
          <w:tcPr>
            <w:tcW w:w="2835" w:type="dxa"/>
          </w:tcPr>
          <w:p w:rsidR="007074A3" w:rsidRDefault="007074A3">
            <w:pPr>
              <w:pStyle w:val="ConsPlusNormal"/>
            </w:pPr>
          </w:p>
        </w:tc>
        <w:tc>
          <w:tcPr>
            <w:tcW w:w="737" w:type="dxa"/>
          </w:tcPr>
          <w:p w:rsidR="007074A3" w:rsidRDefault="007074A3">
            <w:pPr>
              <w:pStyle w:val="ConsPlusNormal"/>
            </w:pPr>
          </w:p>
        </w:tc>
      </w:tr>
      <w:tr w:rsidR="007074A3">
        <w:tc>
          <w:tcPr>
            <w:tcW w:w="1871" w:type="dxa"/>
            <w:vMerge/>
          </w:tcPr>
          <w:p w:rsidR="007074A3" w:rsidRDefault="007074A3"/>
        </w:tc>
        <w:tc>
          <w:tcPr>
            <w:tcW w:w="737" w:type="dxa"/>
            <w:vMerge/>
          </w:tcPr>
          <w:p w:rsidR="007074A3" w:rsidRDefault="007074A3"/>
        </w:tc>
        <w:tc>
          <w:tcPr>
            <w:tcW w:w="1247" w:type="dxa"/>
          </w:tcPr>
          <w:p w:rsidR="007074A3" w:rsidRDefault="007074A3">
            <w:pPr>
              <w:pStyle w:val="ConsPlusNormal"/>
            </w:pPr>
          </w:p>
        </w:tc>
        <w:tc>
          <w:tcPr>
            <w:tcW w:w="1417" w:type="dxa"/>
          </w:tcPr>
          <w:p w:rsidR="007074A3" w:rsidRDefault="007074A3">
            <w:pPr>
              <w:pStyle w:val="ConsPlusNormal"/>
            </w:pPr>
          </w:p>
        </w:tc>
        <w:tc>
          <w:tcPr>
            <w:tcW w:w="1474" w:type="dxa"/>
          </w:tcPr>
          <w:p w:rsidR="007074A3" w:rsidRDefault="007074A3">
            <w:pPr>
              <w:pStyle w:val="ConsPlusNormal"/>
            </w:pPr>
          </w:p>
        </w:tc>
        <w:tc>
          <w:tcPr>
            <w:tcW w:w="1361" w:type="dxa"/>
          </w:tcPr>
          <w:p w:rsidR="007074A3" w:rsidRDefault="007074A3">
            <w:pPr>
              <w:pStyle w:val="ConsPlusNormal"/>
            </w:pPr>
          </w:p>
        </w:tc>
        <w:tc>
          <w:tcPr>
            <w:tcW w:w="2835" w:type="dxa"/>
          </w:tcPr>
          <w:p w:rsidR="007074A3" w:rsidRDefault="007074A3">
            <w:pPr>
              <w:pStyle w:val="ConsPlusNormal"/>
            </w:pPr>
          </w:p>
        </w:tc>
        <w:tc>
          <w:tcPr>
            <w:tcW w:w="737" w:type="dxa"/>
          </w:tcPr>
          <w:p w:rsidR="007074A3" w:rsidRDefault="007074A3">
            <w:pPr>
              <w:pStyle w:val="ConsPlusNormal"/>
            </w:pPr>
          </w:p>
        </w:tc>
      </w:tr>
      <w:tr w:rsidR="007074A3">
        <w:tblPrEx>
          <w:tblBorders>
            <w:left w:val="nil"/>
          </w:tblBorders>
        </w:tblPrEx>
        <w:tc>
          <w:tcPr>
            <w:tcW w:w="2608" w:type="dxa"/>
            <w:gridSpan w:val="2"/>
            <w:tcBorders>
              <w:left w:val="nil"/>
              <w:bottom w:val="nil"/>
            </w:tcBorders>
          </w:tcPr>
          <w:p w:rsidR="007074A3" w:rsidRDefault="007074A3">
            <w:pPr>
              <w:pStyle w:val="ConsPlusNormal"/>
              <w:jc w:val="right"/>
            </w:pPr>
            <w:r>
              <w:t>Итого по коду ФАИП (коду мероприятия по информатизации)</w:t>
            </w:r>
          </w:p>
        </w:tc>
        <w:tc>
          <w:tcPr>
            <w:tcW w:w="1247" w:type="dxa"/>
          </w:tcPr>
          <w:p w:rsidR="007074A3" w:rsidRDefault="007074A3">
            <w:pPr>
              <w:pStyle w:val="ConsPlusNormal"/>
            </w:pPr>
          </w:p>
        </w:tc>
        <w:tc>
          <w:tcPr>
            <w:tcW w:w="1417" w:type="dxa"/>
          </w:tcPr>
          <w:p w:rsidR="007074A3" w:rsidRDefault="007074A3">
            <w:pPr>
              <w:pStyle w:val="ConsPlusNormal"/>
            </w:pPr>
          </w:p>
        </w:tc>
        <w:tc>
          <w:tcPr>
            <w:tcW w:w="1474" w:type="dxa"/>
          </w:tcPr>
          <w:p w:rsidR="007074A3" w:rsidRDefault="007074A3">
            <w:pPr>
              <w:pStyle w:val="ConsPlusNormal"/>
            </w:pPr>
          </w:p>
        </w:tc>
        <w:tc>
          <w:tcPr>
            <w:tcW w:w="1361" w:type="dxa"/>
          </w:tcPr>
          <w:p w:rsidR="007074A3" w:rsidRDefault="007074A3">
            <w:pPr>
              <w:pStyle w:val="ConsPlusNormal"/>
            </w:pPr>
          </w:p>
        </w:tc>
        <w:tc>
          <w:tcPr>
            <w:tcW w:w="2835" w:type="dxa"/>
          </w:tcPr>
          <w:p w:rsidR="007074A3" w:rsidRDefault="007074A3">
            <w:pPr>
              <w:pStyle w:val="ConsPlusNormal"/>
            </w:pPr>
          </w:p>
        </w:tc>
        <w:tc>
          <w:tcPr>
            <w:tcW w:w="737" w:type="dxa"/>
          </w:tcPr>
          <w:p w:rsidR="007074A3" w:rsidRDefault="007074A3">
            <w:pPr>
              <w:pStyle w:val="ConsPlusNormal"/>
            </w:pPr>
          </w:p>
        </w:tc>
      </w:tr>
      <w:tr w:rsidR="007074A3">
        <w:tblPrEx>
          <w:tblBorders>
            <w:left w:val="nil"/>
            <w:right w:val="nil"/>
          </w:tblBorders>
        </w:tblPrEx>
        <w:tc>
          <w:tcPr>
            <w:tcW w:w="2608" w:type="dxa"/>
            <w:gridSpan w:val="2"/>
            <w:tcBorders>
              <w:top w:val="nil"/>
              <w:left w:val="nil"/>
              <w:bottom w:val="nil"/>
            </w:tcBorders>
          </w:tcPr>
          <w:p w:rsidR="007074A3" w:rsidRDefault="007074A3">
            <w:pPr>
              <w:pStyle w:val="ConsPlusNormal"/>
              <w:jc w:val="right"/>
            </w:pPr>
            <w:r>
              <w:t>Итого</w:t>
            </w:r>
          </w:p>
        </w:tc>
        <w:tc>
          <w:tcPr>
            <w:tcW w:w="1247" w:type="dxa"/>
          </w:tcPr>
          <w:p w:rsidR="007074A3" w:rsidRDefault="007074A3">
            <w:pPr>
              <w:pStyle w:val="ConsPlusNormal"/>
            </w:pPr>
          </w:p>
        </w:tc>
        <w:tc>
          <w:tcPr>
            <w:tcW w:w="1417" w:type="dxa"/>
          </w:tcPr>
          <w:p w:rsidR="007074A3" w:rsidRDefault="007074A3">
            <w:pPr>
              <w:pStyle w:val="ConsPlusNormal"/>
            </w:pPr>
          </w:p>
        </w:tc>
        <w:tc>
          <w:tcPr>
            <w:tcW w:w="1474" w:type="dxa"/>
          </w:tcPr>
          <w:p w:rsidR="007074A3" w:rsidRDefault="007074A3">
            <w:pPr>
              <w:pStyle w:val="ConsPlusNormal"/>
            </w:pPr>
          </w:p>
        </w:tc>
        <w:tc>
          <w:tcPr>
            <w:tcW w:w="1361" w:type="dxa"/>
          </w:tcPr>
          <w:p w:rsidR="007074A3" w:rsidRDefault="007074A3">
            <w:pPr>
              <w:pStyle w:val="ConsPlusNormal"/>
            </w:pPr>
          </w:p>
        </w:tc>
        <w:tc>
          <w:tcPr>
            <w:tcW w:w="2835" w:type="dxa"/>
          </w:tcPr>
          <w:p w:rsidR="007074A3" w:rsidRDefault="007074A3">
            <w:pPr>
              <w:pStyle w:val="ConsPlusNormal"/>
            </w:pPr>
          </w:p>
        </w:tc>
        <w:tc>
          <w:tcPr>
            <w:tcW w:w="73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29</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both"/>
      </w:pPr>
    </w:p>
    <w:p w:rsidR="007074A3" w:rsidRDefault="007074A3">
      <w:pPr>
        <w:pStyle w:val="ConsPlusNonformat"/>
        <w:jc w:val="both"/>
      </w:pPr>
      <w:bookmarkStart w:id="140" w:name="P11602"/>
      <w:bookmarkEnd w:id="140"/>
      <w:r>
        <w:t xml:space="preserve">                             ОТЧЕТ О СОСТОЯНИИ</w:t>
      </w:r>
    </w:p>
    <w:p w:rsidR="007074A3" w:rsidRDefault="007074A3">
      <w:pPr>
        <w:pStyle w:val="ConsPlusNonformat"/>
        <w:jc w:val="both"/>
      </w:pPr>
      <w:r>
        <w:t xml:space="preserve">                                                       ┌───────────┐</w:t>
      </w:r>
    </w:p>
    <w:p w:rsidR="007074A3" w:rsidRDefault="007074A3">
      <w:pPr>
        <w:pStyle w:val="ConsPlusNonformat"/>
        <w:jc w:val="both"/>
      </w:pPr>
      <w:r>
        <w:t xml:space="preserve">       лицевого счета администратора доходов бюджета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4988" w:type="dxa"/>
            <w:gridSpan w:val="2"/>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0531787</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на "__" 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Администратор доходов бюджета</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Главный администратор доходов бюджета</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27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Периодичность: месячная</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tcPr>
          <w:p w:rsidR="007074A3" w:rsidRDefault="007074A3">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71"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Операции со средствами</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3"/>
        <w:gridCol w:w="1263"/>
        <w:gridCol w:w="1263"/>
        <w:gridCol w:w="1263"/>
        <w:gridCol w:w="1263"/>
        <w:gridCol w:w="1266"/>
        <w:gridCol w:w="1531"/>
      </w:tblGrid>
      <w:tr w:rsidR="007074A3">
        <w:tc>
          <w:tcPr>
            <w:tcW w:w="1263" w:type="dxa"/>
            <w:tcBorders>
              <w:left w:val="nil"/>
            </w:tcBorders>
          </w:tcPr>
          <w:p w:rsidR="007074A3" w:rsidRDefault="007074A3">
            <w:pPr>
              <w:pStyle w:val="ConsPlusNormal"/>
              <w:jc w:val="center"/>
            </w:pPr>
            <w:r>
              <w:t>Код по БК</w:t>
            </w:r>
          </w:p>
        </w:tc>
        <w:tc>
          <w:tcPr>
            <w:tcW w:w="1263" w:type="dxa"/>
          </w:tcPr>
          <w:p w:rsidR="007074A3" w:rsidRDefault="007074A3">
            <w:pPr>
              <w:pStyle w:val="ConsPlusNormal"/>
              <w:jc w:val="center"/>
            </w:pPr>
            <w:r>
              <w:t xml:space="preserve">Код по </w:t>
            </w:r>
            <w:hyperlink r:id="rId272" w:history="1">
              <w:r>
                <w:rPr>
                  <w:color w:val="0000FF"/>
                </w:rPr>
                <w:t>ОКТМО</w:t>
              </w:r>
            </w:hyperlink>
          </w:p>
        </w:tc>
        <w:tc>
          <w:tcPr>
            <w:tcW w:w="1263" w:type="dxa"/>
          </w:tcPr>
          <w:p w:rsidR="007074A3" w:rsidRDefault="007074A3">
            <w:pPr>
              <w:pStyle w:val="ConsPlusNormal"/>
              <w:jc w:val="center"/>
            </w:pPr>
            <w:r>
              <w:t>Поступления</w:t>
            </w:r>
          </w:p>
        </w:tc>
        <w:tc>
          <w:tcPr>
            <w:tcW w:w="1263" w:type="dxa"/>
          </w:tcPr>
          <w:p w:rsidR="007074A3" w:rsidRDefault="007074A3">
            <w:pPr>
              <w:pStyle w:val="ConsPlusNormal"/>
              <w:jc w:val="center"/>
            </w:pPr>
            <w:r>
              <w:t>Возвраты</w:t>
            </w:r>
          </w:p>
        </w:tc>
        <w:tc>
          <w:tcPr>
            <w:tcW w:w="1263" w:type="dxa"/>
          </w:tcPr>
          <w:p w:rsidR="007074A3" w:rsidRDefault="007074A3">
            <w:pPr>
              <w:pStyle w:val="ConsPlusNormal"/>
              <w:jc w:val="center"/>
            </w:pPr>
            <w:r>
              <w:t>Зачеты</w:t>
            </w:r>
          </w:p>
        </w:tc>
        <w:tc>
          <w:tcPr>
            <w:tcW w:w="1266" w:type="dxa"/>
          </w:tcPr>
          <w:p w:rsidR="007074A3" w:rsidRDefault="007074A3">
            <w:pPr>
              <w:pStyle w:val="ConsPlusNormal"/>
              <w:jc w:val="center"/>
            </w:pPr>
            <w:r>
              <w:t>Итого (</w:t>
            </w:r>
            <w:hyperlink w:anchor="P11658" w:history="1">
              <w:r>
                <w:rPr>
                  <w:color w:val="0000FF"/>
                </w:rPr>
                <w:t>гр. 3</w:t>
              </w:r>
            </w:hyperlink>
            <w:r>
              <w:t xml:space="preserve"> - </w:t>
            </w:r>
            <w:hyperlink w:anchor="P11659" w:history="1">
              <w:r>
                <w:rPr>
                  <w:color w:val="0000FF"/>
                </w:rPr>
                <w:t>гр. 4</w:t>
              </w:r>
            </w:hyperlink>
            <w:r>
              <w:t xml:space="preserve"> + </w:t>
            </w:r>
            <w:hyperlink w:anchor="P11660" w:history="1">
              <w:r>
                <w:rPr>
                  <w:color w:val="0000FF"/>
                </w:rPr>
                <w:t>гр. 5</w:t>
              </w:r>
            </w:hyperlink>
            <w:r>
              <w:t>)</w:t>
            </w:r>
          </w:p>
        </w:tc>
        <w:tc>
          <w:tcPr>
            <w:tcW w:w="1531" w:type="dxa"/>
            <w:tcBorders>
              <w:right w:val="nil"/>
            </w:tcBorders>
          </w:tcPr>
          <w:p w:rsidR="007074A3" w:rsidRDefault="007074A3">
            <w:pPr>
              <w:pStyle w:val="ConsPlusNormal"/>
              <w:jc w:val="center"/>
            </w:pPr>
            <w:r>
              <w:t>Примечание</w:t>
            </w:r>
          </w:p>
        </w:tc>
      </w:tr>
      <w:tr w:rsidR="007074A3">
        <w:tc>
          <w:tcPr>
            <w:tcW w:w="1263" w:type="dxa"/>
            <w:tcBorders>
              <w:left w:val="nil"/>
            </w:tcBorders>
          </w:tcPr>
          <w:p w:rsidR="007074A3" w:rsidRDefault="007074A3">
            <w:pPr>
              <w:pStyle w:val="ConsPlusNormal"/>
              <w:jc w:val="center"/>
            </w:pPr>
            <w:r>
              <w:t>1</w:t>
            </w:r>
          </w:p>
        </w:tc>
        <w:tc>
          <w:tcPr>
            <w:tcW w:w="1263" w:type="dxa"/>
          </w:tcPr>
          <w:p w:rsidR="007074A3" w:rsidRDefault="007074A3">
            <w:pPr>
              <w:pStyle w:val="ConsPlusNormal"/>
              <w:jc w:val="center"/>
            </w:pPr>
            <w:r>
              <w:t>2</w:t>
            </w:r>
          </w:p>
        </w:tc>
        <w:tc>
          <w:tcPr>
            <w:tcW w:w="1263" w:type="dxa"/>
          </w:tcPr>
          <w:p w:rsidR="007074A3" w:rsidRDefault="007074A3">
            <w:pPr>
              <w:pStyle w:val="ConsPlusNormal"/>
              <w:jc w:val="center"/>
            </w:pPr>
            <w:bookmarkStart w:id="141" w:name="P11658"/>
            <w:bookmarkEnd w:id="141"/>
            <w:r>
              <w:t>3</w:t>
            </w:r>
          </w:p>
        </w:tc>
        <w:tc>
          <w:tcPr>
            <w:tcW w:w="1263" w:type="dxa"/>
          </w:tcPr>
          <w:p w:rsidR="007074A3" w:rsidRDefault="007074A3">
            <w:pPr>
              <w:pStyle w:val="ConsPlusNormal"/>
              <w:jc w:val="center"/>
            </w:pPr>
            <w:bookmarkStart w:id="142" w:name="P11659"/>
            <w:bookmarkEnd w:id="142"/>
            <w:r>
              <w:t>4</w:t>
            </w:r>
          </w:p>
        </w:tc>
        <w:tc>
          <w:tcPr>
            <w:tcW w:w="1263" w:type="dxa"/>
          </w:tcPr>
          <w:p w:rsidR="007074A3" w:rsidRDefault="007074A3">
            <w:pPr>
              <w:pStyle w:val="ConsPlusNormal"/>
              <w:jc w:val="center"/>
            </w:pPr>
            <w:bookmarkStart w:id="143" w:name="P11660"/>
            <w:bookmarkEnd w:id="143"/>
            <w:r>
              <w:t>5</w:t>
            </w:r>
          </w:p>
        </w:tc>
        <w:tc>
          <w:tcPr>
            <w:tcW w:w="1266" w:type="dxa"/>
          </w:tcPr>
          <w:p w:rsidR="007074A3" w:rsidRDefault="007074A3">
            <w:pPr>
              <w:pStyle w:val="ConsPlusNormal"/>
              <w:jc w:val="center"/>
            </w:pPr>
            <w:r>
              <w:t>6</w:t>
            </w:r>
          </w:p>
        </w:tc>
        <w:tc>
          <w:tcPr>
            <w:tcW w:w="1531" w:type="dxa"/>
            <w:tcBorders>
              <w:right w:val="nil"/>
            </w:tcBorders>
          </w:tcPr>
          <w:p w:rsidR="007074A3" w:rsidRDefault="007074A3">
            <w:pPr>
              <w:pStyle w:val="ConsPlusNormal"/>
              <w:jc w:val="center"/>
            </w:pPr>
            <w:r>
              <w:t>7</w:t>
            </w:r>
          </w:p>
        </w:tc>
      </w:tr>
      <w:tr w:rsidR="007074A3">
        <w:tblPrEx>
          <w:tblBorders>
            <w:left w:val="single" w:sz="4" w:space="0" w:color="auto"/>
          </w:tblBorders>
        </w:tblPrEx>
        <w:tc>
          <w:tcPr>
            <w:tcW w:w="1263" w:type="dxa"/>
          </w:tcPr>
          <w:p w:rsidR="007074A3" w:rsidRDefault="007074A3">
            <w:pPr>
              <w:pStyle w:val="ConsPlusNormal"/>
            </w:pPr>
          </w:p>
        </w:tc>
        <w:tc>
          <w:tcPr>
            <w:tcW w:w="1263" w:type="dxa"/>
          </w:tcPr>
          <w:p w:rsidR="007074A3" w:rsidRDefault="007074A3">
            <w:pPr>
              <w:pStyle w:val="ConsPlusNormal"/>
            </w:pPr>
          </w:p>
        </w:tc>
        <w:tc>
          <w:tcPr>
            <w:tcW w:w="1263" w:type="dxa"/>
          </w:tcPr>
          <w:p w:rsidR="007074A3" w:rsidRDefault="007074A3">
            <w:pPr>
              <w:pStyle w:val="ConsPlusNormal"/>
            </w:pPr>
          </w:p>
        </w:tc>
        <w:tc>
          <w:tcPr>
            <w:tcW w:w="1263" w:type="dxa"/>
          </w:tcPr>
          <w:p w:rsidR="007074A3" w:rsidRDefault="007074A3">
            <w:pPr>
              <w:pStyle w:val="ConsPlusNormal"/>
            </w:pPr>
          </w:p>
        </w:tc>
        <w:tc>
          <w:tcPr>
            <w:tcW w:w="1263" w:type="dxa"/>
          </w:tcPr>
          <w:p w:rsidR="007074A3" w:rsidRDefault="007074A3">
            <w:pPr>
              <w:pStyle w:val="ConsPlusNormal"/>
            </w:pPr>
          </w:p>
        </w:tc>
        <w:tc>
          <w:tcPr>
            <w:tcW w:w="1266" w:type="dxa"/>
          </w:tcPr>
          <w:p w:rsidR="007074A3" w:rsidRDefault="007074A3">
            <w:pPr>
              <w:pStyle w:val="ConsPlusNormal"/>
            </w:pPr>
          </w:p>
        </w:tc>
        <w:tc>
          <w:tcPr>
            <w:tcW w:w="1531" w:type="dxa"/>
            <w:tcBorders>
              <w:right w:val="nil"/>
            </w:tcBorders>
          </w:tcPr>
          <w:p w:rsidR="007074A3" w:rsidRDefault="007074A3">
            <w:pPr>
              <w:pStyle w:val="ConsPlusNormal"/>
            </w:pPr>
          </w:p>
        </w:tc>
      </w:tr>
      <w:tr w:rsidR="007074A3">
        <w:tblPrEx>
          <w:tblBorders>
            <w:left w:val="single" w:sz="4" w:space="0" w:color="auto"/>
          </w:tblBorders>
        </w:tblPrEx>
        <w:tc>
          <w:tcPr>
            <w:tcW w:w="1263" w:type="dxa"/>
          </w:tcPr>
          <w:p w:rsidR="007074A3" w:rsidRDefault="007074A3">
            <w:pPr>
              <w:pStyle w:val="ConsPlusNormal"/>
            </w:pPr>
          </w:p>
        </w:tc>
        <w:tc>
          <w:tcPr>
            <w:tcW w:w="1263" w:type="dxa"/>
          </w:tcPr>
          <w:p w:rsidR="007074A3" w:rsidRDefault="007074A3">
            <w:pPr>
              <w:pStyle w:val="ConsPlusNormal"/>
            </w:pPr>
          </w:p>
        </w:tc>
        <w:tc>
          <w:tcPr>
            <w:tcW w:w="1263" w:type="dxa"/>
          </w:tcPr>
          <w:p w:rsidR="007074A3" w:rsidRDefault="007074A3">
            <w:pPr>
              <w:pStyle w:val="ConsPlusNormal"/>
            </w:pPr>
          </w:p>
        </w:tc>
        <w:tc>
          <w:tcPr>
            <w:tcW w:w="1263" w:type="dxa"/>
          </w:tcPr>
          <w:p w:rsidR="007074A3" w:rsidRDefault="007074A3">
            <w:pPr>
              <w:pStyle w:val="ConsPlusNormal"/>
            </w:pPr>
          </w:p>
        </w:tc>
        <w:tc>
          <w:tcPr>
            <w:tcW w:w="1263" w:type="dxa"/>
          </w:tcPr>
          <w:p w:rsidR="007074A3" w:rsidRDefault="007074A3">
            <w:pPr>
              <w:pStyle w:val="ConsPlusNormal"/>
            </w:pPr>
          </w:p>
        </w:tc>
        <w:tc>
          <w:tcPr>
            <w:tcW w:w="1266" w:type="dxa"/>
          </w:tcPr>
          <w:p w:rsidR="007074A3" w:rsidRDefault="007074A3">
            <w:pPr>
              <w:pStyle w:val="ConsPlusNormal"/>
            </w:pPr>
          </w:p>
        </w:tc>
        <w:tc>
          <w:tcPr>
            <w:tcW w:w="1531" w:type="dxa"/>
            <w:tcBorders>
              <w:right w:val="nil"/>
            </w:tcBorders>
          </w:tcPr>
          <w:p w:rsidR="007074A3" w:rsidRDefault="007074A3">
            <w:pPr>
              <w:pStyle w:val="ConsPlusNormal"/>
            </w:pPr>
          </w:p>
        </w:tc>
      </w:tr>
      <w:tr w:rsidR="007074A3">
        <w:tc>
          <w:tcPr>
            <w:tcW w:w="2526" w:type="dxa"/>
            <w:gridSpan w:val="2"/>
            <w:tcBorders>
              <w:left w:val="nil"/>
              <w:bottom w:val="nil"/>
            </w:tcBorders>
          </w:tcPr>
          <w:p w:rsidR="007074A3" w:rsidRDefault="007074A3">
            <w:pPr>
              <w:pStyle w:val="ConsPlusNormal"/>
              <w:jc w:val="right"/>
            </w:pPr>
            <w:r>
              <w:t>Итого</w:t>
            </w:r>
          </w:p>
        </w:tc>
        <w:tc>
          <w:tcPr>
            <w:tcW w:w="1263" w:type="dxa"/>
          </w:tcPr>
          <w:p w:rsidR="007074A3" w:rsidRDefault="007074A3">
            <w:pPr>
              <w:pStyle w:val="ConsPlusNormal"/>
            </w:pPr>
          </w:p>
        </w:tc>
        <w:tc>
          <w:tcPr>
            <w:tcW w:w="1263" w:type="dxa"/>
          </w:tcPr>
          <w:p w:rsidR="007074A3" w:rsidRDefault="007074A3">
            <w:pPr>
              <w:pStyle w:val="ConsPlusNormal"/>
            </w:pPr>
          </w:p>
        </w:tc>
        <w:tc>
          <w:tcPr>
            <w:tcW w:w="1263" w:type="dxa"/>
          </w:tcPr>
          <w:p w:rsidR="007074A3" w:rsidRDefault="007074A3">
            <w:pPr>
              <w:pStyle w:val="ConsPlusNormal"/>
            </w:pPr>
          </w:p>
        </w:tc>
        <w:tc>
          <w:tcPr>
            <w:tcW w:w="1266" w:type="dxa"/>
          </w:tcPr>
          <w:p w:rsidR="007074A3" w:rsidRDefault="007074A3">
            <w:pPr>
              <w:pStyle w:val="ConsPlusNormal"/>
            </w:pPr>
          </w:p>
        </w:tc>
        <w:tc>
          <w:tcPr>
            <w:tcW w:w="1531"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 Неисполненные поручения администратора доходов</w:t>
      </w:r>
    </w:p>
    <w:p w:rsidR="007074A3" w:rsidRDefault="007074A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4"/>
        <w:gridCol w:w="1824"/>
        <w:gridCol w:w="1824"/>
        <w:gridCol w:w="1824"/>
        <w:gridCol w:w="1827"/>
      </w:tblGrid>
      <w:tr w:rsidR="007074A3">
        <w:tc>
          <w:tcPr>
            <w:tcW w:w="1824" w:type="dxa"/>
            <w:tcBorders>
              <w:left w:val="nil"/>
            </w:tcBorders>
          </w:tcPr>
          <w:p w:rsidR="007074A3" w:rsidRDefault="007074A3">
            <w:pPr>
              <w:pStyle w:val="ConsPlusNormal"/>
              <w:jc w:val="center"/>
            </w:pPr>
            <w:r>
              <w:t>Код по БК</w:t>
            </w:r>
          </w:p>
        </w:tc>
        <w:tc>
          <w:tcPr>
            <w:tcW w:w="1824" w:type="dxa"/>
          </w:tcPr>
          <w:p w:rsidR="007074A3" w:rsidRDefault="007074A3">
            <w:pPr>
              <w:pStyle w:val="ConsPlusNormal"/>
              <w:jc w:val="center"/>
            </w:pPr>
            <w:r>
              <w:t xml:space="preserve">Код по </w:t>
            </w:r>
            <w:hyperlink r:id="rId273" w:history="1">
              <w:r>
                <w:rPr>
                  <w:color w:val="0000FF"/>
                </w:rPr>
                <w:t>ОКТМО</w:t>
              </w:r>
            </w:hyperlink>
          </w:p>
        </w:tc>
        <w:tc>
          <w:tcPr>
            <w:tcW w:w="1824" w:type="dxa"/>
          </w:tcPr>
          <w:p w:rsidR="007074A3" w:rsidRDefault="007074A3">
            <w:pPr>
              <w:pStyle w:val="ConsPlusNormal"/>
              <w:jc w:val="center"/>
            </w:pPr>
            <w:r>
              <w:t>Неисполненные возвраты</w:t>
            </w:r>
          </w:p>
        </w:tc>
        <w:tc>
          <w:tcPr>
            <w:tcW w:w="1824" w:type="dxa"/>
          </w:tcPr>
          <w:p w:rsidR="007074A3" w:rsidRDefault="007074A3">
            <w:pPr>
              <w:pStyle w:val="ConsPlusNormal"/>
              <w:jc w:val="center"/>
            </w:pPr>
            <w:r>
              <w:t>Неисполненные зачеты</w:t>
            </w:r>
          </w:p>
        </w:tc>
        <w:tc>
          <w:tcPr>
            <w:tcW w:w="1827" w:type="dxa"/>
            <w:tcBorders>
              <w:right w:val="nil"/>
            </w:tcBorders>
          </w:tcPr>
          <w:p w:rsidR="007074A3" w:rsidRDefault="007074A3">
            <w:pPr>
              <w:pStyle w:val="ConsPlusNormal"/>
              <w:jc w:val="center"/>
            </w:pPr>
            <w:r>
              <w:t>Примечание</w:t>
            </w:r>
          </w:p>
        </w:tc>
      </w:tr>
      <w:tr w:rsidR="007074A3">
        <w:tc>
          <w:tcPr>
            <w:tcW w:w="1824" w:type="dxa"/>
            <w:tcBorders>
              <w:left w:val="nil"/>
            </w:tcBorders>
          </w:tcPr>
          <w:p w:rsidR="007074A3" w:rsidRDefault="007074A3">
            <w:pPr>
              <w:pStyle w:val="ConsPlusNormal"/>
              <w:jc w:val="center"/>
            </w:pPr>
            <w:r>
              <w:t>1</w:t>
            </w:r>
          </w:p>
        </w:tc>
        <w:tc>
          <w:tcPr>
            <w:tcW w:w="1824" w:type="dxa"/>
          </w:tcPr>
          <w:p w:rsidR="007074A3" w:rsidRDefault="007074A3">
            <w:pPr>
              <w:pStyle w:val="ConsPlusNormal"/>
              <w:jc w:val="center"/>
            </w:pPr>
            <w:r>
              <w:t>2</w:t>
            </w:r>
          </w:p>
        </w:tc>
        <w:tc>
          <w:tcPr>
            <w:tcW w:w="1824" w:type="dxa"/>
          </w:tcPr>
          <w:p w:rsidR="007074A3" w:rsidRDefault="007074A3">
            <w:pPr>
              <w:pStyle w:val="ConsPlusNormal"/>
              <w:jc w:val="center"/>
            </w:pPr>
            <w:r>
              <w:t>3</w:t>
            </w:r>
          </w:p>
        </w:tc>
        <w:tc>
          <w:tcPr>
            <w:tcW w:w="1824" w:type="dxa"/>
          </w:tcPr>
          <w:p w:rsidR="007074A3" w:rsidRDefault="007074A3">
            <w:pPr>
              <w:pStyle w:val="ConsPlusNormal"/>
              <w:jc w:val="center"/>
            </w:pPr>
            <w:r>
              <w:t>4</w:t>
            </w:r>
          </w:p>
        </w:tc>
        <w:tc>
          <w:tcPr>
            <w:tcW w:w="1827" w:type="dxa"/>
            <w:tcBorders>
              <w:right w:val="nil"/>
            </w:tcBorders>
          </w:tcPr>
          <w:p w:rsidR="007074A3" w:rsidRDefault="007074A3">
            <w:pPr>
              <w:pStyle w:val="ConsPlusNormal"/>
              <w:jc w:val="center"/>
            </w:pPr>
            <w:r>
              <w:t>5</w:t>
            </w:r>
          </w:p>
        </w:tc>
      </w:tr>
      <w:tr w:rsidR="007074A3">
        <w:tblPrEx>
          <w:tblBorders>
            <w:left w:val="single" w:sz="4" w:space="0" w:color="auto"/>
          </w:tblBorders>
        </w:tblPrEx>
        <w:tc>
          <w:tcPr>
            <w:tcW w:w="1824" w:type="dxa"/>
          </w:tcPr>
          <w:p w:rsidR="007074A3" w:rsidRDefault="007074A3">
            <w:pPr>
              <w:pStyle w:val="ConsPlusNormal"/>
            </w:pPr>
          </w:p>
        </w:tc>
        <w:tc>
          <w:tcPr>
            <w:tcW w:w="1824" w:type="dxa"/>
          </w:tcPr>
          <w:p w:rsidR="007074A3" w:rsidRDefault="007074A3">
            <w:pPr>
              <w:pStyle w:val="ConsPlusNormal"/>
            </w:pPr>
          </w:p>
        </w:tc>
        <w:tc>
          <w:tcPr>
            <w:tcW w:w="1824" w:type="dxa"/>
          </w:tcPr>
          <w:p w:rsidR="007074A3" w:rsidRDefault="007074A3">
            <w:pPr>
              <w:pStyle w:val="ConsPlusNormal"/>
            </w:pPr>
          </w:p>
        </w:tc>
        <w:tc>
          <w:tcPr>
            <w:tcW w:w="1824" w:type="dxa"/>
          </w:tcPr>
          <w:p w:rsidR="007074A3" w:rsidRDefault="007074A3">
            <w:pPr>
              <w:pStyle w:val="ConsPlusNormal"/>
            </w:pPr>
          </w:p>
        </w:tc>
        <w:tc>
          <w:tcPr>
            <w:tcW w:w="1827" w:type="dxa"/>
            <w:tcBorders>
              <w:right w:val="nil"/>
            </w:tcBorders>
          </w:tcPr>
          <w:p w:rsidR="007074A3" w:rsidRDefault="007074A3">
            <w:pPr>
              <w:pStyle w:val="ConsPlusNormal"/>
            </w:pPr>
          </w:p>
        </w:tc>
      </w:tr>
      <w:tr w:rsidR="007074A3">
        <w:tblPrEx>
          <w:tblBorders>
            <w:left w:val="single" w:sz="4" w:space="0" w:color="auto"/>
          </w:tblBorders>
        </w:tblPrEx>
        <w:tc>
          <w:tcPr>
            <w:tcW w:w="1824" w:type="dxa"/>
          </w:tcPr>
          <w:p w:rsidR="007074A3" w:rsidRDefault="007074A3">
            <w:pPr>
              <w:pStyle w:val="ConsPlusNormal"/>
            </w:pPr>
          </w:p>
        </w:tc>
        <w:tc>
          <w:tcPr>
            <w:tcW w:w="1824" w:type="dxa"/>
          </w:tcPr>
          <w:p w:rsidR="007074A3" w:rsidRDefault="007074A3">
            <w:pPr>
              <w:pStyle w:val="ConsPlusNormal"/>
            </w:pPr>
          </w:p>
        </w:tc>
        <w:tc>
          <w:tcPr>
            <w:tcW w:w="1824" w:type="dxa"/>
          </w:tcPr>
          <w:p w:rsidR="007074A3" w:rsidRDefault="007074A3">
            <w:pPr>
              <w:pStyle w:val="ConsPlusNormal"/>
            </w:pPr>
          </w:p>
        </w:tc>
        <w:tc>
          <w:tcPr>
            <w:tcW w:w="1824" w:type="dxa"/>
          </w:tcPr>
          <w:p w:rsidR="007074A3" w:rsidRDefault="007074A3">
            <w:pPr>
              <w:pStyle w:val="ConsPlusNormal"/>
            </w:pPr>
          </w:p>
        </w:tc>
        <w:tc>
          <w:tcPr>
            <w:tcW w:w="1827" w:type="dxa"/>
            <w:tcBorders>
              <w:right w:val="nil"/>
            </w:tcBorders>
          </w:tcPr>
          <w:p w:rsidR="007074A3" w:rsidRDefault="007074A3">
            <w:pPr>
              <w:pStyle w:val="ConsPlusNormal"/>
            </w:pPr>
          </w:p>
        </w:tc>
      </w:tr>
      <w:tr w:rsidR="007074A3">
        <w:tc>
          <w:tcPr>
            <w:tcW w:w="3648" w:type="dxa"/>
            <w:gridSpan w:val="2"/>
            <w:tcBorders>
              <w:left w:val="nil"/>
              <w:bottom w:val="nil"/>
            </w:tcBorders>
          </w:tcPr>
          <w:p w:rsidR="007074A3" w:rsidRDefault="007074A3">
            <w:pPr>
              <w:pStyle w:val="ConsPlusNormal"/>
              <w:jc w:val="right"/>
            </w:pPr>
            <w:r>
              <w:t>Итого</w:t>
            </w:r>
          </w:p>
        </w:tc>
        <w:tc>
          <w:tcPr>
            <w:tcW w:w="1824" w:type="dxa"/>
          </w:tcPr>
          <w:p w:rsidR="007074A3" w:rsidRDefault="007074A3">
            <w:pPr>
              <w:pStyle w:val="ConsPlusNormal"/>
            </w:pPr>
          </w:p>
        </w:tc>
        <w:tc>
          <w:tcPr>
            <w:tcW w:w="1824" w:type="dxa"/>
          </w:tcPr>
          <w:p w:rsidR="007074A3" w:rsidRDefault="007074A3">
            <w:pPr>
              <w:pStyle w:val="ConsPlusNormal"/>
            </w:pPr>
          </w:p>
        </w:tc>
        <w:tc>
          <w:tcPr>
            <w:tcW w:w="182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30</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both"/>
      </w:pPr>
    </w:p>
    <w:p w:rsidR="007074A3" w:rsidRDefault="007074A3">
      <w:pPr>
        <w:pStyle w:val="ConsPlusNonformat"/>
        <w:jc w:val="both"/>
      </w:pPr>
      <w:bookmarkStart w:id="144" w:name="P11732"/>
      <w:bookmarkEnd w:id="144"/>
      <w:r>
        <w:t xml:space="preserve">                             ОТЧЕТ О СОСТОЯНИИ</w:t>
      </w:r>
    </w:p>
    <w:p w:rsidR="007074A3" w:rsidRDefault="007074A3">
      <w:pPr>
        <w:pStyle w:val="ConsPlusNonformat"/>
        <w:jc w:val="both"/>
      </w:pPr>
      <w:r>
        <w:t xml:space="preserve">             лицевого счета для учета операций со средствами,</w:t>
      </w:r>
    </w:p>
    <w:p w:rsidR="007074A3" w:rsidRDefault="007074A3">
      <w:pPr>
        <w:pStyle w:val="ConsPlusNonformat"/>
        <w:jc w:val="both"/>
      </w:pPr>
      <w:r>
        <w:t xml:space="preserve">             </w:t>
      </w:r>
      <w:proofErr w:type="gramStart"/>
      <w:r>
        <w:t>поступающими</w:t>
      </w:r>
      <w:proofErr w:type="gramEnd"/>
      <w:r>
        <w:t xml:space="preserve"> во временное распоряжение получателя</w:t>
      </w:r>
    </w:p>
    <w:p w:rsidR="007074A3" w:rsidRDefault="007074A3">
      <w:pPr>
        <w:pStyle w:val="ConsPlusNonformat"/>
        <w:jc w:val="both"/>
      </w:pPr>
      <w:r>
        <w:t xml:space="preserve">                                       ┌───────────────┐</w:t>
      </w:r>
    </w:p>
    <w:p w:rsidR="007074A3" w:rsidRDefault="007074A3">
      <w:pPr>
        <w:pStyle w:val="ConsPlusNonformat"/>
        <w:jc w:val="both"/>
      </w:pPr>
      <w:r>
        <w:t xml:space="preserve">                   бюджетных средств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0531788</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на "__" 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Получатель бюджетных средств</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Главный распорядитель бюджетных средств</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27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lastRenderedPageBreak/>
              <w:t>Финансовый орган</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Периодичность: месячная</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75" w:history="1">
              <w:r>
                <w:rPr>
                  <w:color w:val="0000FF"/>
                </w:rPr>
                <w:t>383</w:t>
              </w:r>
            </w:hyperlink>
          </w:p>
        </w:tc>
      </w:tr>
    </w:tbl>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0"/>
        <w:gridCol w:w="2270"/>
        <w:gridCol w:w="2270"/>
        <w:gridCol w:w="2270"/>
      </w:tblGrid>
      <w:tr w:rsidR="007074A3">
        <w:tc>
          <w:tcPr>
            <w:tcW w:w="2270" w:type="dxa"/>
            <w:tcBorders>
              <w:left w:val="nil"/>
            </w:tcBorders>
          </w:tcPr>
          <w:p w:rsidR="007074A3" w:rsidRDefault="007074A3">
            <w:pPr>
              <w:pStyle w:val="ConsPlusNormal"/>
              <w:jc w:val="center"/>
            </w:pPr>
            <w:r>
              <w:t>Остаток средств на начало года</w:t>
            </w:r>
          </w:p>
        </w:tc>
        <w:tc>
          <w:tcPr>
            <w:tcW w:w="2270" w:type="dxa"/>
          </w:tcPr>
          <w:p w:rsidR="007074A3" w:rsidRDefault="007074A3">
            <w:pPr>
              <w:pStyle w:val="ConsPlusNormal"/>
              <w:jc w:val="center"/>
            </w:pPr>
            <w:r>
              <w:t>Поступления</w:t>
            </w:r>
          </w:p>
        </w:tc>
        <w:tc>
          <w:tcPr>
            <w:tcW w:w="2270" w:type="dxa"/>
          </w:tcPr>
          <w:p w:rsidR="007074A3" w:rsidRDefault="007074A3">
            <w:pPr>
              <w:pStyle w:val="ConsPlusNormal"/>
              <w:jc w:val="center"/>
            </w:pPr>
            <w:r>
              <w:t>Выплаты</w:t>
            </w:r>
          </w:p>
        </w:tc>
        <w:tc>
          <w:tcPr>
            <w:tcW w:w="2270" w:type="dxa"/>
            <w:tcBorders>
              <w:right w:val="nil"/>
            </w:tcBorders>
          </w:tcPr>
          <w:p w:rsidR="007074A3" w:rsidRDefault="007074A3">
            <w:pPr>
              <w:pStyle w:val="ConsPlusNormal"/>
              <w:jc w:val="center"/>
            </w:pPr>
            <w:r>
              <w:t>Остаток средств на дату составления отчета</w:t>
            </w:r>
          </w:p>
        </w:tc>
      </w:tr>
      <w:tr w:rsidR="007074A3">
        <w:tc>
          <w:tcPr>
            <w:tcW w:w="2270" w:type="dxa"/>
            <w:tcBorders>
              <w:left w:val="nil"/>
            </w:tcBorders>
          </w:tcPr>
          <w:p w:rsidR="007074A3" w:rsidRDefault="007074A3">
            <w:pPr>
              <w:pStyle w:val="ConsPlusNormal"/>
              <w:jc w:val="center"/>
            </w:pPr>
            <w:r>
              <w:t>1</w:t>
            </w:r>
          </w:p>
        </w:tc>
        <w:tc>
          <w:tcPr>
            <w:tcW w:w="2270" w:type="dxa"/>
          </w:tcPr>
          <w:p w:rsidR="007074A3" w:rsidRDefault="007074A3">
            <w:pPr>
              <w:pStyle w:val="ConsPlusNormal"/>
              <w:jc w:val="center"/>
            </w:pPr>
            <w:r>
              <w:t>2</w:t>
            </w:r>
          </w:p>
        </w:tc>
        <w:tc>
          <w:tcPr>
            <w:tcW w:w="2270" w:type="dxa"/>
          </w:tcPr>
          <w:p w:rsidR="007074A3" w:rsidRDefault="007074A3">
            <w:pPr>
              <w:pStyle w:val="ConsPlusNormal"/>
              <w:jc w:val="center"/>
            </w:pPr>
            <w:r>
              <w:t>3</w:t>
            </w:r>
          </w:p>
        </w:tc>
        <w:tc>
          <w:tcPr>
            <w:tcW w:w="2270" w:type="dxa"/>
            <w:tcBorders>
              <w:right w:val="nil"/>
            </w:tcBorders>
          </w:tcPr>
          <w:p w:rsidR="007074A3" w:rsidRDefault="007074A3">
            <w:pPr>
              <w:pStyle w:val="ConsPlusNormal"/>
              <w:jc w:val="center"/>
            </w:pPr>
            <w:r>
              <w:t>4</w:t>
            </w:r>
          </w:p>
        </w:tc>
      </w:tr>
      <w:tr w:rsidR="007074A3">
        <w:tblPrEx>
          <w:tblBorders>
            <w:left w:val="single" w:sz="4" w:space="0" w:color="auto"/>
            <w:right w:val="single" w:sz="4" w:space="0" w:color="auto"/>
          </w:tblBorders>
        </w:tblPrEx>
        <w:tc>
          <w:tcPr>
            <w:tcW w:w="2270" w:type="dxa"/>
          </w:tcPr>
          <w:p w:rsidR="007074A3" w:rsidRDefault="007074A3">
            <w:pPr>
              <w:pStyle w:val="ConsPlusNormal"/>
            </w:pPr>
          </w:p>
        </w:tc>
        <w:tc>
          <w:tcPr>
            <w:tcW w:w="2270" w:type="dxa"/>
          </w:tcPr>
          <w:p w:rsidR="007074A3" w:rsidRDefault="007074A3">
            <w:pPr>
              <w:pStyle w:val="ConsPlusNormal"/>
            </w:pPr>
          </w:p>
        </w:tc>
        <w:tc>
          <w:tcPr>
            <w:tcW w:w="2270" w:type="dxa"/>
          </w:tcPr>
          <w:p w:rsidR="007074A3" w:rsidRDefault="007074A3">
            <w:pPr>
              <w:pStyle w:val="ConsPlusNormal"/>
            </w:pPr>
          </w:p>
        </w:tc>
        <w:tc>
          <w:tcPr>
            <w:tcW w:w="2270" w:type="dxa"/>
          </w:tcPr>
          <w:p w:rsidR="007074A3" w:rsidRDefault="007074A3">
            <w:pPr>
              <w:pStyle w:val="ConsPlusNormal"/>
            </w:pPr>
          </w:p>
        </w:tc>
      </w:tr>
      <w:tr w:rsidR="007074A3">
        <w:tblPrEx>
          <w:tblBorders>
            <w:left w:val="single" w:sz="4" w:space="0" w:color="auto"/>
            <w:right w:val="single" w:sz="4" w:space="0" w:color="auto"/>
          </w:tblBorders>
        </w:tblPrEx>
        <w:tc>
          <w:tcPr>
            <w:tcW w:w="2270" w:type="dxa"/>
          </w:tcPr>
          <w:p w:rsidR="007074A3" w:rsidRDefault="007074A3">
            <w:pPr>
              <w:pStyle w:val="ConsPlusNormal"/>
            </w:pPr>
          </w:p>
        </w:tc>
        <w:tc>
          <w:tcPr>
            <w:tcW w:w="2270" w:type="dxa"/>
          </w:tcPr>
          <w:p w:rsidR="007074A3" w:rsidRDefault="007074A3">
            <w:pPr>
              <w:pStyle w:val="ConsPlusNormal"/>
            </w:pPr>
          </w:p>
        </w:tc>
        <w:tc>
          <w:tcPr>
            <w:tcW w:w="2270" w:type="dxa"/>
          </w:tcPr>
          <w:p w:rsidR="007074A3" w:rsidRDefault="007074A3">
            <w:pPr>
              <w:pStyle w:val="ConsPlusNormal"/>
            </w:pPr>
          </w:p>
        </w:tc>
        <w:tc>
          <w:tcPr>
            <w:tcW w:w="2270"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31</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both"/>
      </w:pPr>
    </w:p>
    <w:p w:rsidR="007074A3" w:rsidRDefault="007074A3">
      <w:pPr>
        <w:pStyle w:val="ConsPlusNonformat"/>
        <w:jc w:val="both"/>
      </w:pPr>
      <w:bookmarkStart w:id="145" w:name="P11818"/>
      <w:bookmarkEnd w:id="145"/>
      <w:r>
        <w:t xml:space="preserve">                             ОТЧЕТ О СОСТОЯНИИ</w:t>
      </w:r>
    </w:p>
    <w:p w:rsidR="007074A3" w:rsidRDefault="007074A3">
      <w:pPr>
        <w:pStyle w:val="ConsPlusNonformat"/>
        <w:jc w:val="both"/>
      </w:pPr>
      <w:r>
        <w:t xml:space="preserve">     лицевого счета главного администратора источников финансирования</w:t>
      </w:r>
    </w:p>
    <w:p w:rsidR="007074A3" w:rsidRDefault="007074A3">
      <w:pPr>
        <w:pStyle w:val="ConsPlusNonformat"/>
        <w:jc w:val="both"/>
      </w:pPr>
      <w:r>
        <w:t xml:space="preserve">    </w:t>
      </w:r>
      <w:proofErr w:type="gramStart"/>
      <w:r>
        <w:t>дефицита бюджета (администратора источников финансирования дефицита</w:t>
      </w:r>
      <w:proofErr w:type="gramEnd"/>
    </w:p>
    <w:p w:rsidR="007074A3" w:rsidRDefault="007074A3">
      <w:pPr>
        <w:pStyle w:val="ConsPlusNonformat"/>
        <w:jc w:val="both"/>
      </w:pPr>
      <w:r>
        <w:t xml:space="preserve">                                                           ┌──────┐</w:t>
      </w:r>
    </w:p>
    <w:p w:rsidR="007074A3" w:rsidRDefault="007074A3">
      <w:pPr>
        <w:pStyle w:val="ConsPlusNonformat"/>
        <w:jc w:val="both"/>
      </w:pPr>
      <w:r>
        <w:t xml:space="preserve">         бюджета с полномочиями главного администратора)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0531789</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на "__" 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Главный администратор источников финансирования </w:t>
            </w:r>
            <w:r>
              <w:lastRenderedPageBreak/>
              <w:t>дефицита бюджета</w:t>
            </w:r>
          </w:p>
        </w:tc>
        <w:tc>
          <w:tcPr>
            <w:tcW w:w="3231" w:type="dxa"/>
            <w:tcBorders>
              <w:top w:val="nil"/>
              <w:left w:val="nil"/>
              <w:bottom w:val="nil"/>
              <w:right w:val="nil"/>
            </w:tcBorders>
            <w:vAlign w:val="bottom"/>
          </w:tcPr>
          <w:p w:rsidR="007074A3" w:rsidRDefault="007074A3">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lastRenderedPageBreak/>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27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Периодичность: месячная</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77"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Бюджетные ассигнования</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64"/>
        <w:gridCol w:w="907"/>
        <w:gridCol w:w="850"/>
        <w:gridCol w:w="964"/>
        <w:gridCol w:w="850"/>
        <w:gridCol w:w="850"/>
        <w:gridCol w:w="964"/>
        <w:gridCol w:w="850"/>
        <w:gridCol w:w="850"/>
      </w:tblGrid>
      <w:tr w:rsidR="007074A3">
        <w:tc>
          <w:tcPr>
            <w:tcW w:w="1020" w:type="dxa"/>
            <w:vMerge w:val="restart"/>
            <w:tcBorders>
              <w:left w:val="nil"/>
            </w:tcBorders>
          </w:tcPr>
          <w:p w:rsidR="007074A3" w:rsidRDefault="007074A3">
            <w:pPr>
              <w:pStyle w:val="ConsPlusNormal"/>
              <w:jc w:val="center"/>
            </w:pPr>
            <w:r>
              <w:t>Код по БК</w:t>
            </w:r>
          </w:p>
        </w:tc>
        <w:tc>
          <w:tcPr>
            <w:tcW w:w="2721" w:type="dxa"/>
            <w:gridSpan w:val="3"/>
          </w:tcPr>
          <w:p w:rsidR="007074A3" w:rsidRDefault="007074A3">
            <w:pPr>
              <w:pStyle w:val="ConsPlusNormal"/>
              <w:jc w:val="center"/>
            </w:pPr>
            <w:r>
              <w:t>Получено</w:t>
            </w:r>
          </w:p>
        </w:tc>
        <w:tc>
          <w:tcPr>
            <w:tcW w:w="2664" w:type="dxa"/>
            <w:gridSpan w:val="3"/>
          </w:tcPr>
          <w:p w:rsidR="007074A3" w:rsidRDefault="007074A3">
            <w:pPr>
              <w:pStyle w:val="ConsPlusNormal"/>
              <w:jc w:val="center"/>
            </w:pPr>
            <w:r>
              <w:t>Распределено</w:t>
            </w:r>
          </w:p>
        </w:tc>
        <w:tc>
          <w:tcPr>
            <w:tcW w:w="2664" w:type="dxa"/>
            <w:gridSpan w:val="3"/>
            <w:tcBorders>
              <w:right w:val="nil"/>
            </w:tcBorders>
          </w:tcPr>
          <w:p w:rsidR="007074A3" w:rsidRDefault="007074A3">
            <w:pPr>
              <w:pStyle w:val="ConsPlusNormal"/>
              <w:jc w:val="center"/>
            </w:pPr>
            <w:r>
              <w:t>Подлежит распределению</w:t>
            </w:r>
          </w:p>
        </w:tc>
      </w:tr>
      <w:tr w:rsidR="007074A3">
        <w:tc>
          <w:tcPr>
            <w:tcW w:w="1020" w:type="dxa"/>
            <w:vMerge/>
            <w:tcBorders>
              <w:left w:val="nil"/>
            </w:tcBorders>
          </w:tcPr>
          <w:p w:rsidR="007074A3" w:rsidRDefault="007074A3"/>
        </w:tc>
        <w:tc>
          <w:tcPr>
            <w:tcW w:w="964" w:type="dxa"/>
            <w:vMerge w:val="restart"/>
          </w:tcPr>
          <w:p w:rsidR="007074A3" w:rsidRDefault="007074A3">
            <w:pPr>
              <w:pStyle w:val="ConsPlusNormal"/>
              <w:jc w:val="center"/>
            </w:pPr>
            <w:r>
              <w:t>на ____ текущий финансовый год</w:t>
            </w:r>
          </w:p>
        </w:tc>
        <w:tc>
          <w:tcPr>
            <w:tcW w:w="1757" w:type="dxa"/>
            <w:gridSpan w:val="2"/>
          </w:tcPr>
          <w:p w:rsidR="007074A3" w:rsidRDefault="007074A3">
            <w:pPr>
              <w:pStyle w:val="ConsPlusNormal"/>
              <w:jc w:val="center"/>
            </w:pPr>
            <w:r>
              <w:t>на плановый период ____ - ____ годов</w:t>
            </w:r>
          </w:p>
        </w:tc>
        <w:tc>
          <w:tcPr>
            <w:tcW w:w="964" w:type="dxa"/>
            <w:vMerge w:val="restart"/>
          </w:tcPr>
          <w:p w:rsidR="007074A3" w:rsidRDefault="007074A3">
            <w:pPr>
              <w:pStyle w:val="ConsPlusNormal"/>
              <w:jc w:val="center"/>
            </w:pPr>
            <w:r>
              <w:t>на ____ текущий финансовый год</w:t>
            </w:r>
          </w:p>
        </w:tc>
        <w:tc>
          <w:tcPr>
            <w:tcW w:w="1700" w:type="dxa"/>
            <w:gridSpan w:val="2"/>
          </w:tcPr>
          <w:p w:rsidR="007074A3" w:rsidRDefault="007074A3">
            <w:pPr>
              <w:pStyle w:val="ConsPlusNormal"/>
              <w:jc w:val="center"/>
            </w:pPr>
            <w:r>
              <w:t>на плановый период ____ - ____ годов</w:t>
            </w:r>
          </w:p>
        </w:tc>
        <w:tc>
          <w:tcPr>
            <w:tcW w:w="964" w:type="dxa"/>
            <w:vMerge w:val="restart"/>
          </w:tcPr>
          <w:p w:rsidR="007074A3" w:rsidRDefault="007074A3">
            <w:pPr>
              <w:pStyle w:val="ConsPlusNormal"/>
              <w:jc w:val="center"/>
            </w:pPr>
            <w:r>
              <w:t>на ____ текущий финансовый год</w:t>
            </w:r>
          </w:p>
        </w:tc>
        <w:tc>
          <w:tcPr>
            <w:tcW w:w="1700" w:type="dxa"/>
            <w:gridSpan w:val="2"/>
            <w:tcBorders>
              <w:right w:val="nil"/>
            </w:tcBorders>
          </w:tcPr>
          <w:p w:rsidR="007074A3" w:rsidRDefault="007074A3">
            <w:pPr>
              <w:pStyle w:val="ConsPlusNormal"/>
              <w:jc w:val="center"/>
            </w:pPr>
            <w:r>
              <w:t>на плановый период ____ - ____ годов</w:t>
            </w:r>
          </w:p>
        </w:tc>
      </w:tr>
      <w:tr w:rsidR="007074A3">
        <w:tc>
          <w:tcPr>
            <w:tcW w:w="1020" w:type="dxa"/>
            <w:vMerge/>
            <w:tcBorders>
              <w:left w:val="nil"/>
            </w:tcBorders>
          </w:tcPr>
          <w:p w:rsidR="007074A3" w:rsidRDefault="007074A3"/>
        </w:tc>
        <w:tc>
          <w:tcPr>
            <w:tcW w:w="964" w:type="dxa"/>
            <w:vMerge/>
          </w:tcPr>
          <w:p w:rsidR="007074A3" w:rsidRDefault="007074A3"/>
        </w:tc>
        <w:tc>
          <w:tcPr>
            <w:tcW w:w="907" w:type="dxa"/>
          </w:tcPr>
          <w:p w:rsidR="007074A3" w:rsidRDefault="007074A3">
            <w:pPr>
              <w:pStyle w:val="ConsPlusNormal"/>
              <w:jc w:val="center"/>
            </w:pPr>
            <w:r>
              <w:t>первый год</w:t>
            </w:r>
          </w:p>
        </w:tc>
        <w:tc>
          <w:tcPr>
            <w:tcW w:w="850" w:type="dxa"/>
          </w:tcPr>
          <w:p w:rsidR="007074A3" w:rsidRDefault="007074A3">
            <w:pPr>
              <w:pStyle w:val="ConsPlusNormal"/>
              <w:jc w:val="center"/>
            </w:pPr>
            <w:r>
              <w:t>второй год</w:t>
            </w:r>
          </w:p>
        </w:tc>
        <w:tc>
          <w:tcPr>
            <w:tcW w:w="964" w:type="dxa"/>
            <w:vMerge/>
          </w:tcPr>
          <w:p w:rsidR="007074A3" w:rsidRDefault="007074A3"/>
        </w:tc>
        <w:tc>
          <w:tcPr>
            <w:tcW w:w="850" w:type="dxa"/>
          </w:tcPr>
          <w:p w:rsidR="007074A3" w:rsidRDefault="007074A3">
            <w:pPr>
              <w:pStyle w:val="ConsPlusNormal"/>
              <w:jc w:val="center"/>
            </w:pPr>
            <w:r>
              <w:t>первый год</w:t>
            </w:r>
          </w:p>
        </w:tc>
        <w:tc>
          <w:tcPr>
            <w:tcW w:w="850" w:type="dxa"/>
          </w:tcPr>
          <w:p w:rsidR="007074A3" w:rsidRDefault="007074A3">
            <w:pPr>
              <w:pStyle w:val="ConsPlusNormal"/>
              <w:jc w:val="center"/>
            </w:pPr>
            <w:r>
              <w:t>второй год</w:t>
            </w:r>
          </w:p>
        </w:tc>
        <w:tc>
          <w:tcPr>
            <w:tcW w:w="964" w:type="dxa"/>
            <w:vMerge/>
          </w:tcPr>
          <w:p w:rsidR="007074A3" w:rsidRDefault="007074A3"/>
        </w:tc>
        <w:tc>
          <w:tcPr>
            <w:tcW w:w="850" w:type="dxa"/>
          </w:tcPr>
          <w:p w:rsidR="007074A3" w:rsidRDefault="007074A3">
            <w:pPr>
              <w:pStyle w:val="ConsPlusNormal"/>
              <w:jc w:val="center"/>
            </w:pPr>
            <w:r>
              <w:t>первый год</w:t>
            </w:r>
          </w:p>
        </w:tc>
        <w:tc>
          <w:tcPr>
            <w:tcW w:w="850" w:type="dxa"/>
            <w:tcBorders>
              <w:right w:val="nil"/>
            </w:tcBorders>
          </w:tcPr>
          <w:p w:rsidR="007074A3" w:rsidRDefault="007074A3">
            <w:pPr>
              <w:pStyle w:val="ConsPlusNormal"/>
              <w:jc w:val="center"/>
            </w:pPr>
            <w:r>
              <w:t>второй год</w:t>
            </w:r>
          </w:p>
        </w:tc>
      </w:tr>
      <w:tr w:rsidR="007074A3">
        <w:tc>
          <w:tcPr>
            <w:tcW w:w="1020" w:type="dxa"/>
            <w:tcBorders>
              <w:left w:val="nil"/>
            </w:tcBorders>
          </w:tcPr>
          <w:p w:rsidR="007074A3" w:rsidRDefault="007074A3">
            <w:pPr>
              <w:pStyle w:val="ConsPlusNormal"/>
              <w:jc w:val="center"/>
            </w:pPr>
            <w:r>
              <w:t>1</w:t>
            </w:r>
          </w:p>
        </w:tc>
        <w:tc>
          <w:tcPr>
            <w:tcW w:w="964" w:type="dxa"/>
          </w:tcPr>
          <w:p w:rsidR="007074A3" w:rsidRDefault="007074A3">
            <w:pPr>
              <w:pStyle w:val="ConsPlusNormal"/>
              <w:jc w:val="center"/>
            </w:pPr>
            <w:r>
              <w:t>2</w:t>
            </w:r>
          </w:p>
        </w:tc>
        <w:tc>
          <w:tcPr>
            <w:tcW w:w="907" w:type="dxa"/>
          </w:tcPr>
          <w:p w:rsidR="007074A3" w:rsidRDefault="007074A3">
            <w:pPr>
              <w:pStyle w:val="ConsPlusNormal"/>
              <w:jc w:val="center"/>
            </w:pPr>
            <w:r>
              <w:t>3</w:t>
            </w:r>
          </w:p>
        </w:tc>
        <w:tc>
          <w:tcPr>
            <w:tcW w:w="850" w:type="dxa"/>
          </w:tcPr>
          <w:p w:rsidR="007074A3" w:rsidRDefault="007074A3">
            <w:pPr>
              <w:pStyle w:val="ConsPlusNormal"/>
              <w:jc w:val="center"/>
            </w:pPr>
            <w:r>
              <w:t>4</w:t>
            </w:r>
          </w:p>
        </w:tc>
        <w:tc>
          <w:tcPr>
            <w:tcW w:w="964" w:type="dxa"/>
          </w:tcPr>
          <w:p w:rsidR="007074A3" w:rsidRDefault="007074A3">
            <w:pPr>
              <w:pStyle w:val="ConsPlusNormal"/>
              <w:jc w:val="center"/>
            </w:pPr>
            <w:r>
              <w:t>5</w:t>
            </w:r>
          </w:p>
        </w:tc>
        <w:tc>
          <w:tcPr>
            <w:tcW w:w="850" w:type="dxa"/>
          </w:tcPr>
          <w:p w:rsidR="007074A3" w:rsidRDefault="007074A3">
            <w:pPr>
              <w:pStyle w:val="ConsPlusNormal"/>
              <w:jc w:val="center"/>
            </w:pPr>
            <w:r>
              <w:t>6</w:t>
            </w:r>
          </w:p>
        </w:tc>
        <w:tc>
          <w:tcPr>
            <w:tcW w:w="850" w:type="dxa"/>
          </w:tcPr>
          <w:p w:rsidR="007074A3" w:rsidRDefault="007074A3">
            <w:pPr>
              <w:pStyle w:val="ConsPlusNormal"/>
              <w:jc w:val="center"/>
            </w:pPr>
            <w:r>
              <w:t>7</w:t>
            </w:r>
          </w:p>
        </w:tc>
        <w:tc>
          <w:tcPr>
            <w:tcW w:w="964" w:type="dxa"/>
          </w:tcPr>
          <w:p w:rsidR="007074A3" w:rsidRDefault="007074A3">
            <w:pPr>
              <w:pStyle w:val="ConsPlusNormal"/>
              <w:jc w:val="center"/>
            </w:pPr>
            <w:r>
              <w:t>8</w:t>
            </w:r>
          </w:p>
        </w:tc>
        <w:tc>
          <w:tcPr>
            <w:tcW w:w="850" w:type="dxa"/>
          </w:tcPr>
          <w:p w:rsidR="007074A3" w:rsidRDefault="007074A3">
            <w:pPr>
              <w:pStyle w:val="ConsPlusNormal"/>
              <w:jc w:val="center"/>
            </w:pPr>
            <w:r>
              <w:t>9</w:t>
            </w:r>
          </w:p>
        </w:tc>
        <w:tc>
          <w:tcPr>
            <w:tcW w:w="850" w:type="dxa"/>
            <w:tcBorders>
              <w:right w:val="nil"/>
            </w:tcBorders>
          </w:tcPr>
          <w:p w:rsidR="007074A3" w:rsidRDefault="007074A3">
            <w:pPr>
              <w:pStyle w:val="ConsPlusNormal"/>
              <w:jc w:val="center"/>
            </w:pPr>
            <w:r>
              <w:t>10</w:t>
            </w:r>
          </w:p>
        </w:tc>
      </w:tr>
      <w:tr w:rsidR="007074A3">
        <w:tblPrEx>
          <w:tblBorders>
            <w:left w:val="single" w:sz="4" w:space="0" w:color="auto"/>
            <w:right w:val="single" w:sz="4" w:space="0" w:color="auto"/>
          </w:tblBorders>
        </w:tblPrEx>
        <w:tc>
          <w:tcPr>
            <w:tcW w:w="1020" w:type="dxa"/>
          </w:tcPr>
          <w:p w:rsidR="007074A3" w:rsidRDefault="007074A3">
            <w:pPr>
              <w:pStyle w:val="ConsPlusNormal"/>
            </w:pPr>
          </w:p>
        </w:tc>
        <w:tc>
          <w:tcPr>
            <w:tcW w:w="964"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96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96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r>
      <w:tr w:rsidR="007074A3">
        <w:tblPrEx>
          <w:tblBorders>
            <w:left w:val="single" w:sz="4" w:space="0" w:color="auto"/>
            <w:right w:val="single" w:sz="4" w:space="0" w:color="auto"/>
          </w:tblBorders>
        </w:tblPrEx>
        <w:tc>
          <w:tcPr>
            <w:tcW w:w="1020" w:type="dxa"/>
          </w:tcPr>
          <w:p w:rsidR="007074A3" w:rsidRDefault="007074A3">
            <w:pPr>
              <w:pStyle w:val="ConsPlusNormal"/>
            </w:pPr>
          </w:p>
        </w:tc>
        <w:tc>
          <w:tcPr>
            <w:tcW w:w="964"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96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96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r>
      <w:tr w:rsidR="007074A3">
        <w:tblPrEx>
          <w:tblBorders>
            <w:right w:val="single" w:sz="4" w:space="0" w:color="auto"/>
          </w:tblBorders>
        </w:tblPrEx>
        <w:tc>
          <w:tcPr>
            <w:tcW w:w="1020" w:type="dxa"/>
            <w:tcBorders>
              <w:left w:val="nil"/>
              <w:bottom w:val="nil"/>
            </w:tcBorders>
          </w:tcPr>
          <w:p w:rsidR="007074A3" w:rsidRDefault="007074A3">
            <w:pPr>
              <w:pStyle w:val="ConsPlusNormal"/>
              <w:jc w:val="right"/>
            </w:pPr>
            <w:r>
              <w:t>Итого</w:t>
            </w:r>
          </w:p>
        </w:tc>
        <w:tc>
          <w:tcPr>
            <w:tcW w:w="964"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96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96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 Бюджетные ассигнования на выплаты за счет </w:t>
      </w:r>
      <w:proofErr w:type="gramStart"/>
      <w:r>
        <w:t>связанных</w:t>
      </w:r>
      <w:proofErr w:type="gramEnd"/>
    </w:p>
    <w:p w:rsidR="007074A3" w:rsidRDefault="007074A3">
      <w:pPr>
        <w:pStyle w:val="ConsPlusNonformat"/>
        <w:jc w:val="both"/>
      </w:pPr>
      <w:r>
        <w:t xml:space="preserve">              иностранных кредитов в текущем финансовом году</w:t>
      </w:r>
    </w:p>
    <w:p w:rsidR="007074A3" w:rsidRDefault="007074A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7"/>
        <w:gridCol w:w="2277"/>
        <w:gridCol w:w="2277"/>
        <w:gridCol w:w="2280"/>
      </w:tblGrid>
      <w:tr w:rsidR="007074A3">
        <w:tc>
          <w:tcPr>
            <w:tcW w:w="2277" w:type="dxa"/>
            <w:tcBorders>
              <w:left w:val="nil"/>
            </w:tcBorders>
          </w:tcPr>
          <w:p w:rsidR="007074A3" w:rsidRDefault="007074A3">
            <w:pPr>
              <w:pStyle w:val="ConsPlusNormal"/>
              <w:jc w:val="center"/>
            </w:pPr>
            <w:r>
              <w:t>Код по БК</w:t>
            </w:r>
          </w:p>
        </w:tc>
        <w:tc>
          <w:tcPr>
            <w:tcW w:w="2277" w:type="dxa"/>
          </w:tcPr>
          <w:p w:rsidR="007074A3" w:rsidRDefault="007074A3">
            <w:pPr>
              <w:pStyle w:val="ConsPlusNormal"/>
              <w:jc w:val="center"/>
            </w:pPr>
            <w:r>
              <w:t>Получено</w:t>
            </w:r>
          </w:p>
        </w:tc>
        <w:tc>
          <w:tcPr>
            <w:tcW w:w="2277" w:type="dxa"/>
          </w:tcPr>
          <w:p w:rsidR="007074A3" w:rsidRDefault="007074A3">
            <w:pPr>
              <w:pStyle w:val="ConsPlusNormal"/>
              <w:jc w:val="center"/>
            </w:pPr>
            <w:r>
              <w:t>Распределено</w:t>
            </w:r>
          </w:p>
        </w:tc>
        <w:tc>
          <w:tcPr>
            <w:tcW w:w="2280" w:type="dxa"/>
            <w:tcBorders>
              <w:right w:val="nil"/>
            </w:tcBorders>
          </w:tcPr>
          <w:p w:rsidR="007074A3" w:rsidRDefault="007074A3">
            <w:pPr>
              <w:pStyle w:val="ConsPlusNormal"/>
              <w:jc w:val="center"/>
            </w:pPr>
            <w:r>
              <w:t>Подлежит распределению</w:t>
            </w:r>
          </w:p>
        </w:tc>
      </w:tr>
      <w:tr w:rsidR="007074A3">
        <w:tc>
          <w:tcPr>
            <w:tcW w:w="2277" w:type="dxa"/>
            <w:tcBorders>
              <w:left w:val="nil"/>
            </w:tcBorders>
          </w:tcPr>
          <w:p w:rsidR="007074A3" w:rsidRDefault="007074A3">
            <w:pPr>
              <w:pStyle w:val="ConsPlusNormal"/>
              <w:jc w:val="center"/>
            </w:pPr>
            <w:r>
              <w:t>1</w:t>
            </w:r>
          </w:p>
        </w:tc>
        <w:tc>
          <w:tcPr>
            <w:tcW w:w="2277" w:type="dxa"/>
          </w:tcPr>
          <w:p w:rsidR="007074A3" w:rsidRDefault="007074A3">
            <w:pPr>
              <w:pStyle w:val="ConsPlusNormal"/>
              <w:jc w:val="center"/>
            </w:pPr>
            <w:r>
              <w:t>2</w:t>
            </w:r>
          </w:p>
        </w:tc>
        <w:tc>
          <w:tcPr>
            <w:tcW w:w="2277" w:type="dxa"/>
          </w:tcPr>
          <w:p w:rsidR="007074A3" w:rsidRDefault="007074A3">
            <w:pPr>
              <w:pStyle w:val="ConsPlusNormal"/>
              <w:jc w:val="center"/>
            </w:pPr>
            <w:r>
              <w:t>3</w:t>
            </w:r>
          </w:p>
        </w:tc>
        <w:tc>
          <w:tcPr>
            <w:tcW w:w="2280" w:type="dxa"/>
            <w:tcBorders>
              <w:right w:val="nil"/>
            </w:tcBorders>
          </w:tcPr>
          <w:p w:rsidR="007074A3" w:rsidRDefault="007074A3">
            <w:pPr>
              <w:pStyle w:val="ConsPlusNormal"/>
              <w:jc w:val="center"/>
            </w:pPr>
            <w:r>
              <w:t>4</w:t>
            </w:r>
          </w:p>
        </w:tc>
      </w:tr>
      <w:tr w:rsidR="007074A3">
        <w:tblPrEx>
          <w:tblBorders>
            <w:left w:val="single" w:sz="4" w:space="0" w:color="auto"/>
            <w:right w:val="single" w:sz="4" w:space="0" w:color="auto"/>
          </w:tblBorders>
        </w:tblPrEx>
        <w:tc>
          <w:tcPr>
            <w:tcW w:w="2277" w:type="dxa"/>
          </w:tcPr>
          <w:p w:rsidR="007074A3" w:rsidRDefault="007074A3">
            <w:pPr>
              <w:pStyle w:val="ConsPlusNormal"/>
            </w:pPr>
          </w:p>
        </w:tc>
        <w:tc>
          <w:tcPr>
            <w:tcW w:w="2277" w:type="dxa"/>
          </w:tcPr>
          <w:p w:rsidR="007074A3" w:rsidRDefault="007074A3">
            <w:pPr>
              <w:pStyle w:val="ConsPlusNormal"/>
            </w:pPr>
          </w:p>
        </w:tc>
        <w:tc>
          <w:tcPr>
            <w:tcW w:w="2277" w:type="dxa"/>
          </w:tcPr>
          <w:p w:rsidR="007074A3" w:rsidRDefault="007074A3">
            <w:pPr>
              <w:pStyle w:val="ConsPlusNormal"/>
            </w:pPr>
          </w:p>
        </w:tc>
        <w:tc>
          <w:tcPr>
            <w:tcW w:w="2280" w:type="dxa"/>
          </w:tcPr>
          <w:p w:rsidR="007074A3" w:rsidRDefault="007074A3">
            <w:pPr>
              <w:pStyle w:val="ConsPlusNormal"/>
            </w:pPr>
          </w:p>
        </w:tc>
      </w:tr>
      <w:tr w:rsidR="007074A3">
        <w:tblPrEx>
          <w:tblBorders>
            <w:left w:val="single" w:sz="4" w:space="0" w:color="auto"/>
            <w:right w:val="single" w:sz="4" w:space="0" w:color="auto"/>
          </w:tblBorders>
        </w:tblPrEx>
        <w:tc>
          <w:tcPr>
            <w:tcW w:w="2277" w:type="dxa"/>
          </w:tcPr>
          <w:p w:rsidR="007074A3" w:rsidRDefault="007074A3">
            <w:pPr>
              <w:pStyle w:val="ConsPlusNormal"/>
            </w:pPr>
          </w:p>
        </w:tc>
        <w:tc>
          <w:tcPr>
            <w:tcW w:w="2277" w:type="dxa"/>
          </w:tcPr>
          <w:p w:rsidR="007074A3" w:rsidRDefault="007074A3">
            <w:pPr>
              <w:pStyle w:val="ConsPlusNormal"/>
            </w:pPr>
          </w:p>
        </w:tc>
        <w:tc>
          <w:tcPr>
            <w:tcW w:w="2277" w:type="dxa"/>
          </w:tcPr>
          <w:p w:rsidR="007074A3" w:rsidRDefault="007074A3">
            <w:pPr>
              <w:pStyle w:val="ConsPlusNormal"/>
            </w:pPr>
          </w:p>
        </w:tc>
        <w:tc>
          <w:tcPr>
            <w:tcW w:w="2280" w:type="dxa"/>
          </w:tcPr>
          <w:p w:rsidR="007074A3" w:rsidRDefault="007074A3">
            <w:pPr>
              <w:pStyle w:val="ConsPlusNormal"/>
            </w:pPr>
          </w:p>
        </w:tc>
      </w:tr>
      <w:tr w:rsidR="007074A3">
        <w:tblPrEx>
          <w:tblBorders>
            <w:right w:val="single" w:sz="4" w:space="0" w:color="auto"/>
          </w:tblBorders>
        </w:tblPrEx>
        <w:tc>
          <w:tcPr>
            <w:tcW w:w="2277" w:type="dxa"/>
            <w:tcBorders>
              <w:left w:val="nil"/>
              <w:bottom w:val="nil"/>
            </w:tcBorders>
          </w:tcPr>
          <w:p w:rsidR="007074A3" w:rsidRDefault="007074A3">
            <w:pPr>
              <w:pStyle w:val="ConsPlusNormal"/>
              <w:jc w:val="right"/>
            </w:pPr>
            <w:r>
              <w:t>Итого</w:t>
            </w:r>
          </w:p>
        </w:tc>
        <w:tc>
          <w:tcPr>
            <w:tcW w:w="2277" w:type="dxa"/>
          </w:tcPr>
          <w:p w:rsidR="007074A3" w:rsidRDefault="007074A3">
            <w:pPr>
              <w:pStyle w:val="ConsPlusNormal"/>
            </w:pPr>
          </w:p>
        </w:tc>
        <w:tc>
          <w:tcPr>
            <w:tcW w:w="2277" w:type="dxa"/>
          </w:tcPr>
          <w:p w:rsidR="007074A3" w:rsidRDefault="007074A3">
            <w:pPr>
              <w:pStyle w:val="ConsPlusNormal"/>
            </w:pPr>
          </w:p>
        </w:tc>
        <w:tc>
          <w:tcPr>
            <w:tcW w:w="2280"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32</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both"/>
      </w:pPr>
    </w:p>
    <w:p w:rsidR="007074A3" w:rsidRDefault="007074A3">
      <w:pPr>
        <w:pStyle w:val="ConsPlusNonformat"/>
        <w:jc w:val="both"/>
      </w:pPr>
      <w:bookmarkStart w:id="146" w:name="P11970"/>
      <w:bookmarkEnd w:id="146"/>
      <w:r>
        <w:t xml:space="preserve">                             ОТЧЕТ О СОСТОЯНИИ</w:t>
      </w:r>
    </w:p>
    <w:p w:rsidR="007074A3" w:rsidRDefault="007074A3">
      <w:pPr>
        <w:pStyle w:val="ConsPlusNonformat"/>
        <w:jc w:val="both"/>
      </w:pPr>
      <w:r>
        <w:t xml:space="preserve">     лицевого счета главного администратора источников финансирования</w:t>
      </w:r>
    </w:p>
    <w:p w:rsidR="007074A3" w:rsidRDefault="007074A3">
      <w:pPr>
        <w:pStyle w:val="ConsPlusNonformat"/>
        <w:jc w:val="both"/>
      </w:pPr>
      <w:r>
        <w:t xml:space="preserve">    </w:t>
      </w:r>
      <w:proofErr w:type="gramStart"/>
      <w:r>
        <w:t>дефицита бюджета (администратора источников финансирования дефицита</w:t>
      </w:r>
      <w:proofErr w:type="gramEnd"/>
    </w:p>
    <w:p w:rsidR="007074A3" w:rsidRDefault="007074A3">
      <w:pPr>
        <w:pStyle w:val="ConsPlusNonformat"/>
        <w:jc w:val="both"/>
      </w:pPr>
      <w:r>
        <w:t xml:space="preserve">                                                           ┌──────┐</w:t>
      </w:r>
    </w:p>
    <w:p w:rsidR="007074A3" w:rsidRDefault="007074A3">
      <w:pPr>
        <w:pStyle w:val="ConsPlusNonformat"/>
        <w:jc w:val="both"/>
      </w:pPr>
      <w:r>
        <w:t xml:space="preserve">         бюджета с полномочиями главного администратора) N │      │</w:t>
      </w:r>
    </w:p>
    <w:p w:rsidR="007074A3" w:rsidRDefault="007074A3">
      <w:pPr>
        <w:pStyle w:val="ConsPlusNonformat"/>
        <w:jc w:val="both"/>
      </w:pPr>
      <w:r>
        <w:t xml:space="preserve">                                                           └──────┘</w:t>
      </w:r>
    </w:p>
    <w:p w:rsidR="007074A3" w:rsidRDefault="007074A3">
      <w:pPr>
        <w:pStyle w:val="ConsPlusNonformat"/>
        <w:jc w:val="both"/>
      </w:pPr>
      <w:r>
        <w:t xml:space="preserve">               (для отражения операций за ____ - ____ годы)</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0531795</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на "__" 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27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Периодичность: месячная</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79"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Бюджетные ассигнования</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68"/>
        <w:gridCol w:w="668"/>
        <w:gridCol w:w="668"/>
        <w:gridCol w:w="668"/>
        <w:gridCol w:w="668"/>
        <w:gridCol w:w="668"/>
        <w:gridCol w:w="668"/>
        <w:gridCol w:w="668"/>
        <w:gridCol w:w="668"/>
        <w:gridCol w:w="668"/>
        <w:gridCol w:w="668"/>
        <w:gridCol w:w="670"/>
      </w:tblGrid>
      <w:tr w:rsidR="007074A3">
        <w:tc>
          <w:tcPr>
            <w:tcW w:w="1077" w:type="dxa"/>
            <w:vMerge w:val="restart"/>
            <w:tcBorders>
              <w:left w:val="nil"/>
            </w:tcBorders>
          </w:tcPr>
          <w:p w:rsidR="007074A3" w:rsidRDefault="007074A3">
            <w:pPr>
              <w:pStyle w:val="ConsPlusNormal"/>
              <w:jc w:val="center"/>
            </w:pPr>
            <w:r>
              <w:t>Код по БК</w:t>
            </w:r>
          </w:p>
        </w:tc>
        <w:tc>
          <w:tcPr>
            <w:tcW w:w="2672" w:type="dxa"/>
            <w:gridSpan w:val="4"/>
          </w:tcPr>
          <w:p w:rsidR="007074A3" w:rsidRDefault="007074A3">
            <w:pPr>
              <w:pStyle w:val="ConsPlusNormal"/>
              <w:jc w:val="center"/>
            </w:pPr>
            <w:r>
              <w:t>Получено</w:t>
            </w:r>
          </w:p>
        </w:tc>
        <w:tc>
          <w:tcPr>
            <w:tcW w:w="2672" w:type="dxa"/>
            <w:gridSpan w:val="4"/>
          </w:tcPr>
          <w:p w:rsidR="007074A3" w:rsidRDefault="007074A3">
            <w:pPr>
              <w:pStyle w:val="ConsPlusNormal"/>
              <w:jc w:val="center"/>
            </w:pPr>
            <w:r>
              <w:t>Распределено</w:t>
            </w:r>
          </w:p>
        </w:tc>
        <w:tc>
          <w:tcPr>
            <w:tcW w:w="2674" w:type="dxa"/>
            <w:gridSpan w:val="4"/>
            <w:tcBorders>
              <w:right w:val="nil"/>
            </w:tcBorders>
          </w:tcPr>
          <w:p w:rsidR="007074A3" w:rsidRDefault="007074A3">
            <w:pPr>
              <w:pStyle w:val="ConsPlusNormal"/>
              <w:jc w:val="center"/>
            </w:pPr>
            <w:r>
              <w:t>Подлежит распределению</w:t>
            </w:r>
          </w:p>
        </w:tc>
      </w:tr>
      <w:tr w:rsidR="007074A3">
        <w:tc>
          <w:tcPr>
            <w:tcW w:w="1077" w:type="dxa"/>
            <w:vMerge/>
            <w:tcBorders>
              <w:left w:val="nil"/>
            </w:tcBorders>
          </w:tcPr>
          <w:p w:rsidR="007074A3" w:rsidRDefault="007074A3"/>
        </w:tc>
        <w:tc>
          <w:tcPr>
            <w:tcW w:w="668" w:type="dxa"/>
          </w:tcPr>
          <w:p w:rsidR="007074A3" w:rsidRDefault="007074A3">
            <w:pPr>
              <w:pStyle w:val="ConsPlusNormal"/>
              <w:jc w:val="center"/>
            </w:pPr>
            <w:r>
              <w:t>на ____ год</w:t>
            </w:r>
          </w:p>
        </w:tc>
        <w:tc>
          <w:tcPr>
            <w:tcW w:w="668" w:type="dxa"/>
          </w:tcPr>
          <w:p w:rsidR="007074A3" w:rsidRDefault="007074A3">
            <w:pPr>
              <w:pStyle w:val="ConsPlusNormal"/>
              <w:jc w:val="center"/>
            </w:pPr>
            <w:r>
              <w:t>на ____ год</w:t>
            </w:r>
          </w:p>
        </w:tc>
        <w:tc>
          <w:tcPr>
            <w:tcW w:w="668" w:type="dxa"/>
          </w:tcPr>
          <w:p w:rsidR="007074A3" w:rsidRDefault="007074A3">
            <w:pPr>
              <w:pStyle w:val="ConsPlusNormal"/>
              <w:jc w:val="center"/>
            </w:pPr>
            <w:r>
              <w:t>на ____ год</w:t>
            </w:r>
          </w:p>
        </w:tc>
        <w:tc>
          <w:tcPr>
            <w:tcW w:w="668" w:type="dxa"/>
          </w:tcPr>
          <w:p w:rsidR="007074A3" w:rsidRDefault="007074A3">
            <w:pPr>
              <w:pStyle w:val="ConsPlusNormal"/>
              <w:jc w:val="center"/>
            </w:pPr>
            <w:r>
              <w:t>на ____ год</w:t>
            </w:r>
          </w:p>
        </w:tc>
        <w:tc>
          <w:tcPr>
            <w:tcW w:w="668" w:type="dxa"/>
          </w:tcPr>
          <w:p w:rsidR="007074A3" w:rsidRDefault="007074A3">
            <w:pPr>
              <w:pStyle w:val="ConsPlusNormal"/>
              <w:jc w:val="center"/>
            </w:pPr>
            <w:r>
              <w:t>на ____ год</w:t>
            </w:r>
          </w:p>
        </w:tc>
        <w:tc>
          <w:tcPr>
            <w:tcW w:w="668" w:type="dxa"/>
          </w:tcPr>
          <w:p w:rsidR="007074A3" w:rsidRDefault="007074A3">
            <w:pPr>
              <w:pStyle w:val="ConsPlusNormal"/>
              <w:jc w:val="center"/>
            </w:pPr>
            <w:r>
              <w:t>на ____ год</w:t>
            </w:r>
          </w:p>
        </w:tc>
        <w:tc>
          <w:tcPr>
            <w:tcW w:w="668" w:type="dxa"/>
          </w:tcPr>
          <w:p w:rsidR="007074A3" w:rsidRDefault="007074A3">
            <w:pPr>
              <w:pStyle w:val="ConsPlusNormal"/>
              <w:jc w:val="center"/>
            </w:pPr>
            <w:r>
              <w:t>на ____ год</w:t>
            </w:r>
          </w:p>
        </w:tc>
        <w:tc>
          <w:tcPr>
            <w:tcW w:w="668" w:type="dxa"/>
          </w:tcPr>
          <w:p w:rsidR="007074A3" w:rsidRDefault="007074A3">
            <w:pPr>
              <w:pStyle w:val="ConsPlusNormal"/>
              <w:jc w:val="center"/>
            </w:pPr>
            <w:r>
              <w:t>на ____ год</w:t>
            </w:r>
          </w:p>
        </w:tc>
        <w:tc>
          <w:tcPr>
            <w:tcW w:w="668" w:type="dxa"/>
          </w:tcPr>
          <w:p w:rsidR="007074A3" w:rsidRDefault="007074A3">
            <w:pPr>
              <w:pStyle w:val="ConsPlusNormal"/>
              <w:jc w:val="center"/>
            </w:pPr>
            <w:r>
              <w:t>на ____ год</w:t>
            </w:r>
          </w:p>
        </w:tc>
        <w:tc>
          <w:tcPr>
            <w:tcW w:w="668" w:type="dxa"/>
          </w:tcPr>
          <w:p w:rsidR="007074A3" w:rsidRDefault="007074A3">
            <w:pPr>
              <w:pStyle w:val="ConsPlusNormal"/>
              <w:jc w:val="center"/>
            </w:pPr>
            <w:r>
              <w:t>на ____ год</w:t>
            </w:r>
          </w:p>
        </w:tc>
        <w:tc>
          <w:tcPr>
            <w:tcW w:w="668" w:type="dxa"/>
          </w:tcPr>
          <w:p w:rsidR="007074A3" w:rsidRDefault="007074A3">
            <w:pPr>
              <w:pStyle w:val="ConsPlusNormal"/>
              <w:jc w:val="center"/>
            </w:pPr>
            <w:r>
              <w:t>на ____ год</w:t>
            </w:r>
          </w:p>
        </w:tc>
        <w:tc>
          <w:tcPr>
            <w:tcW w:w="670" w:type="dxa"/>
            <w:tcBorders>
              <w:right w:val="nil"/>
            </w:tcBorders>
          </w:tcPr>
          <w:p w:rsidR="007074A3" w:rsidRDefault="007074A3">
            <w:pPr>
              <w:pStyle w:val="ConsPlusNormal"/>
              <w:jc w:val="center"/>
            </w:pPr>
            <w:r>
              <w:t>на ____ год</w:t>
            </w:r>
          </w:p>
        </w:tc>
      </w:tr>
      <w:tr w:rsidR="007074A3">
        <w:tc>
          <w:tcPr>
            <w:tcW w:w="1077" w:type="dxa"/>
            <w:tcBorders>
              <w:left w:val="nil"/>
            </w:tcBorders>
          </w:tcPr>
          <w:p w:rsidR="007074A3" w:rsidRDefault="007074A3">
            <w:pPr>
              <w:pStyle w:val="ConsPlusNormal"/>
              <w:jc w:val="center"/>
            </w:pPr>
            <w:r>
              <w:t>1</w:t>
            </w:r>
          </w:p>
        </w:tc>
        <w:tc>
          <w:tcPr>
            <w:tcW w:w="668" w:type="dxa"/>
          </w:tcPr>
          <w:p w:rsidR="007074A3" w:rsidRDefault="007074A3">
            <w:pPr>
              <w:pStyle w:val="ConsPlusNormal"/>
              <w:jc w:val="center"/>
            </w:pPr>
            <w:r>
              <w:t>2</w:t>
            </w:r>
          </w:p>
        </w:tc>
        <w:tc>
          <w:tcPr>
            <w:tcW w:w="668" w:type="dxa"/>
          </w:tcPr>
          <w:p w:rsidR="007074A3" w:rsidRDefault="007074A3">
            <w:pPr>
              <w:pStyle w:val="ConsPlusNormal"/>
              <w:jc w:val="center"/>
            </w:pPr>
            <w:r>
              <w:t>3</w:t>
            </w:r>
          </w:p>
        </w:tc>
        <w:tc>
          <w:tcPr>
            <w:tcW w:w="668" w:type="dxa"/>
          </w:tcPr>
          <w:p w:rsidR="007074A3" w:rsidRDefault="007074A3">
            <w:pPr>
              <w:pStyle w:val="ConsPlusNormal"/>
              <w:jc w:val="center"/>
            </w:pPr>
            <w:r>
              <w:t>4</w:t>
            </w:r>
          </w:p>
        </w:tc>
        <w:tc>
          <w:tcPr>
            <w:tcW w:w="668" w:type="dxa"/>
          </w:tcPr>
          <w:p w:rsidR="007074A3" w:rsidRDefault="007074A3">
            <w:pPr>
              <w:pStyle w:val="ConsPlusNormal"/>
              <w:jc w:val="center"/>
            </w:pPr>
            <w:r>
              <w:t>5</w:t>
            </w:r>
          </w:p>
        </w:tc>
        <w:tc>
          <w:tcPr>
            <w:tcW w:w="668" w:type="dxa"/>
          </w:tcPr>
          <w:p w:rsidR="007074A3" w:rsidRDefault="007074A3">
            <w:pPr>
              <w:pStyle w:val="ConsPlusNormal"/>
              <w:jc w:val="center"/>
            </w:pPr>
            <w:r>
              <w:t>6</w:t>
            </w:r>
          </w:p>
        </w:tc>
        <w:tc>
          <w:tcPr>
            <w:tcW w:w="668" w:type="dxa"/>
          </w:tcPr>
          <w:p w:rsidR="007074A3" w:rsidRDefault="007074A3">
            <w:pPr>
              <w:pStyle w:val="ConsPlusNormal"/>
              <w:jc w:val="center"/>
            </w:pPr>
            <w:r>
              <w:t>7</w:t>
            </w:r>
          </w:p>
        </w:tc>
        <w:tc>
          <w:tcPr>
            <w:tcW w:w="668" w:type="dxa"/>
          </w:tcPr>
          <w:p w:rsidR="007074A3" w:rsidRDefault="007074A3">
            <w:pPr>
              <w:pStyle w:val="ConsPlusNormal"/>
              <w:jc w:val="center"/>
            </w:pPr>
            <w:r>
              <w:t>8</w:t>
            </w:r>
          </w:p>
        </w:tc>
        <w:tc>
          <w:tcPr>
            <w:tcW w:w="668" w:type="dxa"/>
          </w:tcPr>
          <w:p w:rsidR="007074A3" w:rsidRDefault="007074A3">
            <w:pPr>
              <w:pStyle w:val="ConsPlusNormal"/>
              <w:jc w:val="center"/>
            </w:pPr>
            <w:r>
              <w:t>9</w:t>
            </w:r>
          </w:p>
        </w:tc>
        <w:tc>
          <w:tcPr>
            <w:tcW w:w="668" w:type="dxa"/>
          </w:tcPr>
          <w:p w:rsidR="007074A3" w:rsidRDefault="007074A3">
            <w:pPr>
              <w:pStyle w:val="ConsPlusNormal"/>
              <w:jc w:val="center"/>
            </w:pPr>
            <w:r>
              <w:t>10</w:t>
            </w:r>
          </w:p>
        </w:tc>
        <w:tc>
          <w:tcPr>
            <w:tcW w:w="668" w:type="dxa"/>
          </w:tcPr>
          <w:p w:rsidR="007074A3" w:rsidRDefault="007074A3">
            <w:pPr>
              <w:pStyle w:val="ConsPlusNormal"/>
              <w:jc w:val="center"/>
            </w:pPr>
            <w:r>
              <w:t>11</w:t>
            </w:r>
          </w:p>
        </w:tc>
        <w:tc>
          <w:tcPr>
            <w:tcW w:w="668" w:type="dxa"/>
          </w:tcPr>
          <w:p w:rsidR="007074A3" w:rsidRDefault="007074A3">
            <w:pPr>
              <w:pStyle w:val="ConsPlusNormal"/>
              <w:jc w:val="center"/>
            </w:pPr>
            <w:r>
              <w:t>12</w:t>
            </w:r>
          </w:p>
        </w:tc>
        <w:tc>
          <w:tcPr>
            <w:tcW w:w="670" w:type="dxa"/>
            <w:tcBorders>
              <w:right w:val="nil"/>
            </w:tcBorders>
          </w:tcPr>
          <w:p w:rsidR="007074A3" w:rsidRDefault="007074A3">
            <w:pPr>
              <w:pStyle w:val="ConsPlusNormal"/>
              <w:jc w:val="center"/>
            </w:pPr>
            <w:r>
              <w:t>13</w:t>
            </w:r>
          </w:p>
        </w:tc>
      </w:tr>
      <w:tr w:rsidR="007074A3">
        <w:tblPrEx>
          <w:tblBorders>
            <w:left w:val="single" w:sz="4" w:space="0" w:color="auto"/>
            <w:right w:val="single" w:sz="4" w:space="0" w:color="auto"/>
          </w:tblBorders>
        </w:tblPrEx>
        <w:tc>
          <w:tcPr>
            <w:tcW w:w="1077"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70" w:type="dxa"/>
          </w:tcPr>
          <w:p w:rsidR="007074A3" w:rsidRDefault="007074A3">
            <w:pPr>
              <w:pStyle w:val="ConsPlusNormal"/>
            </w:pPr>
          </w:p>
        </w:tc>
      </w:tr>
      <w:tr w:rsidR="007074A3">
        <w:tblPrEx>
          <w:tblBorders>
            <w:left w:val="single" w:sz="4" w:space="0" w:color="auto"/>
            <w:right w:val="single" w:sz="4" w:space="0" w:color="auto"/>
          </w:tblBorders>
        </w:tblPrEx>
        <w:tc>
          <w:tcPr>
            <w:tcW w:w="1077"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70" w:type="dxa"/>
          </w:tcPr>
          <w:p w:rsidR="007074A3" w:rsidRDefault="007074A3">
            <w:pPr>
              <w:pStyle w:val="ConsPlusNormal"/>
            </w:pPr>
          </w:p>
        </w:tc>
      </w:tr>
      <w:tr w:rsidR="007074A3">
        <w:tblPrEx>
          <w:tblBorders>
            <w:right w:val="single" w:sz="4" w:space="0" w:color="auto"/>
          </w:tblBorders>
        </w:tblPrEx>
        <w:tc>
          <w:tcPr>
            <w:tcW w:w="1077" w:type="dxa"/>
            <w:tcBorders>
              <w:left w:val="nil"/>
              <w:bottom w:val="nil"/>
            </w:tcBorders>
          </w:tcPr>
          <w:p w:rsidR="007074A3" w:rsidRDefault="007074A3">
            <w:pPr>
              <w:pStyle w:val="ConsPlusNormal"/>
              <w:jc w:val="right"/>
            </w:pPr>
            <w:r>
              <w:t>Итого</w:t>
            </w:r>
          </w:p>
        </w:tc>
        <w:tc>
          <w:tcPr>
            <w:tcW w:w="668"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68" w:type="dxa"/>
          </w:tcPr>
          <w:p w:rsidR="007074A3" w:rsidRDefault="007074A3">
            <w:pPr>
              <w:pStyle w:val="ConsPlusNormal"/>
            </w:pPr>
          </w:p>
        </w:tc>
        <w:tc>
          <w:tcPr>
            <w:tcW w:w="670"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 Бюджетные ассигнования на выплаты за счет </w:t>
      </w:r>
      <w:proofErr w:type="gramStart"/>
      <w:r>
        <w:t>связанных</w:t>
      </w:r>
      <w:proofErr w:type="gramEnd"/>
    </w:p>
    <w:p w:rsidR="007074A3" w:rsidRDefault="007074A3">
      <w:pPr>
        <w:pStyle w:val="ConsPlusNonformat"/>
        <w:jc w:val="both"/>
      </w:pPr>
      <w:r>
        <w:t xml:space="preserve">              иностранных кредитов в текущем финансовом году</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261"/>
        <w:gridCol w:w="1261"/>
        <w:gridCol w:w="1261"/>
        <w:gridCol w:w="1261"/>
        <w:gridCol w:w="1261"/>
        <w:gridCol w:w="1266"/>
      </w:tblGrid>
      <w:tr w:rsidR="007074A3">
        <w:tc>
          <w:tcPr>
            <w:tcW w:w="1531" w:type="dxa"/>
            <w:vMerge w:val="restart"/>
            <w:tcBorders>
              <w:left w:val="nil"/>
            </w:tcBorders>
          </w:tcPr>
          <w:p w:rsidR="007074A3" w:rsidRDefault="007074A3">
            <w:pPr>
              <w:pStyle w:val="ConsPlusNormal"/>
              <w:jc w:val="center"/>
            </w:pPr>
            <w:r>
              <w:t>Код по БК</w:t>
            </w:r>
          </w:p>
        </w:tc>
        <w:tc>
          <w:tcPr>
            <w:tcW w:w="2522" w:type="dxa"/>
            <w:gridSpan w:val="2"/>
          </w:tcPr>
          <w:p w:rsidR="007074A3" w:rsidRDefault="007074A3">
            <w:pPr>
              <w:pStyle w:val="ConsPlusNormal"/>
              <w:jc w:val="center"/>
            </w:pPr>
            <w:r>
              <w:t>Получено</w:t>
            </w:r>
          </w:p>
        </w:tc>
        <w:tc>
          <w:tcPr>
            <w:tcW w:w="2522" w:type="dxa"/>
            <w:gridSpan w:val="2"/>
          </w:tcPr>
          <w:p w:rsidR="007074A3" w:rsidRDefault="007074A3">
            <w:pPr>
              <w:pStyle w:val="ConsPlusNormal"/>
              <w:jc w:val="center"/>
            </w:pPr>
            <w:r>
              <w:t>Распределено</w:t>
            </w:r>
          </w:p>
        </w:tc>
        <w:tc>
          <w:tcPr>
            <w:tcW w:w="2527" w:type="dxa"/>
            <w:gridSpan w:val="2"/>
            <w:tcBorders>
              <w:right w:val="nil"/>
            </w:tcBorders>
          </w:tcPr>
          <w:p w:rsidR="007074A3" w:rsidRDefault="007074A3">
            <w:pPr>
              <w:pStyle w:val="ConsPlusNormal"/>
              <w:jc w:val="center"/>
            </w:pPr>
            <w:r>
              <w:t>Подлежит распределению</w:t>
            </w:r>
          </w:p>
        </w:tc>
      </w:tr>
      <w:tr w:rsidR="007074A3">
        <w:tc>
          <w:tcPr>
            <w:tcW w:w="1531" w:type="dxa"/>
            <w:vMerge/>
            <w:tcBorders>
              <w:left w:val="nil"/>
            </w:tcBorders>
          </w:tcPr>
          <w:p w:rsidR="007074A3" w:rsidRDefault="007074A3"/>
        </w:tc>
        <w:tc>
          <w:tcPr>
            <w:tcW w:w="1261" w:type="dxa"/>
          </w:tcPr>
          <w:p w:rsidR="007074A3" w:rsidRDefault="007074A3">
            <w:pPr>
              <w:pStyle w:val="ConsPlusNormal"/>
              <w:jc w:val="center"/>
            </w:pPr>
            <w:r>
              <w:t>на ____ год</w:t>
            </w:r>
          </w:p>
        </w:tc>
        <w:tc>
          <w:tcPr>
            <w:tcW w:w="1261" w:type="dxa"/>
          </w:tcPr>
          <w:p w:rsidR="007074A3" w:rsidRDefault="007074A3">
            <w:pPr>
              <w:pStyle w:val="ConsPlusNormal"/>
              <w:jc w:val="center"/>
            </w:pPr>
            <w:r>
              <w:t>на ____ год</w:t>
            </w:r>
          </w:p>
        </w:tc>
        <w:tc>
          <w:tcPr>
            <w:tcW w:w="1261" w:type="dxa"/>
          </w:tcPr>
          <w:p w:rsidR="007074A3" w:rsidRDefault="007074A3">
            <w:pPr>
              <w:pStyle w:val="ConsPlusNormal"/>
              <w:jc w:val="center"/>
            </w:pPr>
            <w:r>
              <w:t>на ____ год</w:t>
            </w:r>
          </w:p>
        </w:tc>
        <w:tc>
          <w:tcPr>
            <w:tcW w:w="1261" w:type="dxa"/>
          </w:tcPr>
          <w:p w:rsidR="007074A3" w:rsidRDefault="007074A3">
            <w:pPr>
              <w:pStyle w:val="ConsPlusNormal"/>
              <w:jc w:val="center"/>
            </w:pPr>
            <w:r>
              <w:t>на ____ год</w:t>
            </w:r>
          </w:p>
        </w:tc>
        <w:tc>
          <w:tcPr>
            <w:tcW w:w="1261" w:type="dxa"/>
          </w:tcPr>
          <w:p w:rsidR="007074A3" w:rsidRDefault="007074A3">
            <w:pPr>
              <w:pStyle w:val="ConsPlusNormal"/>
              <w:jc w:val="center"/>
            </w:pPr>
            <w:r>
              <w:t>на ____ год</w:t>
            </w:r>
          </w:p>
        </w:tc>
        <w:tc>
          <w:tcPr>
            <w:tcW w:w="1266" w:type="dxa"/>
            <w:tcBorders>
              <w:right w:val="nil"/>
            </w:tcBorders>
          </w:tcPr>
          <w:p w:rsidR="007074A3" w:rsidRDefault="007074A3">
            <w:pPr>
              <w:pStyle w:val="ConsPlusNormal"/>
              <w:jc w:val="center"/>
            </w:pPr>
            <w:r>
              <w:t>на ____ год</w:t>
            </w:r>
          </w:p>
        </w:tc>
      </w:tr>
      <w:tr w:rsidR="007074A3">
        <w:tc>
          <w:tcPr>
            <w:tcW w:w="1531" w:type="dxa"/>
            <w:tcBorders>
              <w:left w:val="nil"/>
            </w:tcBorders>
          </w:tcPr>
          <w:p w:rsidR="007074A3" w:rsidRDefault="007074A3">
            <w:pPr>
              <w:pStyle w:val="ConsPlusNormal"/>
              <w:jc w:val="center"/>
            </w:pPr>
            <w:r>
              <w:t>1</w:t>
            </w:r>
          </w:p>
        </w:tc>
        <w:tc>
          <w:tcPr>
            <w:tcW w:w="1261" w:type="dxa"/>
          </w:tcPr>
          <w:p w:rsidR="007074A3" w:rsidRDefault="007074A3">
            <w:pPr>
              <w:pStyle w:val="ConsPlusNormal"/>
              <w:jc w:val="center"/>
            </w:pPr>
            <w:r>
              <w:t>2</w:t>
            </w:r>
          </w:p>
        </w:tc>
        <w:tc>
          <w:tcPr>
            <w:tcW w:w="1261" w:type="dxa"/>
          </w:tcPr>
          <w:p w:rsidR="007074A3" w:rsidRDefault="007074A3">
            <w:pPr>
              <w:pStyle w:val="ConsPlusNormal"/>
              <w:jc w:val="center"/>
            </w:pPr>
            <w:r>
              <w:t>3</w:t>
            </w:r>
          </w:p>
        </w:tc>
        <w:tc>
          <w:tcPr>
            <w:tcW w:w="1261" w:type="dxa"/>
          </w:tcPr>
          <w:p w:rsidR="007074A3" w:rsidRDefault="007074A3">
            <w:pPr>
              <w:pStyle w:val="ConsPlusNormal"/>
              <w:jc w:val="center"/>
            </w:pPr>
            <w:r>
              <w:t>4</w:t>
            </w:r>
          </w:p>
        </w:tc>
        <w:tc>
          <w:tcPr>
            <w:tcW w:w="1261" w:type="dxa"/>
          </w:tcPr>
          <w:p w:rsidR="007074A3" w:rsidRDefault="007074A3">
            <w:pPr>
              <w:pStyle w:val="ConsPlusNormal"/>
              <w:jc w:val="center"/>
            </w:pPr>
            <w:r>
              <w:t>5</w:t>
            </w:r>
          </w:p>
        </w:tc>
        <w:tc>
          <w:tcPr>
            <w:tcW w:w="1261" w:type="dxa"/>
          </w:tcPr>
          <w:p w:rsidR="007074A3" w:rsidRDefault="007074A3">
            <w:pPr>
              <w:pStyle w:val="ConsPlusNormal"/>
              <w:jc w:val="center"/>
            </w:pPr>
            <w:r>
              <w:t>6</w:t>
            </w:r>
          </w:p>
        </w:tc>
        <w:tc>
          <w:tcPr>
            <w:tcW w:w="1266" w:type="dxa"/>
            <w:tcBorders>
              <w:right w:val="nil"/>
            </w:tcBorders>
          </w:tcPr>
          <w:p w:rsidR="007074A3" w:rsidRDefault="007074A3">
            <w:pPr>
              <w:pStyle w:val="ConsPlusNormal"/>
              <w:jc w:val="center"/>
            </w:pPr>
            <w:r>
              <w:t>7</w:t>
            </w:r>
          </w:p>
        </w:tc>
      </w:tr>
      <w:tr w:rsidR="007074A3">
        <w:tblPrEx>
          <w:tblBorders>
            <w:left w:val="single" w:sz="4" w:space="0" w:color="auto"/>
            <w:right w:val="single" w:sz="4" w:space="0" w:color="auto"/>
          </w:tblBorders>
        </w:tblPrEx>
        <w:tc>
          <w:tcPr>
            <w:tcW w:w="1531" w:type="dxa"/>
          </w:tcPr>
          <w:p w:rsidR="007074A3" w:rsidRDefault="007074A3">
            <w:pPr>
              <w:pStyle w:val="ConsPlusNormal"/>
            </w:pPr>
          </w:p>
        </w:tc>
        <w:tc>
          <w:tcPr>
            <w:tcW w:w="1261" w:type="dxa"/>
          </w:tcPr>
          <w:p w:rsidR="007074A3" w:rsidRDefault="007074A3">
            <w:pPr>
              <w:pStyle w:val="ConsPlusNormal"/>
            </w:pPr>
          </w:p>
        </w:tc>
        <w:tc>
          <w:tcPr>
            <w:tcW w:w="1261" w:type="dxa"/>
          </w:tcPr>
          <w:p w:rsidR="007074A3" w:rsidRDefault="007074A3">
            <w:pPr>
              <w:pStyle w:val="ConsPlusNormal"/>
            </w:pPr>
          </w:p>
        </w:tc>
        <w:tc>
          <w:tcPr>
            <w:tcW w:w="1261" w:type="dxa"/>
          </w:tcPr>
          <w:p w:rsidR="007074A3" w:rsidRDefault="007074A3">
            <w:pPr>
              <w:pStyle w:val="ConsPlusNormal"/>
            </w:pPr>
          </w:p>
        </w:tc>
        <w:tc>
          <w:tcPr>
            <w:tcW w:w="1261" w:type="dxa"/>
          </w:tcPr>
          <w:p w:rsidR="007074A3" w:rsidRDefault="007074A3">
            <w:pPr>
              <w:pStyle w:val="ConsPlusNormal"/>
            </w:pPr>
          </w:p>
        </w:tc>
        <w:tc>
          <w:tcPr>
            <w:tcW w:w="1261" w:type="dxa"/>
          </w:tcPr>
          <w:p w:rsidR="007074A3" w:rsidRDefault="007074A3">
            <w:pPr>
              <w:pStyle w:val="ConsPlusNormal"/>
            </w:pPr>
          </w:p>
        </w:tc>
        <w:tc>
          <w:tcPr>
            <w:tcW w:w="1266" w:type="dxa"/>
          </w:tcPr>
          <w:p w:rsidR="007074A3" w:rsidRDefault="007074A3">
            <w:pPr>
              <w:pStyle w:val="ConsPlusNormal"/>
            </w:pPr>
          </w:p>
        </w:tc>
      </w:tr>
      <w:tr w:rsidR="007074A3">
        <w:tblPrEx>
          <w:tblBorders>
            <w:left w:val="single" w:sz="4" w:space="0" w:color="auto"/>
            <w:right w:val="single" w:sz="4" w:space="0" w:color="auto"/>
          </w:tblBorders>
        </w:tblPrEx>
        <w:tc>
          <w:tcPr>
            <w:tcW w:w="1531" w:type="dxa"/>
          </w:tcPr>
          <w:p w:rsidR="007074A3" w:rsidRDefault="007074A3">
            <w:pPr>
              <w:pStyle w:val="ConsPlusNormal"/>
            </w:pPr>
          </w:p>
        </w:tc>
        <w:tc>
          <w:tcPr>
            <w:tcW w:w="1261" w:type="dxa"/>
          </w:tcPr>
          <w:p w:rsidR="007074A3" w:rsidRDefault="007074A3">
            <w:pPr>
              <w:pStyle w:val="ConsPlusNormal"/>
            </w:pPr>
          </w:p>
        </w:tc>
        <w:tc>
          <w:tcPr>
            <w:tcW w:w="1261" w:type="dxa"/>
          </w:tcPr>
          <w:p w:rsidR="007074A3" w:rsidRDefault="007074A3">
            <w:pPr>
              <w:pStyle w:val="ConsPlusNormal"/>
            </w:pPr>
          </w:p>
        </w:tc>
        <w:tc>
          <w:tcPr>
            <w:tcW w:w="1261" w:type="dxa"/>
          </w:tcPr>
          <w:p w:rsidR="007074A3" w:rsidRDefault="007074A3">
            <w:pPr>
              <w:pStyle w:val="ConsPlusNormal"/>
            </w:pPr>
          </w:p>
        </w:tc>
        <w:tc>
          <w:tcPr>
            <w:tcW w:w="1261" w:type="dxa"/>
          </w:tcPr>
          <w:p w:rsidR="007074A3" w:rsidRDefault="007074A3">
            <w:pPr>
              <w:pStyle w:val="ConsPlusNormal"/>
            </w:pPr>
          </w:p>
        </w:tc>
        <w:tc>
          <w:tcPr>
            <w:tcW w:w="1261" w:type="dxa"/>
          </w:tcPr>
          <w:p w:rsidR="007074A3" w:rsidRDefault="007074A3">
            <w:pPr>
              <w:pStyle w:val="ConsPlusNormal"/>
            </w:pPr>
          </w:p>
        </w:tc>
        <w:tc>
          <w:tcPr>
            <w:tcW w:w="1266" w:type="dxa"/>
          </w:tcPr>
          <w:p w:rsidR="007074A3" w:rsidRDefault="007074A3">
            <w:pPr>
              <w:pStyle w:val="ConsPlusNormal"/>
            </w:pPr>
          </w:p>
        </w:tc>
      </w:tr>
      <w:tr w:rsidR="007074A3">
        <w:tblPrEx>
          <w:tblBorders>
            <w:right w:val="single" w:sz="4" w:space="0" w:color="auto"/>
          </w:tblBorders>
        </w:tblPrEx>
        <w:tc>
          <w:tcPr>
            <w:tcW w:w="1531" w:type="dxa"/>
            <w:tcBorders>
              <w:left w:val="nil"/>
              <w:bottom w:val="nil"/>
            </w:tcBorders>
          </w:tcPr>
          <w:p w:rsidR="007074A3" w:rsidRDefault="007074A3">
            <w:pPr>
              <w:pStyle w:val="ConsPlusNormal"/>
              <w:jc w:val="right"/>
            </w:pPr>
            <w:r>
              <w:t>Итого</w:t>
            </w:r>
          </w:p>
        </w:tc>
        <w:tc>
          <w:tcPr>
            <w:tcW w:w="1261" w:type="dxa"/>
          </w:tcPr>
          <w:p w:rsidR="007074A3" w:rsidRDefault="007074A3">
            <w:pPr>
              <w:pStyle w:val="ConsPlusNormal"/>
            </w:pPr>
          </w:p>
        </w:tc>
        <w:tc>
          <w:tcPr>
            <w:tcW w:w="1261" w:type="dxa"/>
          </w:tcPr>
          <w:p w:rsidR="007074A3" w:rsidRDefault="007074A3">
            <w:pPr>
              <w:pStyle w:val="ConsPlusNormal"/>
            </w:pPr>
          </w:p>
        </w:tc>
        <w:tc>
          <w:tcPr>
            <w:tcW w:w="1261" w:type="dxa"/>
          </w:tcPr>
          <w:p w:rsidR="007074A3" w:rsidRDefault="007074A3">
            <w:pPr>
              <w:pStyle w:val="ConsPlusNormal"/>
            </w:pPr>
          </w:p>
        </w:tc>
        <w:tc>
          <w:tcPr>
            <w:tcW w:w="1261" w:type="dxa"/>
          </w:tcPr>
          <w:p w:rsidR="007074A3" w:rsidRDefault="007074A3">
            <w:pPr>
              <w:pStyle w:val="ConsPlusNormal"/>
            </w:pPr>
          </w:p>
        </w:tc>
        <w:tc>
          <w:tcPr>
            <w:tcW w:w="1261" w:type="dxa"/>
          </w:tcPr>
          <w:p w:rsidR="007074A3" w:rsidRDefault="007074A3">
            <w:pPr>
              <w:pStyle w:val="ConsPlusNormal"/>
            </w:pPr>
          </w:p>
        </w:tc>
        <w:tc>
          <w:tcPr>
            <w:tcW w:w="1266"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33</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right"/>
      </w:pPr>
    </w:p>
    <w:p w:rsidR="007074A3" w:rsidRDefault="007074A3">
      <w:pPr>
        <w:pStyle w:val="ConsPlusNonformat"/>
        <w:jc w:val="both"/>
      </w:pPr>
      <w:bookmarkStart w:id="147" w:name="P12153"/>
      <w:bookmarkEnd w:id="147"/>
      <w:r>
        <w:t xml:space="preserve">                             ОТЧЕТ О СОСТОЯНИИ</w:t>
      </w:r>
    </w:p>
    <w:p w:rsidR="007074A3" w:rsidRDefault="007074A3">
      <w:pPr>
        <w:pStyle w:val="ConsPlusNonformat"/>
        <w:jc w:val="both"/>
      </w:pPr>
      <w:r>
        <w:t xml:space="preserve">          лицевого счета администратора источников финансирования</w:t>
      </w:r>
    </w:p>
    <w:p w:rsidR="007074A3" w:rsidRDefault="007074A3">
      <w:pPr>
        <w:pStyle w:val="ConsPlusNonformat"/>
        <w:jc w:val="both"/>
      </w:pPr>
      <w:r>
        <w:t xml:space="preserve">                                      ┌───────────────┐</w:t>
      </w:r>
    </w:p>
    <w:p w:rsidR="007074A3" w:rsidRDefault="007074A3">
      <w:pPr>
        <w:pStyle w:val="ConsPlusNonformat"/>
        <w:jc w:val="both"/>
      </w:pPr>
      <w:r>
        <w:t xml:space="preserve">                   дефицита бюджета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0531791</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jc w:val="center"/>
            </w:pPr>
            <w:r>
              <w:t>на "__" __________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Орган Федерального </w:t>
            </w:r>
            <w:r>
              <w:lastRenderedPageBreak/>
              <w:t>казначейства</w:t>
            </w:r>
          </w:p>
        </w:tc>
        <w:tc>
          <w:tcPr>
            <w:tcW w:w="3231" w:type="dxa"/>
            <w:tcBorders>
              <w:top w:val="nil"/>
              <w:left w:val="nil"/>
              <w:bottom w:val="nil"/>
              <w:right w:val="nil"/>
            </w:tcBorders>
            <w:vAlign w:val="bottom"/>
          </w:tcPr>
          <w:p w:rsidR="007074A3" w:rsidRDefault="007074A3">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lastRenderedPageBreak/>
              <w:t>Администратор источников финансирования дефицита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28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Периодичность: месячная</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изменения: </w:t>
            </w:r>
            <w:proofErr w:type="spellStart"/>
            <w:r>
              <w:t>руб</w:t>
            </w:r>
            <w:proofErr w:type="spellEnd"/>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81"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Операции с бюджетными ассигнованиями</w:t>
      </w:r>
    </w:p>
    <w:p w:rsidR="007074A3" w:rsidRDefault="007074A3">
      <w:pPr>
        <w:pStyle w:val="ConsPlusNonformat"/>
        <w:jc w:val="both"/>
      </w:pPr>
    </w:p>
    <w:p w:rsidR="007074A3" w:rsidRDefault="007074A3">
      <w:pPr>
        <w:pStyle w:val="ConsPlusNonformat"/>
        <w:jc w:val="both"/>
      </w:pPr>
      <w:r>
        <w:t xml:space="preserve">                    1.1. Остатки бюджетных ассигнований</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015"/>
        <w:gridCol w:w="2015"/>
        <w:gridCol w:w="2015"/>
      </w:tblGrid>
      <w:tr w:rsidR="007074A3">
        <w:tc>
          <w:tcPr>
            <w:tcW w:w="3061" w:type="dxa"/>
            <w:vMerge w:val="restart"/>
            <w:tcBorders>
              <w:left w:val="nil"/>
            </w:tcBorders>
          </w:tcPr>
          <w:p w:rsidR="007074A3" w:rsidRDefault="007074A3">
            <w:pPr>
              <w:pStyle w:val="ConsPlusNormal"/>
            </w:pPr>
          </w:p>
        </w:tc>
        <w:tc>
          <w:tcPr>
            <w:tcW w:w="2015" w:type="dxa"/>
            <w:vMerge w:val="restart"/>
          </w:tcPr>
          <w:p w:rsidR="007074A3" w:rsidRDefault="007074A3">
            <w:pPr>
              <w:pStyle w:val="ConsPlusNormal"/>
              <w:jc w:val="center"/>
            </w:pPr>
            <w:r>
              <w:t>Сумма на ____ текущий финансовый год</w:t>
            </w:r>
          </w:p>
        </w:tc>
        <w:tc>
          <w:tcPr>
            <w:tcW w:w="4030" w:type="dxa"/>
            <w:gridSpan w:val="2"/>
            <w:tcBorders>
              <w:right w:val="nil"/>
            </w:tcBorders>
          </w:tcPr>
          <w:p w:rsidR="007074A3" w:rsidRDefault="007074A3">
            <w:pPr>
              <w:pStyle w:val="ConsPlusNormal"/>
              <w:jc w:val="center"/>
            </w:pPr>
            <w:r>
              <w:t>Сумма на плановый период ____ - _____ годов</w:t>
            </w:r>
          </w:p>
        </w:tc>
      </w:tr>
      <w:tr w:rsidR="007074A3">
        <w:tc>
          <w:tcPr>
            <w:tcW w:w="3061" w:type="dxa"/>
            <w:vMerge/>
            <w:tcBorders>
              <w:left w:val="nil"/>
            </w:tcBorders>
          </w:tcPr>
          <w:p w:rsidR="007074A3" w:rsidRDefault="007074A3"/>
        </w:tc>
        <w:tc>
          <w:tcPr>
            <w:tcW w:w="2015" w:type="dxa"/>
            <w:vMerge/>
          </w:tcPr>
          <w:p w:rsidR="007074A3" w:rsidRDefault="007074A3"/>
        </w:tc>
        <w:tc>
          <w:tcPr>
            <w:tcW w:w="2015" w:type="dxa"/>
          </w:tcPr>
          <w:p w:rsidR="007074A3" w:rsidRDefault="007074A3">
            <w:pPr>
              <w:pStyle w:val="ConsPlusNormal"/>
              <w:jc w:val="center"/>
            </w:pPr>
            <w:r>
              <w:t>первый год</w:t>
            </w:r>
          </w:p>
        </w:tc>
        <w:tc>
          <w:tcPr>
            <w:tcW w:w="2015" w:type="dxa"/>
            <w:tcBorders>
              <w:right w:val="nil"/>
            </w:tcBorders>
          </w:tcPr>
          <w:p w:rsidR="007074A3" w:rsidRDefault="007074A3">
            <w:pPr>
              <w:pStyle w:val="ConsPlusNormal"/>
              <w:jc w:val="center"/>
            </w:pPr>
            <w:r>
              <w:t>второй год</w:t>
            </w:r>
          </w:p>
        </w:tc>
      </w:tr>
      <w:tr w:rsidR="007074A3">
        <w:tc>
          <w:tcPr>
            <w:tcW w:w="3061" w:type="dxa"/>
            <w:tcBorders>
              <w:left w:val="nil"/>
            </w:tcBorders>
          </w:tcPr>
          <w:p w:rsidR="007074A3" w:rsidRDefault="007074A3">
            <w:pPr>
              <w:pStyle w:val="ConsPlusNormal"/>
              <w:jc w:val="center"/>
            </w:pPr>
            <w:r>
              <w:t>1</w:t>
            </w:r>
          </w:p>
        </w:tc>
        <w:tc>
          <w:tcPr>
            <w:tcW w:w="2015" w:type="dxa"/>
          </w:tcPr>
          <w:p w:rsidR="007074A3" w:rsidRDefault="007074A3">
            <w:pPr>
              <w:pStyle w:val="ConsPlusNormal"/>
              <w:jc w:val="center"/>
            </w:pPr>
            <w:r>
              <w:t>2</w:t>
            </w:r>
          </w:p>
        </w:tc>
        <w:tc>
          <w:tcPr>
            <w:tcW w:w="2015" w:type="dxa"/>
          </w:tcPr>
          <w:p w:rsidR="007074A3" w:rsidRDefault="007074A3">
            <w:pPr>
              <w:pStyle w:val="ConsPlusNormal"/>
              <w:jc w:val="center"/>
            </w:pPr>
            <w:r>
              <w:t>3</w:t>
            </w:r>
          </w:p>
        </w:tc>
        <w:tc>
          <w:tcPr>
            <w:tcW w:w="2015" w:type="dxa"/>
            <w:tcBorders>
              <w:right w:val="nil"/>
            </w:tcBorders>
          </w:tcPr>
          <w:p w:rsidR="007074A3" w:rsidRDefault="007074A3">
            <w:pPr>
              <w:pStyle w:val="ConsPlusNormal"/>
              <w:jc w:val="center"/>
            </w:pPr>
            <w:r>
              <w:t>4</w:t>
            </w:r>
          </w:p>
        </w:tc>
      </w:tr>
      <w:tr w:rsidR="007074A3">
        <w:tblPrEx>
          <w:tblBorders>
            <w:right w:val="single" w:sz="4" w:space="0" w:color="auto"/>
          </w:tblBorders>
        </w:tblPrEx>
        <w:tc>
          <w:tcPr>
            <w:tcW w:w="3061" w:type="dxa"/>
            <w:tcBorders>
              <w:left w:val="nil"/>
            </w:tcBorders>
          </w:tcPr>
          <w:p w:rsidR="007074A3" w:rsidRDefault="007074A3">
            <w:pPr>
              <w:pStyle w:val="ConsPlusNormal"/>
            </w:pPr>
            <w:r>
              <w:t>Остаток на отчетную дату</w:t>
            </w:r>
          </w:p>
        </w:tc>
        <w:tc>
          <w:tcPr>
            <w:tcW w:w="2015" w:type="dxa"/>
          </w:tcPr>
          <w:p w:rsidR="007074A3" w:rsidRDefault="007074A3">
            <w:pPr>
              <w:pStyle w:val="ConsPlusNormal"/>
            </w:pPr>
          </w:p>
        </w:tc>
        <w:tc>
          <w:tcPr>
            <w:tcW w:w="2015" w:type="dxa"/>
          </w:tcPr>
          <w:p w:rsidR="007074A3" w:rsidRDefault="007074A3">
            <w:pPr>
              <w:pStyle w:val="ConsPlusNormal"/>
            </w:pPr>
          </w:p>
        </w:tc>
        <w:tc>
          <w:tcPr>
            <w:tcW w:w="2015"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0531791, с. 2</w:t>
      </w:r>
    </w:p>
    <w:p w:rsidR="007074A3" w:rsidRDefault="007074A3">
      <w:pPr>
        <w:pStyle w:val="ConsPlusNonformat"/>
        <w:jc w:val="both"/>
      </w:pPr>
    </w:p>
    <w:p w:rsidR="007074A3" w:rsidRDefault="007074A3">
      <w:pPr>
        <w:pStyle w:val="ConsPlusNonformat"/>
        <w:jc w:val="both"/>
      </w:pPr>
      <w:r>
        <w:t xml:space="preserve">                                            Номер лицевого счета __________</w:t>
      </w:r>
    </w:p>
    <w:p w:rsidR="007074A3" w:rsidRDefault="007074A3">
      <w:pPr>
        <w:pStyle w:val="ConsPlusNonformat"/>
        <w:jc w:val="both"/>
      </w:pPr>
      <w:r>
        <w:t xml:space="preserve">                                                  на "__" _________ 20__ г.</w:t>
      </w:r>
    </w:p>
    <w:p w:rsidR="007074A3" w:rsidRDefault="007074A3">
      <w:pPr>
        <w:pStyle w:val="ConsPlusNonformat"/>
        <w:jc w:val="both"/>
      </w:pPr>
    </w:p>
    <w:p w:rsidR="007074A3" w:rsidRDefault="007074A3">
      <w:pPr>
        <w:pStyle w:val="ConsPlusNonformat"/>
        <w:jc w:val="both"/>
      </w:pPr>
      <w:r>
        <w:t xml:space="preserve">                  1.2. Доведенные бюджетные ассигнования</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587"/>
        <w:gridCol w:w="1757"/>
        <w:gridCol w:w="1614"/>
        <w:gridCol w:w="1615"/>
      </w:tblGrid>
      <w:tr w:rsidR="007074A3">
        <w:tc>
          <w:tcPr>
            <w:tcW w:w="1474" w:type="dxa"/>
            <w:vMerge w:val="restart"/>
            <w:tcBorders>
              <w:left w:val="nil"/>
            </w:tcBorders>
          </w:tcPr>
          <w:p w:rsidR="007074A3" w:rsidRDefault="007074A3">
            <w:pPr>
              <w:pStyle w:val="ConsPlusNormal"/>
              <w:jc w:val="center"/>
            </w:pPr>
            <w:r>
              <w:t>Код по БК</w:t>
            </w:r>
          </w:p>
        </w:tc>
        <w:tc>
          <w:tcPr>
            <w:tcW w:w="4364" w:type="dxa"/>
            <w:gridSpan w:val="3"/>
          </w:tcPr>
          <w:p w:rsidR="007074A3" w:rsidRDefault="007074A3">
            <w:pPr>
              <w:pStyle w:val="ConsPlusNormal"/>
              <w:jc w:val="center"/>
            </w:pPr>
            <w:r>
              <w:t>Сумма на ____ текущий финансовый год</w:t>
            </w:r>
          </w:p>
        </w:tc>
        <w:tc>
          <w:tcPr>
            <w:tcW w:w="3229" w:type="dxa"/>
            <w:gridSpan w:val="2"/>
            <w:tcBorders>
              <w:right w:val="nil"/>
            </w:tcBorders>
          </w:tcPr>
          <w:p w:rsidR="007074A3" w:rsidRDefault="007074A3">
            <w:pPr>
              <w:pStyle w:val="ConsPlusNormal"/>
              <w:jc w:val="center"/>
            </w:pPr>
            <w:r>
              <w:t>Сумма на плановый период ____ - ____ годов</w:t>
            </w:r>
          </w:p>
        </w:tc>
      </w:tr>
      <w:tr w:rsidR="007074A3">
        <w:tc>
          <w:tcPr>
            <w:tcW w:w="1474" w:type="dxa"/>
            <w:vMerge/>
            <w:tcBorders>
              <w:left w:val="nil"/>
            </w:tcBorders>
          </w:tcPr>
          <w:p w:rsidR="007074A3" w:rsidRDefault="007074A3"/>
        </w:tc>
        <w:tc>
          <w:tcPr>
            <w:tcW w:w="2607" w:type="dxa"/>
            <w:gridSpan w:val="2"/>
          </w:tcPr>
          <w:p w:rsidR="007074A3" w:rsidRDefault="007074A3">
            <w:pPr>
              <w:pStyle w:val="ConsPlusNormal"/>
              <w:jc w:val="center"/>
            </w:pPr>
            <w:r>
              <w:t>за исключением связанных кредитов</w:t>
            </w:r>
          </w:p>
        </w:tc>
        <w:tc>
          <w:tcPr>
            <w:tcW w:w="1757" w:type="dxa"/>
            <w:vMerge w:val="restart"/>
          </w:tcPr>
          <w:p w:rsidR="007074A3" w:rsidRDefault="007074A3">
            <w:pPr>
              <w:pStyle w:val="ConsPlusNormal"/>
              <w:jc w:val="center"/>
            </w:pPr>
            <w:r>
              <w:t>за счет связанных кредитов</w:t>
            </w:r>
          </w:p>
        </w:tc>
        <w:tc>
          <w:tcPr>
            <w:tcW w:w="1614" w:type="dxa"/>
            <w:vMerge w:val="restart"/>
          </w:tcPr>
          <w:p w:rsidR="007074A3" w:rsidRDefault="007074A3">
            <w:pPr>
              <w:pStyle w:val="ConsPlusNormal"/>
              <w:jc w:val="center"/>
            </w:pPr>
            <w:r>
              <w:t>первый год</w:t>
            </w:r>
          </w:p>
        </w:tc>
        <w:tc>
          <w:tcPr>
            <w:tcW w:w="1615" w:type="dxa"/>
            <w:vMerge w:val="restart"/>
            <w:tcBorders>
              <w:right w:val="nil"/>
            </w:tcBorders>
          </w:tcPr>
          <w:p w:rsidR="007074A3" w:rsidRDefault="007074A3">
            <w:pPr>
              <w:pStyle w:val="ConsPlusNormal"/>
              <w:jc w:val="center"/>
            </w:pPr>
            <w:r>
              <w:t>второй год</w:t>
            </w:r>
          </w:p>
        </w:tc>
      </w:tr>
      <w:tr w:rsidR="007074A3">
        <w:tc>
          <w:tcPr>
            <w:tcW w:w="1474" w:type="dxa"/>
            <w:vMerge/>
            <w:tcBorders>
              <w:left w:val="nil"/>
            </w:tcBorders>
          </w:tcPr>
          <w:p w:rsidR="007074A3" w:rsidRDefault="007074A3"/>
        </w:tc>
        <w:tc>
          <w:tcPr>
            <w:tcW w:w="1020" w:type="dxa"/>
          </w:tcPr>
          <w:p w:rsidR="007074A3" w:rsidRDefault="007074A3">
            <w:pPr>
              <w:pStyle w:val="ConsPlusNormal"/>
              <w:jc w:val="center"/>
            </w:pPr>
            <w:r>
              <w:t>всего</w:t>
            </w:r>
          </w:p>
        </w:tc>
        <w:tc>
          <w:tcPr>
            <w:tcW w:w="1587" w:type="dxa"/>
          </w:tcPr>
          <w:p w:rsidR="007074A3" w:rsidRDefault="007074A3">
            <w:pPr>
              <w:pStyle w:val="ConsPlusNormal"/>
              <w:jc w:val="center"/>
            </w:pPr>
            <w:r>
              <w:t>из них с отложенной датой ввода в действие</w:t>
            </w:r>
          </w:p>
        </w:tc>
        <w:tc>
          <w:tcPr>
            <w:tcW w:w="1757" w:type="dxa"/>
            <w:vMerge/>
          </w:tcPr>
          <w:p w:rsidR="007074A3" w:rsidRDefault="007074A3"/>
        </w:tc>
        <w:tc>
          <w:tcPr>
            <w:tcW w:w="1614" w:type="dxa"/>
            <w:vMerge/>
          </w:tcPr>
          <w:p w:rsidR="007074A3" w:rsidRDefault="007074A3"/>
        </w:tc>
        <w:tc>
          <w:tcPr>
            <w:tcW w:w="1615" w:type="dxa"/>
            <w:vMerge/>
            <w:tcBorders>
              <w:right w:val="nil"/>
            </w:tcBorders>
          </w:tcPr>
          <w:p w:rsidR="007074A3" w:rsidRDefault="007074A3"/>
        </w:tc>
      </w:tr>
      <w:tr w:rsidR="007074A3">
        <w:tc>
          <w:tcPr>
            <w:tcW w:w="1474" w:type="dxa"/>
            <w:tcBorders>
              <w:left w:val="nil"/>
            </w:tcBorders>
          </w:tcPr>
          <w:p w:rsidR="007074A3" w:rsidRDefault="007074A3">
            <w:pPr>
              <w:pStyle w:val="ConsPlusNormal"/>
              <w:jc w:val="center"/>
            </w:pPr>
            <w:r>
              <w:t>1</w:t>
            </w:r>
          </w:p>
        </w:tc>
        <w:tc>
          <w:tcPr>
            <w:tcW w:w="1020" w:type="dxa"/>
          </w:tcPr>
          <w:p w:rsidR="007074A3" w:rsidRDefault="007074A3">
            <w:pPr>
              <w:pStyle w:val="ConsPlusNormal"/>
              <w:jc w:val="center"/>
            </w:pPr>
            <w:bookmarkStart w:id="148" w:name="P12238"/>
            <w:bookmarkEnd w:id="148"/>
            <w:r>
              <w:t>2</w:t>
            </w:r>
          </w:p>
        </w:tc>
        <w:tc>
          <w:tcPr>
            <w:tcW w:w="1587" w:type="dxa"/>
          </w:tcPr>
          <w:p w:rsidR="007074A3" w:rsidRDefault="007074A3">
            <w:pPr>
              <w:pStyle w:val="ConsPlusNormal"/>
              <w:jc w:val="center"/>
            </w:pPr>
            <w:r>
              <w:t>3</w:t>
            </w:r>
          </w:p>
        </w:tc>
        <w:tc>
          <w:tcPr>
            <w:tcW w:w="1757" w:type="dxa"/>
          </w:tcPr>
          <w:p w:rsidR="007074A3" w:rsidRDefault="007074A3">
            <w:pPr>
              <w:pStyle w:val="ConsPlusNormal"/>
              <w:jc w:val="center"/>
            </w:pPr>
            <w:r>
              <w:t>4</w:t>
            </w:r>
          </w:p>
        </w:tc>
        <w:tc>
          <w:tcPr>
            <w:tcW w:w="1614" w:type="dxa"/>
          </w:tcPr>
          <w:p w:rsidR="007074A3" w:rsidRDefault="007074A3">
            <w:pPr>
              <w:pStyle w:val="ConsPlusNormal"/>
              <w:jc w:val="center"/>
            </w:pPr>
            <w:r>
              <w:t>5</w:t>
            </w:r>
          </w:p>
        </w:tc>
        <w:tc>
          <w:tcPr>
            <w:tcW w:w="1615" w:type="dxa"/>
            <w:tcBorders>
              <w:right w:val="nil"/>
            </w:tcBorders>
          </w:tcPr>
          <w:p w:rsidR="007074A3" w:rsidRDefault="007074A3">
            <w:pPr>
              <w:pStyle w:val="ConsPlusNormal"/>
              <w:jc w:val="center"/>
            </w:pPr>
            <w:r>
              <w:t>6</w:t>
            </w:r>
          </w:p>
        </w:tc>
      </w:tr>
      <w:tr w:rsidR="007074A3">
        <w:tblPrEx>
          <w:tblBorders>
            <w:left w:val="single" w:sz="4" w:space="0" w:color="auto"/>
            <w:right w:val="single" w:sz="4" w:space="0" w:color="auto"/>
          </w:tblBorders>
        </w:tblPrEx>
        <w:tc>
          <w:tcPr>
            <w:tcW w:w="1474" w:type="dxa"/>
          </w:tcPr>
          <w:p w:rsidR="007074A3" w:rsidRDefault="007074A3">
            <w:pPr>
              <w:pStyle w:val="ConsPlusNormal"/>
            </w:pPr>
          </w:p>
        </w:tc>
        <w:tc>
          <w:tcPr>
            <w:tcW w:w="1020" w:type="dxa"/>
          </w:tcPr>
          <w:p w:rsidR="007074A3" w:rsidRDefault="007074A3">
            <w:pPr>
              <w:pStyle w:val="ConsPlusNormal"/>
            </w:pPr>
          </w:p>
        </w:tc>
        <w:tc>
          <w:tcPr>
            <w:tcW w:w="1587" w:type="dxa"/>
          </w:tcPr>
          <w:p w:rsidR="007074A3" w:rsidRDefault="007074A3">
            <w:pPr>
              <w:pStyle w:val="ConsPlusNormal"/>
            </w:pPr>
          </w:p>
        </w:tc>
        <w:tc>
          <w:tcPr>
            <w:tcW w:w="1757" w:type="dxa"/>
          </w:tcPr>
          <w:p w:rsidR="007074A3" w:rsidRDefault="007074A3">
            <w:pPr>
              <w:pStyle w:val="ConsPlusNormal"/>
            </w:pPr>
          </w:p>
        </w:tc>
        <w:tc>
          <w:tcPr>
            <w:tcW w:w="1614" w:type="dxa"/>
          </w:tcPr>
          <w:p w:rsidR="007074A3" w:rsidRDefault="007074A3">
            <w:pPr>
              <w:pStyle w:val="ConsPlusNormal"/>
            </w:pPr>
          </w:p>
        </w:tc>
        <w:tc>
          <w:tcPr>
            <w:tcW w:w="1615" w:type="dxa"/>
          </w:tcPr>
          <w:p w:rsidR="007074A3" w:rsidRDefault="007074A3">
            <w:pPr>
              <w:pStyle w:val="ConsPlusNormal"/>
            </w:pPr>
          </w:p>
        </w:tc>
      </w:tr>
      <w:tr w:rsidR="007074A3">
        <w:tblPrEx>
          <w:tblBorders>
            <w:right w:val="single" w:sz="4" w:space="0" w:color="auto"/>
          </w:tblBorders>
        </w:tblPrEx>
        <w:tc>
          <w:tcPr>
            <w:tcW w:w="1474" w:type="dxa"/>
            <w:tcBorders>
              <w:left w:val="nil"/>
              <w:bottom w:val="nil"/>
            </w:tcBorders>
          </w:tcPr>
          <w:p w:rsidR="007074A3" w:rsidRDefault="007074A3">
            <w:pPr>
              <w:pStyle w:val="ConsPlusNormal"/>
              <w:jc w:val="right"/>
            </w:pPr>
            <w:r>
              <w:lastRenderedPageBreak/>
              <w:t>Итого</w:t>
            </w:r>
          </w:p>
        </w:tc>
        <w:tc>
          <w:tcPr>
            <w:tcW w:w="1020" w:type="dxa"/>
          </w:tcPr>
          <w:p w:rsidR="007074A3" w:rsidRDefault="007074A3">
            <w:pPr>
              <w:pStyle w:val="ConsPlusNormal"/>
            </w:pPr>
          </w:p>
        </w:tc>
        <w:tc>
          <w:tcPr>
            <w:tcW w:w="1587" w:type="dxa"/>
          </w:tcPr>
          <w:p w:rsidR="007074A3" w:rsidRDefault="007074A3">
            <w:pPr>
              <w:pStyle w:val="ConsPlusNormal"/>
            </w:pPr>
          </w:p>
        </w:tc>
        <w:tc>
          <w:tcPr>
            <w:tcW w:w="1757" w:type="dxa"/>
          </w:tcPr>
          <w:p w:rsidR="007074A3" w:rsidRDefault="007074A3">
            <w:pPr>
              <w:pStyle w:val="ConsPlusNormal"/>
            </w:pPr>
          </w:p>
        </w:tc>
        <w:tc>
          <w:tcPr>
            <w:tcW w:w="1614" w:type="dxa"/>
          </w:tcPr>
          <w:p w:rsidR="007074A3" w:rsidRDefault="007074A3">
            <w:pPr>
              <w:pStyle w:val="ConsPlusNormal"/>
            </w:pPr>
          </w:p>
        </w:tc>
        <w:tc>
          <w:tcPr>
            <w:tcW w:w="1615"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1.3. Неиспользованные бюджетные ассигнования</w:t>
      </w:r>
    </w:p>
    <w:p w:rsidR="007074A3" w:rsidRDefault="007074A3">
      <w:pPr>
        <w:pStyle w:val="ConsPlusNonformat"/>
        <w:jc w:val="both"/>
      </w:pPr>
      <w:r>
        <w:t xml:space="preserve">                         текущего финансового года</w:t>
      </w:r>
    </w:p>
    <w:p w:rsidR="007074A3" w:rsidRDefault="007074A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086"/>
      </w:tblGrid>
      <w:tr w:rsidR="007074A3">
        <w:tc>
          <w:tcPr>
            <w:tcW w:w="3969" w:type="dxa"/>
            <w:tcBorders>
              <w:left w:val="nil"/>
            </w:tcBorders>
          </w:tcPr>
          <w:p w:rsidR="007074A3" w:rsidRDefault="007074A3">
            <w:pPr>
              <w:pStyle w:val="ConsPlusNormal"/>
              <w:jc w:val="center"/>
            </w:pPr>
            <w:r>
              <w:t>Код по БК</w:t>
            </w:r>
          </w:p>
        </w:tc>
        <w:tc>
          <w:tcPr>
            <w:tcW w:w="5086" w:type="dxa"/>
            <w:tcBorders>
              <w:right w:val="nil"/>
            </w:tcBorders>
          </w:tcPr>
          <w:p w:rsidR="007074A3" w:rsidRDefault="007074A3">
            <w:pPr>
              <w:pStyle w:val="ConsPlusNormal"/>
              <w:jc w:val="center"/>
            </w:pPr>
            <w:r>
              <w:t>Неиспользованные бюджетные ассигнования (</w:t>
            </w:r>
            <w:hyperlink w:anchor="P12238" w:history="1">
              <w:r>
                <w:rPr>
                  <w:color w:val="0000FF"/>
                </w:rPr>
                <w:t>подраздел 1.2 гр. 2</w:t>
              </w:r>
            </w:hyperlink>
            <w:r>
              <w:t xml:space="preserve"> - </w:t>
            </w:r>
            <w:hyperlink w:anchor="P12277" w:history="1">
              <w:r>
                <w:rPr>
                  <w:color w:val="0000FF"/>
                </w:rPr>
                <w:t>раздел 2 гр. 4</w:t>
              </w:r>
            </w:hyperlink>
            <w:r>
              <w:t>)</w:t>
            </w:r>
          </w:p>
        </w:tc>
      </w:tr>
      <w:tr w:rsidR="007074A3">
        <w:tc>
          <w:tcPr>
            <w:tcW w:w="3969" w:type="dxa"/>
            <w:tcBorders>
              <w:left w:val="nil"/>
            </w:tcBorders>
          </w:tcPr>
          <w:p w:rsidR="007074A3" w:rsidRDefault="007074A3">
            <w:pPr>
              <w:pStyle w:val="ConsPlusNormal"/>
              <w:jc w:val="center"/>
            </w:pPr>
            <w:r>
              <w:t>1</w:t>
            </w:r>
          </w:p>
        </w:tc>
        <w:tc>
          <w:tcPr>
            <w:tcW w:w="5086" w:type="dxa"/>
            <w:tcBorders>
              <w:right w:val="nil"/>
            </w:tcBorders>
          </w:tcPr>
          <w:p w:rsidR="007074A3" w:rsidRDefault="007074A3">
            <w:pPr>
              <w:pStyle w:val="ConsPlusNormal"/>
              <w:jc w:val="center"/>
            </w:pPr>
            <w:r>
              <w:t>2</w:t>
            </w:r>
          </w:p>
        </w:tc>
      </w:tr>
      <w:tr w:rsidR="007074A3">
        <w:tblPrEx>
          <w:tblBorders>
            <w:left w:val="single" w:sz="4" w:space="0" w:color="auto"/>
            <w:right w:val="single" w:sz="4" w:space="0" w:color="auto"/>
          </w:tblBorders>
        </w:tblPrEx>
        <w:tc>
          <w:tcPr>
            <w:tcW w:w="3969" w:type="dxa"/>
          </w:tcPr>
          <w:p w:rsidR="007074A3" w:rsidRDefault="007074A3">
            <w:pPr>
              <w:pStyle w:val="ConsPlusNormal"/>
            </w:pPr>
          </w:p>
        </w:tc>
        <w:tc>
          <w:tcPr>
            <w:tcW w:w="5086" w:type="dxa"/>
          </w:tcPr>
          <w:p w:rsidR="007074A3" w:rsidRDefault="007074A3">
            <w:pPr>
              <w:pStyle w:val="ConsPlusNormal"/>
            </w:pPr>
          </w:p>
        </w:tc>
      </w:tr>
      <w:tr w:rsidR="007074A3">
        <w:tblPrEx>
          <w:tblBorders>
            <w:right w:val="single" w:sz="4" w:space="0" w:color="auto"/>
          </w:tblBorders>
        </w:tblPrEx>
        <w:tc>
          <w:tcPr>
            <w:tcW w:w="3969" w:type="dxa"/>
            <w:tcBorders>
              <w:left w:val="nil"/>
              <w:bottom w:val="nil"/>
            </w:tcBorders>
          </w:tcPr>
          <w:p w:rsidR="007074A3" w:rsidRDefault="007074A3">
            <w:pPr>
              <w:pStyle w:val="ConsPlusNormal"/>
              <w:jc w:val="right"/>
            </w:pPr>
            <w:r>
              <w:t>Итого</w:t>
            </w:r>
          </w:p>
        </w:tc>
        <w:tc>
          <w:tcPr>
            <w:tcW w:w="5086"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 Операции с источниками финансирования дефицита бюджета</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38"/>
        <w:gridCol w:w="2238"/>
        <w:gridCol w:w="2239"/>
      </w:tblGrid>
      <w:tr w:rsidR="007074A3">
        <w:tc>
          <w:tcPr>
            <w:tcW w:w="2324" w:type="dxa"/>
            <w:tcBorders>
              <w:left w:val="nil"/>
            </w:tcBorders>
          </w:tcPr>
          <w:p w:rsidR="007074A3" w:rsidRDefault="007074A3">
            <w:pPr>
              <w:pStyle w:val="ConsPlusNormal"/>
              <w:jc w:val="center"/>
            </w:pPr>
            <w:r>
              <w:t>Код по БК</w:t>
            </w:r>
          </w:p>
        </w:tc>
        <w:tc>
          <w:tcPr>
            <w:tcW w:w="2238" w:type="dxa"/>
          </w:tcPr>
          <w:p w:rsidR="007074A3" w:rsidRDefault="007074A3">
            <w:pPr>
              <w:pStyle w:val="ConsPlusNormal"/>
              <w:jc w:val="center"/>
            </w:pPr>
            <w:r>
              <w:t>Поступления</w:t>
            </w:r>
          </w:p>
        </w:tc>
        <w:tc>
          <w:tcPr>
            <w:tcW w:w="2238" w:type="dxa"/>
          </w:tcPr>
          <w:p w:rsidR="007074A3" w:rsidRDefault="007074A3">
            <w:pPr>
              <w:pStyle w:val="ConsPlusNormal"/>
              <w:jc w:val="center"/>
            </w:pPr>
            <w:r>
              <w:t>Выплаты</w:t>
            </w:r>
          </w:p>
        </w:tc>
        <w:tc>
          <w:tcPr>
            <w:tcW w:w="2239" w:type="dxa"/>
            <w:tcBorders>
              <w:right w:val="nil"/>
            </w:tcBorders>
          </w:tcPr>
          <w:p w:rsidR="007074A3" w:rsidRDefault="007074A3">
            <w:pPr>
              <w:pStyle w:val="ConsPlusNormal"/>
              <w:jc w:val="center"/>
            </w:pPr>
            <w:r>
              <w:t>Итого (</w:t>
            </w:r>
            <w:hyperlink w:anchor="P12276" w:history="1">
              <w:r>
                <w:rPr>
                  <w:color w:val="0000FF"/>
                </w:rPr>
                <w:t>гр. 3</w:t>
              </w:r>
            </w:hyperlink>
            <w:r>
              <w:t xml:space="preserve"> - </w:t>
            </w:r>
            <w:hyperlink w:anchor="P12275" w:history="1">
              <w:r>
                <w:rPr>
                  <w:color w:val="0000FF"/>
                </w:rPr>
                <w:t>гр. 2</w:t>
              </w:r>
            </w:hyperlink>
            <w:r>
              <w:t>)</w:t>
            </w:r>
          </w:p>
        </w:tc>
      </w:tr>
      <w:tr w:rsidR="007074A3">
        <w:tc>
          <w:tcPr>
            <w:tcW w:w="2324" w:type="dxa"/>
            <w:tcBorders>
              <w:left w:val="nil"/>
            </w:tcBorders>
          </w:tcPr>
          <w:p w:rsidR="007074A3" w:rsidRDefault="007074A3">
            <w:pPr>
              <w:pStyle w:val="ConsPlusNormal"/>
              <w:jc w:val="center"/>
            </w:pPr>
            <w:r>
              <w:t>1</w:t>
            </w:r>
          </w:p>
        </w:tc>
        <w:tc>
          <w:tcPr>
            <w:tcW w:w="2238" w:type="dxa"/>
          </w:tcPr>
          <w:p w:rsidR="007074A3" w:rsidRDefault="007074A3">
            <w:pPr>
              <w:pStyle w:val="ConsPlusNormal"/>
              <w:jc w:val="center"/>
            </w:pPr>
            <w:bookmarkStart w:id="149" w:name="P12275"/>
            <w:bookmarkEnd w:id="149"/>
            <w:r>
              <w:t>2</w:t>
            </w:r>
          </w:p>
        </w:tc>
        <w:tc>
          <w:tcPr>
            <w:tcW w:w="2238" w:type="dxa"/>
          </w:tcPr>
          <w:p w:rsidR="007074A3" w:rsidRDefault="007074A3">
            <w:pPr>
              <w:pStyle w:val="ConsPlusNormal"/>
              <w:jc w:val="center"/>
            </w:pPr>
            <w:bookmarkStart w:id="150" w:name="P12276"/>
            <w:bookmarkEnd w:id="150"/>
            <w:r>
              <w:t>3</w:t>
            </w:r>
          </w:p>
        </w:tc>
        <w:tc>
          <w:tcPr>
            <w:tcW w:w="2239" w:type="dxa"/>
            <w:tcBorders>
              <w:right w:val="nil"/>
            </w:tcBorders>
          </w:tcPr>
          <w:p w:rsidR="007074A3" w:rsidRDefault="007074A3">
            <w:pPr>
              <w:pStyle w:val="ConsPlusNormal"/>
              <w:jc w:val="center"/>
            </w:pPr>
            <w:bookmarkStart w:id="151" w:name="P12277"/>
            <w:bookmarkEnd w:id="151"/>
            <w:r>
              <w:t>4</w:t>
            </w:r>
          </w:p>
        </w:tc>
      </w:tr>
      <w:tr w:rsidR="007074A3">
        <w:tblPrEx>
          <w:tblBorders>
            <w:left w:val="single" w:sz="4" w:space="0" w:color="auto"/>
            <w:right w:val="single" w:sz="4" w:space="0" w:color="auto"/>
          </w:tblBorders>
        </w:tblPrEx>
        <w:tc>
          <w:tcPr>
            <w:tcW w:w="2324" w:type="dxa"/>
          </w:tcPr>
          <w:p w:rsidR="007074A3" w:rsidRDefault="007074A3">
            <w:pPr>
              <w:pStyle w:val="ConsPlusNormal"/>
            </w:pPr>
          </w:p>
        </w:tc>
        <w:tc>
          <w:tcPr>
            <w:tcW w:w="2238" w:type="dxa"/>
          </w:tcPr>
          <w:p w:rsidR="007074A3" w:rsidRDefault="007074A3">
            <w:pPr>
              <w:pStyle w:val="ConsPlusNormal"/>
            </w:pPr>
          </w:p>
        </w:tc>
        <w:tc>
          <w:tcPr>
            <w:tcW w:w="2238" w:type="dxa"/>
          </w:tcPr>
          <w:p w:rsidR="007074A3" w:rsidRDefault="007074A3">
            <w:pPr>
              <w:pStyle w:val="ConsPlusNormal"/>
            </w:pPr>
          </w:p>
        </w:tc>
        <w:tc>
          <w:tcPr>
            <w:tcW w:w="2239" w:type="dxa"/>
          </w:tcPr>
          <w:p w:rsidR="007074A3" w:rsidRDefault="007074A3">
            <w:pPr>
              <w:pStyle w:val="ConsPlusNormal"/>
            </w:pPr>
          </w:p>
        </w:tc>
      </w:tr>
      <w:tr w:rsidR="007074A3">
        <w:tblPrEx>
          <w:tblBorders>
            <w:right w:val="single" w:sz="4" w:space="0" w:color="auto"/>
          </w:tblBorders>
        </w:tblPrEx>
        <w:tc>
          <w:tcPr>
            <w:tcW w:w="2324" w:type="dxa"/>
            <w:tcBorders>
              <w:left w:val="nil"/>
              <w:bottom w:val="nil"/>
            </w:tcBorders>
          </w:tcPr>
          <w:p w:rsidR="007074A3" w:rsidRDefault="007074A3">
            <w:pPr>
              <w:pStyle w:val="ConsPlusNormal"/>
              <w:jc w:val="right"/>
            </w:pPr>
            <w:r>
              <w:t>Итого</w:t>
            </w:r>
          </w:p>
        </w:tc>
        <w:tc>
          <w:tcPr>
            <w:tcW w:w="2238" w:type="dxa"/>
          </w:tcPr>
          <w:p w:rsidR="007074A3" w:rsidRDefault="007074A3">
            <w:pPr>
              <w:pStyle w:val="ConsPlusNormal"/>
            </w:pPr>
          </w:p>
        </w:tc>
        <w:tc>
          <w:tcPr>
            <w:tcW w:w="2238" w:type="dxa"/>
          </w:tcPr>
          <w:p w:rsidR="007074A3" w:rsidRDefault="007074A3">
            <w:pPr>
              <w:pStyle w:val="ConsPlusNormal"/>
            </w:pPr>
          </w:p>
        </w:tc>
        <w:tc>
          <w:tcPr>
            <w:tcW w:w="2239"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34</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both"/>
      </w:pPr>
    </w:p>
    <w:p w:rsidR="007074A3" w:rsidRDefault="007074A3">
      <w:pPr>
        <w:pStyle w:val="ConsPlusNonformat"/>
        <w:jc w:val="both"/>
      </w:pPr>
      <w:bookmarkStart w:id="152" w:name="P12308"/>
      <w:bookmarkEnd w:id="152"/>
      <w:r>
        <w:t xml:space="preserve">                             ОТЧЕТ О СОСТОЯНИИ</w:t>
      </w:r>
    </w:p>
    <w:p w:rsidR="007074A3" w:rsidRDefault="007074A3">
      <w:pPr>
        <w:pStyle w:val="ConsPlusNonformat"/>
        <w:jc w:val="both"/>
      </w:pPr>
      <w:r>
        <w:t xml:space="preserve">          лицевого счета администратора источников финансирования</w:t>
      </w:r>
    </w:p>
    <w:p w:rsidR="007074A3" w:rsidRDefault="007074A3">
      <w:pPr>
        <w:pStyle w:val="ConsPlusNonformat"/>
        <w:jc w:val="both"/>
      </w:pPr>
      <w:r>
        <w:t xml:space="preserve">                                       ┌─────────────┐</w:t>
      </w:r>
    </w:p>
    <w:p w:rsidR="007074A3" w:rsidRDefault="007074A3">
      <w:pPr>
        <w:pStyle w:val="ConsPlusNonformat"/>
        <w:jc w:val="both"/>
      </w:pPr>
      <w:r>
        <w:t xml:space="preserve">                    дефицита бюджета N │             │</w:t>
      </w:r>
    </w:p>
    <w:p w:rsidR="007074A3" w:rsidRDefault="007074A3">
      <w:pPr>
        <w:pStyle w:val="ConsPlusNonformat"/>
        <w:jc w:val="both"/>
      </w:pPr>
      <w:r>
        <w:t xml:space="preserve">                                       └─────────────┘</w:t>
      </w:r>
    </w:p>
    <w:p w:rsidR="007074A3" w:rsidRDefault="007074A3">
      <w:pPr>
        <w:pStyle w:val="ConsPlusNonformat"/>
        <w:jc w:val="both"/>
      </w:pPr>
      <w:r>
        <w:t xml:space="preserve">               (для отражения операций за ____ - ____ годы)</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0531796</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jc w:val="center"/>
            </w:pPr>
            <w:r>
              <w:t>на "__" __________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28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Периодичность: месячная</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изменения: </w:t>
            </w:r>
            <w:proofErr w:type="spellStart"/>
            <w:r>
              <w:t>руб</w:t>
            </w:r>
            <w:proofErr w:type="spellEnd"/>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83"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Операции с бюджетными ассигнованиями</w:t>
      </w:r>
    </w:p>
    <w:p w:rsidR="007074A3" w:rsidRDefault="007074A3">
      <w:pPr>
        <w:pStyle w:val="ConsPlusNonformat"/>
        <w:jc w:val="both"/>
      </w:pPr>
    </w:p>
    <w:p w:rsidR="007074A3" w:rsidRDefault="007074A3">
      <w:pPr>
        <w:pStyle w:val="ConsPlusNonformat"/>
        <w:jc w:val="both"/>
      </w:pPr>
      <w:r>
        <w:t xml:space="preserve">                    1.1. Остатки бюджетных ассигнований</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36"/>
        <w:gridCol w:w="1431"/>
        <w:gridCol w:w="1431"/>
        <w:gridCol w:w="1431"/>
        <w:gridCol w:w="1431"/>
      </w:tblGrid>
      <w:tr w:rsidR="007074A3">
        <w:tc>
          <w:tcPr>
            <w:tcW w:w="3336" w:type="dxa"/>
            <w:tcBorders>
              <w:left w:val="nil"/>
            </w:tcBorders>
          </w:tcPr>
          <w:p w:rsidR="007074A3" w:rsidRDefault="007074A3">
            <w:pPr>
              <w:pStyle w:val="ConsPlusNormal"/>
            </w:pPr>
          </w:p>
        </w:tc>
        <w:tc>
          <w:tcPr>
            <w:tcW w:w="1431" w:type="dxa"/>
          </w:tcPr>
          <w:p w:rsidR="007074A3" w:rsidRDefault="007074A3">
            <w:pPr>
              <w:pStyle w:val="ConsPlusNormal"/>
              <w:jc w:val="center"/>
            </w:pPr>
            <w:r>
              <w:t>Сумма на ____ год</w:t>
            </w:r>
          </w:p>
        </w:tc>
        <w:tc>
          <w:tcPr>
            <w:tcW w:w="1431" w:type="dxa"/>
          </w:tcPr>
          <w:p w:rsidR="007074A3" w:rsidRDefault="007074A3">
            <w:pPr>
              <w:pStyle w:val="ConsPlusNormal"/>
              <w:jc w:val="center"/>
            </w:pPr>
            <w:r>
              <w:t>Сумма на ____ год</w:t>
            </w:r>
          </w:p>
        </w:tc>
        <w:tc>
          <w:tcPr>
            <w:tcW w:w="1431" w:type="dxa"/>
          </w:tcPr>
          <w:p w:rsidR="007074A3" w:rsidRDefault="007074A3">
            <w:pPr>
              <w:pStyle w:val="ConsPlusNormal"/>
              <w:jc w:val="center"/>
            </w:pPr>
            <w:r>
              <w:t>Сумма на ____ год</w:t>
            </w:r>
          </w:p>
        </w:tc>
        <w:tc>
          <w:tcPr>
            <w:tcW w:w="1431" w:type="dxa"/>
            <w:tcBorders>
              <w:right w:val="nil"/>
            </w:tcBorders>
          </w:tcPr>
          <w:p w:rsidR="007074A3" w:rsidRDefault="007074A3">
            <w:pPr>
              <w:pStyle w:val="ConsPlusNormal"/>
              <w:jc w:val="center"/>
            </w:pPr>
            <w:r>
              <w:t>Сумма на ____ год</w:t>
            </w:r>
          </w:p>
        </w:tc>
      </w:tr>
      <w:tr w:rsidR="007074A3">
        <w:tc>
          <w:tcPr>
            <w:tcW w:w="3336" w:type="dxa"/>
            <w:tcBorders>
              <w:left w:val="nil"/>
            </w:tcBorders>
          </w:tcPr>
          <w:p w:rsidR="007074A3" w:rsidRDefault="007074A3">
            <w:pPr>
              <w:pStyle w:val="ConsPlusNormal"/>
              <w:jc w:val="center"/>
            </w:pPr>
            <w:r>
              <w:t>1</w:t>
            </w:r>
          </w:p>
        </w:tc>
        <w:tc>
          <w:tcPr>
            <w:tcW w:w="1431" w:type="dxa"/>
          </w:tcPr>
          <w:p w:rsidR="007074A3" w:rsidRDefault="007074A3">
            <w:pPr>
              <w:pStyle w:val="ConsPlusNormal"/>
              <w:jc w:val="center"/>
            </w:pPr>
            <w:r>
              <w:t>2</w:t>
            </w:r>
          </w:p>
        </w:tc>
        <w:tc>
          <w:tcPr>
            <w:tcW w:w="1431" w:type="dxa"/>
          </w:tcPr>
          <w:p w:rsidR="007074A3" w:rsidRDefault="007074A3">
            <w:pPr>
              <w:pStyle w:val="ConsPlusNormal"/>
              <w:jc w:val="center"/>
            </w:pPr>
            <w:r>
              <w:t>3</w:t>
            </w:r>
          </w:p>
        </w:tc>
        <w:tc>
          <w:tcPr>
            <w:tcW w:w="1431" w:type="dxa"/>
          </w:tcPr>
          <w:p w:rsidR="007074A3" w:rsidRDefault="007074A3">
            <w:pPr>
              <w:pStyle w:val="ConsPlusNormal"/>
              <w:jc w:val="center"/>
            </w:pPr>
            <w:r>
              <w:t>4</w:t>
            </w:r>
          </w:p>
        </w:tc>
        <w:tc>
          <w:tcPr>
            <w:tcW w:w="1431" w:type="dxa"/>
            <w:tcBorders>
              <w:right w:val="nil"/>
            </w:tcBorders>
          </w:tcPr>
          <w:p w:rsidR="007074A3" w:rsidRDefault="007074A3">
            <w:pPr>
              <w:pStyle w:val="ConsPlusNormal"/>
              <w:jc w:val="center"/>
            </w:pPr>
            <w:r>
              <w:t>5</w:t>
            </w:r>
          </w:p>
        </w:tc>
      </w:tr>
      <w:tr w:rsidR="007074A3">
        <w:tblPrEx>
          <w:tblBorders>
            <w:right w:val="single" w:sz="4" w:space="0" w:color="auto"/>
          </w:tblBorders>
        </w:tblPrEx>
        <w:tc>
          <w:tcPr>
            <w:tcW w:w="3336" w:type="dxa"/>
            <w:tcBorders>
              <w:left w:val="nil"/>
            </w:tcBorders>
          </w:tcPr>
          <w:p w:rsidR="007074A3" w:rsidRDefault="007074A3">
            <w:pPr>
              <w:pStyle w:val="ConsPlusNormal"/>
            </w:pPr>
            <w:r>
              <w:t>Остаток на отчетную дату</w:t>
            </w:r>
          </w:p>
        </w:tc>
        <w:tc>
          <w:tcPr>
            <w:tcW w:w="1431" w:type="dxa"/>
          </w:tcPr>
          <w:p w:rsidR="007074A3" w:rsidRDefault="007074A3">
            <w:pPr>
              <w:pStyle w:val="ConsPlusNormal"/>
            </w:pPr>
          </w:p>
        </w:tc>
        <w:tc>
          <w:tcPr>
            <w:tcW w:w="1431" w:type="dxa"/>
          </w:tcPr>
          <w:p w:rsidR="007074A3" w:rsidRDefault="007074A3">
            <w:pPr>
              <w:pStyle w:val="ConsPlusNormal"/>
            </w:pPr>
          </w:p>
        </w:tc>
        <w:tc>
          <w:tcPr>
            <w:tcW w:w="1431" w:type="dxa"/>
          </w:tcPr>
          <w:p w:rsidR="007074A3" w:rsidRDefault="007074A3">
            <w:pPr>
              <w:pStyle w:val="ConsPlusNormal"/>
            </w:pPr>
          </w:p>
        </w:tc>
        <w:tc>
          <w:tcPr>
            <w:tcW w:w="143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0531796, с. 2</w:t>
      </w:r>
    </w:p>
    <w:p w:rsidR="007074A3" w:rsidRDefault="007074A3">
      <w:pPr>
        <w:pStyle w:val="ConsPlusNonformat"/>
        <w:jc w:val="both"/>
      </w:pPr>
    </w:p>
    <w:p w:rsidR="007074A3" w:rsidRDefault="007074A3">
      <w:pPr>
        <w:pStyle w:val="ConsPlusNonformat"/>
        <w:jc w:val="both"/>
      </w:pPr>
      <w:r>
        <w:t xml:space="preserve">                                            Номер лицевого счета __________</w:t>
      </w:r>
    </w:p>
    <w:p w:rsidR="007074A3" w:rsidRDefault="007074A3">
      <w:pPr>
        <w:pStyle w:val="ConsPlusNonformat"/>
        <w:jc w:val="both"/>
      </w:pPr>
      <w:r>
        <w:t xml:space="preserve">                                                  на "__" _________ 20__ г.</w:t>
      </w:r>
    </w:p>
    <w:p w:rsidR="007074A3" w:rsidRDefault="007074A3">
      <w:pPr>
        <w:pStyle w:val="ConsPlusNonformat"/>
        <w:jc w:val="both"/>
      </w:pPr>
    </w:p>
    <w:p w:rsidR="007074A3" w:rsidRDefault="007074A3">
      <w:pPr>
        <w:pStyle w:val="ConsPlusNonformat"/>
        <w:jc w:val="both"/>
      </w:pPr>
      <w:r>
        <w:t xml:space="preserve">                  1.2. Доведенные бюджетные ассигнования</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1474"/>
        <w:gridCol w:w="1133"/>
        <w:gridCol w:w="1133"/>
        <w:gridCol w:w="1134"/>
        <w:gridCol w:w="1019"/>
        <w:gridCol w:w="1020"/>
      </w:tblGrid>
      <w:tr w:rsidR="007074A3">
        <w:tc>
          <w:tcPr>
            <w:tcW w:w="1304" w:type="dxa"/>
            <w:vMerge w:val="restart"/>
            <w:tcBorders>
              <w:left w:val="nil"/>
            </w:tcBorders>
          </w:tcPr>
          <w:p w:rsidR="007074A3" w:rsidRDefault="007074A3">
            <w:pPr>
              <w:pStyle w:val="ConsPlusNormal"/>
              <w:jc w:val="center"/>
            </w:pPr>
            <w:r>
              <w:t>Код по БК</w:t>
            </w:r>
          </w:p>
        </w:tc>
        <w:tc>
          <w:tcPr>
            <w:tcW w:w="3457" w:type="dxa"/>
            <w:gridSpan w:val="3"/>
          </w:tcPr>
          <w:p w:rsidR="007074A3" w:rsidRDefault="007074A3">
            <w:pPr>
              <w:pStyle w:val="ConsPlusNormal"/>
              <w:jc w:val="center"/>
            </w:pPr>
            <w:r>
              <w:t>Сумма на ____ год</w:t>
            </w:r>
          </w:p>
        </w:tc>
        <w:tc>
          <w:tcPr>
            <w:tcW w:w="2267" w:type="dxa"/>
            <w:gridSpan w:val="2"/>
          </w:tcPr>
          <w:p w:rsidR="007074A3" w:rsidRDefault="007074A3">
            <w:pPr>
              <w:pStyle w:val="ConsPlusNormal"/>
              <w:jc w:val="center"/>
            </w:pPr>
            <w:r>
              <w:t>Сумма на ____ год</w:t>
            </w:r>
          </w:p>
        </w:tc>
        <w:tc>
          <w:tcPr>
            <w:tcW w:w="1019" w:type="dxa"/>
            <w:vMerge w:val="restart"/>
          </w:tcPr>
          <w:p w:rsidR="007074A3" w:rsidRDefault="007074A3">
            <w:pPr>
              <w:pStyle w:val="ConsPlusNormal"/>
              <w:jc w:val="center"/>
            </w:pPr>
            <w:r>
              <w:t>Сумма на ____ год</w:t>
            </w:r>
          </w:p>
        </w:tc>
        <w:tc>
          <w:tcPr>
            <w:tcW w:w="1020" w:type="dxa"/>
            <w:vMerge w:val="restart"/>
            <w:tcBorders>
              <w:right w:val="nil"/>
            </w:tcBorders>
          </w:tcPr>
          <w:p w:rsidR="007074A3" w:rsidRDefault="007074A3">
            <w:pPr>
              <w:pStyle w:val="ConsPlusNormal"/>
              <w:jc w:val="center"/>
            </w:pPr>
            <w:r>
              <w:t>Сумма на ____ год</w:t>
            </w:r>
          </w:p>
        </w:tc>
      </w:tr>
      <w:tr w:rsidR="007074A3">
        <w:tc>
          <w:tcPr>
            <w:tcW w:w="1304" w:type="dxa"/>
            <w:vMerge/>
            <w:tcBorders>
              <w:left w:val="nil"/>
            </w:tcBorders>
          </w:tcPr>
          <w:p w:rsidR="007074A3" w:rsidRDefault="007074A3"/>
        </w:tc>
        <w:tc>
          <w:tcPr>
            <w:tcW w:w="2324" w:type="dxa"/>
            <w:gridSpan w:val="2"/>
          </w:tcPr>
          <w:p w:rsidR="007074A3" w:rsidRDefault="007074A3">
            <w:pPr>
              <w:pStyle w:val="ConsPlusNormal"/>
              <w:jc w:val="center"/>
            </w:pPr>
            <w:r>
              <w:t>за исключением связанных кредитов</w:t>
            </w:r>
          </w:p>
        </w:tc>
        <w:tc>
          <w:tcPr>
            <w:tcW w:w="1133" w:type="dxa"/>
            <w:vMerge w:val="restart"/>
          </w:tcPr>
          <w:p w:rsidR="007074A3" w:rsidRDefault="007074A3">
            <w:pPr>
              <w:pStyle w:val="ConsPlusNormal"/>
              <w:jc w:val="center"/>
            </w:pPr>
            <w:r>
              <w:t>за счет связанных кредитов</w:t>
            </w:r>
          </w:p>
        </w:tc>
        <w:tc>
          <w:tcPr>
            <w:tcW w:w="1133" w:type="dxa"/>
            <w:vMerge w:val="restart"/>
          </w:tcPr>
          <w:p w:rsidR="007074A3" w:rsidRDefault="007074A3">
            <w:pPr>
              <w:pStyle w:val="ConsPlusNormal"/>
              <w:jc w:val="center"/>
            </w:pPr>
            <w:r>
              <w:t>за исключением связанных кредитов</w:t>
            </w:r>
          </w:p>
        </w:tc>
        <w:tc>
          <w:tcPr>
            <w:tcW w:w="1134" w:type="dxa"/>
            <w:vMerge w:val="restart"/>
          </w:tcPr>
          <w:p w:rsidR="007074A3" w:rsidRDefault="007074A3">
            <w:pPr>
              <w:pStyle w:val="ConsPlusNormal"/>
              <w:jc w:val="center"/>
            </w:pPr>
            <w:r>
              <w:t>за счет связанных кредитов</w:t>
            </w:r>
          </w:p>
        </w:tc>
        <w:tc>
          <w:tcPr>
            <w:tcW w:w="1019" w:type="dxa"/>
            <w:vMerge/>
          </w:tcPr>
          <w:p w:rsidR="007074A3" w:rsidRDefault="007074A3"/>
        </w:tc>
        <w:tc>
          <w:tcPr>
            <w:tcW w:w="1020" w:type="dxa"/>
            <w:vMerge/>
            <w:tcBorders>
              <w:right w:val="nil"/>
            </w:tcBorders>
          </w:tcPr>
          <w:p w:rsidR="007074A3" w:rsidRDefault="007074A3"/>
        </w:tc>
      </w:tr>
      <w:tr w:rsidR="007074A3">
        <w:tc>
          <w:tcPr>
            <w:tcW w:w="1304" w:type="dxa"/>
            <w:vMerge/>
            <w:tcBorders>
              <w:left w:val="nil"/>
            </w:tcBorders>
          </w:tcPr>
          <w:p w:rsidR="007074A3" w:rsidRDefault="007074A3"/>
        </w:tc>
        <w:tc>
          <w:tcPr>
            <w:tcW w:w="850" w:type="dxa"/>
          </w:tcPr>
          <w:p w:rsidR="007074A3" w:rsidRDefault="007074A3">
            <w:pPr>
              <w:pStyle w:val="ConsPlusNormal"/>
              <w:jc w:val="center"/>
            </w:pPr>
            <w:r>
              <w:t>всего</w:t>
            </w:r>
          </w:p>
        </w:tc>
        <w:tc>
          <w:tcPr>
            <w:tcW w:w="1474" w:type="dxa"/>
          </w:tcPr>
          <w:p w:rsidR="007074A3" w:rsidRDefault="007074A3">
            <w:pPr>
              <w:pStyle w:val="ConsPlusNormal"/>
              <w:jc w:val="center"/>
            </w:pPr>
            <w:r>
              <w:t>из них с отложенной датой ввода в действие</w:t>
            </w:r>
          </w:p>
        </w:tc>
        <w:tc>
          <w:tcPr>
            <w:tcW w:w="1133" w:type="dxa"/>
            <w:vMerge/>
          </w:tcPr>
          <w:p w:rsidR="007074A3" w:rsidRDefault="007074A3"/>
        </w:tc>
        <w:tc>
          <w:tcPr>
            <w:tcW w:w="1133" w:type="dxa"/>
            <w:vMerge/>
          </w:tcPr>
          <w:p w:rsidR="007074A3" w:rsidRDefault="007074A3"/>
        </w:tc>
        <w:tc>
          <w:tcPr>
            <w:tcW w:w="1134" w:type="dxa"/>
            <w:vMerge/>
          </w:tcPr>
          <w:p w:rsidR="007074A3" w:rsidRDefault="007074A3"/>
        </w:tc>
        <w:tc>
          <w:tcPr>
            <w:tcW w:w="1019" w:type="dxa"/>
            <w:vMerge/>
          </w:tcPr>
          <w:p w:rsidR="007074A3" w:rsidRDefault="007074A3"/>
        </w:tc>
        <w:tc>
          <w:tcPr>
            <w:tcW w:w="1020" w:type="dxa"/>
            <w:vMerge/>
            <w:tcBorders>
              <w:right w:val="nil"/>
            </w:tcBorders>
          </w:tcPr>
          <w:p w:rsidR="007074A3" w:rsidRDefault="007074A3"/>
        </w:tc>
      </w:tr>
      <w:tr w:rsidR="007074A3">
        <w:tc>
          <w:tcPr>
            <w:tcW w:w="1304" w:type="dxa"/>
            <w:tcBorders>
              <w:left w:val="nil"/>
            </w:tcBorders>
          </w:tcPr>
          <w:p w:rsidR="007074A3" w:rsidRDefault="007074A3">
            <w:pPr>
              <w:pStyle w:val="ConsPlusNormal"/>
              <w:jc w:val="center"/>
            </w:pPr>
            <w:r>
              <w:t>1</w:t>
            </w:r>
          </w:p>
        </w:tc>
        <w:tc>
          <w:tcPr>
            <w:tcW w:w="850" w:type="dxa"/>
          </w:tcPr>
          <w:p w:rsidR="007074A3" w:rsidRDefault="007074A3">
            <w:pPr>
              <w:pStyle w:val="ConsPlusNormal"/>
              <w:jc w:val="center"/>
            </w:pPr>
            <w:bookmarkStart w:id="153" w:name="P12398"/>
            <w:bookmarkEnd w:id="153"/>
            <w:r>
              <w:t>2</w:t>
            </w:r>
          </w:p>
        </w:tc>
        <w:tc>
          <w:tcPr>
            <w:tcW w:w="1474" w:type="dxa"/>
          </w:tcPr>
          <w:p w:rsidR="007074A3" w:rsidRDefault="007074A3">
            <w:pPr>
              <w:pStyle w:val="ConsPlusNormal"/>
              <w:jc w:val="center"/>
            </w:pPr>
            <w:r>
              <w:t>3</w:t>
            </w:r>
          </w:p>
        </w:tc>
        <w:tc>
          <w:tcPr>
            <w:tcW w:w="1133" w:type="dxa"/>
          </w:tcPr>
          <w:p w:rsidR="007074A3" w:rsidRDefault="007074A3">
            <w:pPr>
              <w:pStyle w:val="ConsPlusNormal"/>
              <w:jc w:val="center"/>
            </w:pPr>
            <w:r>
              <w:t>4</w:t>
            </w:r>
          </w:p>
        </w:tc>
        <w:tc>
          <w:tcPr>
            <w:tcW w:w="1133" w:type="dxa"/>
          </w:tcPr>
          <w:p w:rsidR="007074A3" w:rsidRDefault="007074A3">
            <w:pPr>
              <w:pStyle w:val="ConsPlusNormal"/>
              <w:jc w:val="center"/>
            </w:pPr>
            <w:r>
              <w:t>5</w:t>
            </w:r>
          </w:p>
        </w:tc>
        <w:tc>
          <w:tcPr>
            <w:tcW w:w="1134" w:type="dxa"/>
          </w:tcPr>
          <w:p w:rsidR="007074A3" w:rsidRDefault="007074A3">
            <w:pPr>
              <w:pStyle w:val="ConsPlusNormal"/>
              <w:jc w:val="center"/>
            </w:pPr>
            <w:r>
              <w:t>6</w:t>
            </w:r>
          </w:p>
        </w:tc>
        <w:tc>
          <w:tcPr>
            <w:tcW w:w="1019" w:type="dxa"/>
          </w:tcPr>
          <w:p w:rsidR="007074A3" w:rsidRDefault="007074A3">
            <w:pPr>
              <w:pStyle w:val="ConsPlusNormal"/>
              <w:jc w:val="center"/>
            </w:pPr>
            <w:r>
              <w:t>7</w:t>
            </w:r>
          </w:p>
        </w:tc>
        <w:tc>
          <w:tcPr>
            <w:tcW w:w="1020" w:type="dxa"/>
            <w:tcBorders>
              <w:right w:val="nil"/>
            </w:tcBorders>
          </w:tcPr>
          <w:p w:rsidR="007074A3" w:rsidRDefault="007074A3">
            <w:pPr>
              <w:pStyle w:val="ConsPlusNormal"/>
              <w:jc w:val="center"/>
            </w:pPr>
            <w:r>
              <w:t>8</w:t>
            </w:r>
          </w:p>
        </w:tc>
      </w:tr>
      <w:tr w:rsidR="007074A3">
        <w:tblPrEx>
          <w:tblBorders>
            <w:left w:val="single" w:sz="4" w:space="0" w:color="auto"/>
            <w:right w:val="single" w:sz="4" w:space="0" w:color="auto"/>
          </w:tblBorders>
        </w:tblPrEx>
        <w:tc>
          <w:tcPr>
            <w:tcW w:w="1304" w:type="dxa"/>
          </w:tcPr>
          <w:p w:rsidR="007074A3" w:rsidRDefault="007074A3">
            <w:pPr>
              <w:pStyle w:val="ConsPlusNormal"/>
            </w:pPr>
          </w:p>
        </w:tc>
        <w:tc>
          <w:tcPr>
            <w:tcW w:w="850" w:type="dxa"/>
          </w:tcPr>
          <w:p w:rsidR="007074A3" w:rsidRDefault="007074A3">
            <w:pPr>
              <w:pStyle w:val="ConsPlusNormal"/>
            </w:pPr>
          </w:p>
        </w:tc>
        <w:tc>
          <w:tcPr>
            <w:tcW w:w="1474" w:type="dxa"/>
          </w:tcPr>
          <w:p w:rsidR="007074A3" w:rsidRDefault="007074A3">
            <w:pPr>
              <w:pStyle w:val="ConsPlusNormal"/>
            </w:pPr>
          </w:p>
        </w:tc>
        <w:tc>
          <w:tcPr>
            <w:tcW w:w="1133" w:type="dxa"/>
          </w:tcPr>
          <w:p w:rsidR="007074A3" w:rsidRDefault="007074A3">
            <w:pPr>
              <w:pStyle w:val="ConsPlusNormal"/>
            </w:pPr>
          </w:p>
        </w:tc>
        <w:tc>
          <w:tcPr>
            <w:tcW w:w="1133" w:type="dxa"/>
          </w:tcPr>
          <w:p w:rsidR="007074A3" w:rsidRDefault="007074A3">
            <w:pPr>
              <w:pStyle w:val="ConsPlusNormal"/>
            </w:pPr>
          </w:p>
        </w:tc>
        <w:tc>
          <w:tcPr>
            <w:tcW w:w="1134" w:type="dxa"/>
          </w:tcPr>
          <w:p w:rsidR="007074A3" w:rsidRDefault="007074A3">
            <w:pPr>
              <w:pStyle w:val="ConsPlusNormal"/>
            </w:pPr>
          </w:p>
        </w:tc>
        <w:tc>
          <w:tcPr>
            <w:tcW w:w="1019" w:type="dxa"/>
          </w:tcPr>
          <w:p w:rsidR="007074A3" w:rsidRDefault="007074A3">
            <w:pPr>
              <w:pStyle w:val="ConsPlusNormal"/>
            </w:pPr>
          </w:p>
        </w:tc>
        <w:tc>
          <w:tcPr>
            <w:tcW w:w="1020" w:type="dxa"/>
          </w:tcPr>
          <w:p w:rsidR="007074A3" w:rsidRDefault="007074A3">
            <w:pPr>
              <w:pStyle w:val="ConsPlusNormal"/>
            </w:pPr>
          </w:p>
        </w:tc>
      </w:tr>
      <w:tr w:rsidR="007074A3">
        <w:tblPrEx>
          <w:tblBorders>
            <w:right w:val="single" w:sz="4" w:space="0" w:color="auto"/>
          </w:tblBorders>
        </w:tblPrEx>
        <w:tc>
          <w:tcPr>
            <w:tcW w:w="1304" w:type="dxa"/>
            <w:tcBorders>
              <w:left w:val="nil"/>
              <w:bottom w:val="nil"/>
            </w:tcBorders>
          </w:tcPr>
          <w:p w:rsidR="007074A3" w:rsidRDefault="007074A3">
            <w:pPr>
              <w:pStyle w:val="ConsPlusNormal"/>
              <w:jc w:val="right"/>
            </w:pPr>
            <w:r>
              <w:lastRenderedPageBreak/>
              <w:t>Итого</w:t>
            </w:r>
          </w:p>
        </w:tc>
        <w:tc>
          <w:tcPr>
            <w:tcW w:w="850" w:type="dxa"/>
          </w:tcPr>
          <w:p w:rsidR="007074A3" w:rsidRDefault="007074A3">
            <w:pPr>
              <w:pStyle w:val="ConsPlusNormal"/>
            </w:pPr>
          </w:p>
        </w:tc>
        <w:tc>
          <w:tcPr>
            <w:tcW w:w="1474" w:type="dxa"/>
          </w:tcPr>
          <w:p w:rsidR="007074A3" w:rsidRDefault="007074A3">
            <w:pPr>
              <w:pStyle w:val="ConsPlusNormal"/>
            </w:pPr>
          </w:p>
        </w:tc>
        <w:tc>
          <w:tcPr>
            <w:tcW w:w="1133" w:type="dxa"/>
          </w:tcPr>
          <w:p w:rsidR="007074A3" w:rsidRDefault="007074A3">
            <w:pPr>
              <w:pStyle w:val="ConsPlusNormal"/>
            </w:pPr>
          </w:p>
        </w:tc>
        <w:tc>
          <w:tcPr>
            <w:tcW w:w="1133" w:type="dxa"/>
          </w:tcPr>
          <w:p w:rsidR="007074A3" w:rsidRDefault="007074A3">
            <w:pPr>
              <w:pStyle w:val="ConsPlusNormal"/>
            </w:pPr>
          </w:p>
        </w:tc>
        <w:tc>
          <w:tcPr>
            <w:tcW w:w="1134" w:type="dxa"/>
          </w:tcPr>
          <w:p w:rsidR="007074A3" w:rsidRDefault="007074A3">
            <w:pPr>
              <w:pStyle w:val="ConsPlusNormal"/>
            </w:pPr>
          </w:p>
        </w:tc>
        <w:tc>
          <w:tcPr>
            <w:tcW w:w="1019" w:type="dxa"/>
          </w:tcPr>
          <w:p w:rsidR="007074A3" w:rsidRDefault="007074A3">
            <w:pPr>
              <w:pStyle w:val="ConsPlusNormal"/>
            </w:pPr>
          </w:p>
        </w:tc>
        <w:tc>
          <w:tcPr>
            <w:tcW w:w="1020"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Раздел 1.3. Неиспользованные бюджетные ассигнования</w:t>
      </w:r>
    </w:p>
    <w:p w:rsidR="007074A3" w:rsidRDefault="007074A3">
      <w:pPr>
        <w:pStyle w:val="ConsPlusNonformat"/>
        <w:jc w:val="both"/>
      </w:pPr>
      <w:r>
        <w:t xml:space="preserve">                         текущего финансового года</w:t>
      </w:r>
    </w:p>
    <w:p w:rsidR="007074A3" w:rsidRDefault="007074A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5839"/>
      </w:tblGrid>
      <w:tr w:rsidR="007074A3">
        <w:tc>
          <w:tcPr>
            <w:tcW w:w="3175" w:type="dxa"/>
            <w:tcBorders>
              <w:left w:val="nil"/>
            </w:tcBorders>
          </w:tcPr>
          <w:p w:rsidR="007074A3" w:rsidRDefault="007074A3">
            <w:pPr>
              <w:pStyle w:val="ConsPlusNormal"/>
              <w:jc w:val="center"/>
            </w:pPr>
            <w:r>
              <w:t>Код по БК</w:t>
            </w:r>
          </w:p>
        </w:tc>
        <w:tc>
          <w:tcPr>
            <w:tcW w:w="5839" w:type="dxa"/>
            <w:tcBorders>
              <w:right w:val="nil"/>
            </w:tcBorders>
          </w:tcPr>
          <w:p w:rsidR="007074A3" w:rsidRDefault="007074A3">
            <w:pPr>
              <w:pStyle w:val="ConsPlusNormal"/>
              <w:jc w:val="center"/>
            </w:pPr>
            <w:r>
              <w:t>Неиспользованные бюджетные ассигнования в ____ году (текущий финансовый год) (</w:t>
            </w:r>
            <w:hyperlink w:anchor="P12398" w:history="1">
              <w:r>
                <w:rPr>
                  <w:color w:val="0000FF"/>
                </w:rPr>
                <w:t>подраздел 1.2 гр. 2</w:t>
              </w:r>
            </w:hyperlink>
            <w:r>
              <w:t xml:space="preserve"> - </w:t>
            </w:r>
            <w:hyperlink w:anchor="P12446" w:history="1">
              <w:r>
                <w:rPr>
                  <w:color w:val="0000FF"/>
                </w:rPr>
                <w:t>раздел 2 гр. 4</w:t>
              </w:r>
            </w:hyperlink>
            <w:r>
              <w:t>)</w:t>
            </w:r>
          </w:p>
        </w:tc>
      </w:tr>
      <w:tr w:rsidR="007074A3">
        <w:tc>
          <w:tcPr>
            <w:tcW w:w="3175" w:type="dxa"/>
            <w:tcBorders>
              <w:left w:val="nil"/>
            </w:tcBorders>
          </w:tcPr>
          <w:p w:rsidR="007074A3" w:rsidRDefault="007074A3">
            <w:pPr>
              <w:pStyle w:val="ConsPlusNormal"/>
              <w:jc w:val="center"/>
            </w:pPr>
            <w:r>
              <w:t>1</w:t>
            </w:r>
          </w:p>
        </w:tc>
        <w:tc>
          <w:tcPr>
            <w:tcW w:w="5839" w:type="dxa"/>
            <w:tcBorders>
              <w:right w:val="nil"/>
            </w:tcBorders>
          </w:tcPr>
          <w:p w:rsidR="007074A3" w:rsidRDefault="007074A3">
            <w:pPr>
              <w:pStyle w:val="ConsPlusNormal"/>
              <w:jc w:val="center"/>
            </w:pPr>
            <w:r>
              <w:t>2</w:t>
            </w:r>
          </w:p>
        </w:tc>
      </w:tr>
      <w:tr w:rsidR="007074A3">
        <w:tblPrEx>
          <w:tblBorders>
            <w:left w:val="single" w:sz="4" w:space="0" w:color="auto"/>
            <w:right w:val="single" w:sz="4" w:space="0" w:color="auto"/>
          </w:tblBorders>
        </w:tblPrEx>
        <w:tc>
          <w:tcPr>
            <w:tcW w:w="3175" w:type="dxa"/>
          </w:tcPr>
          <w:p w:rsidR="007074A3" w:rsidRDefault="007074A3">
            <w:pPr>
              <w:pStyle w:val="ConsPlusNormal"/>
            </w:pPr>
          </w:p>
        </w:tc>
        <w:tc>
          <w:tcPr>
            <w:tcW w:w="5839" w:type="dxa"/>
          </w:tcPr>
          <w:p w:rsidR="007074A3" w:rsidRDefault="007074A3">
            <w:pPr>
              <w:pStyle w:val="ConsPlusNormal"/>
            </w:pPr>
          </w:p>
        </w:tc>
      </w:tr>
      <w:tr w:rsidR="007074A3">
        <w:tblPrEx>
          <w:tblBorders>
            <w:right w:val="single" w:sz="4" w:space="0" w:color="auto"/>
          </w:tblBorders>
        </w:tblPrEx>
        <w:tc>
          <w:tcPr>
            <w:tcW w:w="3175" w:type="dxa"/>
            <w:tcBorders>
              <w:left w:val="nil"/>
              <w:bottom w:val="nil"/>
            </w:tcBorders>
          </w:tcPr>
          <w:p w:rsidR="007074A3" w:rsidRDefault="007074A3">
            <w:pPr>
              <w:pStyle w:val="ConsPlusNormal"/>
              <w:jc w:val="right"/>
            </w:pPr>
            <w:r>
              <w:t>Итого</w:t>
            </w:r>
          </w:p>
        </w:tc>
        <w:tc>
          <w:tcPr>
            <w:tcW w:w="5839"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Раздел 2. Операции с источниками финансирования дефицита бюджета</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574"/>
        <w:gridCol w:w="2574"/>
        <w:gridCol w:w="2576"/>
      </w:tblGrid>
      <w:tr w:rsidR="007074A3">
        <w:tc>
          <w:tcPr>
            <w:tcW w:w="1304" w:type="dxa"/>
            <w:tcBorders>
              <w:left w:val="nil"/>
            </w:tcBorders>
          </w:tcPr>
          <w:p w:rsidR="007074A3" w:rsidRDefault="007074A3">
            <w:pPr>
              <w:pStyle w:val="ConsPlusNormal"/>
              <w:jc w:val="center"/>
            </w:pPr>
            <w:r>
              <w:t>Код по БК</w:t>
            </w:r>
          </w:p>
        </w:tc>
        <w:tc>
          <w:tcPr>
            <w:tcW w:w="2574" w:type="dxa"/>
          </w:tcPr>
          <w:p w:rsidR="007074A3" w:rsidRDefault="007074A3">
            <w:pPr>
              <w:pStyle w:val="ConsPlusNormal"/>
              <w:jc w:val="center"/>
            </w:pPr>
            <w:r>
              <w:t>Поступления в ____ году</w:t>
            </w:r>
          </w:p>
          <w:p w:rsidR="007074A3" w:rsidRDefault="007074A3">
            <w:pPr>
              <w:pStyle w:val="ConsPlusNormal"/>
              <w:jc w:val="center"/>
            </w:pPr>
            <w:r>
              <w:t>(текущий финансовый год)</w:t>
            </w:r>
          </w:p>
        </w:tc>
        <w:tc>
          <w:tcPr>
            <w:tcW w:w="2574" w:type="dxa"/>
          </w:tcPr>
          <w:p w:rsidR="007074A3" w:rsidRDefault="007074A3">
            <w:pPr>
              <w:pStyle w:val="ConsPlusNormal"/>
              <w:jc w:val="center"/>
            </w:pPr>
            <w:r>
              <w:t>Выплаты в ____ году</w:t>
            </w:r>
          </w:p>
          <w:p w:rsidR="007074A3" w:rsidRDefault="007074A3">
            <w:pPr>
              <w:pStyle w:val="ConsPlusNormal"/>
              <w:jc w:val="center"/>
            </w:pPr>
            <w:r>
              <w:t>(текущий финансовый год)</w:t>
            </w:r>
          </w:p>
        </w:tc>
        <w:tc>
          <w:tcPr>
            <w:tcW w:w="2576" w:type="dxa"/>
            <w:tcBorders>
              <w:right w:val="nil"/>
            </w:tcBorders>
          </w:tcPr>
          <w:p w:rsidR="007074A3" w:rsidRDefault="007074A3">
            <w:pPr>
              <w:pStyle w:val="ConsPlusNormal"/>
              <w:jc w:val="center"/>
            </w:pPr>
            <w:r>
              <w:t>Итого в ____ году</w:t>
            </w:r>
          </w:p>
          <w:p w:rsidR="007074A3" w:rsidRDefault="007074A3">
            <w:pPr>
              <w:pStyle w:val="ConsPlusNormal"/>
              <w:jc w:val="center"/>
            </w:pPr>
            <w:r>
              <w:t>(текущий финансовый год) (</w:t>
            </w:r>
            <w:hyperlink w:anchor="P12445" w:history="1">
              <w:r>
                <w:rPr>
                  <w:color w:val="0000FF"/>
                </w:rPr>
                <w:t>гр. 3</w:t>
              </w:r>
            </w:hyperlink>
            <w:r>
              <w:t xml:space="preserve"> - </w:t>
            </w:r>
            <w:hyperlink w:anchor="P12444" w:history="1">
              <w:r>
                <w:rPr>
                  <w:color w:val="0000FF"/>
                </w:rPr>
                <w:t>гр. 2</w:t>
              </w:r>
            </w:hyperlink>
            <w:r>
              <w:t>)</w:t>
            </w:r>
          </w:p>
        </w:tc>
      </w:tr>
      <w:tr w:rsidR="007074A3">
        <w:tc>
          <w:tcPr>
            <w:tcW w:w="1304" w:type="dxa"/>
            <w:tcBorders>
              <w:left w:val="nil"/>
            </w:tcBorders>
          </w:tcPr>
          <w:p w:rsidR="007074A3" w:rsidRDefault="007074A3">
            <w:pPr>
              <w:pStyle w:val="ConsPlusNormal"/>
              <w:jc w:val="center"/>
            </w:pPr>
            <w:r>
              <w:t>1</w:t>
            </w:r>
          </w:p>
        </w:tc>
        <w:tc>
          <w:tcPr>
            <w:tcW w:w="2574" w:type="dxa"/>
          </w:tcPr>
          <w:p w:rsidR="007074A3" w:rsidRDefault="007074A3">
            <w:pPr>
              <w:pStyle w:val="ConsPlusNormal"/>
              <w:jc w:val="center"/>
            </w:pPr>
            <w:bookmarkStart w:id="154" w:name="P12444"/>
            <w:bookmarkEnd w:id="154"/>
            <w:r>
              <w:t>2</w:t>
            </w:r>
          </w:p>
        </w:tc>
        <w:tc>
          <w:tcPr>
            <w:tcW w:w="2574" w:type="dxa"/>
          </w:tcPr>
          <w:p w:rsidR="007074A3" w:rsidRDefault="007074A3">
            <w:pPr>
              <w:pStyle w:val="ConsPlusNormal"/>
              <w:jc w:val="center"/>
            </w:pPr>
            <w:bookmarkStart w:id="155" w:name="P12445"/>
            <w:bookmarkEnd w:id="155"/>
            <w:r>
              <w:t>3</w:t>
            </w:r>
          </w:p>
        </w:tc>
        <w:tc>
          <w:tcPr>
            <w:tcW w:w="2576" w:type="dxa"/>
            <w:tcBorders>
              <w:right w:val="nil"/>
            </w:tcBorders>
          </w:tcPr>
          <w:p w:rsidR="007074A3" w:rsidRDefault="007074A3">
            <w:pPr>
              <w:pStyle w:val="ConsPlusNormal"/>
              <w:jc w:val="center"/>
            </w:pPr>
            <w:bookmarkStart w:id="156" w:name="P12446"/>
            <w:bookmarkEnd w:id="156"/>
            <w:r>
              <w:t>4</w:t>
            </w:r>
          </w:p>
        </w:tc>
      </w:tr>
      <w:tr w:rsidR="007074A3">
        <w:tblPrEx>
          <w:tblBorders>
            <w:left w:val="single" w:sz="4" w:space="0" w:color="auto"/>
            <w:right w:val="single" w:sz="4" w:space="0" w:color="auto"/>
          </w:tblBorders>
        </w:tblPrEx>
        <w:tc>
          <w:tcPr>
            <w:tcW w:w="1304" w:type="dxa"/>
          </w:tcPr>
          <w:p w:rsidR="007074A3" w:rsidRDefault="007074A3">
            <w:pPr>
              <w:pStyle w:val="ConsPlusNormal"/>
            </w:pPr>
          </w:p>
        </w:tc>
        <w:tc>
          <w:tcPr>
            <w:tcW w:w="2574" w:type="dxa"/>
          </w:tcPr>
          <w:p w:rsidR="007074A3" w:rsidRDefault="007074A3">
            <w:pPr>
              <w:pStyle w:val="ConsPlusNormal"/>
            </w:pPr>
          </w:p>
        </w:tc>
        <w:tc>
          <w:tcPr>
            <w:tcW w:w="2574" w:type="dxa"/>
          </w:tcPr>
          <w:p w:rsidR="007074A3" w:rsidRDefault="007074A3">
            <w:pPr>
              <w:pStyle w:val="ConsPlusNormal"/>
            </w:pPr>
          </w:p>
        </w:tc>
        <w:tc>
          <w:tcPr>
            <w:tcW w:w="2576" w:type="dxa"/>
          </w:tcPr>
          <w:p w:rsidR="007074A3" w:rsidRDefault="007074A3">
            <w:pPr>
              <w:pStyle w:val="ConsPlusNormal"/>
            </w:pPr>
          </w:p>
        </w:tc>
      </w:tr>
      <w:tr w:rsidR="007074A3">
        <w:tblPrEx>
          <w:tblBorders>
            <w:right w:val="single" w:sz="4" w:space="0" w:color="auto"/>
          </w:tblBorders>
        </w:tblPrEx>
        <w:tc>
          <w:tcPr>
            <w:tcW w:w="1304" w:type="dxa"/>
            <w:tcBorders>
              <w:left w:val="nil"/>
              <w:bottom w:val="nil"/>
            </w:tcBorders>
          </w:tcPr>
          <w:p w:rsidR="007074A3" w:rsidRDefault="007074A3">
            <w:pPr>
              <w:pStyle w:val="ConsPlusNormal"/>
              <w:jc w:val="right"/>
            </w:pPr>
            <w:r>
              <w:t>Итого</w:t>
            </w:r>
          </w:p>
        </w:tc>
        <w:tc>
          <w:tcPr>
            <w:tcW w:w="2574" w:type="dxa"/>
          </w:tcPr>
          <w:p w:rsidR="007074A3" w:rsidRDefault="007074A3">
            <w:pPr>
              <w:pStyle w:val="ConsPlusNormal"/>
            </w:pPr>
          </w:p>
        </w:tc>
        <w:tc>
          <w:tcPr>
            <w:tcW w:w="2574" w:type="dxa"/>
          </w:tcPr>
          <w:p w:rsidR="007074A3" w:rsidRDefault="007074A3">
            <w:pPr>
              <w:pStyle w:val="ConsPlusNormal"/>
            </w:pPr>
          </w:p>
        </w:tc>
        <w:tc>
          <w:tcPr>
            <w:tcW w:w="2576"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35</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284" w:history="1">
              <w:r>
                <w:rPr>
                  <w:color w:val="0000FF"/>
                </w:rPr>
                <w:t>Приказа</w:t>
              </w:r>
            </w:hyperlink>
            <w:r>
              <w:rPr>
                <w:color w:val="392C69"/>
              </w:rPr>
              <w:t xml:space="preserve"> Казначейства России от 28.12.2017 N 36н)</w:t>
            </w:r>
          </w:p>
        </w:tc>
      </w:tr>
    </w:tbl>
    <w:p w:rsidR="007074A3" w:rsidRDefault="007074A3">
      <w:pPr>
        <w:pStyle w:val="ConsPlusNormal"/>
        <w:jc w:val="both"/>
      </w:pPr>
    </w:p>
    <w:p w:rsidR="007074A3" w:rsidRDefault="007074A3">
      <w:pPr>
        <w:pStyle w:val="ConsPlusNonformat"/>
        <w:jc w:val="both"/>
      </w:pPr>
      <w:bookmarkStart w:id="157" w:name="P12479"/>
      <w:bookmarkEnd w:id="157"/>
      <w:r>
        <w:t xml:space="preserve">                             ОТЧЕТ О СОСТОЯНИИ</w:t>
      </w:r>
    </w:p>
    <w:p w:rsidR="007074A3" w:rsidRDefault="007074A3">
      <w:pPr>
        <w:pStyle w:val="ConsPlusNonformat"/>
        <w:jc w:val="both"/>
      </w:pPr>
      <w:r>
        <w:t xml:space="preserve">                 лицевого счета иного получателя </w:t>
      </w:r>
      <w:proofErr w:type="gramStart"/>
      <w:r>
        <w:t>бюджетных</w:t>
      </w:r>
      <w:proofErr w:type="gramEnd"/>
    </w:p>
    <w:p w:rsidR="007074A3" w:rsidRDefault="007074A3">
      <w:pPr>
        <w:pStyle w:val="ConsPlusNonformat"/>
        <w:jc w:val="both"/>
      </w:pPr>
      <w:r>
        <w:t xml:space="preserve">                                ┌──────────────────┐</w:t>
      </w:r>
    </w:p>
    <w:p w:rsidR="007074A3" w:rsidRDefault="007074A3">
      <w:pPr>
        <w:pStyle w:val="ConsPlusNonformat"/>
        <w:jc w:val="both"/>
      </w:pPr>
      <w:r>
        <w:lastRenderedPageBreak/>
        <w:t xml:space="preserve">                      средств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0531792</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jc w:val="center"/>
            </w:pPr>
            <w:r>
              <w:t>на "__" 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Иной получатель бюджетных средств</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Распорядитель бюджетных средств</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Главный распорядитель бюджетных средств</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285"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Периодичность: месячная</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Единица измерения: руб.</w:t>
            </w: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86"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Операции с бюджетными данными</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793"/>
        <w:gridCol w:w="623"/>
        <w:gridCol w:w="510"/>
        <w:gridCol w:w="1020"/>
        <w:gridCol w:w="1531"/>
        <w:gridCol w:w="794"/>
        <w:gridCol w:w="849"/>
        <w:gridCol w:w="1644"/>
      </w:tblGrid>
      <w:tr w:rsidR="007074A3">
        <w:tc>
          <w:tcPr>
            <w:tcW w:w="1304" w:type="dxa"/>
            <w:vMerge w:val="restart"/>
            <w:tcBorders>
              <w:left w:val="nil"/>
            </w:tcBorders>
          </w:tcPr>
          <w:p w:rsidR="007074A3" w:rsidRDefault="007074A3">
            <w:pPr>
              <w:pStyle w:val="ConsPlusNormal"/>
              <w:jc w:val="center"/>
            </w:pPr>
            <w:r>
              <w:t>Код по БК</w:t>
            </w:r>
          </w:p>
        </w:tc>
        <w:tc>
          <w:tcPr>
            <w:tcW w:w="1926" w:type="dxa"/>
            <w:gridSpan w:val="3"/>
          </w:tcPr>
          <w:p w:rsidR="007074A3" w:rsidRDefault="007074A3">
            <w:pPr>
              <w:pStyle w:val="ConsPlusNormal"/>
              <w:jc w:val="center"/>
            </w:pPr>
            <w:r>
              <w:t>Бюджетные ассигнования</w:t>
            </w:r>
          </w:p>
        </w:tc>
        <w:tc>
          <w:tcPr>
            <w:tcW w:w="4194" w:type="dxa"/>
            <w:gridSpan w:val="4"/>
          </w:tcPr>
          <w:p w:rsidR="007074A3" w:rsidRDefault="007074A3">
            <w:pPr>
              <w:pStyle w:val="ConsPlusNormal"/>
              <w:jc w:val="center"/>
            </w:pPr>
            <w:r>
              <w:t>Лимиты бюджетных обязательств</w:t>
            </w:r>
          </w:p>
        </w:tc>
        <w:tc>
          <w:tcPr>
            <w:tcW w:w="1644" w:type="dxa"/>
            <w:vMerge w:val="restart"/>
            <w:tcBorders>
              <w:right w:val="nil"/>
            </w:tcBorders>
          </w:tcPr>
          <w:p w:rsidR="007074A3" w:rsidRDefault="007074A3">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7074A3">
        <w:tc>
          <w:tcPr>
            <w:tcW w:w="1304" w:type="dxa"/>
            <w:vMerge/>
            <w:tcBorders>
              <w:left w:val="nil"/>
            </w:tcBorders>
          </w:tcPr>
          <w:p w:rsidR="007074A3" w:rsidRDefault="007074A3"/>
        </w:tc>
        <w:tc>
          <w:tcPr>
            <w:tcW w:w="793" w:type="dxa"/>
            <w:vMerge w:val="restart"/>
          </w:tcPr>
          <w:p w:rsidR="007074A3" w:rsidRDefault="007074A3">
            <w:pPr>
              <w:pStyle w:val="ConsPlusNormal"/>
              <w:jc w:val="center"/>
            </w:pPr>
            <w:r>
              <w:t>на ____ текущий финансовый год</w:t>
            </w:r>
          </w:p>
        </w:tc>
        <w:tc>
          <w:tcPr>
            <w:tcW w:w="1133" w:type="dxa"/>
            <w:gridSpan w:val="2"/>
          </w:tcPr>
          <w:p w:rsidR="007074A3" w:rsidRDefault="007074A3">
            <w:pPr>
              <w:pStyle w:val="ConsPlusNormal"/>
              <w:jc w:val="center"/>
            </w:pPr>
            <w:r>
              <w:t>на плановый период ____ - ____ годов</w:t>
            </w:r>
          </w:p>
        </w:tc>
        <w:tc>
          <w:tcPr>
            <w:tcW w:w="2551" w:type="dxa"/>
            <w:gridSpan w:val="2"/>
          </w:tcPr>
          <w:p w:rsidR="007074A3" w:rsidRDefault="007074A3">
            <w:pPr>
              <w:pStyle w:val="ConsPlusNormal"/>
              <w:jc w:val="center"/>
            </w:pPr>
            <w:r>
              <w:t>на ____ текущий финансовый год</w:t>
            </w:r>
          </w:p>
        </w:tc>
        <w:tc>
          <w:tcPr>
            <w:tcW w:w="1643" w:type="dxa"/>
            <w:gridSpan w:val="2"/>
          </w:tcPr>
          <w:p w:rsidR="007074A3" w:rsidRDefault="007074A3">
            <w:pPr>
              <w:pStyle w:val="ConsPlusNormal"/>
              <w:jc w:val="center"/>
            </w:pPr>
            <w:r>
              <w:t>на плановый период ____ - ____ годов</w:t>
            </w:r>
          </w:p>
        </w:tc>
        <w:tc>
          <w:tcPr>
            <w:tcW w:w="1644" w:type="dxa"/>
            <w:vMerge/>
            <w:tcBorders>
              <w:right w:val="nil"/>
            </w:tcBorders>
          </w:tcPr>
          <w:p w:rsidR="007074A3" w:rsidRDefault="007074A3"/>
        </w:tc>
      </w:tr>
      <w:tr w:rsidR="007074A3">
        <w:tc>
          <w:tcPr>
            <w:tcW w:w="1304" w:type="dxa"/>
            <w:vMerge/>
            <w:tcBorders>
              <w:left w:val="nil"/>
            </w:tcBorders>
          </w:tcPr>
          <w:p w:rsidR="007074A3" w:rsidRDefault="007074A3"/>
        </w:tc>
        <w:tc>
          <w:tcPr>
            <w:tcW w:w="793" w:type="dxa"/>
            <w:vMerge/>
          </w:tcPr>
          <w:p w:rsidR="007074A3" w:rsidRDefault="007074A3"/>
        </w:tc>
        <w:tc>
          <w:tcPr>
            <w:tcW w:w="623" w:type="dxa"/>
          </w:tcPr>
          <w:p w:rsidR="007074A3" w:rsidRDefault="007074A3">
            <w:pPr>
              <w:pStyle w:val="ConsPlusNormal"/>
              <w:jc w:val="center"/>
            </w:pPr>
            <w:r>
              <w:t>первый год</w:t>
            </w:r>
          </w:p>
        </w:tc>
        <w:tc>
          <w:tcPr>
            <w:tcW w:w="510" w:type="dxa"/>
          </w:tcPr>
          <w:p w:rsidR="007074A3" w:rsidRDefault="007074A3">
            <w:pPr>
              <w:pStyle w:val="ConsPlusNormal"/>
              <w:jc w:val="center"/>
            </w:pPr>
            <w:r>
              <w:t>второй год</w:t>
            </w:r>
          </w:p>
        </w:tc>
        <w:tc>
          <w:tcPr>
            <w:tcW w:w="1020" w:type="dxa"/>
          </w:tcPr>
          <w:p w:rsidR="007074A3" w:rsidRDefault="007074A3">
            <w:pPr>
              <w:pStyle w:val="ConsPlusNormal"/>
              <w:jc w:val="center"/>
            </w:pPr>
            <w:r>
              <w:t>в валюте Российской Федерации</w:t>
            </w:r>
          </w:p>
        </w:tc>
        <w:tc>
          <w:tcPr>
            <w:tcW w:w="1531" w:type="dxa"/>
          </w:tcPr>
          <w:p w:rsidR="007074A3" w:rsidRDefault="007074A3">
            <w:pPr>
              <w:pStyle w:val="ConsPlusNormal"/>
              <w:jc w:val="center"/>
            </w:pPr>
            <w:r>
              <w:t>для выплат в иностранной валюте (в рублевом эквиваленте)</w:t>
            </w:r>
          </w:p>
        </w:tc>
        <w:tc>
          <w:tcPr>
            <w:tcW w:w="794" w:type="dxa"/>
          </w:tcPr>
          <w:p w:rsidR="007074A3" w:rsidRDefault="007074A3">
            <w:pPr>
              <w:pStyle w:val="ConsPlusNormal"/>
              <w:jc w:val="center"/>
            </w:pPr>
            <w:r>
              <w:t>первый год</w:t>
            </w:r>
          </w:p>
        </w:tc>
        <w:tc>
          <w:tcPr>
            <w:tcW w:w="849" w:type="dxa"/>
          </w:tcPr>
          <w:p w:rsidR="007074A3" w:rsidRDefault="007074A3">
            <w:pPr>
              <w:pStyle w:val="ConsPlusNormal"/>
              <w:jc w:val="center"/>
            </w:pPr>
            <w:r>
              <w:t>второй год</w:t>
            </w:r>
          </w:p>
        </w:tc>
        <w:tc>
          <w:tcPr>
            <w:tcW w:w="1644" w:type="dxa"/>
            <w:vMerge/>
            <w:tcBorders>
              <w:right w:val="nil"/>
            </w:tcBorders>
          </w:tcPr>
          <w:p w:rsidR="007074A3" w:rsidRDefault="007074A3"/>
        </w:tc>
      </w:tr>
      <w:tr w:rsidR="007074A3">
        <w:tc>
          <w:tcPr>
            <w:tcW w:w="1304" w:type="dxa"/>
            <w:tcBorders>
              <w:left w:val="nil"/>
            </w:tcBorders>
          </w:tcPr>
          <w:p w:rsidR="007074A3" w:rsidRDefault="007074A3">
            <w:pPr>
              <w:pStyle w:val="ConsPlusNormal"/>
              <w:jc w:val="center"/>
            </w:pPr>
            <w:r>
              <w:t>1</w:t>
            </w:r>
          </w:p>
        </w:tc>
        <w:tc>
          <w:tcPr>
            <w:tcW w:w="793" w:type="dxa"/>
          </w:tcPr>
          <w:p w:rsidR="007074A3" w:rsidRDefault="007074A3">
            <w:pPr>
              <w:pStyle w:val="ConsPlusNormal"/>
              <w:jc w:val="center"/>
            </w:pPr>
            <w:bookmarkStart w:id="158" w:name="P12547"/>
            <w:bookmarkEnd w:id="158"/>
            <w:r>
              <w:t>2</w:t>
            </w:r>
          </w:p>
        </w:tc>
        <w:tc>
          <w:tcPr>
            <w:tcW w:w="623" w:type="dxa"/>
          </w:tcPr>
          <w:p w:rsidR="007074A3" w:rsidRDefault="007074A3">
            <w:pPr>
              <w:pStyle w:val="ConsPlusNormal"/>
              <w:jc w:val="center"/>
            </w:pPr>
            <w:r>
              <w:t>3</w:t>
            </w:r>
          </w:p>
        </w:tc>
        <w:tc>
          <w:tcPr>
            <w:tcW w:w="510" w:type="dxa"/>
          </w:tcPr>
          <w:p w:rsidR="007074A3" w:rsidRDefault="007074A3">
            <w:pPr>
              <w:pStyle w:val="ConsPlusNormal"/>
              <w:jc w:val="center"/>
            </w:pPr>
            <w:r>
              <w:t>4</w:t>
            </w:r>
          </w:p>
        </w:tc>
        <w:tc>
          <w:tcPr>
            <w:tcW w:w="1020" w:type="dxa"/>
          </w:tcPr>
          <w:p w:rsidR="007074A3" w:rsidRDefault="007074A3">
            <w:pPr>
              <w:pStyle w:val="ConsPlusNormal"/>
              <w:jc w:val="center"/>
            </w:pPr>
            <w:bookmarkStart w:id="159" w:name="P12550"/>
            <w:bookmarkEnd w:id="159"/>
            <w:r>
              <w:t>5</w:t>
            </w:r>
          </w:p>
        </w:tc>
        <w:tc>
          <w:tcPr>
            <w:tcW w:w="1531" w:type="dxa"/>
          </w:tcPr>
          <w:p w:rsidR="007074A3" w:rsidRDefault="007074A3">
            <w:pPr>
              <w:pStyle w:val="ConsPlusNormal"/>
              <w:jc w:val="center"/>
            </w:pPr>
            <w:bookmarkStart w:id="160" w:name="P12551"/>
            <w:bookmarkEnd w:id="160"/>
            <w:r>
              <w:t>6</w:t>
            </w:r>
          </w:p>
        </w:tc>
        <w:tc>
          <w:tcPr>
            <w:tcW w:w="794" w:type="dxa"/>
          </w:tcPr>
          <w:p w:rsidR="007074A3" w:rsidRDefault="007074A3">
            <w:pPr>
              <w:pStyle w:val="ConsPlusNormal"/>
              <w:jc w:val="center"/>
            </w:pPr>
            <w:r>
              <w:t>7</w:t>
            </w:r>
          </w:p>
        </w:tc>
        <w:tc>
          <w:tcPr>
            <w:tcW w:w="849" w:type="dxa"/>
          </w:tcPr>
          <w:p w:rsidR="007074A3" w:rsidRDefault="007074A3">
            <w:pPr>
              <w:pStyle w:val="ConsPlusNormal"/>
              <w:jc w:val="center"/>
            </w:pPr>
            <w:r>
              <w:t>8</w:t>
            </w:r>
          </w:p>
        </w:tc>
        <w:tc>
          <w:tcPr>
            <w:tcW w:w="1644" w:type="dxa"/>
            <w:tcBorders>
              <w:right w:val="nil"/>
            </w:tcBorders>
          </w:tcPr>
          <w:p w:rsidR="007074A3" w:rsidRDefault="007074A3">
            <w:pPr>
              <w:pStyle w:val="ConsPlusNormal"/>
              <w:jc w:val="center"/>
            </w:pPr>
            <w:r>
              <w:t>9</w:t>
            </w:r>
          </w:p>
        </w:tc>
      </w:tr>
      <w:tr w:rsidR="007074A3">
        <w:tblPrEx>
          <w:tblBorders>
            <w:left w:val="single" w:sz="4" w:space="0" w:color="auto"/>
            <w:right w:val="single" w:sz="4" w:space="0" w:color="auto"/>
          </w:tblBorders>
        </w:tblPrEx>
        <w:tc>
          <w:tcPr>
            <w:tcW w:w="1304" w:type="dxa"/>
          </w:tcPr>
          <w:p w:rsidR="007074A3" w:rsidRDefault="007074A3">
            <w:pPr>
              <w:pStyle w:val="ConsPlusNormal"/>
            </w:pPr>
          </w:p>
        </w:tc>
        <w:tc>
          <w:tcPr>
            <w:tcW w:w="793" w:type="dxa"/>
          </w:tcPr>
          <w:p w:rsidR="007074A3" w:rsidRDefault="007074A3">
            <w:pPr>
              <w:pStyle w:val="ConsPlusNormal"/>
            </w:pPr>
          </w:p>
        </w:tc>
        <w:tc>
          <w:tcPr>
            <w:tcW w:w="623" w:type="dxa"/>
          </w:tcPr>
          <w:p w:rsidR="007074A3" w:rsidRDefault="007074A3">
            <w:pPr>
              <w:pStyle w:val="ConsPlusNormal"/>
            </w:pPr>
          </w:p>
        </w:tc>
        <w:tc>
          <w:tcPr>
            <w:tcW w:w="510" w:type="dxa"/>
          </w:tcPr>
          <w:p w:rsidR="007074A3" w:rsidRDefault="007074A3">
            <w:pPr>
              <w:pStyle w:val="ConsPlusNormal"/>
            </w:pPr>
          </w:p>
        </w:tc>
        <w:tc>
          <w:tcPr>
            <w:tcW w:w="1020" w:type="dxa"/>
          </w:tcPr>
          <w:p w:rsidR="007074A3" w:rsidRDefault="007074A3">
            <w:pPr>
              <w:pStyle w:val="ConsPlusNormal"/>
            </w:pPr>
          </w:p>
        </w:tc>
        <w:tc>
          <w:tcPr>
            <w:tcW w:w="1531" w:type="dxa"/>
          </w:tcPr>
          <w:p w:rsidR="007074A3" w:rsidRDefault="007074A3">
            <w:pPr>
              <w:pStyle w:val="ConsPlusNormal"/>
            </w:pPr>
          </w:p>
        </w:tc>
        <w:tc>
          <w:tcPr>
            <w:tcW w:w="794" w:type="dxa"/>
          </w:tcPr>
          <w:p w:rsidR="007074A3" w:rsidRDefault="007074A3">
            <w:pPr>
              <w:pStyle w:val="ConsPlusNormal"/>
            </w:pPr>
          </w:p>
        </w:tc>
        <w:tc>
          <w:tcPr>
            <w:tcW w:w="849" w:type="dxa"/>
          </w:tcPr>
          <w:p w:rsidR="007074A3" w:rsidRDefault="007074A3">
            <w:pPr>
              <w:pStyle w:val="ConsPlusNormal"/>
            </w:pPr>
          </w:p>
        </w:tc>
        <w:tc>
          <w:tcPr>
            <w:tcW w:w="1644" w:type="dxa"/>
          </w:tcPr>
          <w:p w:rsidR="007074A3" w:rsidRDefault="007074A3">
            <w:pPr>
              <w:pStyle w:val="ConsPlusNormal"/>
            </w:pPr>
          </w:p>
        </w:tc>
      </w:tr>
      <w:tr w:rsidR="007074A3">
        <w:tblPrEx>
          <w:tblBorders>
            <w:left w:val="single" w:sz="4" w:space="0" w:color="auto"/>
            <w:right w:val="single" w:sz="4" w:space="0" w:color="auto"/>
          </w:tblBorders>
        </w:tblPrEx>
        <w:tc>
          <w:tcPr>
            <w:tcW w:w="1304" w:type="dxa"/>
          </w:tcPr>
          <w:p w:rsidR="007074A3" w:rsidRDefault="007074A3">
            <w:pPr>
              <w:pStyle w:val="ConsPlusNormal"/>
            </w:pPr>
          </w:p>
        </w:tc>
        <w:tc>
          <w:tcPr>
            <w:tcW w:w="793" w:type="dxa"/>
          </w:tcPr>
          <w:p w:rsidR="007074A3" w:rsidRDefault="007074A3">
            <w:pPr>
              <w:pStyle w:val="ConsPlusNormal"/>
            </w:pPr>
          </w:p>
        </w:tc>
        <w:tc>
          <w:tcPr>
            <w:tcW w:w="623" w:type="dxa"/>
          </w:tcPr>
          <w:p w:rsidR="007074A3" w:rsidRDefault="007074A3">
            <w:pPr>
              <w:pStyle w:val="ConsPlusNormal"/>
            </w:pPr>
          </w:p>
        </w:tc>
        <w:tc>
          <w:tcPr>
            <w:tcW w:w="510" w:type="dxa"/>
          </w:tcPr>
          <w:p w:rsidR="007074A3" w:rsidRDefault="007074A3">
            <w:pPr>
              <w:pStyle w:val="ConsPlusNormal"/>
            </w:pPr>
          </w:p>
        </w:tc>
        <w:tc>
          <w:tcPr>
            <w:tcW w:w="1020" w:type="dxa"/>
          </w:tcPr>
          <w:p w:rsidR="007074A3" w:rsidRDefault="007074A3">
            <w:pPr>
              <w:pStyle w:val="ConsPlusNormal"/>
            </w:pPr>
          </w:p>
        </w:tc>
        <w:tc>
          <w:tcPr>
            <w:tcW w:w="1531" w:type="dxa"/>
          </w:tcPr>
          <w:p w:rsidR="007074A3" w:rsidRDefault="007074A3">
            <w:pPr>
              <w:pStyle w:val="ConsPlusNormal"/>
            </w:pPr>
          </w:p>
        </w:tc>
        <w:tc>
          <w:tcPr>
            <w:tcW w:w="794" w:type="dxa"/>
          </w:tcPr>
          <w:p w:rsidR="007074A3" w:rsidRDefault="007074A3">
            <w:pPr>
              <w:pStyle w:val="ConsPlusNormal"/>
            </w:pPr>
          </w:p>
        </w:tc>
        <w:tc>
          <w:tcPr>
            <w:tcW w:w="849" w:type="dxa"/>
          </w:tcPr>
          <w:p w:rsidR="007074A3" w:rsidRDefault="007074A3">
            <w:pPr>
              <w:pStyle w:val="ConsPlusNormal"/>
            </w:pPr>
          </w:p>
        </w:tc>
        <w:tc>
          <w:tcPr>
            <w:tcW w:w="1644" w:type="dxa"/>
          </w:tcPr>
          <w:p w:rsidR="007074A3" w:rsidRDefault="007074A3">
            <w:pPr>
              <w:pStyle w:val="ConsPlusNormal"/>
            </w:pPr>
          </w:p>
        </w:tc>
      </w:tr>
      <w:tr w:rsidR="007074A3">
        <w:tblPrEx>
          <w:tblBorders>
            <w:left w:val="single" w:sz="4" w:space="0" w:color="auto"/>
            <w:right w:val="single" w:sz="4" w:space="0" w:color="auto"/>
          </w:tblBorders>
        </w:tblPrEx>
        <w:tc>
          <w:tcPr>
            <w:tcW w:w="1304" w:type="dxa"/>
          </w:tcPr>
          <w:p w:rsidR="007074A3" w:rsidRDefault="007074A3">
            <w:pPr>
              <w:pStyle w:val="ConsPlusNormal"/>
            </w:pPr>
          </w:p>
        </w:tc>
        <w:tc>
          <w:tcPr>
            <w:tcW w:w="793" w:type="dxa"/>
          </w:tcPr>
          <w:p w:rsidR="007074A3" w:rsidRDefault="007074A3">
            <w:pPr>
              <w:pStyle w:val="ConsPlusNormal"/>
            </w:pPr>
          </w:p>
        </w:tc>
        <w:tc>
          <w:tcPr>
            <w:tcW w:w="623" w:type="dxa"/>
          </w:tcPr>
          <w:p w:rsidR="007074A3" w:rsidRDefault="007074A3">
            <w:pPr>
              <w:pStyle w:val="ConsPlusNormal"/>
            </w:pPr>
          </w:p>
        </w:tc>
        <w:tc>
          <w:tcPr>
            <w:tcW w:w="510" w:type="dxa"/>
          </w:tcPr>
          <w:p w:rsidR="007074A3" w:rsidRDefault="007074A3">
            <w:pPr>
              <w:pStyle w:val="ConsPlusNormal"/>
            </w:pPr>
          </w:p>
        </w:tc>
        <w:tc>
          <w:tcPr>
            <w:tcW w:w="1020" w:type="dxa"/>
          </w:tcPr>
          <w:p w:rsidR="007074A3" w:rsidRDefault="007074A3">
            <w:pPr>
              <w:pStyle w:val="ConsPlusNormal"/>
            </w:pPr>
          </w:p>
        </w:tc>
        <w:tc>
          <w:tcPr>
            <w:tcW w:w="1531" w:type="dxa"/>
          </w:tcPr>
          <w:p w:rsidR="007074A3" w:rsidRDefault="007074A3">
            <w:pPr>
              <w:pStyle w:val="ConsPlusNormal"/>
            </w:pPr>
          </w:p>
        </w:tc>
        <w:tc>
          <w:tcPr>
            <w:tcW w:w="794" w:type="dxa"/>
          </w:tcPr>
          <w:p w:rsidR="007074A3" w:rsidRDefault="007074A3">
            <w:pPr>
              <w:pStyle w:val="ConsPlusNormal"/>
            </w:pPr>
          </w:p>
        </w:tc>
        <w:tc>
          <w:tcPr>
            <w:tcW w:w="849" w:type="dxa"/>
          </w:tcPr>
          <w:p w:rsidR="007074A3" w:rsidRDefault="007074A3">
            <w:pPr>
              <w:pStyle w:val="ConsPlusNormal"/>
            </w:pPr>
          </w:p>
        </w:tc>
        <w:tc>
          <w:tcPr>
            <w:tcW w:w="1644" w:type="dxa"/>
          </w:tcPr>
          <w:p w:rsidR="007074A3" w:rsidRDefault="007074A3">
            <w:pPr>
              <w:pStyle w:val="ConsPlusNormal"/>
            </w:pPr>
          </w:p>
        </w:tc>
      </w:tr>
      <w:tr w:rsidR="007074A3">
        <w:tblPrEx>
          <w:tblBorders>
            <w:right w:val="single" w:sz="4" w:space="0" w:color="auto"/>
          </w:tblBorders>
        </w:tblPrEx>
        <w:tc>
          <w:tcPr>
            <w:tcW w:w="1304" w:type="dxa"/>
            <w:tcBorders>
              <w:left w:val="nil"/>
              <w:bottom w:val="nil"/>
            </w:tcBorders>
          </w:tcPr>
          <w:p w:rsidR="007074A3" w:rsidRDefault="007074A3">
            <w:pPr>
              <w:pStyle w:val="ConsPlusNormal"/>
              <w:jc w:val="right"/>
            </w:pPr>
            <w:r>
              <w:t>Итого</w:t>
            </w:r>
          </w:p>
        </w:tc>
        <w:tc>
          <w:tcPr>
            <w:tcW w:w="793" w:type="dxa"/>
          </w:tcPr>
          <w:p w:rsidR="007074A3" w:rsidRDefault="007074A3">
            <w:pPr>
              <w:pStyle w:val="ConsPlusNormal"/>
            </w:pPr>
          </w:p>
        </w:tc>
        <w:tc>
          <w:tcPr>
            <w:tcW w:w="623" w:type="dxa"/>
          </w:tcPr>
          <w:p w:rsidR="007074A3" w:rsidRDefault="007074A3">
            <w:pPr>
              <w:pStyle w:val="ConsPlusNormal"/>
            </w:pPr>
          </w:p>
        </w:tc>
        <w:tc>
          <w:tcPr>
            <w:tcW w:w="510" w:type="dxa"/>
          </w:tcPr>
          <w:p w:rsidR="007074A3" w:rsidRDefault="007074A3">
            <w:pPr>
              <w:pStyle w:val="ConsPlusNormal"/>
            </w:pPr>
          </w:p>
        </w:tc>
        <w:tc>
          <w:tcPr>
            <w:tcW w:w="1020" w:type="dxa"/>
          </w:tcPr>
          <w:p w:rsidR="007074A3" w:rsidRDefault="007074A3">
            <w:pPr>
              <w:pStyle w:val="ConsPlusNormal"/>
            </w:pPr>
          </w:p>
        </w:tc>
        <w:tc>
          <w:tcPr>
            <w:tcW w:w="1531" w:type="dxa"/>
          </w:tcPr>
          <w:p w:rsidR="007074A3" w:rsidRDefault="007074A3">
            <w:pPr>
              <w:pStyle w:val="ConsPlusNormal"/>
            </w:pPr>
          </w:p>
        </w:tc>
        <w:tc>
          <w:tcPr>
            <w:tcW w:w="794" w:type="dxa"/>
          </w:tcPr>
          <w:p w:rsidR="007074A3" w:rsidRDefault="007074A3">
            <w:pPr>
              <w:pStyle w:val="ConsPlusNormal"/>
            </w:pPr>
          </w:p>
        </w:tc>
        <w:tc>
          <w:tcPr>
            <w:tcW w:w="849" w:type="dxa"/>
          </w:tcPr>
          <w:p w:rsidR="007074A3" w:rsidRDefault="007074A3">
            <w:pPr>
              <w:pStyle w:val="ConsPlusNormal"/>
            </w:pPr>
          </w:p>
        </w:tc>
        <w:tc>
          <w:tcPr>
            <w:tcW w:w="1644"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 Операции с бюджетными средствами</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737"/>
        <w:gridCol w:w="850"/>
        <w:gridCol w:w="964"/>
        <w:gridCol w:w="793"/>
        <w:gridCol w:w="623"/>
        <w:gridCol w:w="850"/>
        <w:gridCol w:w="1020"/>
        <w:gridCol w:w="907"/>
      </w:tblGrid>
      <w:tr w:rsidR="007074A3">
        <w:tc>
          <w:tcPr>
            <w:tcW w:w="1474" w:type="dxa"/>
            <w:vMerge w:val="restart"/>
            <w:tcBorders>
              <w:left w:val="nil"/>
            </w:tcBorders>
          </w:tcPr>
          <w:p w:rsidR="007074A3" w:rsidRDefault="007074A3">
            <w:pPr>
              <w:pStyle w:val="ConsPlusNormal"/>
              <w:jc w:val="center"/>
            </w:pPr>
            <w:r>
              <w:t>Код по БК</w:t>
            </w:r>
          </w:p>
        </w:tc>
        <w:tc>
          <w:tcPr>
            <w:tcW w:w="3401" w:type="dxa"/>
            <w:gridSpan w:val="4"/>
          </w:tcPr>
          <w:p w:rsidR="007074A3" w:rsidRDefault="007074A3">
            <w:pPr>
              <w:pStyle w:val="ConsPlusNormal"/>
              <w:jc w:val="center"/>
            </w:pPr>
            <w:r>
              <w:t>Выплаты</w:t>
            </w:r>
          </w:p>
        </w:tc>
        <w:tc>
          <w:tcPr>
            <w:tcW w:w="3286" w:type="dxa"/>
            <w:gridSpan w:val="4"/>
          </w:tcPr>
          <w:p w:rsidR="007074A3" w:rsidRDefault="007074A3">
            <w:pPr>
              <w:pStyle w:val="ConsPlusNormal"/>
              <w:jc w:val="center"/>
            </w:pPr>
            <w:r>
              <w:t>Поступления</w:t>
            </w:r>
          </w:p>
        </w:tc>
        <w:tc>
          <w:tcPr>
            <w:tcW w:w="907" w:type="dxa"/>
            <w:vMerge w:val="restart"/>
            <w:tcBorders>
              <w:right w:val="nil"/>
            </w:tcBorders>
          </w:tcPr>
          <w:p w:rsidR="007074A3" w:rsidRDefault="007074A3">
            <w:pPr>
              <w:pStyle w:val="ConsPlusNormal"/>
              <w:jc w:val="center"/>
            </w:pPr>
            <w:r>
              <w:t>Итого</w:t>
            </w:r>
          </w:p>
          <w:p w:rsidR="007074A3" w:rsidRDefault="007074A3">
            <w:pPr>
              <w:pStyle w:val="ConsPlusNormal"/>
              <w:jc w:val="center"/>
            </w:pPr>
            <w:r>
              <w:t>(</w:t>
            </w:r>
            <w:hyperlink w:anchor="P12610" w:history="1">
              <w:r>
                <w:rPr>
                  <w:color w:val="0000FF"/>
                </w:rPr>
                <w:t>гр. 2</w:t>
              </w:r>
            </w:hyperlink>
            <w:r>
              <w:t xml:space="preserve"> + </w:t>
            </w:r>
            <w:hyperlink w:anchor="P12613" w:history="1">
              <w:r>
                <w:rPr>
                  <w:color w:val="0000FF"/>
                </w:rPr>
                <w:t>гр. 5</w:t>
              </w:r>
            </w:hyperlink>
            <w:r>
              <w:t xml:space="preserve"> - </w:t>
            </w:r>
            <w:hyperlink w:anchor="P12614" w:history="1">
              <w:r>
                <w:rPr>
                  <w:color w:val="0000FF"/>
                </w:rPr>
                <w:t>гр. 6 -</w:t>
              </w:r>
            </w:hyperlink>
            <w:r>
              <w:t xml:space="preserve"> </w:t>
            </w:r>
            <w:hyperlink w:anchor="P12617" w:history="1">
              <w:r>
                <w:rPr>
                  <w:color w:val="0000FF"/>
                </w:rPr>
                <w:t>гр. 9</w:t>
              </w:r>
            </w:hyperlink>
            <w:r>
              <w:t>)</w:t>
            </w:r>
          </w:p>
        </w:tc>
      </w:tr>
      <w:tr w:rsidR="007074A3">
        <w:tc>
          <w:tcPr>
            <w:tcW w:w="1474" w:type="dxa"/>
            <w:vMerge/>
            <w:tcBorders>
              <w:left w:val="nil"/>
            </w:tcBorders>
          </w:tcPr>
          <w:p w:rsidR="007074A3" w:rsidRDefault="007074A3"/>
        </w:tc>
        <w:tc>
          <w:tcPr>
            <w:tcW w:w="850" w:type="dxa"/>
            <w:vMerge w:val="restart"/>
          </w:tcPr>
          <w:p w:rsidR="007074A3" w:rsidRDefault="007074A3">
            <w:pPr>
              <w:pStyle w:val="ConsPlusNormal"/>
              <w:jc w:val="center"/>
            </w:pPr>
            <w:r>
              <w:t>в валюте Российской Федерации</w:t>
            </w:r>
          </w:p>
        </w:tc>
        <w:tc>
          <w:tcPr>
            <w:tcW w:w="2551" w:type="dxa"/>
            <w:gridSpan w:val="3"/>
          </w:tcPr>
          <w:p w:rsidR="007074A3" w:rsidRDefault="007074A3">
            <w:pPr>
              <w:pStyle w:val="ConsPlusNormal"/>
              <w:jc w:val="center"/>
            </w:pPr>
            <w:r>
              <w:t>в иностранной валюте</w:t>
            </w:r>
          </w:p>
        </w:tc>
        <w:tc>
          <w:tcPr>
            <w:tcW w:w="793" w:type="dxa"/>
            <w:vMerge w:val="restart"/>
          </w:tcPr>
          <w:p w:rsidR="007074A3" w:rsidRDefault="007074A3">
            <w:pPr>
              <w:pStyle w:val="ConsPlusNormal"/>
              <w:jc w:val="center"/>
            </w:pPr>
            <w:r>
              <w:t>в валюте Российской Федерации</w:t>
            </w:r>
          </w:p>
        </w:tc>
        <w:tc>
          <w:tcPr>
            <w:tcW w:w="2493" w:type="dxa"/>
            <w:gridSpan w:val="3"/>
          </w:tcPr>
          <w:p w:rsidR="007074A3" w:rsidRDefault="007074A3">
            <w:pPr>
              <w:pStyle w:val="ConsPlusNormal"/>
              <w:jc w:val="center"/>
            </w:pPr>
            <w:r>
              <w:t>в иностранной валюте</w:t>
            </w:r>
          </w:p>
        </w:tc>
        <w:tc>
          <w:tcPr>
            <w:tcW w:w="907" w:type="dxa"/>
            <w:vMerge/>
            <w:tcBorders>
              <w:right w:val="nil"/>
            </w:tcBorders>
          </w:tcPr>
          <w:p w:rsidR="007074A3" w:rsidRDefault="007074A3"/>
        </w:tc>
      </w:tr>
      <w:tr w:rsidR="007074A3">
        <w:tc>
          <w:tcPr>
            <w:tcW w:w="1474" w:type="dxa"/>
            <w:vMerge/>
            <w:tcBorders>
              <w:left w:val="nil"/>
            </w:tcBorders>
          </w:tcPr>
          <w:p w:rsidR="007074A3" w:rsidRDefault="007074A3"/>
        </w:tc>
        <w:tc>
          <w:tcPr>
            <w:tcW w:w="850" w:type="dxa"/>
            <w:vMerge/>
          </w:tcPr>
          <w:p w:rsidR="007074A3" w:rsidRDefault="007074A3"/>
        </w:tc>
        <w:tc>
          <w:tcPr>
            <w:tcW w:w="737" w:type="dxa"/>
          </w:tcPr>
          <w:p w:rsidR="007074A3" w:rsidRDefault="007074A3">
            <w:pPr>
              <w:pStyle w:val="ConsPlusNormal"/>
              <w:jc w:val="center"/>
            </w:pPr>
            <w:r>
              <w:t xml:space="preserve">код валюты по </w:t>
            </w:r>
            <w:hyperlink r:id="rId287" w:history="1">
              <w:r>
                <w:rPr>
                  <w:color w:val="0000FF"/>
                </w:rPr>
                <w:t>ОКВ</w:t>
              </w:r>
            </w:hyperlink>
          </w:p>
        </w:tc>
        <w:tc>
          <w:tcPr>
            <w:tcW w:w="850" w:type="dxa"/>
          </w:tcPr>
          <w:p w:rsidR="007074A3" w:rsidRDefault="007074A3">
            <w:pPr>
              <w:pStyle w:val="ConsPlusNormal"/>
              <w:jc w:val="center"/>
            </w:pPr>
            <w:r>
              <w:t>сумма в иностранной валюте</w:t>
            </w:r>
          </w:p>
        </w:tc>
        <w:tc>
          <w:tcPr>
            <w:tcW w:w="964" w:type="dxa"/>
          </w:tcPr>
          <w:p w:rsidR="007074A3" w:rsidRDefault="007074A3">
            <w:pPr>
              <w:pStyle w:val="ConsPlusNormal"/>
              <w:jc w:val="center"/>
            </w:pPr>
            <w:r>
              <w:t>сумма в рублевом эквиваленте</w:t>
            </w:r>
          </w:p>
        </w:tc>
        <w:tc>
          <w:tcPr>
            <w:tcW w:w="793" w:type="dxa"/>
            <w:vMerge/>
          </w:tcPr>
          <w:p w:rsidR="007074A3" w:rsidRDefault="007074A3"/>
        </w:tc>
        <w:tc>
          <w:tcPr>
            <w:tcW w:w="623" w:type="dxa"/>
          </w:tcPr>
          <w:p w:rsidR="007074A3" w:rsidRDefault="007074A3">
            <w:pPr>
              <w:pStyle w:val="ConsPlusNormal"/>
              <w:jc w:val="center"/>
            </w:pPr>
            <w:r>
              <w:t xml:space="preserve">код валюты по </w:t>
            </w:r>
            <w:hyperlink r:id="rId288" w:history="1">
              <w:r>
                <w:rPr>
                  <w:color w:val="0000FF"/>
                </w:rPr>
                <w:t>ОКВ</w:t>
              </w:r>
            </w:hyperlink>
          </w:p>
        </w:tc>
        <w:tc>
          <w:tcPr>
            <w:tcW w:w="850" w:type="dxa"/>
          </w:tcPr>
          <w:p w:rsidR="007074A3" w:rsidRDefault="007074A3">
            <w:pPr>
              <w:pStyle w:val="ConsPlusNormal"/>
              <w:jc w:val="center"/>
            </w:pPr>
            <w:r>
              <w:t>сумма в иностранной валюте</w:t>
            </w:r>
          </w:p>
        </w:tc>
        <w:tc>
          <w:tcPr>
            <w:tcW w:w="1020" w:type="dxa"/>
          </w:tcPr>
          <w:p w:rsidR="007074A3" w:rsidRDefault="007074A3">
            <w:pPr>
              <w:pStyle w:val="ConsPlusNormal"/>
              <w:jc w:val="center"/>
            </w:pPr>
            <w:r>
              <w:t>сумма в рублевом эквиваленте</w:t>
            </w:r>
          </w:p>
        </w:tc>
        <w:tc>
          <w:tcPr>
            <w:tcW w:w="907" w:type="dxa"/>
            <w:vMerge/>
            <w:tcBorders>
              <w:right w:val="nil"/>
            </w:tcBorders>
          </w:tcPr>
          <w:p w:rsidR="007074A3" w:rsidRDefault="007074A3"/>
        </w:tc>
      </w:tr>
      <w:tr w:rsidR="007074A3">
        <w:tc>
          <w:tcPr>
            <w:tcW w:w="1474" w:type="dxa"/>
            <w:tcBorders>
              <w:left w:val="nil"/>
            </w:tcBorders>
          </w:tcPr>
          <w:p w:rsidR="007074A3" w:rsidRDefault="007074A3">
            <w:pPr>
              <w:pStyle w:val="ConsPlusNormal"/>
              <w:jc w:val="center"/>
            </w:pPr>
            <w:r>
              <w:t>1</w:t>
            </w:r>
          </w:p>
        </w:tc>
        <w:tc>
          <w:tcPr>
            <w:tcW w:w="850" w:type="dxa"/>
          </w:tcPr>
          <w:p w:rsidR="007074A3" w:rsidRDefault="007074A3">
            <w:pPr>
              <w:pStyle w:val="ConsPlusNormal"/>
              <w:jc w:val="center"/>
            </w:pPr>
            <w:bookmarkStart w:id="161" w:name="P12610"/>
            <w:bookmarkEnd w:id="161"/>
            <w:r>
              <w:t>2</w:t>
            </w:r>
          </w:p>
        </w:tc>
        <w:tc>
          <w:tcPr>
            <w:tcW w:w="737" w:type="dxa"/>
          </w:tcPr>
          <w:p w:rsidR="007074A3" w:rsidRDefault="007074A3">
            <w:pPr>
              <w:pStyle w:val="ConsPlusNormal"/>
              <w:jc w:val="center"/>
            </w:pPr>
            <w:r>
              <w:t>3</w:t>
            </w:r>
          </w:p>
        </w:tc>
        <w:tc>
          <w:tcPr>
            <w:tcW w:w="850" w:type="dxa"/>
          </w:tcPr>
          <w:p w:rsidR="007074A3" w:rsidRDefault="007074A3">
            <w:pPr>
              <w:pStyle w:val="ConsPlusNormal"/>
              <w:jc w:val="center"/>
            </w:pPr>
            <w:r>
              <w:t>4</w:t>
            </w:r>
          </w:p>
        </w:tc>
        <w:tc>
          <w:tcPr>
            <w:tcW w:w="964" w:type="dxa"/>
          </w:tcPr>
          <w:p w:rsidR="007074A3" w:rsidRDefault="007074A3">
            <w:pPr>
              <w:pStyle w:val="ConsPlusNormal"/>
              <w:jc w:val="center"/>
            </w:pPr>
            <w:bookmarkStart w:id="162" w:name="P12613"/>
            <w:bookmarkEnd w:id="162"/>
            <w:r>
              <w:t>5</w:t>
            </w:r>
          </w:p>
        </w:tc>
        <w:tc>
          <w:tcPr>
            <w:tcW w:w="793" w:type="dxa"/>
          </w:tcPr>
          <w:p w:rsidR="007074A3" w:rsidRDefault="007074A3">
            <w:pPr>
              <w:pStyle w:val="ConsPlusNormal"/>
              <w:jc w:val="center"/>
            </w:pPr>
            <w:bookmarkStart w:id="163" w:name="P12614"/>
            <w:bookmarkEnd w:id="163"/>
            <w:r>
              <w:t>6</w:t>
            </w:r>
          </w:p>
        </w:tc>
        <w:tc>
          <w:tcPr>
            <w:tcW w:w="623" w:type="dxa"/>
          </w:tcPr>
          <w:p w:rsidR="007074A3" w:rsidRDefault="007074A3">
            <w:pPr>
              <w:pStyle w:val="ConsPlusNormal"/>
              <w:jc w:val="center"/>
            </w:pPr>
            <w:r>
              <w:t>7</w:t>
            </w:r>
          </w:p>
        </w:tc>
        <w:tc>
          <w:tcPr>
            <w:tcW w:w="850" w:type="dxa"/>
          </w:tcPr>
          <w:p w:rsidR="007074A3" w:rsidRDefault="007074A3">
            <w:pPr>
              <w:pStyle w:val="ConsPlusNormal"/>
              <w:jc w:val="center"/>
            </w:pPr>
            <w:r>
              <w:t>8</w:t>
            </w:r>
          </w:p>
        </w:tc>
        <w:tc>
          <w:tcPr>
            <w:tcW w:w="1020" w:type="dxa"/>
          </w:tcPr>
          <w:p w:rsidR="007074A3" w:rsidRDefault="007074A3">
            <w:pPr>
              <w:pStyle w:val="ConsPlusNormal"/>
              <w:jc w:val="center"/>
            </w:pPr>
            <w:bookmarkStart w:id="164" w:name="P12617"/>
            <w:bookmarkEnd w:id="164"/>
            <w:r>
              <w:t>9</w:t>
            </w:r>
          </w:p>
        </w:tc>
        <w:tc>
          <w:tcPr>
            <w:tcW w:w="907" w:type="dxa"/>
            <w:tcBorders>
              <w:right w:val="nil"/>
            </w:tcBorders>
          </w:tcPr>
          <w:p w:rsidR="007074A3" w:rsidRDefault="007074A3">
            <w:pPr>
              <w:pStyle w:val="ConsPlusNormal"/>
              <w:jc w:val="center"/>
            </w:pPr>
            <w:bookmarkStart w:id="165" w:name="P12618"/>
            <w:bookmarkEnd w:id="165"/>
            <w:r>
              <w:t>10</w:t>
            </w:r>
          </w:p>
        </w:tc>
      </w:tr>
      <w:tr w:rsidR="007074A3">
        <w:tblPrEx>
          <w:tblBorders>
            <w:left w:val="single" w:sz="4" w:space="0" w:color="auto"/>
            <w:right w:val="single" w:sz="4" w:space="0" w:color="auto"/>
          </w:tblBorders>
        </w:tblPrEx>
        <w:tc>
          <w:tcPr>
            <w:tcW w:w="1474" w:type="dxa"/>
          </w:tcPr>
          <w:p w:rsidR="007074A3" w:rsidRDefault="007074A3">
            <w:pPr>
              <w:pStyle w:val="ConsPlusNormal"/>
            </w:pPr>
          </w:p>
        </w:tc>
        <w:tc>
          <w:tcPr>
            <w:tcW w:w="850" w:type="dxa"/>
          </w:tcPr>
          <w:p w:rsidR="007074A3" w:rsidRDefault="007074A3">
            <w:pPr>
              <w:pStyle w:val="ConsPlusNormal"/>
            </w:pPr>
          </w:p>
        </w:tc>
        <w:tc>
          <w:tcPr>
            <w:tcW w:w="737" w:type="dxa"/>
          </w:tcPr>
          <w:p w:rsidR="007074A3" w:rsidRDefault="007074A3">
            <w:pPr>
              <w:pStyle w:val="ConsPlusNormal"/>
            </w:pPr>
          </w:p>
        </w:tc>
        <w:tc>
          <w:tcPr>
            <w:tcW w:w="850" w:type="dxa"/>
          </w:tcPr>
          <w:p w:rsidR="007074A3" w:rsidRDefault="007074A3">
            <w:pPr>
              <w:pStyle w:val="ConsPlusNormal"/>
            </w:pPr>
          </w:p>
        </w:tc>
        <w:tc>
          <w:tcPr>
            <w:tcW w:w="964" w:type="dxa"/>
          </w:tcPr>
          <w:p w:rsidR="007074A3" w:rsidRDefault="007074A3">
            <w:pPr>
              <w:pStyle w:val="ConsPlusNormal"/>
            </w:pPr>
          </w:p>
        </w:tc>
        <w:tc>
          <w:tcPr>
            <w:tcW w:w="793" w:type="dxa"/>
          </w:tcPr>
          <w:p w:rsidR="007074A3" w:rsidRDefault="007074A3">
            <w:pPr>
              <w:pStyle w:val="ConsPlusNormal"/>
            </w:pPr>
          </w:p>
        </w:tc>
        <w:tc>
          <w:tcPr>
            <w:tcW w:w="623" w:type="dxa"/>
          </w:tcPr>
          <w:p w:rsidR="007074A3" w:rsidRDefault="007074A3">
            <w:pPr>
              <w:pStyle w:val="ConsPlusNormal"/>
            </w:pPr>
          </w:p>
        </w:tc>
        <w:tc>
          <w:tcPr>
            <w:tcW w:w="850" w:type="dxa"/>
          </w:tcPr>
          <w:p w:rsidR="007074A3" w:rsidRDefault="007074A3">
            <w:pPr>
              <w:pStyle w:val="ConsPlusNormal"/>
            </w:pPr>
          </w:p>
        </w:tc>
        <w:tc>
          <w:tcPr>
            <w:tcW w:w="1020" w:type="dxa"/>
          </w:tcPr>
          <w:p w:rsidR="007074A3" w:rsidRDefault="007074A3">
            <w:pPr>
              <w:pStyle w:val="ConsPlusNormal"/>
            </w:pPr>
          </w:p>
        </w:tc>
        <w:tc>
          <w:tcPr>
            <w:tcW w:w="907" w:type="dxa"/>
          </w:tcPr>
          <w:p w:rsidR="007074A3" w:rsidRDefault="007074A3">
            <w:pPr>
              <w:pStyle w:val="ConsPlusNormal"/>
            </w:pPr>
          </w:p>
        </w:tc>
      </w:tr>
      <w:tr w:rsidR="007074A3">
        <w:tblPrEx>
          <w:tblBorders>
            <w:left w:val="single" w:sz="4" w:space="0" w:color="auto"/>
            <w:right w:val="single" w:sz="4" w:space="0" w:color="auto"/>
          </w:tblBorders>
        </w:tblPrEx>
        <w:tc>
          <w:tcPr>
            <w:tcW w:w="1474" w:type="dxa"/>
          </w:tcPr>
          <w:p w:rsidR="007074A3" w:rsidRDefault="007074A3">
            <w:pPr>
              <w:pStyle w:val="ConsPlusNormal"/>
            </w:pPr>
          </w:p>
        </w:tc>
        <w:tc>
          <w:tcPr>
            <w:tcW w:w="850" w:type="dxa"/>
          </w:tcPr>
          <w:p w:rsidR="007074A3" w:rsidRDefault="007074A3">
            <w:pPr>
              <w:pStyle w:val="ConsPlusNormal"/>
            </w:pPr>
          </w:p>
        </w:tc>
        <w:tc>
          <w:tcPr>
            <w:tcW w:w="737" w:type="dxa"/>
          </w:tcPr>
          <w:p w:rsidR="007074A3" w:rsidRDefault="007074A3">
            <w:pPr>
              <w:pStyle w:val="ConsPlusNormal"/>
            </w:pPr>
          </w:p>
        </w:tc>
        <w:tc>
          <w:tcPr>
            <w:tcW w:w="850" w:type="dxa"/>
          </w:tcPr>
          <w:p w:rsidR="007074A3" w:rsidRDefault="007074A3">
            <w:pPr>
              <w:pStyle w:val="ConsPlusNormal"/>
            </w:pPr>
          </w:p>
        </w:tc>
        <w:tc>
          <w:tcPr>
            <w:tcW w:w="964" w:type="dxa"/>
          </w:tcPr>
          <w:p w:rsidR="007074A3" w:rsidRDefault="007074A3">
            <w:pPr>
              <w:pStyle w:val="ConsPlusNormal"/>
            </w:pPr>
          </w:p>
        </w:tc>
        <w:tc>
          <w:tcPr>
            <w:tcW w:w="793" w:type="dxa"/>
          </w:tcPr>
          <w:p w:rsidR="007074A3" w:rsidRDefault="007074A3">
            <w:pPr>
              <w:pStyle w:val="ConsPlusNormal"/>
            </w:pPr>
          </w:p>
        </w:tc>
        <w:tc>
          <w:tcPr>
            <w:tcW w:w="623" w:type="dxa"/>
          </w:tcPr>
          <w:p w:rsidR="007074A3" w:rsidRDefault="007074A3">
            <w:pPr>
              <w:pStyle w:val="ConsPlusNormal"/>
            </w:pPr>
          </w:p>
        </w:tc>
        <w:tc>
          <w:tcPr>
            <w:tcW w:w="850" w:type="dxa"/>
          </w:tcPr>
          <w:p w:rsidR="007074A3" w:rsidRDefault="007074A3">
            <w:pPr>
              <w:pStyle w:val="ConsPlusNormal"/>
            </w:pPr>
          </w:p>
        </w:tc>
        <w:tc>
          <w:tcPr>
            <w:tcW w:w="1020" w:type="dxa"/>
          </w:tcPr>
          <w:p w:rsidR="007074A3" w:rsidRDefault="007074A3">
            <w:pPr>
              <w:pStyle w:val="ConsPlusNormal"/>
            </w:pPr>
          </w:p>
        </w:tc>
        <w:tc>
          <w:tcPr>
            <w:tcW w:w="907" w:type="dxa"/>
          </w:tcPr>
          <w:p w:rsidR="007074A3" w:rsidRDefault="007074A3">
            <w:pPr>
              <w:pStyle w:val="ConsPlusNormal"/>
            </w:pPr>
          </w:p>
        </w:tc>
      </w:tr>
      <w:tr w:rsidR="007074A3">
        <w:tblPrEx>
          <w:tblBorders>
            <w:right w:val="single" w:sz="4" w:space="0" w:color="auto"/>
          </w:tblBorders>
        </w:tblPrEx>
        <w:tc>
          <w:tcPr>
            <w:tcW w:w="1474" w:type="dxa"/>
            <w:tcBorders>
              <w:left w:val="nil"/>
              <w:bottom w:val="nil"/>
            </w:tcBorders>
          </w:tcPr>
          <w:p w:rsidR="007074A3" w:rsidRDefault="007074A3">
            <w:pPr>
              <w:pStyle w:val="ConsPlusNormal"/>
              <w:jc w:val="right"/>
            </w:pPr>
            <w:r>
              <w:t xml:space="preserve">Итого по коду валют (по </w:t>
            </w:r>
            <w:hyperlink r:id="rId289" w:history="1">
              <w:r>
                <w:rPr>
                  <w:color w:val="0000FF"/>
                </w:rPr>
                <w:t>ОКВ</w:t>
              </w:r>
            </w:hyperlink>
            <w:r>
              <w:t>)</w:t>
            </w:r>
          </w:p>
        </w:tc>
        <w:tc>
          <w:tcPr>
            <w:tcW w:w="850" w:type="dxa"/>
            <w:vAlign w:val="bottom"/>
          </w:tcPr>
          <w:p w:rsidR="007074A3" w:rsidRDefault="007074A3">
            <w:pPr>
              <w:pStyle w:val="ConsPlusNormal"/>
              <w:jc w:val="center"/>
            </w:pPr>
            <w:r>
              <w:t>X</w:t>
            </w:r>
          </w:p>
        </w:tc>
        <w:tc>
          <w:tcPr>
            <w:tcW w:w="737" w:type="dxa"/>
            <w:vAlign w:val="bottom"/>
          </w:tcPr>
          <w:p w:rsidR="007074A3" w:rsidRDefault="007074A3">
            <w:pPr>
              <w:pStyle w:val="ConsPlusNormal"/>
            </w:pPr>
          </w:p>
        </w:tc>
        <w:tc>
          <w:tcPr>
            <w:tcW w:w="850" w:type="dxa"/>
            <w:vAlign w:val="bottom"/>
          </w:tcPr>
          <w:p w:rsidR="007074A3" w:rsidRDefault="007074A3">
            <w:pPr>
              <w:pStyle w:val="ConsPlusNormal"/>
            </w:pPr>
          </w:p>
        </w:tc>
        <w:tc>
          <w:tcPr>
            <w:tcW w:w="964" w:type="dxa"/>
            <w:vAlign w:val="bottom"/>
          </w:tcPr>
          <w:p w:rsidR="007074A3" w:rsidRDefault="007074A3">
            <w:pPr>
              <w:pStyle w:val="ConsPlusNormal"/>
            </w:pPr>
          </w:p>
        </w:tc>
        <w:tc>
          <w:tcPr>
            <w:tcW w:w="793" w:type="dxa"/>
            <w:vAlign w:val="bottom"/>
          </w:tcPr>
          <w:p w:rsidR="007074A3" w:rsidRDefault="007074A3">
            <w:pPr>
              <w:pStyle w:val="ConsPlusNormal"/>
              <w:jc w:val="center"/>
            </w:pPr>
            <w:r>
              <w:t>X</w:t>
            </w:r>
          </w:p>
        </w:tc>
        <w:tc>
          <w:tcPr>
            <w:tcW w:w="623" w:type="dxa"/>
            <w:vAlign w:val="bottom"/>
          </w:tcPr>
          <w:p w:rsidR="007074A3" w:rsidRDefault="007074A3">
            <w:pPr>
              <w:pStyle w:val="ConsPlusNormal"/>
            </w:pPr>
          </w:p>
        </w:tc>
        <w:tc>
          <w:tcPr>
            <w:tcW w:w="850" w:type="dxa"/>
            <w:vAlign w:val="bottom"/>
          </w:tcPr>
          <w:p w:rsidR="007074A3" w:rsidRDefault="007074A3">
            <w:pPr>
              <w:pStyle w:val="ConsPlusNormal"/>
            </w:pPr>
          </w:p>
        </w:tc>
        <w:tc>
          <w:tcPr>
            <w:tcW w:w="1020" w:type="dxa"/>
            <w:vAlign w:val="bottom"/>
          </w:tcPr>
          <w:p w:rsidR="007074A3" w:rsidRDefault="007074A3">
            <w:pPr>
              <w:pStyle w:val="ConsPlusNormal"/>
            </w:pPr>
          </w:p>
        </w:tc>
        <w:tc>
          <w:tcPr>
            <w:tcW w:w="907" w:type="dxa"/>
            <w:vAlign w:val="bottom"/>
          </w:tcPr>
          <w:p w:rsidR="007074A3" w:rsidRDefault="007074A3">
            <w:pPr>
              <w:pStyle w:val="ConsPlusNormal"/>
            </w:pPr>
          </w:p>
        </w:tc>
      </w:tr>
      <w:tr w:rsidR="007074A3">
        <w:tblPrEx>
          <w:tblBorders>
            <w:right w:val="single" w:sz="4" w:space="0" w:color="auto"/>
          </w:tblBorders>
        </w:tblPrEx>
        <w:tc>
          <w:tcPr>
            <w:tcW w:w="1474" w:type="dxa"/>
            <w:tcBorders>
              <w:top w:val="nil"/>
              <w:left w:val="nil"/>
              <w:bottom w:val="nil"/>
            </w:tcBorders>
          </w:tcPr>
          <w:p w:rsidR="007074A3" w:rsidRDefault="007074A3">
            <w:pPr>
              <w:pStyle w:val="ConsPlusNormal"/>
              <w:jc w:val="right"/>
            </w:pPr>
            <w:r>
              <w:t>Всего</w:t>
            </w:r>
          </w:p>
        </w:tc>
        <w:tc>
          <w:tcPr>
            <w:tcW w:w="850" w:type="dxa"/>
            <w:vAlign w:val="bottom"/>
          </w:tcPr>
          <w:p w:rsidR="007074A3" w:rsidRDefault="007074A3">
            <w:pPr>
              <w:pStyle w:val="ConsPlusNormal"/>
            </w:pPr>
          </w:p>
        </w:tc>
        <w:tc>
          <w:tcPr>
            <w:tcW w:w="737" w:type="dxa"/>
            <w:vAlign w:val="bottom"/>
          </w:tcPr>
          <w:p w:rsidR="007074A3" w:rsidRDefault="007074A3">
            <w:pPr>
              <w:pStyle w:val="ConsPlusNormal"/>
              <w:jc w:val="center"/>
            </w:pPr>
            <w:r>
              <w:t>X</w:t>
            </w:r>
          </w:p>
        </w:tc>
        <w:tc>
          <w:tcPr>
            <w:tcW w:w="850" w:type="dxa"/>
            <w:vAlign w:val="bottom"/>
          </w:tcPr>
          <w:p w:rsidR="007074A3" w:rsidRDefault="007074A3">
            <w:pPr>
              <w:pStyle w:val="ConsPlusNormal"/>
              <w:jc w:val="center"/>
            </w:pPr>
            <w:r>
              <w:t>X</w:t>
            </w:r>
          </w:p>
        </w:tc>
        <w:tc>
          <w:tcPr>
            <w:tcW w:w="964" w:type="dxa"/>
            <w:vAlign w:val="bottom"/>
          </w:tcPr>
          <w:p w:rsidR="007074A3" w:rsidRDefault="007074A3">
            <w:pPr>
              <w:pStyle w:val="ConsPlusNormal"/>
            </w:pPr>
          </w:p>
        </w:tc>
        <w:tc>
          <w:tcPr>
            <w:tcW w:w="793" w:type="dxa"/>
            <w:vAlign w:val="bottom"/>
          </w:tcPr>
          <w:p w:rsidR="007074A3" w:rsidRDefault="007074A3">
            <w:pPr>
              <w:pStyle w:val="ConsPlusNormal"/>
            </w:pPr>
          </w:p>
        </w:tc>
        <w:tc>
          <w:tcPr>
            <w:tcW w:w="623" w:type="dxa"/>
            <w:vAlign w:val="bottom"/>
          </w:tcPr>
          <w:p w:rsidR="007074A3" w:rsidRDefault="007074A3">
            <w:pPr>
              <w:pStyle w:val="ConsPlusNormal"/>
              <w:jc w:val="center"/>
            </w:pPr>
            <w:r>
              <w:t>X</w:t>
            </w:r>
          </w:p>
        </w:tc>
        <w:tc>
          <w:tcPr>
            <w:tcW w:w="850" w:type="dxa"/>
            <w:vAlign w:val="bottom"/>
          </w:tcPr>
          <w:p w:rsidR="007074A3" w:rsidRDefault="007074A3">
            <w:pPr>
              <w:pStyle w:val="ConsPlusNormal"/>
              <w:jc w:val="center"/>
            </w:pPr>
            <w:r>
              <w:t>X</w:t>
            </w:r>
          </w:p>
        </w:tc>
        <w:tc>
          <w:tcPr>
            <w:tcW w:w="1020" w:type="dxa"/>
            <w:vAlign w:val="bottom"/>
          </w:tcPr>
          <w:p w:rsidR="007074A3" w:rsidRDefault="007074A3">
            <w:pPr>
              <w:pStyle w:val="ConsPlusNormal"/>
            </w:pPr>
          </w:p>
        </w:tc>
        <w:tc>
          <w:tcPr>
            <w:tcW w:w="907" w:type="dxa"/>
            <w:vAlign w:val="bottom"/>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0531792, с. 2</w:t>
      </w:r>
    </w:p>
    <w:p w:rsidR="007074A3" w:rsidRDefault="007074A3">
      <w:pPr>
        <w:pStyle w:val="ConsPlusNonformat"/>
        <w:jc w:val="both"/>
      </w:pPr>
    </w:p>
    <w:p w:rsidR="007074A3" w:rsidRDefault="007074A3">
      <w:pPr>
        <w:pStyle w:val="ConsPlusNonformat"/>
        <w:jc w:val="both"/>
      </w:pPr>
      <w:r>
        <w:t xml:space="preserve">                                            Номер лицевого счета __________</w:t>
      </w:r>
    </w:p>
    <w:p w:rsidR="007074A3" w:rsidRDefault="007074A3">
      <w:pPr>
        <w:pStyle w:val="ConsPlusNonformat"/>
        <w:jc w:val="both"/>
      </w:pPr>
      <w:r>
        <w:t xml:space="preserve">                                                  на "__" _________ 20__ г.</w:t>
      </w:r>
    </w:p>
    <w:p w:rsidR="007074A3" w:rsidRDefault="007074A3">
      <w:pPr>
        <w:pStyle w:val="ConsPlusNonformat"/>
        <w:jc w:val="both"/>
      </w:pPr>
    </w:p>
    <w:p w:rsidR="007074A3" w:rsidRDefault="007074A3">
      <w:pPr>
        <w:pStyle w:val="ConsPlusNonformat"/>
        <w:jc w:val="both"/>
      </w:pPr>
      <w:r>
        <w:t xml:space="preserve">                   3. Неиспользованные бюджетные данные</w:t>
      </w:r>
    </w:p>
    <w:p w:rsidR="007074A3" w:rsidRDefault="007074A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71"/>
        <w:gridCol w:w="2835"/>
        <w:gridCol w:w="2041"/>
      </w:tblGrid>
      <w:tr w:rsidR="007074A3">
        <w:tc>
          <w:tcPr>
            <w:tcW w:w="2324" w:type="dxa"/>
            <w:tcBorders>
              <w:left w:val="nil"/>
            </w:tcBorders>
          </w:tcPr>
          <w:p w:rsidR="007074A3" w:rsidRDefault="007074A3">
            <w:pPr>
              <w:pStyle w:val="ConsPlusNormal"/>
              <w:jc w:val="center"/>
            </w:pPr>
            <w:r>
              <w:t>Код по БК</w:t>
            </w:r>
          </w:p>
        </w:tc>
        <w:tc>
          <w:tcPr>
            <w:tcW w:w="1871" w:type="dxa"/>
          </w:tcPr>
          <w:p w:rsidR="007074A3" w:rsidRDefault="007074A3">
            <w:pPr>
              <w:pStyle w:val="ConsPlusNormal"/>
              <w:jc w:val="center"/>
            </w:pPr>
            <w:r>
              <w:t>Бюджетные ассигнования</w:t>
            </w:r>
          </w:p>
          <w:p w:rsidR="007074A3" w:rsidRDefault="007074A3">
            <w:pPr>
              <w:pStyle w:val="ConsPlusNormal"/>
              <w:jc w:val="center"/>
            </w:pPr>
            <w:r>
              <w:t>(</w:t>
            </w:r>
            <w:hyperlink w:anchor="P12547" w:history="1">
              <w:r>
                <w:rPr>
                  <w:color w:val="0000FF"/>
                </w:rPr>
                <w:t>раздел 1 гр. 2</w:t>
              </w:r>
            </w:hyperlink>
            <w:r>
              <w:t xml:space="preserve"> - </w:t>
            </w:r>
            <w:hyperlink w:anchor="P12618" w:history="1">
              <w:r>
                <w:rPr>
                  <w:color w:val="0000FF"/>
                </w:rPr>
                <w:t>раздел 2 гр. 10</w:t>
              </w:r>
            </w:hyperlink>
            <w:r>
              <w:t>)</w:t>
            </w:r>
          </w:p>
        </w:tc>
        <w:tc>
          <w:tcPr>
            <w:tcW w:w="2835" w:type="dxa"/>
          </w:tcPr>
          <w:p w:rsidR="007074A3" w:rsidRDefault="007074A3">
            <w:pPr>
              <w:pStyle w:val="ConsPlusNormal"/>
              <w:jc w:val="center"/>
            </w:pPr>
            <w:r>
              <w:t>Лимиты бюджетных обязательств</w:t>
            </w:r>
          </w:p>
          <w:p w:rsidR="007074A3" w:rsidRDefault="007074A3">
            <w:pPr>
              <w:pStyle w:val="ConsPlusNormal"/>
              <w:jc w:val="center"/>
            </w:pPr>
            <w:r>
              <w:t>(</w:t>
            </w:r>
            <w:hyperlink w:anchor="P12550" w:history="1">
              <w:r>
                <w:rPr>
                  <w:color w:val="0000FF"/>
                </w:rPr>
                <w:t>раздел 1 гр. 5</w:t>
              </w:r>
            </w:hyperlink>
            <w:r>
              <w:t xml:space="preserve"> + </w:t>
            </w:r>
            <w:hyperlink w:anchor="P12551" w:history="1">
              <w:r>
                <w:rPr>
                  <w:color w:val="0000FF"/>
                </w:rPr>
                <w:t>раздел 1 гр. 6</w:t>
              </w:r>
            </w:hyperlink>
            <w:r>
              <w:t xml:space="preserve"> - </w:t>
            </w:r>
            <w:hyperlink w:anchor="P12618" w:history="1">
              <w:r>
                <w:rPr>
                  <w:color w:val="0000FF"/>
                </w:rPr>
                <w:t>раздел 2 гр. 10</w:t>
              </w:r>
            </w:hyperlink>
            <w:r>
              <w:t>)</w:t>
            </w:r>
          </w:p>
        </w:tc>
        <w:tc>
          <w:tcPr>
            <w:tcW w:w="2041" w:type="dxa"/>
            <w:tcBorders>
              <w:right w:val="nil"/>
            </w:tcBorders>
          </w:tcPr>
          <w:p w:rsidR="007074A3" w:rsidRDefault="007074A3">
            <w:pPr>
              <w:pStyle w:val="ConsPlusNormal"/>
              <w:jc w:val="center"/>
            </w:pPr>
            <w:r>
              <w:t>Предельные объемы финансирования</w:t>
            </w:r>
          </w:p>
        </w:tc>
      </w:tr>
      <w:tr w:rsidR="007074A3">
        <w:tblPrEx>
          <w:tblBorders>
            <w:right w:val="single" w:sz="4" w:space="0" w:color="auto"/>
          </w:tblBorders>
        </w:tblPrEx>
        <w:tc>
          <w:tcPr>
            <w:tcW w:w="2324" w:type="dxa"/>
            <w:tcBorders>
              <w:left w:val="nil"/>
            </w:tcBorders>
          </w:tcPr>
          <w:p w:rsidR="007074A3" w:rsidRDefault="007074A3">
            <w:pPr>
              <w:pStyle w:val="ConsPlusNormal"/>
              <w:jc w:val="center"/>
            </w:pPr>
            <w:r>
              <w:t>1</w:t>
            </w:r>
          </w:p>
        </w:tc>
        <w:tc>
          <w:tcPr>
            <w:tcW w:w="1871" w:type="dxa"/>
          </w:tcPr>
          <w:p w:rsidR="007074A3" w:rsidRDefault="007074A3">
            <w:pPr>
              <w:pStyle w:val="ConsPlusNormal"/>
              <w:jc w:val="center"/>
            </w:pPr>
            <w:r>
              <w:t>2</w:t>
            </w:r>
          </w:p>
        </w:tc>
        <w:tc>
          <w:tcPr>
            <w:tcW w:w="2835" w:type="dxa"/>
          </w:tcPr>
          <w:p w:rsidR="007074A3" w:rsidRDefault="007074A3">
            <w:pPr>
              <w:pStyle w:val="ConsPlusNormal"/>
              <w:jc w:val="center"/>
            </w:pPr>
            <w:r>
              <w:t>3</w:t>
            </w:r>
          </w:p>
        </w:tc>
        <w:tc>
          <w:tcPr>
            <w:tcW w:w="2041" w:type="dxa"/>
          </w:tcPr>
          <w:p w:rsidR="007074A3" w:rsidRDefault="007074A3">
            <w:pPr>
              <w:pStyle w:val="ConsPlusNormal"/>
              <w:jc w:val="center"/>
            </w:pPr>
            <w:r>
              <w:t>4</w:t>
            </w:r>
          </w:p>
        </w:tc>
      </w:tr>
      <w:tr w:rsidR="007074A3">
        <w:tblPrEx>
          <w:tblBorders>
            <w:left w:val="single" w:sz="4" w:space="0" w:color="auto"/>
            <w:right w:val="single" w:sz="4" w:space="0" w:color="auto"/>
          </w:tblBorders>
        </w:tblPrEx>
        <w:tc>
          <w:tcPr>
            <w:tcW w:w="2324" w:type="dxa"/>
          </w:tcPr>
          <w:p w:rsidR="007074A3" w:rsidRDefault="007074A3">
            <w:pPr>
              <w:pStyle w:val="ConsPlusNormal"/>
            </w:pPr>
          </w:p>
        </w:tc>
        <w:tc>
          <w:tcPr>
            <w:tcW w:w="1871" w:type="dxa"/>
          </w:tcPr>
          <w:p w:rsidR="007074A3" w:rsidRDefault="007074A3">
            <w:pPr>
              <w:pStyle w:val="ConsPlusNormal"/>
            </w:pPr>
          </w:p>
        </w:tc>
        <w:tc>
          <w:tcPr>
            <w:tcW w:w="2835" w:type="dxa"/>
          </w:tcPr>
          <w:p w:rsidR="007074A3" w:rsidRDefault="007074A3">
            <w:pPr>
              <w:pStyle w:val="ConsPlusNormal"/>
            </w:pPr>
          </w:p>
        </w:tc>
        <w:tc>
          <w:tcPr>
            <w:tcW w:w="2041" w:type="dxa"/>
          </w:tcPr>
          <w:p w:rsidR="007074A3" w:rsidRDefault="007074A3">
            <w:pPr>
              <w:pStyle w:val="ConsPlusNormal"/>
            </w:pPr>
          </w:p>
        </w:tc>
      </w:tr>
      <w:tr w:rsidR="007074A3">
        <w:tblPrEx>
          <w:tblBorders>
            <w:left w:val="single" w:sz="4" w:space="0" w:color="auto"/>
            <w:right w:val="single" w:sz="4" w:space="0" w:color="auto"/>
          </w:tblBorders>
        </w:tblPrEx>
        <w:tc>
          <w:tcPr>
            <w:tcW w:w="2324" w:type="dxa"/>
          </w:tcPr>
          <w:p w:rsidR="007074A3" w:rsidRDefault="007074A3">
            <w:pPr>
              <w:pStyle w:val="ConsPlusNormal"/>
            </w:pPr>
          </w:p>
        </w:tc>
        <w:tc>
          <w:tcPr>
            <w:tcW w:w="1871" w:type="dxa"/>
          </w:tcPr>
          <w:p w:rsidR="007074A3" w:rsidRDefault="007074A3">
            <w:pPr>
              <w:pStyle w:val="ConsPlusNormal"/>
            </w:pPr>
          </w:p>
        </w:tc>
        <w:tc>
          <w:tcPr>
            <w:tcW w:w="2835" w:type="dxa"/>
          </w:tcPr>
          <w:p w:rsidR="007074A3" w:rsidRDefault="007074A3">
            <w:pPr>
              <w:pStyle w:val="ConsPlusNormal"/>
            </w:pPr>
          </w:p>
        </w:tc>
        <w:tc>
          <w:tcPr>
            <w:tcW w:w="2041" w:type="dxa"/>
          </w:tcPr>
          <w:p w:rsidR="007074A3" w:rsidRDefault="007074A3">
            <w:pPr>
              <w:pStyle w:val="ConsPlusNormal"/>
            </w:pPr>
          </w:p>
        </w:tc>
      </w:tr>
      <w:tr w:rsidR="007074A3">
        <w:tblPrEx>
          <w:tblBorders>
            <w:left w:val="single" w:sz="4" w:space="0" w:color="auto"/>
            <w:right w:val="single" w:sz="4" w:space="0" w:color="auto"/>
          </w:tblBorders>
        </w:tblPrEx>
        <w:tc>
          <w:tcPr>
            <w:tcW w:w="2324" w:type="dxa"/>
          </w:tcPr>
          <w:p w:rsidR="007074A3" w:rsidRDefault="007074A3">
            <w:pPr>
              <w:pStyle w:val="ConsPlusNormal"/>
            </w:pPr>
          </w:p>
        </w:tc>
        <w:tc>
          <w:tcPr>
            <w:tcW w:w="1871" w:type="dxa"/>
          </w:tcPr>
          <w:p w:rsidR="007074A3" w:rsidRDefault="007074A3">
            <w:pPr>
              <w:pStyle w:val="ConsPlusNormal"/>
            </w:pPr>
          </w:p>
        </w:tc>
        <w:tc>
          <w:tcPr>
            <w:tcW w:w="2835" w:type="dxa"/>
          </w:tcPr>
          <w:p w:rsidR="007074A3" w:rsidRDefault="007074A3">
            <w:pPr>
              <w:pStyle w:val="ConsPlusNormal"/>
            </w:pPr>
          </w:p>
        </w:tc>
        <w:tc>
          <w:tcPr>
            <w:tcW w:w="2041" w:type="dxa"/>
          </w:tcPr>
          <w:p w:rsidR="007074A3" w:rsidRDefault="007074A3">
            <w:pPr>
              <w:pStyle w:val="ConsPlusNormal"/>
            </w:pPr>
          </w:p>
        </w:tc>
      </w:tr>
      <w:tr w:rsidR="007074A3">
        <w:tblPrEx>
          <w:tblBorders>
            <w:right w:val="single" w:sz="4" w:space="0" w:color="auto"/>
          </w:tblBorders>
        </w:tblPrEx>
        <w:tc>
          <w:tcPr>
            <w:tcW w:w="2324" w:type="dxa"/>
            <w:tcBorders>
              <w:left w:val="nil"/>
              <w:bottom w:val="nil"/>
            </w:tcBorders>
          </w:tcPr>
          <w:p w:rsidR="007074A3" w:rsidRDefault="007074A3">
            <w:pPr>
              <w:pStyle w:val="ConsPlusNormal"/>
              <w:jc w:val="right"/>
            </w:pPr>
            <w:r>
              <w:t>Итого</w:t>
            </w:r>
          </w:p>
        </w:tc>
        <w:tc>
          <w:tcPr>
            <w:tcW w:w="1871" w:type="dxa"/>
          </w:tcPr>
          <w:p w:rsidR="007074A3" w:rsidRDefault="007074A3">
            <w:pPr>
              <w:pStyle w:val="ConsPlusNormal"/>
            </w:pPr>
          </w:p>
        </w:tc>
        <w:tc>
          <w:tcPr>
            <w:tcW w:w="2835" w:type="dxa"/>
          </w:tcPr>
          <w:p w:rsidR="007074A3" w:rsidRDefault="007074A3">
            <w:pPr>
              <w:pStyle w:val="ConsPlusNormal"/>
            </w:pPr>
          </w:p>
        </w:tc>
        <w:tc>
          <w:tcPr>
            <w:tcW w:w="204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lastRenderedPageBreak/>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36</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290" w:history="1">
              <w:r>
                <w:rPr>
                  <w:color w:val="0000FF"/>
                </w:rPr>
                <w:t>Приказа</w:t>
              </w:r>
            </w:hyperlink>
            <w:r>
              <w:rPr>
                <w:color w:val="392C69"/>
              </w:rPr>
              <w:t xml:space="preserve"> Казначейства России от 28.12.2017 N 36н)</w:t>
            </w:r>
          </w:p>
        </w:tc>
      </w:tr>
    </w:tbl>
    <w:p w:rsidR="007074A3" w:rsidRDefault="007074A3">
      <w:pPr>
        <w:pStyle w:val="ConsPlusNormal"/>
        <w:jc w:val="both"/>
      </w:pPr>
    </w:p>
    <w:p w:rsidR="007074A3" w:rsidRDefault="007074A3">
      <w:pPr>
        <w:pStyle w:val="ConsPlusNonformat"/>
        <w:jc w:val="both"/>
      </w:pPr>
      <w:bookmarkStart w:id="166" w:name="P12720"/>
      <w:bookmarkEnd w:id="166"/>
      <w:r>
        <w:t xml:space="preserve">                             ОТЧЕТ О СОСТОЯНИИ</w:t>
      </w:r>
    </w:p>
    <w:p w:rsidR="007074A3" w:rsidRDefault="007074A3">
      <w:pPr>
        <w:pStyle w:val="ConsPlusNonformat"/>
        <w:jc w:val="both"/>
      </w:pPr>
      <w:r>
        <w:t xml:space="preserve">                                                        ┌────────────┐</w:t>
      </w:r>
    </w:p>
    <w:p w:rsidR="007074A3" w:rsidRDefault="007074A3">
      <w:pPr>
        <w:pStyle w:val="ConsPlusNonformat"/>
        <w:jc w:val="both"/>
      </w:pPr>
      <w:r>
        <w:t xml:space="preserve">    лицевого счета иного получателя бюджетных средств N │            │</w:t>
      </w:r>
    </w:p>
    <w:p w:rsidR="007074A3" w:rsidRDefault="007074A3">
      <w:pPr>
        <w:pStyle w:val="ConsPlusNonformat"/>
        <w:jc w:val="both"/>
      </w:pPr>
      <w:r>
        <w:t xml:space="preserve">                                                        └────────────┘</w:t>
      </w:r>
    </w:p>
    <w:p w:rsidR="007074A3" w:rsidRDefault="007074A3">
      <w:pPr>
        <w:pStyle w:val="ConsPlusNonformat"/>
        <w:jc w:val="both"/>
      </w:pPr>
      <w:r>
        <w:t xml:space="preserve">               (для отражения операций за ____ - ____ годы)</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0531797</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на "__" 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w:t>
            </w:r>
          </w:p>
        </w:tc>
        <w:tc>
          <w:tcPr>
            <w:tcW w:w="3231" w:type="dxa"/>
            <w:tcBorders>
              <w:top w:val="nil"/>
              <w:left w:val="nil"/>
              <w:bottom w:val="nil"/>
              <w:right w:val="nil"/>
            </w:tcBorders>
            <w:vAlign w:val="bottom"/>
          </w:tcPr>
          <w:p w:rsidR="007074A3" w:rsidRDefault="007074A3">
            <w:pPr>
              <w:pStyle w:val="ConsPlusNormal"/>
              <w:jc w:val="center"/>
            </w:pPr>
            <w:r>
              <w:t>______________________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Иной получатель бюджетных средств</w:t>
            </w:r>
          </w:p>
        </w:tc>
        <w:tc>
          <w:tcPr>
            <w:tcW w:w="3231" w:type="dxa"/>
            <w:tcBorders>
              <w:top w:val="nil"/>
              <w:left w:val="nil"/>
              <w:bottom w:val="nil"/>
              <w:right w:val="nil"/>
            </w:tcBorders>
            <w:vAlign w:val="bottom"/>
          </w:tcPr>
          <w:p w:rsidR="007074A3" w:rsidRDefault="007074A3">
            <w:pPr>
              <w:pStyle w:val="ConsPlusNormal"/>
              <w:jc w:val="center"/>
            </w:pPr>
            <w:r>
              <w:t>______________________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Распорядитель бюджетных средств</w:t>
            </w:r>
          </w:p>
        </w:tc>
        <w:tc>
          <w:tcPr>
            <w:tcW w:w="3231" w:type="dxa"/>
            <w:tcBorders>
              <w:top w:val="nil"/>
              <w:left w:val="nil"/>
              <w:bottom w:val="nil"/>
              <w:right w:val="nil"/>
            </w:tcBorders>
            <w:vAlign w:val="bottom"/>
          </w:tcPr>
          <w:p w:rsidR="007074A3" w:rsidRDefault="007074A3">
            <w:pPr>
              <w:pStyle w:val="ConsPlusNormal"/>
              <w:jc w:val="center"/>
            </w:pPr>
            <w:r>
              <w:t>______________________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Главный распорядитель бюджетных средств</w:t>
            </w:r>
          </w:p>
        </w:tc>
        <w:tc>
          <w:tcPr>
            <w:tcW w:w="3231" w:type="dxa"/>
            <w:tcBorders>
              <w:top w:val="nil"/>
              <w:left w:val="nil"/>
              <w:bottom w:val="nil"/>
              <w:right w:val="nil"/>
            </w:tcBorders>
            <w:vAlign w:val="bottom"/>
          </w:tcPr>
          <w:p w:rsidR="007074A3" w:rsidRDefault="007074A3">
            <w:pPr>
              <w:pStyle w:val="ConsPlusNormal"/>
              <w:jc w:val="center"/>
            </w:pPr>
            <w:r>
              <w:t>______________________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29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vAlign w:val="bottom"/>
          </w:tcPr>
          <w:p w:rsidR="007074A3" w:rsidRDefault="007074A3">
            <w:pPr>
              <w:pStyle w:val="ConsPlusNormal"/>
              <w:jc w:val="center"/>
            </w:pPr>
            <w:r>
              <w:t>______________________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Периодичность: месячная</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Единица измерения: руб.</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92"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Операции с бюджетными данными</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793"/>
        <w:gridCol w:w="793"/>
        <w:gridCol w:w="793"/>
        <w:gridCol w:w="793"/>
        <w:gridCol w:w="793"/>
        <w:gridCol w:w="680"/>
        <w:gridCol w:w="680"/>
        <w:gridCol w:w="850"/>
        <w:gridCol w:w="680"/>
        <w:gridCol w:w="794"/>
        <w:gridCol w:w="1304"/>
        <w:gridCol w:w="1191"/>
      </w:tblGrid>
      <w:tr w:rsidR="007074A3">
        <w:tc>
          <w:tcPr>
            <w:tcW w:w="793" w:type="dxa"/>
            <w:vMerge w:val="restart"/>
            <w:tcBorders>
              <w:left w:val="nil"/>
            </w:tcBorders>
          </w:tcPr>
          <w:p w:rsidR="007074A3" w:rsidRDefault="007074A3">
            <w:pPr>
              <w:pStyle w:val="ConsPlusNormal"/>
              <w:jc w:val="center"/>
            </w:pPr>
            <w:r>
              <w:lastRenderedPageBreak/>
              <w:t>Код по БК</w:t>
            </w:r>
          </w:p>
        </w:tc>
        <w:tc>
          <w:tcPr>
            <w:tcW w:w="3172" w:type="dxa"/>
            <w:gridSpan w:val="4"/>
          </w:tcPr>
          <w:p w:rsidR="007074A3" w:rsidRDefault="007074A3">
            <w:pPr>
              <w:pStyle w:val="ConsPlusNormal"/>
              <w:jc w:val="center"/>
            </w:pPr>
            <w:r>
              <w:t>Бюджетные ассигнования</w:t>
            </w:r>
          </w:p>
        </w:tc>
        <w:tc>
          <w:tcPr>
            <w:tcW w:w="4477" w:type="dxa"/>
            <w:gridSpan w:val="6"/>
          </w:tcPr>
          <w:p w:rsidR="007074A3" w:rsidRDefault="007074A3">
            <w:pPr>
              <w:pStyle w:val="ConsPlusNormal"/>
              <w:jc w:val="center"/>
            </w:pPr>
            <w:r>
              <w:t>Лимиты бюджетных обязательств</w:t>
            </w:r>
          </w:p>
        </w:tc>
        <w:tc>
          <w:tcPr>
            <w:tcW w:w="2495" w:type="dxa"/>
            <w:gridSpan w:val="2"/>
            <w:vMerge w:val="restart"/>
            <w:tcBorders>
              <w:right w:val="nil"/>
            </w:tcBorders>
          </w:tcPr>
          <w:p w:rsidR="007074A3" w:rsidRDefault="007074A3">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7074A3">
        <w:tc>
          <w:tcPr>
            <w:tcW w:w="793" w:type="dxa"/>
            <w:vMerge/>
            <w:tcBorders>
              <w:left w:val="nil"/>
            </w:tcBorders>
          </w:tcPr>
          <w:p w:rsidR="007074A3" w:rsidRDefault="007074A3"/>
        </w:tc>
        <w:tc>
          <w:tcPr>
            <w:tcW w:w="793" w:type="dxa"/>
            <w:vMerge w:val="restart"/>
          </w:tcPr>
          <w:p w:rsidR="007074A3" w:rsidRDefault="007074A3">
            <w:pPr>
              <w:pStyle w:val="ConsPlusNormal"/>
              <w:jc w:val="center"/>
            </w:pPr>
            <w:r>
              <w:t>на ____ год</w:t>
            </w:r>
          </w:p>
        </w:tc>
        <w:tc>
          <w:tcPr>
            <w:tcW w:w="793" w:type="dxa"/>
            <w:vMerge w:val="restart"/>
          </w:tcPr>
          <w:p w:rsidR="007074A3" w:rsidRDefault="007074A3">
            <w:pPr>
              <w:pStyle w:val="ConsPlusNormal"/>
              <w:jc w:val="center"/>
            </w:pPr>
            <w:r>
              <w:t>на ____ год</w:t>
            </w:r>
          </w:p>
        </w:tc>
        <w:tc>
          <w:tcPr>
            <w:tcW w:w="793" w:type="dxa"/>
            <w:vMerge w:val="restart"/>
          </w:tcPr>
          <w:p w:rsidR="007074A3" w:rsidRDefault="007074A3">
            <w:pPr>
              <w:pStyle w:val="ConsPlusNormal"/>
              <w:jc w:val="center"/>
            </w:pPr>
            <w:r>
              <w:t>на ____ год</w:t>
            </w:r>
          </w:p>
        </w:tc>
        <w:tc>
          <w:tcPr>
            <w:tcW w:w="793" w:type="dxa"/>
            <w:vMerge w:val="restart"/>
          </w:tcPr>
          <w:p w:rsidR="007074A3" w:rsidRDefault="007074A3">
            <w:pPr>
              <w:pStyle w:val="ConsPlusNormal"/>
              <w:jc w:val="center"/>
            </w:pPr>
            <w:r>
              <w:t>на ____ год</w:t>
            </w:r>
          </w:p>
        </w:tc>
        <w:tc>
          <w:tcPr>
            <w:tcW w:w="1473" w:type="dxa"/>
            <w:gridSpan w:val="2"/>
          </w:tcPr>
          <w:p w:rsidR="007074A3" w:rsidRDefault="007074A3">
            <w:pPr>
              <w:pStyle w:val="ConsPlusNormal"/>
              <w:jc w:val="center"/>
            </w:pPr>
            <w:r>
              <w:t>в валюте Российской Федерации</w:t>
            </w:r>
          </w:p>
        </w:tc>
        <w:tc>
          <w:tcPr>
            <w:tcW w:w="1530" w:type="dxa"/>
            <w:gridSpan w:val="2"/>
          </w:tcPr>
          <w:p w:rsidR="007074A3" w:rsidRDefault="007074A3">
            <w:pPr>
              <w:pStyle w:val="ConsPlusNormal"/>
              <w:jc w:val="center"/>
            </w:pPr>
            <w:r>
              <w:t>для выплат в иностранной валюте (в рублевом эквиваленте)</w:t>
            </w:r>
          </w:p>
        </w:tc>
        <w:tc>
          <w:tcPr>
            <w:tcW w:w="680" w:type="dxa"/>
            <w:vMerge w:val="restart"/>
          </w:tcPr>
          <w:p w:rsidR="007074A3" w:rsidRDefault="007074A3">
            <w:pPr>
              <w:pStyle w:val="ConsPlusNormal"/>
              <w:jc w:val="center"/>
            </w:pPr>
            <w:r>
              <w:t>на ____ год</w:t>
            </w:r>
          </w:p>
        </w:tc>
        <w:tc>
          <w:tcPr>
            <w:tcW w:w="794" w:type="dxa"/>
            <w:vMerge w:val="restart"/>
          </w:tcPr>
          <w:p w:rsidR="007074A3" w:rsidRDefault="007074A3">
            <w:pPr>
              <w:pStyle w:val="ConsPlusNormal"/>
              <w:jc w:val="center"/>
            </w:pPr>
            <w:r>
              <w:t>на ____ год</w:t>
            </w:r>
          </w:p>
        </w:tc>
        <w:tc>
          <w:tcPr>
            <w:tcW w:w="2495" w:type="dxa"/>
            <w:gridSpan w:val="2"/>
            <w:vMerge/>
            <w:tcBorders>
              <w:right w:val="nil"/>
            </w:tcBorders>
          </w:tcPr>
          <w:p w:rsidR="007074A3" w:rsidRDefault="007074A3"/>
        </w:tc>
      </w:tr>
      <w:tr w:rsidR="007074A3">
        <w:tblPrEx>
          <w:tblBorders>
            <w:right w:val="single" w:sz="4" w:space="0" w:color="auto"/>
          </w:tblBorders>
        </w:tblPrEx>
        <w:tc>
          <w:tcPr>
            <w:tcW w:w="793" w:type="dxa"/>
            <w:vMerge/>
            <w:tcBorders>
              <w:left w:val="nil"/>
            </w:tcBorders>
          </w:tcPr>
          <w:p w:rsidR="007074A3" w:rsidRDefault="007074A3"/>
        </w:tc>
        <w:tc>
          <w:tcPr>
            <w:tcW w:w="793" w:type="dxa"/>
            <w:vMerge/>
          </w:tcPr>
          <w:p w:rsidR="007074A3" w:rsidRDefault="007074A3"/>
        </w:tc>
        <w:tc>
          <w:tcPr>
            <w:tcW w:w="793" w:type="dxa"/>
            <w:vMerge/>
          </w:tcPr>
          <w:p w:rsidR="007074A3" w:rsidRDefault="007074A3"/>
        </w:tc>
        <w:tc>
          <w:tcPr>
            <w:tcW w:w="793" w:type="dxa"/>
            <w:vMerge/>
          </w:tcPr>
          <w:p w:rsidR="007074A3" w:rsidRDefault="007074A3"/>
        </w:tc>
        <w:tc>
          <w:tcPr>
            <w:tcW w:w="793" w:type="dxa"/>
            <w:vMerge/>
          </w:tcPr>
          <w:p w:rsidR="007074A3" w:rsidRDefault="007074A3"/>
        </w:tc>
        <w:tc>
          <w:tcPr>
            <w:tcW w:w="793" w:type="dxa"/>
          </w:tcPr>
          <w:p w:rsidR="007074A3" w:rsidRDefault="007074A3">
            <w:pPr>
              <w:pStyle w:val="ConsPlusNormal"/>
              <w:jc w:val="center"/>
            </w:pPr>
            <w:r>
              <w:t>на ____ год</w:t>
            </w:r>
          </w:p>
        </w:tc>
        <w:tc>
          <w:tcPr>
            <w:tcW w:w="680" w:type="dxa"/>
          </w:tcPr>
          <w:p w:rsidR="007074A3" w:rsidRDefault="007074A3">
            <w:pPr>
              <w:pStyle w:val="ConsPlusNormal"/>
              <w:jc w:val="center"/>
            </w:pPr>
            <w:r>
              <w:t>на ____ год</w:t>
            </w:r>
          </w:p>
        </w:tc>
        <w:tc>
          <w:tcPr>
            <w:tcW w:w="680" w:type="dxa"/>
          </w:tcPr>
          <w:p w:rsidR="007074A3" w:rsidRDefault="007074A3">
            <w:pPr>
              <w:pStyle w:val="ConsPlusNormal"/>
              <w:jc w:val="center"/>
            </w:pPr>
            <w:r>
              <w:t>на ____ год</w:t>
            </w:r>
          </w:p>
        </w:tc>
        <w:tc>
          <w:tcPr>
            <w:tcW w:w="850" w:type="dxa"/>
          </w:tcPr>
          <w:p w:rsidR="007074A3" w:rsidRDefault="007074A3">
            <w:pPr>
              <w:pStyle w:val="ConsPlusNormal"/>
              <w:jc w:val="center"/>
            </w:pPr>
            <w:r>
              <w:t>на ____ год</w:t>
            </w:r>
          </w:p>
        </w:tc>
        <w:tc>
          <w:tcPr>
            <w:tcW w:w="680" w:type="dxa"/>
            <w:vMerge/>
          </w:tcPr>
          <w:p w:rsidR="007074A3" w:rsidRDefault="007074A3"/>
        </w:tc>
        <w:tc>
          <w:tcPr>
            <w:tcW w:w="794" w:type="dxa"/>
            <w:vMerge/>
          </w:tcPr>
          <w:p w:rsidR="007074A3" w:rsidRDefault="007074A3"/>
        </w:tc>
        <w:tc>
          <w:tcPr>
            <w:tcW w:w="1304" w:type="dxa"/>
          </w:tcPr>
          <w:p w:rsidR="007074A3" w:rsidRDefault="007074A3">
            <w:pPr>
              <w:pStyle w:val="ConsPlusNormal"/>
              <w:jc w:val="center"/>
            </w:pPr>
            <w:r>
              <w:t>на ____ год</w:t>
            </w:r>
          </w:p>
        </w:tc>
        <w:tc>
          <w:tcPr>
            <w:tcW w:w="1191" w:type="dxa"/>
          </w:tcPr>
          <w:p w:rsidR="007074A3" w:rsidRDefault="007074A3">
            <w:pPr>
              <w:pStyle w:val="ConsPlusNormal"/>
              <w:jc w:val="center"/>
            </w:pPr>
            <w:r>
              <w:t>на ____ год</w:t>
            </w:r>
          </w:p>
        </w:tc>
      </w:tr>
      <w:tr w:rsidR="007074A3">
        <w:tblPrEx>
          <w:tblBorders>
            <w:right w:val="single" w:sz="4" w:space="0" w:color="auto"/>
          </w:tblBorders>
        </w:tblPrEx>
        <w:tc>
          <w:tcPr>
            <w:tcW w:w="793" w:type="dxa"/>
            <w:tcBorders>
              <w:left w:val="nil"/>
            </w:tcBorders>
          </w:tcPr>
          <w:p w:rsidR="007074A3" w:rsidRDefault="007074A3">
            <w:pPr>
              <w:pStyle w:val="ConsPlusNormal"/>
              <w:jc w:val="center"/>
            </w:pPr>
            <w:r>
              <w:t>1</w:t>
            </w:r>
          </w:p>
        </w:tc>
        <w:tc>
          <w:tcPr>
            <w:tcW w:w="793" w:type="dxa"/>
          </w:tcPr>
          <w:p w:rsidR="007074A3" w:rsidRDefault="007074A3">
            <w:pPr>
              <w:pStyle w:val="ConsPlusNormal"/>
              <w:jc w:val="center"/>
            </w:pPr>
            <w:bookmarkStart w:id="167" w:name="P12792"/>
            <w:bookmarkEnd w:id="167"/>
            <w:r>
              <w:t>2</w:t>
            </w:r>
          </w:p>
        </w:tc>
        <w:tc>
          <w:tcPr>
            <w:tcW w:w="793" w:type="dxa"/>
          </w:tcPr>
          <w:p w:rsidR="007074A3" w:rsidRDefault="007074A3">
            <w:pPr>
              <w:pStyle w:val="ConsPlusNormal"/>
              <w:jc w:val="center"/>
            </w:pPr>
            <w:r>
              <w:t>3</w:t>
            </w:r>
          </w:p>
        </w:tc>
        <w:tc>
          <w:tcPr>
            <w:tcW w:w="793" w:type="dxa"/>
          </w:tcPr>
          <w:p w:rsidR="007074A3" w:rsidRDefault="007074A3">
            <w:pPr>
              <w:pStyle w:val="ConsPlusNormal"/>
              <w:jc w:val="center"/>
            </w:pPr>
            <w:r>
              <w:t>4</w:t>
            </w:r>
          </w:p>
        </w:tc>
        <w:tc>
          <w:tcPr>
            <w:tcW w:w="793" w:type="dxa"/>
          </w:tcPr>
          <w:p w:rsidR="007074A3" w:rsidRDefault="007074A3">
            <w:pPr>
              <w:pStyle w:val="ConsPlusNormal"/>
              <w:jc w:val="center"/>
            </w:pPr>
            <w:r>
              <w:t>5</w:t>
            </w:r>
          </w:p>
        </w:tc>
        <w:tc>
          <w:tcPr>
            <w:tcW w:w="793" w:type="dxa"/>
          </w:tcPr>
          <w:p w:rsidR="007074A3" w:rsidRDefault="007074A3">
            <w:pPr>
              <w:pStyle w:val="ConsPlusNormal"/>
              <w:jc w:val="center"/>
            </w:pPr>
            <w:bookmarkStart w:id="168" w:name="P12796"/>
            <w:bookmarkEnd w:id="168"/>
            <w:r>
              <w:t>6</w:t>
            </w:r>
          </w:p>
        </w:tc>
        <w:tc>
          <w:tcPr>
            <w:tcW w:w="680" w:type="dxa"/>
          </w:tcPr>
          <w:p w:rsidR="007074A3" w:rsidRDefault="007074A3">
            <w:pPr>
              <w:pStyle w:val="ConsPlusNormal"/>
              <w:jc w:val="center"/>
            </w:pPr>
            <w:r>
              <w:t>7</w:t>
            </w:r>
          </w:p>
        </w:tc>
        <w:tc>
          <w:tcPr>
            <w:tcW w:w="680" w:type="dxa"/>
          </w:tcPr>
          <w:p w:rsidR="007074A3" w:rsidRDefault="007074A3">
            <w:pPr>
              <w:pStyle w:val="ConsPlusNormal"/>
              <w:jc w:val="center"/>
            </w:pPr>
            <w:bookmarkStart w:id="169" w:name="P12798"/>
            <w:bookmarkEnd w:id="169"/>
            <w:r>
              <w:t>8</w:t>
            </w:r>
          </w:p>
        </w:tc>
        <w:tc>
          <w:tcPr>
            <w:tcW w:w="850" w:type="dxa"/>
          </w:tcPr>
          <w:p w:rsidR="007074A3" w:rsidRDefault="007074A3">
            <w:pPr>
              <w:pStyle w:val="ConsPlusNormal"/>
              <w:jc w:val="center"/>
            </w:pPr>
            <w:r>
              <w:t>9</w:t>
            </w:r>
          </w:p>
        </w:tc>
        <w:tc>
          <w:tcPr>
            <w:tcW w:w="680" w:type="dxa"/>
          </w:tcPr>
          <w:p w:rsidR="007074A3" w:rsidRDefault="007074A3">
            <w:pPr>
              <w:pStyle w:val="ConsPlusNormal"/>
              <w:jc w:val="center"/>
            </w:pPr>
            <w:r>
              <w:t>10</w:t>
            </w:r>
          </w:p>
        </w:tc>
        <w:tc>
          <w:tcPr>
            <w:tcW w:w="794" w:type="dxa"/>
          </w:tcPr>
          <w:p w:rsidR="007074A3" w:rsidRDefault="007074A3">
            <w:pPr>
              <w:pStyle w:val="ConsPlusNormal"/>
              <w:jc w:val="center"/>
            </w:pPr>
            <w:r>
              <w:t>11</w:t>
            </w:r>
          </w:p>
        </w:tc>
        <w:tc>
          <w:tcPr>
            <w:tcW w:w="1304" w:type="dxa"/>
          </w:tcPr>
          <w:p w:rsidR="007074A3" w:rsidRDefault="007074A3">
            <w:pPr>
              <w:pStyle w:val="ConsPlusNormal"/>
              <w:jc w:val="center"/>
            </w:pPr>
            <w:r>
              <w:t>12</w:t>
            </w:r>
          </w:p>
        </w:tc>
        <w:tc>
          <w:tcPr>
            <w:tcW w:w="1191" w:type="dxa"/>
          </w:tcPr>
          <w:p w:rsidR="007074A3" w:rsidRDefault="007074A3">
            <w:pPr>
              <w:pStyle w:val="ConsPlusNormal"/>
              <w:jc w:val="center"/>
            </w:pPr>
            <w:r>
              <w:t>13</w:t>
            </w:r>
          </w:p>
        </w:tc>
      </w:tr>
      <w:tr w:rsidR="007074A3">
        <w:tblPrEx>
          <w:tblBorders>
            <w:left w:val="single" w:sz="4" w:space="0" w:color="auto"/>
            <w:right w:val="single" w:sz="4" w:space="0" w:color="auto"/>
          </w:tblBorders>
        </w:tblPrEx>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794" w:type="dxa"/>
          </w:tcPr>
          <w:p w:rsidR="007074A3" w:rsidRDefault="007074A3">
            <w:pPr>
              <w:pStyle w:val="ConsPlusNormal"/>
            </w:pPr>
          </w:p>
        </w:tc>
        <w:tc>
          <w:tcPr>
            <w:tcW w:w="1304" w:type="dxa"/>
          </w:tcPr>
          <w:p w:rsidR="007074A3" w:rsidRDefault="007074A3">
            <w:pPr>
              <w:pStyle w:val="ConsPlusNormal"/>
            </w:pPr>
          </w:p>
        </w:tc>
        <w:tc>
          <w:tcPr>
            <w:tcW w:w="1191" w:type="dxa"/>
          </w:tcPr>
          <w:p w:rsidR="007074A3" w:rsidRDefault="007074A3">
            <w:pPr>
              <w:pStyle w:val="ConsPlusNormal"/>
            </w:pPr>
          </w:p>
        </w:tc>
      </w:tr>
      <w:tr w:rsidR="007074A3">
        <w:tblPrEx>
          <w:tblBorders>
            <w:left w:val="single" w:sz="4" w:space="0" w:color="auto"/>
            <w:right w:val="single" w:sz="4" w:space="0" w:color="auto"/>
          </w:tblBorders>
        </w:tblPrEx>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794" w:type="dxa"/>
          </w:tcPr>
          <w:p w:rsidR="007074A3" w:rsidRDefault="007074A3">
            <w:pPr>
              <w:pStyle w:val="ConsPlusNormal"/>
            </w:pPr>
          </w:p>
        </w:tc>
        <w:tc>
          <w:tcPr>
            <w:tcW w:w="1304" w:type="dxa"/>
          </w:tcPr>
          <w:p w:rsidR="007074A3" w:rsidRDefault="007074A3">
            <w:pPr>
              <w:pStyle w:val="ConsPlusNormal"/>
            </w:pPr>
          </w:p>
        </w:tc>
        <w:tc>
          <w:tcPr>
            <w:tcW w:w="1191" w:type="dxa"/>
          </w:tcPr>
          <w:p w:rsidR="007074A3" w:rsidRDefault="007074A3">
            <w:pPr>
              <w:pStyle w:val="ConsPlusNormal"/>
            </w:pPr>
          </w:p>
        </w:tc>
      </w:tr>
      <w:tr w:rsidR="007074A3">
        <w:tblPrEx>
          <w:tblBorders>
            <w:right w:val="single" w:sz="4" w:space="0" w:color="auto"/>
          </w:tblBorders>
        </w:tblPrEx>
        <w:tc>
          <w:tcPr>
            <w:tcW w:w="793" w:type="dxa"/>
            <w:tcBorders>
              <w:left w:val="nil"/>
              <w:bottom w:val="nil"/>
            </w:tcBorders>
          </w:tcPr>
          <w:p w:rsidR="007074A3" w:rsidRDefault="007074A3">
            <w:pPr>
              <w:pStyle w:val="ConsPlusNormal"/>
              <w:jc w:val="right"/>
            </w:pPr>
            <w:r>
              <w:t>Итого</w:t>
            </w: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794" w:type="dxa"/>
          </w:tcPr>
          <w:p w:rsidR="007074A3" w:rsidRDefault="007074A3">
            <w:pPr>
              <w:pStyle w:val="ConsPlusNormal"/>
            </w:pPr>
          </w:p>
        </w:tc>
        <w:tc>
          <w:tcPr>
            <w:tcW w:w="1304" w:type="dxa"/>
          </w:tcPr>
          <w:p w:rsidR="007074A3" w:rsidRDefault="007074A3">
            <w:pPr>
              <w:pStyle w:val="ConsPlusNormal"/>
            </w:pPr>
          </w:p>
        </w:tc>
        <w:tc>
          <w:tcPr>
            <w:tcW w:w="1191" w:type="dxa"/>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2. Операции с бюджетными средствами</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906"/>
        <w:gridCol w:w="793"/>
        <w:gridCol w:w="850"/>
        <w:gridCol w:w="907"/>
        <w:gridCol w:w="793"/>
        <w:gridCol w:w="623"/>
        <w:gridCol w:w="737"/>
        <w:gridCol w:w="850"/>
        <w:gridCol w:w="793"/>
      </w:tblGrid>
      <w:tr w:rsidR="007074A3">
        <w:tc>
          <w:tcPr>
            <w:tcW w:w="1814" w:type="dxa"/>
            <w:vMerge w:val="restart"/>
            <w:tcBorders>
              <w:left w:val="nil"/>
            </w:tcBorders>
          </w:tcPr>
          <w:p w:rsidR="007074A3" w:rsidRDefault="007074A3">
            <w:pPr>
              <w:pStyle w:val="ConsPlusNormal"/>
              <w:jc w:val="center"/>
            </w:pPr>
            <w:r>
              <w:t>Код по БК</w:t>
            </w:r>
          </w:p>
        </w:tc>
        <w:tc>
          <w:tcPr>
            <w:tcW w:w="3456" w:type="dxa"/>
            <w:gridSpan w:val="4"/>
          </w:tcPr>
          <w:p w:rsidR="007074A3" w:rsidRDefault="007074A3">
            <w:pPr>
              <w:pStyle w:val="ConsPlusNormal"/>
              <w:jc w:val="center"/>
            </w:pPr>
            <w:r>
              <w:t>Выплаты в ____ году</w:t>
            </w:r>
          </w:p>
          <w:p w:rsidR="007074A3" w:rsidRDefault="007074A3">
            <w:pPr>
              <w:pStyle w:val="ConsPlusNormal"/>
              <w:jc w:val="center"/>
            </w:pPr>
            <w:r>
              <w:t>(текущий финансовый год)</w:t>
            </w:r>
          </w:p>
        </w:tc>
        <w:tc>
          <w:tcPr>
            <w:tcW w:w="3003" w:type="dxa"/>
            <w:gridSpan w:val="4"/>
          </w:tcPr>
          <w:p w:rsidR="007074A3" w:rsidRDefault="007074A3">
            <w:pPr>
              <w:pStyle w:val="ConsPlusNormal"/>
              <w:jc w:val="center"/>
            </w:pPr>
            <w:r>
              <w:t>Поступления в ____ году</w:t>
            </w:r>
          </w:p>
          <w:p w:rsidR="007074A3" w:rsidRDefault="007074A3">
            <w:pPr>
              <w:pStyle w:val="ConsPlusNormal"/>
              <w:jc w:val="center"/>
            </w:pPr>
            <w:r>
              <w:t>(текущий финансовый год)</w:t>
            </w:r>
          </w:p>
        </w:tc>
        <w:tc>
          <w:tcPr>
            <w:tcW w:w="793" w:type="dxa"/>
            <w:vMerge w:val="restart"/>
            <w:tcBorders>
              <w:right w:val="nil"/>
            </w:tcBorders>
          </w:tcPr>
          <w:p w:rsidR="007074A3" w:rsidRDefault="007074A3">
            <w:pPr>
              <w:pStyle w:val="ConsPlusNormal"/>
              <w:jc w:val="center"/>
            </w:pPr>
            <w:r>
              <w:t>Итого в ____ году</w:t>
            </w:r>
          </w:p>
          <w:p w:rsidR="007074A3" w:rsidRDefault="007074A3">
            <w:pPr>
              <w:pStyle w:val="ConsPlusNormal"/>
              <w:jc w:val="center"/>
            </w:pPr>
            <w:r>
              <w:t>(</w:t>
            </w:r>
            <w:hyperlink w:anchor="P12864" w:history="1">
              <w:r>
                <w:rPr>
                  <w:color w:val="0000FF"/>
                </w:rPr>
                <w:t>гр. 2</w:t>
              </w:r>
            </w:hyperlink>
            <w:r>
              <w:t xml:space="preserve"> + </w:t>
            </w:r>
            <w:hyperlink w:anchor="P12867" w:history="1">
              <w:r>
                <w:rPr>
                  <w:color w:val="0000FF"/>
                </w:rPr>
                <w:t>гр. 5</w:t>
              </w:r>
            </w:hyperlink>
            <w:r>
              <w:t xml:space="preserve"> - </w:t>
            </w:r>
            <w:hyperlink w:anchor="P12868" w:history="1">
              <w:r>
                <w:rPr>
                  <w:color w:val="0000FF"/>
                </w:rPr>
                <w:t>гр. 6</w:t>
              </w:r>
            </w:hyperlink>
            <w:r>
              <w:t xml:space="preserve"> - </w:t>
            </w:r>
            <w:hyperlink w:anchor="P12871" w:history="1">
              <w:r>
                <w:rPr>
                  <w:color w:val="0000FF"/>
                </w:rPr>
                <w:t>гр. 9</w:t>
              </w:r>
            </w:hyperlink>
            <w:r>
              <w:t>)</w:t>
            </w:r>
          </w:p>
        </w:tc>
      </w:tr>
      <w:tr w:rsidR="007074A3">
        <w:tc>
          <w:tcPr>
            <w:tcW w:w="1814" w:type="dxa"/>
            <w:vMerge/>
            <w:tcBorders>
              <w:left w:val="nil"/>
            </w:tcBorders>
          </w:tcPr>
          <w:p w:rsidR="007074A3" w:rsidRDefault="007074A3"/>
        </w:tc>
        <w:tc>
          <w:tcPr>
            <w:tcW w:w="906" w:type="dxa"/>
            <w:vMerge w:val="restart"/>
          </w:tcPr>
          <w:p w:rsidR="007074A3" w:rsidRDefault="007074A3">
            <w:pPr>
              <w:pStyle w:val="ConsPlusNormal"/>
              <w:jc w:val="center"/>
            </w:pPr>
            <w:r>
              <w:t>сумма в валюте Российской Федерации</w:t>
            </w:r>
          </w:p>
        </w:tc>
        <w:tc>
          <w:tcPr>
            <w:tcW w:w="2550" w:type="dxa"/>
            <w:gridSpan w:val="3"/>
          </w:tcPr>
          <w:p w:rsidR="007074A3" w:rsidRDefault="007074A3">
            <w:pPr>
              <w:pStyle w:val="ConsPlusNormal"/>
              <w:jc w:val="center"/>
            </w:pPr>
            <w:r>
              <w:t>в иностранной валюте</w:t>
            </w:r>
          </w:p>
        </w:tc>
        <w:tc>
          <w:tcPr>
            <w:tcW w:w="793" w:type="dxa"/>
            <w:vMerge w:val="restart"/>
          </w:tcPr>
          <w:p w:rsidR="007074A3" w:rsidRDefault="007074A3">
            <w:pPr>
              <w:pStyle w:val="ConsPlusNormal"/>
              <w:jc w:val="center"/>
            </w:pPr>
            <w:r>
              <w:t>сумма в валюте Российской Федерации</w:t>
            </w:r>
          </w:p>
        </w:tc>
        <w:tc>
          <w:tcPr>
            <w:tcW w:w="2210" w:type="dxa"/>
            <w:gridSpan w:val="3"/>
          </w:tcPr>
          <w:p w:rsidR="007074A3" w:rsidRDefault="007074A3">
            <w:pPr>
              <w:pStyle w:val="ConsPlusNormal"/>
              <w:jc w:val="center"/>
            </w:pPr>
            <w:r>
              <w:t>в иностранной валюте</w:t>
            </w:r>
          </w:p>
        </w:tc>
        <w:tc>
          <w:tcPr>
            <w:tcW w:w="793" w:type="dxa"/>
            <w:vMerge/>
            <w:tcBorders>
              <w:right w:val="nil"/>
            </w:tcBorders>
          </w:tcPr>
          <w:p w:rsidR="007074A3" w:rsidRDefault="007074A3"/>
        </w:tc>
      </w:tr>
      <w:tr w:rsidR="007074A3">
        <w:tc>
          <w:tcPr>
            <w:tcW w:w="1814" w:type="dxa"/>
            <w:vMerge/>
            <w:tcBorders>
              <w:left w:val="nil"/>
            </w:tcBorders>
          </w:tcPr>
          <w:p w:rsidR="007074A3" w:rsidRDefault="007074A3"/>
        </w:tc>
        <w:tc>
          <w:tcPr>
            <w:tcW w:w="906" w:type="dxa"/>
            <w:vMerge/>
          </w:tcPr>
          <w:p w:rsidR="007074A3" w:rsidRDefault="007074A3"/>
        </w:tc>
        <w:tc>
          <w:tcPr>
            <w:tcW w:w="793" w:type="dxa"/>
          </w:tcPr>
          <w:p w:rsidR="007074A3" w:rsidRDefault="007074A3">
            <w:pPr>
              <w:pStyle w:val="ConsPlusNormal"/>
              <w:jc w:val="center"/>
            </w:pPr>
            <w:r>
              <w:t xml:space="preserve">код валюты по </w:t>
            </w:r>
            <w:hyperlink r:id="rId293" w:history="1">
              <w:r>
                <w:rPr>
                  <w:color w:val="0000FF"/>
                </w:rPr>
                <w:t>ОКВ</w:t>
              </w:r>
            </w:hyperlink>
          </w:p>
        </w:tc>
        <w:tc>
          <w:tcPr>
            <w:tcW w:w="850" w:type="dxa"/>
          </w:tcPr>
          <w:p w:rsidR="007074A3" w:rsidRDefault="007074A3">
            <w:pPr>
              <w:pStyle w:val="ConsPlusNormal"/>
              <w:jc w:val="center"/>
            </w:pPr>
            <w:r>
              <w:t>сумма в иностранной валюте</w:t>
            </w:r>
          </w:p>
        </w:tc>
        <w:tc>
          <w:tcPr>
            <w:tcW w:w="907" w:type="dxa"/>
          </w:tcPr>
          <w:p w:rsidR="007074A3" w:rsidRDefault="007074A3">
            <w:pPr>
              <w:pStyle w:val="ConsPlusNormal"/>
              <w:jc w:val="center"/>
            </w:pPr>
            <w:r>
              <w:t>сумма в рублевом эквиваленте</w:t>
            </w:r>
          </w:p>
        </w:tc>
        <w:tc>
          <w:tcPr>
            <w:tcW w:w="793" w:type="dxa"/>
            <w:vMerge/>
          </w:tcPr>
          <w:p w:rsidR="007074A3" w:rsidRDefault="007074A3"/>
        </w:tc>
        <w:tc>
          <w:tcPr>
            <w:tcW w:w="623" w:type="dxa"/>
          </w:tcPr>
          <w:p w:rsidR="007074A3" w:rsidRDefault="007074A3">
            <w:pPr>
              <w:pStyle w:val="ConsPlusNormal"/>
              <w:jc w:val="center"/>
            </w:pPr>
            <w:r>
              <w:t xml:space="preserve">код валюты по </w:t>
            </w:r>
            <w:hyperlink r:id="rId294" w:history="1">
              <w:r>
                <w:rPr>
                  <w:color w:val="0000FF"/>
                </w:rPr>
                <w:t>ОКВ</w:t>
              </w:r>
            </w:hyperlink>
          </w:p>
        </w:tc>
        <w:tc>
          <w:tcPr>
            <w:tcW w:w="737" w:type="dxa"/>
          </w:tcPr>
          <w:p w:rsidR="007074A3" w:rsidRDefault="007074A3">
            <w:pPr>
              <w:pStyle w:val="ConsPlusNormal"/>
              <w:jc w:val="center"/>
            </w:pPr>
            <w:r>
              <w:t>сумма в иностранной валюте</w:t>
            </w:r>
          </w:p>
        </w:tc>
        <w:tc>
          <w:tcPr>
            <w:tcW w:w="850" w:type="dxa"/>
          </w:tcPr>
          <w:p w:rsidR="007074A3" w:rsidRDefault="007074A3">
            <w:pPr>
              <w:pStyle w:val="ConsPlusNormal"/>
              <w:jc w:val="center"/>
            </w:pPr>
            <w:r>
              <w:t>сумма в рублевом эквиваленте</w:t>
            </w:r>
          </w:p>
        </w:tc>
        <w:tc>
          <w:tcPr>
            <w:tcW w:w="793" w:type="dxa"/>
            <w:vMerge/>
            <w:tcBorders>
              <w:right w:val="nil"/>
            </w:tcBorders>
          </w:tcPr>
          <w:p w:rsidR="007074A3" w:rsidRDefault="007074A3"/>
        </w:tc>
      </w:tr>
      <w:tr w:rsidR="007074A3">
        <w:tc>
          <w:tcPr>
            <w:tcW w:w="1814" w:type="dxa"/>
            <w:tcBorders>
              <w:left w:val="nil"/>
            </w:tcBorders>
          </w:tcPr>
          <w:p w:rsidR="007074A3" w:rsidRDefault="007074A3">
            <w:pPr>
              <w:pStyle w:val="ConsPlusNormal"/>
              <w:jc w:val="center"/>
            </w:pPr>
            <w:r>
              <w:t>1</w:t>
            </w:r>
          </w:p>
        </w:tc>
        <w:tc>
          <w:tcPr>
            <w:tcW w:w="906" w:type="dxa"/>
          </w:tcPr>
          <w:p w:rsidR="007074A3" w:rsidRDefault="007074A3">
            <w:pPr>
              <w:pStyle w:val="ConsPlusNormal"/>
              <w:jc w:val="center"/>
            </w:pPr>
            <w:bookmarkStart w:id="170" w:name="P12864"/>
            <w:bookmarkEnd w:id="170"/>
            <w:r>
              <w:t>2</w:t>
            </w:r>
          </w:p>
        </w:tc>
        <w:tc>
          <w:tcPr>
            <w:tcW w:w="793" w:type="dxa"/>
          </w:tcPr>
          <w:p w:rsidR="007074A3" w:rsidRDefault="007074A3">
            <w:pPr>
              <w:pStyle w:val="ConsPlusNormal"/>
              <w:jc w:val="center"/>
            </w:pPr>
            <w:r>
              <w:t>3</w:t>
            </w:r>
          </w:p>
        </w:tc>
        <w:tc>
          <w:tcPr>
            <w:tcW w:w="850" w:type="dxa"/>
          </w:tcPr>
          <w:p w:rsidR="007074A3" w:rsidRDefault="007074A3">
            <w:pPr>
              <w:pStyle w:val="ConsPlusNormal"/>
              <w:jc w:val="center"/>
            </w:pPr>
            <w:r>
              <w:t>4</w:t>
            </w:r>
          </w:p>
        </w:tc>
        <w:tc>
          <w:tcPr>
            <w:tcW w:w="907" w:type="dxa"/>
          </w:tcPr>
          <w:p w:rsidR="007074A3" w:rsidRDefault="007074A3">
            <w:pPr>
              <w:pStyle w:val="ConsPlusNormal"/>
              <w:jc w:val="center"/>
            </w:pPr>
            <w:bookmarkStart w:id="171" w:name="P12867"/>
            <w:bookmarkEnd w:id="171"/>
            <w:r>
              <w:t>5</w:t>
            </w:r>
          </w:p>
        </w:tc>
        <w:tc>
          <w:tcPr>
            <w:tcW w:w="793" w:type="dxa"/>
          </w:tcPr>
          <w:p w:rsidR="007074A3" w:rsidRDefault="007074A3">
            <w:pPr>
              <w:pStyle w:val="ConsPlusNormal"/>
              <w:jc w:val="center"/>
            </w:pPr>
            <w:bookmarkStart w:id="172" w:name="P12868"/>
            <w:bookmarkEnd w:id="172"/>
            <w:r>
              <w:t>6</w:t>
            </w:r>
          </w:p>
        </w:tc>
        <w:tc>
          <w:tcPr>
            <w:tcW w:w="623" w:type="dxa"/>
          </w:tcPr>
          <w:p w:rsidR="007074A3" w:rsidRDefault="007074A3">
            <w:pPr>
              <w:pStyle w:val="ConsPlusNormal"/>
              <w:jc w:val="center"/>
            </w:pPr>
            <w:r>
              <w:t>7</w:t>
            </w:r>
          </w:p>
        </w:tc>
        <w:tc>
          <w:tcPr>
            <w:tcW w:w="737" w:type="dxa"/>
          </w:tcPr>
          <w:p w:rsidR="007074A3" w:rsidRDefault="007074A3">
            <w:pPr>
              <w:pStyle w:val="ConsPlusNormal"/>
              <w:jc w:val="center"/>
            </w:pPr>
            <w:r>
              <w:t>8</w:t>
            </w:r>
          </w:p>
        </w:tc>
        <w:tc>
          <w:tcPr>
            <w:tcW w:w="850" w:type="dxa"/>
          </w:tcPr>
          <w:p w:rsidR="007074A3" w:rsidRDefault="007074A3">
            <w:pPr>
              <w:pStyle w:val="ConsPlusNormal"/>
              <w:jc w:val="center"/>
            </w:pPr>
            <w:bookmarkStart w:id="173" w:name="P12871"/>
            <w:bookmarkEnd w:id="173"/>
            <w:r>
              <w:t>9</w:t>
            </w:r>
          </w:p>
        </w:tc>
        <w:tc>
          <w:tcPr>
            <w:tcW w:w="793" w:type="dxa"/>
            <w:tcBorders>
              <w:right w:val="nil"/>
            </w:tcBorders>
          </w:tcPr>
          <w:p w:rsidR="007074A3" w:rsidRDefault="007074A3">
            <w:pPr>
              <w:pStyle w:val="ConsPlusNormal"/>
              <w:jc w:val="center"/>
            </w:pPr>
            <w:bookmarkStart w:id="174" w:name="P12872"/>
            <w:bookmarkEnd w:id="174"/>
            <w:r>
              <w:t>10</w:t>
            </w:r>
          </w:p>
        </w:tc>
      </w:tr>
      <w:tr w:rsidR="007074A3">
        <w:tblPrEx>
          <w:tblBorders>
            <w:left w:val="single" w:sz="4" w:space="0" w:color="auto"/>
            <w:right w:val="single" w:sz="4" w:space="0" w:color="auto"/>
          </w:tblBorders>
        </w:tblPrEx>
        <w:tc>
          <w:tcPr>
            <w:tcW w:w="1814" w:type="dxa"/>
          </w:tcPr>
          <w:p w:rsidR="007074A3" w:rsidRDefault="007074A3">
            <w:pPr>
              <w:pStyle w:val="ConsPlusNormal"/>
            </w:pPr>
          </w:p>
        </w:tc>
        <w:tc>
          <w:tcPr>
            <w:tcW w:w="906" w:type="dxa"/>
            <w:vAlign w:val="bottom"/>
          </w:tcPr>
          <w:p w:rsidR="007074A3" w:rsidRDefault="007074A3">
            <w:pPr>
              <w:pStyle w:val="ConsPlusNormal"/>
            </w:pPr>
          </w:p>
        </w:tc>
        <w:tc>
          <w:tcPr>
            <w:tcW w:w="793" w:type="dxa"/>
            <w:vAlign w:val="bottom"/>
          </w:tcPr>
          <w:p w:rsidR="007074A3" w:rsidRDefault="007074A3">
            <w:pPr>
              <w:pStyle w:val="ConsPlusNormal"/>
            </w:pPr>
          </w:p>
        </w:tc>
        <w:tc>
          <w:tcPr>
            <w:tcW w:w="850" w:type="dxa"/>
            <w:vAlign w:val="bottom"/>
          </w:tcPr>
          <w:p w:rsidR="007074A3" w:rsidRDefault="007074A3">
            <w:pPr>
              <w:pStyle w:val="ConsPlusNormal"/>
            </w:pPr>
          </w:p>
        </w:tc>
        <w:tc>
          <w:tcPr>
            <w:tcW w:w="907" w:type="dxa"/>
            <w:vAlign w:val="bottom"/>
          </w:tcPr>
          <w:p w:rsidR="007074A3" w:rsidRDefault="007074A3">
            <w:pPr>
              <w:pStyle w:val="ConsPlusNormal"/>
            </w:pPr>
          </w:p>
        </w:tc>
        <w:tc>
          <w:tcPr>
            <w:tcW w:w="793" w:type="dxa"/>
            <w:vAlign w:val="bottom"/>
          </w:tcPr>
          <w:p w:rsidR="007074A3" w:rsidRDefault="007074A3">
            <w:pPr>
              <w:pStyle w:val="ConsPlusNormal"/>
            </w:pPr>
          </w:p>
        </w:tc>
        <w:tc>
          <w:tcPr>
            <w:tcW w:w="623" w:type="dxa"/>
            <w:vAlign w:val="bottom"/>
          </w:tcPr>
          <w:p w:rsidR="007074A3" w:rsidRDefault="007074A3">
            <w:pPr>
              <w:pStyle w:val="ConsPlusNormal"/>
            </w:pPr>
          </w:p>
        </w:tc>
        <w:tc>
          <w:tcPr>
            <w:tcW w:w="737" w:type="dxa"/>
            <w:vAlign w:val="bottom"/>
          </w:tcPr>
          <w:p w:rsidR="007074A3" w:rsidRDefault="007074A3">
            <w:pPr>
              <w:pStyle w:val="ConsPlusNormal"/>
            </w:pPr>
          </w:p>
        </w:tc>
        <w:tc>
          <w:tcPr>
            <w:tcW w:w="850" w:type="dxa"/>
            <w:vAlign w:val="bottom"/>
          </w:tcPr>
          <w:p w:rsidR="007074A3" w:rsidRDefault="007074A3">
            <w:pPr>
              <w:pStyle w:val="ConsPlusNormal"/>
            </w:pPr>
          </w:p>
        </w:tc>
        <w:tc>
          <w:tcPr>
            <w:tcW w:w="793" w:type="dxa"/>
            <w:vAlign w:val="bottom"/>
          </w:tcPr>
          <w:p w:rsidR="007074A3" w:rsidRDefault="007074A3">
            <w:pPr>
              <w:pStyle w:val="ConsPlusNormal"/>
            </w:pPr>
          </w:p>
        </w:tc>
      </w:tr>
      <w:tr w:rsidR="007074A3">
        <w:tblPrEx>
          <w:tblBorders>
            <w:left w:val="single" w:sz="4" w:space="0" w:color="auto"/>
            <w:right w:val="single" w:sz="4" w:space="0" w:color="auto"/>
          </w:tblBorders>
        </w:tblPrEx>
        <w:tc>
          <w:tcPr>
            <w:tcW w:w="1814" w:type="dxa"/>
          </w:tcPr>
          <w:p w:rsidR="007074A3" w:rsidRDefault="007074A3">
            <w:pPr>
              <w:pStyle w:val="ConsPlusNormal"/>
            </w:pPr>
          </w:p>
        </w:tc>
        <w:tc>
          <w:tcPr>
            <w:tcW w:w="906" w:type="dxa"/>
            <w:vAlign w:val="bottom"/>
          </w:tcPr>
          <w:p w:rsidR="007074A3" w:rsidRDefault="007074A3">
            <w:pPr>
              <w:pStyle w:val="ConsPlusNormal"/>
            </w:pPr>
          </w:p>
        </w:tc>
        <w:tc>
          <w:tcPr>
            <w:tcW w:w="793" w:type="dxa"/>
            <w:vAlign w:val="bottom"/>
          </w:tcPr>
          <w:p w:rsidR="007074A3" w:rsidRDefault="007074A3">
            <w:pPr>
              <w:pStyle w:val="ConsPlusNormal"/>
            </w:pPr>
          </w:p>
        </w:tc>
        <w:tc>
          <w:tcPr>
            <w:tcW w:w="850" w:type="dxa"/>
            <w:vAlign w:val="bottom"/>
          </w:tcPr>
          <w:p w:rsidR="007074A3" w:rsidRDefault="007074A3">
            <w:pPr>
              <w:pStyle w:val="ConsPlusNormal"/>
            </w:pPr>
          </w:p>
        </w:tc>
        <w:tc>
          <w:tcPr>
            <w:tcW w:w="907" w:type="dxa"/>
            <w:vAlign w:val="bottom"/>
          </w:tcPr>
          <w:p w:rsidR="007074A3" w:rsidRDefault="007074A3">
            <w:pPr>
              <w:pStyle w:val="ConsPlusNormal"/>
            </w:pPr>
          </w:p>
        </w:tc>
        <w:tc>
          <w:tcPr>
            <w:tcW w:w="793" w:type="dxa"/>
            <w:vAlign w:val="bottom"/>
          </w:tcPr>
          <w:p w:rsidR="007074A3" w:rsidRDefault="007074A3">
            <w:pPr>
              <w:pStyle w:val="ConsPlusNormal"/>
            </w:pPr>
          </w:p>
        </w:tc>
        <w:tc>
          <w:tcPr>
            <w:tcW w:w="623" w:type="dxa"/>
            <w:vAlign w:val="bottom"/>
          </w:tcPr>
          <w:p w:rsidR="007074A3" w:rsidRDefault="007074A3">
            <w:pPr>
              <w:pStyle w:val="ConsPlusNormal"/>
            </w:pPr>
          </w:p>
        </w:tc>
        <w:tc>
          <w:tcPr>
            <w:tcW w:w="737" w:type="dxa"/>
            <w:vAlign w:val="bottom"/>
          </w:tcPr>
          <w:p w:rsidR="007074A3" w:rsidRDefault="007074A3">
            <w:pPr>
              <w:pStyle w:val="ConsPlusNormal"/>
            </w:pPr>
          </w:p>
        </w:tc>
        <w:tc>
          <w:tcPr>
            <w:tcW w:w="850" w:type="dxa"/>
            <w:vAlign w:val="bottom"/>
          </w:tcPr>
          <w:p w:rsidR="007074A3" w:rsidRDefault="007074A3">
            <w:pPr>
              <w:pStyle w:val="ConsPlusNormal"/>
            </w:pPr>
          </w:p>
        </w:tc>
        <w:tc>
          <w:tcPr>
            <w:tcW w:w="793" w:type="dxa"/>
            <w:vAlign w:val="bottom"/>
          </w:tcPr>
          <w:p w:rsidR="007074A3" w:rsidRDefault="007074A3">
            <w:pPr>
              <w:pStyle w:val="ConsPlusNormal"/>
            </w:pPr>
          </w:p>
        </w:tc>
      </w:tr>
      <w:tr w:rsidR="007074A3">
        <w:tblPrEx>
          <w:tblBorders>
            <w:right w:val="single" w:sz="4" w:space="0" w:color="auto"/>
          </w:tblBorders>
        </w:tblPrEx>
        <w:tc>
          <w:tcPr>
            <w:tcW w:w="1814" w:type="dxa"/>
            <w:tcBorders>
              <w:left w:val="nil"/>
              <w:bottom w:val="nil"/>
            </w:tcBorders>
          </w:tcPr>
          <w:p w:rsidR="007074A3" w:rsidRDefault="007074A3">
            <w:pPr>
              <w:pStyle w:val="ConsPlusNormal"/>
              <w:jc w:val="right"/>
            </w:pPr>
            <w:r>
              <w:t xml:space="preserve">Итого по коду валют (по </w:t>
            </w:r>
            <w:hyperlink r:id="rId295" w:history="1">
              <w:r>
                <w:rPr>
                  <w:color w:val="0000FF"/>
                </w:rPr>
                <w:t>ОКВ</w:t>
              </w:r>
            </w:hyperlink>
            <w:r>
              <w:t>)</w:t>
            </w:r>
          </w:p>
        </w:tc>
        <w:tc>
          <w:tcPr>
            <w:tcW w:w="906" w:type="dxa"/>
            <w:vAlign w:val="bottom"/>
          </w:tcPr>
          <w:p w:rsidR="007074A3" w:rsidRDefault="007074A3">
            <w:pPr>
              <w:pStyle w:val="ConsPlusNormal"/>
              <w:jc w:val="center"/>
            </w:pPr>
            <w:r>
              <w:t>X</w:t>
            </w:r>
          </w:p>
        </w:tc>
        <w:tc>
          <w:tcPr>
            <w:tcW w:w="793" w:type="dxa"/>
            <w:vAlign w:val="bottom"/>
          </w:tcPr>
          <w:p w:rsidR="007074A3" w:rsidRDefault="007074A3">
            <w:pPr>
              <w:pStyle w:val="ConsPlusNormal"/>
            </w:pPr>
          </w:p>
        </w:tc>
        <w:tc>
          <w:tcPr>
            <w:tcW w:w="850" w:type="dxa"/>
            <w:vAlign w:val="bottom"/>
          </w:tcPr>
          <w:p w:rsidR="007074A3" w:rsidRDefault="007074A3">
            <w:pPr>
              <w:pStyle w:val="ConsPlusNormal"/>
            </w:pPr>
          </w:p>
        </w:tc>
        <w:tc>
          <w:tcPr>
            <w:tcW w:w="907" w:type="dxa"/>
            <w:vAlign w:val="bottom"/>
          </w:tcPr>
          <w:p w:rsidR="007074A3" w:rsidRDefault="007074A3">
            <w:pPr>
              <w:pStyle w:val="ConsPlusNormal"/>
            </w:pPr>
          </w:p>
        </w:tc>
        <w:tc>
          <w:tcPr>
            <w:tcW w:w="793" w:type="dxa"/>
            <w:vAlign w:val="bottom"/>
          </w:tcPr>
          <w:p w:rsidR="007074A3" w:rsidRDefault="007074A3">
            <w:pPr>
              <w:pStyle w:val="ConsPlusNormal"/>
              <w:jc w:val="center"/>
            </w:pPr>
            <w:r>
              <w:t>X</w:t>
            </w:r>
          </w:p>
        </w:tc>
        <w:tc>
          <w:tcPr>
            <w:tcW w:w="623" w:type="dxa"/>
            <w:vAlign w:val="bottom"/>
          </w:tcPr>
          <w:p w:rsidR="007074A3" w:rsidRDefault="007074A3">
            <w:pPr>
              <w:pStyle w:val="ConsPlusNormal"/>
            </w:pPr>
          </w:p>
        </w:tc>
        <w:tc>
          <w:tcPr>
            <w:tcW w:w="737" w:type="dxa"/>
            <w:vAlign w:val="bottom"/>
          </w:tcPr>
          <w:p w:rsidR="007074A3" w:rsidRDefault="007074A3">
            <w:pPr>
              <w:pStyle w:val="ConsPlusNormal"/>
            </w:pPr>
          </w:p>
        </w:tc>
        <w:tc>
          <w:tcPr>
            <w:tcW w:w="850" w:type="dxa"/>
            <w:vAlign w:val="bottom"/>
          </w:tcPr>
          <w:p w:rsidR="007074A3" w:rsidRDefault="007074A3">
            <w:pPr>
              <w:pStyle w:val="ConsPlusNormal"/>
            </w:pPr>
          </w:p>
        </w:tc>
        <w:tc>
          <w:tcPr>
            <w:tcW w:w="793" w:type="dxa"/>
            <w:vAlign w:val="bottom"/>
          </w:tcPr>
          <w:p w:rsidR="007074A3" w:rsidRDefault="007074A3">
            <w:pPr>
              <w:pStyle w:val="ConsPlusNormal"/>
            </w:pPr>
          </w:p>
        </w:tc>
      </w:tr>
      <w:tr w:rsidR="007074A3">
        <w:tblPrEx>
          <w:tblBorders>
            <w:right w:val="single" w:sz="4" w:space="0" w:color="auto"/>
          </w:tblBorders>
        </w:tblPrEx>
        <w:tc>
          <w:tcPr>
            <w:tcW w:w="1814" w:type="dxa"/>
            <w:tcBorders>
              <w:top w:val="nil"/>
              <w:left w:val="nil"/>
              <w:bottom w:val="nil"/>
            </w:tcBorders>
          </w:tcPr>
          <w:p w:rsidR="007074A3" w:rsidRDefault="007074A3">
            <w:pPr>
              <w:pStyle w:val="ConsPlusNormal"/>
              <w:jc w:val="right"/>
            </w:pPr>
            <w:r>
              <w:t>Всего</w:t>
            </w:r>
          </w:p>
        </w:tc>
        <w:tc>
          <w:tcPr>
            <w:tcW w:w="906" w:type="dxa"/>
            <w:vAlign w:val="bottom"/>
          </w:tcPr>
          <w:p w:rsidR="007074A3" w:rsidRDefault="007074A3">
            <w:pPr>
              <w:pStyle w:val="ConsPlusNormal"/>
            </w:pPr>
          </w:p>
        </w:tc>
        <w:tc>
          <w:tcPr>
            <w:tcW w:w="793" w:type="dxa"/>
            <w:vAlign w:val="bottom"/>
          </w:tcPr>
          <w:p w:rsidR="007074A3" w:rsidRDefault="007074A3">
            <w:pPr>
              <w:pStyle w:val="ConsPlusNormal"/>
              <w:jc w:val="center"/>
            </w:pPr>
            <w:r>
              <w:t>X</w:t>
            </w:r>
          </w:p>
        </w:tc>
        <w:tc>
          <w:tcPr>
            <w:tcW w:w="850" w:type="dxa"/>
            <w:vAlign w:val="bottom"/>
          </w:tcPr>
          <w:p w:rsidR="007074A3" w:rsidRDefault="007074A3">
            <w:pPr>
              <w:pStyle w:val="ConsPlusNormal"/>
              <w:jc w:val="center"/>
            </w:pPr>
            <w:r>
              <w:t>X</w:t>
            </w:r>
          </w:p>
        </w:tc>
        <w:tc>
          <w:tcPr>
            <w:tcW w:w="907" w:type="dxa"/>
            <w:vAlign w:val="bottom"/>
          </w:tcPr>
          <w:p w:rsidR="007074A3" w:rsidRDefault="007074A3">
            <w:pPr>
              <w:pStyle w:val="ConsPlusNormal"/>
            </w:pPr>
          </w:p>
        </w:tc>
        <w:tc>
          <w:tcPr>
            <w:tcW w:w="793" w:type="dxa"/>
            <w:vAlign w:val="bottom"/>
          </w:tcPr>
          <w:p w:rsidR="007074A3" w:rsidRDefault="007074A3">
            <w:pPr>
              <w:pStyle w:val="ConsPlusNormal"/>
            </w:pPr>
          </w:p>
        </w:tc>
        <w:tc>
          <w:tcPr>
            <w:tcW w:w="623" w:type="dxa"/>
            <w:vAlign w:val="bottom"/>
          </w:tcPr>
          <w:p w:rsidR="007074A3" w:rsidRDefault="007074A3">
            <w:pPr>
              <w:pStyle w:val="ConsPlusNormal"/>
              <w:jc w:val="center"/>
            </w:pPr>
            <w:r>
              <w:t>X</w:t>
            </w:r>
          </w:p>
        </w:tc>
        <w:tc>
          <w:tcPr>
            <w:tcW w:w="737" w:type="dxa"/>
            <w:vAlign w:val="bottom"/>
          </w:tcPr>
          <w:p w:rsidR="007074A3" w:rsidRDefault="007074A3">
            <w:pPr>
              <w:pStyle w:val="ConsPlusNormal"/>
              <w:jc w:val="center"/>
            </w:pPr>
            <w:r>
              <w:t>X</w:t>
            </w:r>
          </w:p>
        </w:tc>
        <w:tc>
          <w:tcPr>
            <w:tcW w:w="850" w:type="dxa"/>
            <w:vAlign w:val="bottom"/>
          </w:tcPr>
          <w:p w:rsidR="007074A3" w:rsidRDefault="007074A3">
            <w:pPr>
              <w:pStyle w:val="ConsPlusNormal"/>
            </w:pPr>
          </w:p>
        </w:tc>
        <w:tc>
          <w:tcPr>
            <w:tcW w:w="793" w:type="dxa"/>
            <w:vAlign w:val="bottom"/>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0531797, с. 2</w:t>
      </w:r>
    </w:p>
    <w:p w:rsidR="007074A3" w:rsidRDefault="007074A3">
      <w:pPr>
        <w:pStyle w:val="ConsPlusNonformat"/>
        <w:jc w:val="both"/>
      </w:pPr>
    </w:p>
    <w:p w:rsidR="007074A3" w:rsidRDefault="007074A3">
      <w:pPr>
        <w:pStyle w:val="ConsPlusNonformat"/>
        <w:jc w:val="both"/>
      </w:pPr>
      <w:r>
        <w:t xml:space="preserve">                                            Номер лицевого счета __________</w:t>
      </w:r>
    </w:p>
    <w:p w:rsidR="007074A3" w:rsidRDefault="007074A3">
      <w:pPr>
        <w:pStyle w:val="ConsPlusNonformat"/>
        <w:jc w:val="both"/>
      </w:pPr>
      <w:r>
        <w:t xml:space="preserve">                                                  на "__" _________ 20__ г.</w:t>
      </w:r>
    </w:p>
    <w:p w:rsidR="007074A3" w:rsidRDefault="007074A3">
      <w:pPr>
        <w:pStyle w:val="ConsPlusNonformat"/>
        <w:jc w:val="both"/>
      </w:pPr>
    </w:p>
    <w:p w:rsidR="007074A3" w:rsidRDefault="007074A3">
      <w:pPr>
        <w:pStyle w:val="ConsPlusNonformat"/>
        <w:jc w:val="both"/>
      </w:pPr>
      <w:r>
        <w:t xml:space="preserve">                   3. Неиспользованные бюджетные данные</w:t>
      </w:r>
    </w:p>
    <w:p w:rsidR="007074A3" w:rsidRDefault="007074A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14"/>
        <w:gridCol w:w="2551"/>
        <w:gridCol w:w="2380"/>
      </w:tblGrid>
      <w:tr w:rsidR="007074A3">
        <w:tc>
          <w:tcPr>
            <w:tcW w:w="2324" w:type="dxa"/>
            <w:tcBorders>
              <w:left w:val="nil"/>
            </w:tcBorders>
          </w:tcPr>
          <w:p w:rsidR="007074A3" w:rsidRDefault="007074A3">
            <w:pPr>
              <w:pStyle w:val="ConsPlusNormal"/>
              <w:jc w:val="center"/>
            </w:pPr>
            <w:r>
              <w:t>Код по БК</w:t>
            </w:r>
          </w:p>
        </w:tc>
        <w:tc>
          <w:tcPr>
            <w:tcW w:w="1814" w:type="dxa"/>
          </w:tcPr>
          <w:p w:rsidR="007074A3" w:rsidRDefault="007074A3">
            <w:pPr>
              <w:pStyle w:val="ConsPlusNormal"/>
              <w:jc w:val="center"/>
            </w:pPr>
            <w:r>
              <w:t>Бюджетные ассигнования на ____ год</w:t>
            </w:r>
          </w:p>
          <w:p w:rsidR="007074A3" w:rsidRDefault="007074A3">
            <w:pPr>
              <w:pStyle w:val="ConsPlusNormal"/>
              <w:jc w:val="center"/>
            </w:pPr>
            <w:r>
              <w:t>(</w:t>
            </w:r>
            <w:hyperlink w:anchor="P12792" w:history="1">
              <w:r>
                <w:rPr>
                  <w:color w:val="0000FF"/>
                </w:rPr>
                <w:t>раздел 1 гр. 2</w:t>
              </w:r>
            </w:hyperlink>
            <w:r>
              <w:t xml:space="preserve"> - </w:t>
            </w:r>
            <w:hyperlink w:anchor="P12872" w:history="1">
              <w:r>
                <w:rPr>
                  <w:color w:val="0000FF"/>
                </w:rPr>
                <w:t>раздел 2 гр. 10</w:t>
              </w:r>
            </w:hyperlink>
            <w:r>
              <w:t>)</w:t>
            </w:r>
          </w:p>
        </w:tc>
        <w:tc>
          <w:tcPr>
            <w:tcW w:w="2551" w:type="dxa"/>
          </w:tcPr>
          <w:p w:rsidR="007074A3" w:rsidRDefault="007074A3">
            <w:pPr>
              <w:pStyle w:val="ConsPlusNormal"/>
              <w:jc w:val="center"/>
            </w:pPr>
            <w:r>
              <w:t>Лимиты бюджетных обязательств на ____ год</w:t>
            </w:r>
          </w:p>
          <w:p w:rsidR="007074A3" w:rsidRDefault="007074A3">
            <w:pPr>
              <w:pStyle w:val="ConsPlusNormal"/>
              <w:jc w:val="center"/>
            </w:pPr>
            <w:r>
              <w:t>(</w:t>
            </w:r>
            <w:hyperlink w:anchor="P12796" w:history="1">
              <w:r>
                <w:rPr>
                  <w:color w:val="0000FF"/>
                </w:rPr>
                <w:t>раздел 1 гр. 6</w:t>
              </w:r>
            </w:hyperlink>
            <w:r>
              <w:t xml:space="preserve"> + </w:t>
            </w:r>
            <w:hyperlink w:anchor="P12798" w:history="1">
              <w:r>
                <w:rPr>
                  <w:color w:val="0000FF"/>
                </w:rPr>
                <w:t>раздел 1 гр. 8</w:t>
              </w:r>
            </w:hyperlink>
            <w:r>
              <w:t xml:space="preserve"> - </w:t>
            </w:r>
            <w:hyperlink w:anchor="P12872" w:history="1">
              <w:r>
                <w:rPr>
                  <w:color w:val="0000FF"/>
                </w:rPr>
                <w:t>раздел 2 гр. 10</w:t>
              </w:r>
            </w:hyperlink>
            <w:r>
              <w:t>)</w:t>
            </w:r>
          </w:p>
        </w:tc>
        <w:tc>
          <w:tcPr>
            <w:tcW w:w="2380" w:type="dxa"/>
            <w:tcBorders>
              <w:right w:val="nil"/>
            </w:tcBorders>
          </w:tcPr>
          <w:p w:rsidR="007074A3" w:rsidRDefault="007074A3">
            <w:pPr>
              <w:pStyle w:val="ConsPlusNormal"/>
              <w:jc w:val="center"/>
            </w:pPr>
            <w:r>
              <w:t>Предельные объемы финансирования на ____ год</w:t>
            </w:r>
          </w:p>
        </w:tc>
      </w:tr>
      <w:tr w:rsidR="007074A3">
        <w:tc>
          <w:tcPr>
            <w:tcW w:w="2324" w:type="dxa"/>
            <w:tcBorders>
              <w:left w:val="nil"/>
            </w:tcBorders>
          </w:tcPr>
          <w:p w:rsidR="007074A3" w:rsidRDefault="007074A3">
            <w:pPr>
              <w:pStyle w:val="ConsPlusNormal"/>
              <w:jc w:val="center"/>
            </w:pPr>
            <w:r>
              <w:t>1</w:t>
            </w:r>
          </w:p>
        </w:tc>
        <w:tc>
          <w:tcPr>
            <w:tcW w:w="1814" w:type="dxa"/>
          </w:tcPr>
          <w:p w:rsidR="007074A3" w:rsidRDefault="007074A3">
            <w:pPr>
              <w:pStyle w:val="ConsPlusNormal"/>
              <w:jc w:val="center"/>
            </w:pPr>
            <w:r>
              <w:t>2</w:t>
            </w:r>
          </w:p>
        </w:tc>
        <w:tc>
          <w:tcPr>
            <w:tcW w:w="2551" w:type="dxa"/>
          </w:tcPr>
          <w:p w:rsidR="007074A3" w:rsidRDefault="007074A3">
            <w:pPr>
              <w:pStyle w:val="ConsPlusNormal"/>
              <w:jc w:val="center"/>
            </w:pPr>
            <w:r>
              <w:t>3</w:t>
            </w:r>
          </w:p>
        </w:tc>
        <w:tc>
          <w:tcPr>
            <w:tcW w:w="2380" w:type="dxa"/>
            <w:tcBorders>
              <w:right w:val="nil"/>
            </w:tcBorders>
          </w:tcPr>
          <w:p w:rsidR="007074A3" w:rsidRDefault="007074A3">
            <w:pPr>
              <w:pStyle w:val="ConsPlusNormal"/>
              <w:jc w:val="center"/>
            </w:pPr>
            <w:r>
              <w:t>4</w:t>
            </w:r>
          </w:p>
        </w:tc>
      </w:tr>
      <w:tr w:rsidR="007074A3">
        <w:tblPrEx>
          <w:tblBorders>
            <w:left w:val="single" w:sz="4" w:space="0" w:color="auto"/>
            <w:right w:val="single" w:sz="4" w:space="0" w:color="auto"/>
          </w:tblBorders>
        </w:tblPrEx>
        <w:tc>
          <w:tcPr>
            <w:tcW w:w="2324" w:type="dxa"/>
          </w:tcPr>
          <w:p w:rsidR="007074A3" w:rsidRDefault="007074A3">
            <w:pPr>
              <w:pStyle w:val="ConsPlusNormal"/>
            </w:pPr>
          </w:p>
        </w:tc>
        <w:tc>
          <w:tcPr>
            <w:tcW w:w="1814" w:type="dxa"/>
          </w:tcPr>
          <w:p w:rsidR="007074A3" w:rsidRDefault="007074A3">
            <w:pPr>
              <w:pStyle w:val="ConsPlusNormal"/>
            </w:pPr>
          </w:p>
        </w:tc>
        <w:tc>
          <w:tcPr>
            <w:tcW w:w="2551" w:type="dxa"/>
          </w:tcPr>
          <w:p w:rsidR="007074A3" w:rsidRDefault="007074A3">
            <w:pPr>
              <w:pStyle w:val="ConsPlusNormal"/>
            </w:pPr>
          </w:p>
        </w:tc>
        <w:tc>
          <w:tcPr>
            <w:tcW w:w="2380" w:type="dxa"/>
          </w:tcPr>
          <w:p w:rsidR="007074A3" w:rsidRDefault="007074A3">
            <w:pPr>
              <w:pStyle w:val="ConsPlusNormal"/>
            </w:pPr>
          </w:p>
        </w:tc>
      </w:tr>
      <w:tr w:rsidR="007074A3">
        <w:tblPrEx>
          <w:tblBorders>
            <w:left w:val="single" w:sz="4" w:space="0" w:color="auto"/>
            <w:right w:val="single" w:sz="4" w:space="0" w:color="auto"/>
          </w:tblBorders>
        </w:tblPrEx>
        <w:tc>
          <w:tcPr>
            <w:tcW w:w="2324" w:type="dxa"/>
          </w:tcPr>
          <w:p w:rsidR="007074A3" w:rsidRDefault="007074A3">
            <w:pPr>
              <w:pStyle w:val="ConsPlusNormal"/>
            </w:pPr>
          </w:p>
        </w:tc>
        <w:tc>
          <w:tcPr>
            <w:tcW w:w="1814" w:type="dxa"/>
          </w:tcPr>
          <w:p w:rsidR="007074A3" w:rsidRDefault="007074A3">
            <w:pPr>
              <w:pStyle w:val="ConsPlusNormal"/>
            </w:pPr>
          </w:p>
        </w:tc>
        <w:tc>
          <w:tcPr>
            <w:tcW w:w="2551" w:type="dxa"/>
          </w:tcPr>
          <w:p w:rsidR="007074A3" w:rsidRDefault="007074A3">
            <w:pPr>
              <w:pStyle w:val="ConsPlusNormal"/>
            </w:pPr>
          </w:p>
        </w:tc>
        <w:tc>
          <w:tcPr>
            <w:tcW w:w="2380" w:type="dxa"/>
          </w:tcPr>
          <w:p w:rsidR="007074A3" w:rsidRDefault="007074A3">
            <w:pPr>
              <w:pStyle w:val="ConsPlusNormal"/>
            </w:pPr>
          </w:p>
        </w:tc>
      </w:tr>
      <w:tr w:rsidR="007074A3">
        <w:tblPrEx>
          <w:tblBorders>
            <w:left w:val="single" w:sz="4" w:space="0" w:color="auto"/>
            <w:right w:val="single" w:sz="4" w:space="0" w:color="auto"/>
          </w:tblBorders>
        </w:tblPrEx>
        <w:tc>
          <w:tcPr>
            <w:tcW w:w="2324" w:type="dxa"/>
          </w:tcPr>
          <w:p w:rsidR="007074A3" w:rsidRDefault="007074A3">
            <w:pPr>
              <w:pStyle w:val="ConsPlusNormal"/>
            </w:pPr>
          </w:p>
        </w:tc>
        <w:tc>
          <w:tcPr>
            <w:tcW w:w="1814" w:type="dxa"/>
          </w:tcPr>
          <w:p w:rsidR="007074A3" w:rsidRDefault="007074A3">
            <w:pPr>
              <w:pStyle w:val="ConsPlusNormal"/>
            </w:pPr>
          </w:p>
        </w:tc>
        <w:tc>
          <w:tcPr>
            <w:tcW w:w="2551" w:type="dxa"/>
          </w:tcPr>
          <w:p w:rsidR="007074A3" w:rsidRDefault="007074A3">
            <w:pPr>
              <w:pStyle w:val="ConsPlusNormal"/>
            </w:pPr>
          </w:p>
        </w:tc>
        <w:tc>
          <w:tcPr>
            <w:tcW w:w="2380" w:type="dxa"/>
          </w:tcPr>
          <w:p w:rsidR="007074A3" w:rsidRDefault="007074A3">
            <w:pPr>
              <w:pStyle w:val="ConsPlusNormal"/>
            </w:pPr>
          </w:p>
        </w:tc>
      </w:tr>
      <w:tr w:rsidR="007074A3">
        <w:tblPrEx>
          <w:tblBorders>
            <w:right w:val="single" w:sz="4" w:space="0" w:color="auto"/>
          </w:tblBorders>
        </w:tblPrEx>
        <w:tc>
          <w:tcPr>
            <w:tcW w:w="2324" w:type="dxa"/>
            <w:tcBorders>
              <w:left w:val="nil"/>
              <w:bottom w:val="nil"/>
            </w:tcBorders>
          </w:tcPr>
          <w:p w:rsidR="007074A3" w:rsidRDefault="007074A3">
            <w:pPr>
              <w:pStyle w:val="ConsPlusNormal"/>
              <w:jc w:val="right"/>
            </w:pPr>
            <w:r>
              <w:t>Итого</w:t>
            </w:r>
          </w:p>
        </w:tc>
        <w:tc>
          <w:tcPr>
            <w:tcW w:w="1814" w:type="dxa"/>
          </w:tcPr>
          <w:p w:rsidR="007074A3" w:rsidRDefault="007074A3">
            <w:pPr>
              <w:pStyle w:val="ConsPlusNormal"/>
            </w:pPr>
          </w:p>
        </w:tc>
        <w:tc>
          <w:tcPr>
            <w:tcW w:w="2551" w:type="dxa"/>
          </w:tcPr>
          <w:p w:rsidR="007074A3" w:rsidRDefault="007074A3">
            <w:pPr>
              <w:pStyle w:val="ConsPlusNormal"/>
            </w:pPr>
          </w:p>
        </w:tc>
        <w:tc>
          <w:tcPr>
            <w:tcW w:w="2380"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37</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both"/>
      </w:pPr>
    </w:p>
    <w:p w:rsidR="007074A3" w:rsidRDefault="007074A3">
      <w:pPr>
        <w:pStyle w:val="ConsPlusNonformat"/>
        <w:jc w:val="both"/>
      </w:pPr>
      <w:bookmarkStart w:id="175" w:name="P12972"/>
      <w:bookmarkEnd w:id="175"/>
      <w:r>
        <w:t xml:space="preserve">                             ОТЧЕТ О СОСТОЯНИИ</w:t>
      </w:r>
    </w:p>
    <w:p w:rsidR="007074A3" w:rsidRDefault="007074A3">
      <w:pPr>
        <w:pStyle w:val="ConsPlusNonformat"/>
        <w:jc w:val="both"/>
      </w:pPr>
      <w:r>
        <w:t xml:space="preserve">          лицевого счета территориального органа государственного</w:t>
      </w:r>
    </w:p>
    <w:p w:rsidR="007074A3" w:rsidRDefault="007074A3">
      <w:pPr>
        <w:pStyle w:val="ConsPlusNonformat"/>
        <w:jc w:val="both"/>
      </w:pPr>
      <w:r>
        <w:t xml:space="preserve">                                                       ┌──────┐</w:t>
      </w:r>
    </w:p>
    <w:p w:rsidR="007074A3" w:rsidRDefault="007074A3">
      <w:pPr>
        <w:pStyle w:val="ConsPlusNonformat"/>
        <w:jc w:val="both"/>
      </w:pPr>
      <w:r>
        <w:t xml:space="preserve">            внебюджетного фонда Российской Федерации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0531972</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на "__" 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Территориальный орган </w:t>
            </w:r>
            <w:proofErr w:type="gramStart"/>
            <w:r>
              <w:t>государственного</w:t>
            </w:r>
            <w:proofErr w:type="gramEnd"/>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внебюджетного фонда Российской Федерации</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29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Периодичность: месячная</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97"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Бюджетные средства</w:t>
      </w:r>
    </w:p>
    <w:p w:rsidR="007074A3" w:rsidRDefault="007074A3">
      <w:pPr>
        <w:pStyle w:val="ConsPlusNonformat"/>
        <w:jc w:val="both"/>
      </w:pPr>
    </w:p>
    <w:p w:rsidR="007074A3" w:rsidRDefault="007074A3">
      <w:pPr>
        <w:pStyle w:val="ConsPlusNonformat"/>
        <w:jc w:val="both"/>
      </w:pPr>
      <w:r>
        <w:t xml:space="preserve">                       1.1. Остатки на лицевом счете</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4989"/>
      </w:tblGrid>
      <w:tr w:rsidR="007074A3">
        <w:tc>
          <w:tcPr>
            <w:tcW w:w="4082" w:type="dxa"/>
            <w:tcBorders>
              <w:left w:val="nil"/>
            </w:tcBorders>
          </w:tcPr>
          <w:p w:rsidR="007074A3" w:rsidRDefault="007074A3">
            <w:pPr>
              <w:pStyle w:val="ConsPlusNormal"/>
              <w:jc w:val="center"/>
            </w:pPr>
            <w:r>
              <w:t>Наименование показателя</w:t>
            </w:r>
          </w:p>
        </w:tc>
        <w:tc>
          <w:tcPr>
            <w:tcW w:w="4989" w:type="dxa"/>
            <w:tcBorders>
              <w:right w:val="nil"/>
            </w:tcBorders>
          </w:tcPr>
          <w:p w:rsidR="007074A3" w:rsidRDefault="007074A3">
            <w:pPr>
              <w:pStyle w:val="ConsPlusNormal"/>
              <w:jc w:val="center"/>
            </w:pPr>
            <w:r>
              <w:t>Сумма</w:t>
            </w:r>
          </w:p>
        </w:tc>
      </w:tr>
      <w:tr w:rsidR="007074A3">
        <w:tc>
          <w:tcPr>
            <w:tcW w:w="4082" w:type="dxa"/>
            <w:tcBorders>
              <w:left w:val="nil"/>
            </w:tcBorders>
          </w:tcPr>
          <w:p w:rsidR="007074A3" w:rsidRDefault="007074A3">
            <w:pPr>
              <w:pStyle w:val="ConsPlusNormal"/>
              <w:jc w:val="center"/>
            </w:pPr>
            <w:r>
              <w:t>1</w:t>
            </w:r>
          </w:p>
        </w:tc>
        <w:tc>
          <w:tcPr>
            <w:tcW w:w="4989" w:type="dxa"/>
            <w:tcBorders>
              <w:right w:val="nil"/>
            </w:tcBorders>
          </w:tcPr>
          <w:p w:rsidR="007074A3" w:rsidRDefault="007074A3">
            <w:pPr>
              <w:pStyle w:val="ConsPlusNormal"/>
              <w:jc w:val="center"/>
            </w:pPr>
            <w:r>
              <w:t>2</w:t>
            </w:r>
          </w:p>
        </w:tc>
      </w:tr>
      <w:tr w:rsidR="007074A3">
        <w:tblPrEx>
          <w:tblBorders>
            <w:right w:val="single" w:sz="4" w:space="0" w:color="auto"/>
          </w:tblBorders>
        </w:tblPrEx>
        <w:tc>
          <w:tcPr>
            <w:tcW w:w="4082" w:type="dxa"/>
            <w:tcBorders>
              <w:left w:val="nil"/>
            </w:tcBorders>
          </w:tcPr>
          <w:p w:rsidR="007074A3" w:rsidRDefault="007074A3">
            <w:pPr>
              <w:pStyle w:val="ConsPlusNormal"/>
            </w:pPr>
            <w:r>
              <w:t>Остаток на начало года</w:t>
            </w:r>
          </w:p>
        </w:tc>
        <w:tc>
          <w:tcPr>
            <w:tcW w:w="4989" w:type="dxa"/>
          </w:tcPr>
          <w:p w:rsidR="007074A3" w:rsidRDefault="007074A3">
            <w:pPr>
              <w:pStyle w:val="ConsPlusNormal"/>
            </w:pPr>
          </w:p>
        </w:tc>
      </w:tr>
      <w:tr w:rsidR="007074A3">
        <w:tblPrEx>
          <w:tblBorders>
            <w:right w:val="single" w:sz="4" w:space="0" w:color="auto"/>
          </w:tblBorders>
        </w:tblPrEx>
        <w:tc>
          <w:tcPr>
            <w:tcW w:w="4082" w:type="dxa"/>
            <w:tcBorders>
              <w:left w:val="nil"/>
            </w:tcBorders>
          </w:tcPr>
          <w:p w:rsidR="007074A3" w:rsidRDefault="007074A3">
            <w:pPr>
              <w:pStyle w:val="ConsPlusNormal"/>
            </w:pPr>
            <w:r>
              <w:t>Остаток на отчетную дату</w:t>
            </w:r>
          </w:p>
        </w:tc>
        <w:tc>
          <w:tcPr>
            <w:tcW w:w="4989"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0531792, с. 2</w:t>
      </w:r>
    </w:p>
    <w:p w:rsidR="007074A3" w:rsidRDefault="007074A3">
      <w:pPr>
        <w:pStyle w:val="ConsPlusNonformat"/>
        <w:jc w:val="both"/>
      </w:pPr>
    </w:p>
    <w:p w:rsidR="007074A3" w:rsidRDefault="007074A3">
      <w:pPr>
        <w:pStyle w:val="ConsPlusNonformat"/>
        <w:jc w:val="both"/>
      </w:pPr>
      <w:r>
        <w:t xml:space="preserve">                                            Номер лицевого счета __________</w:t>
      </w:r>
    </w:p>
    <w:p w:rsidR="007074A3" w:rsidRDefault="007074A3">
      <w:pPr>
        <w:pStyle w:val="ConsPlusNonformat"/>
        <w:jc w:val="both"/>
      </w:pPr>
      <w:r>
        <w:t xml:space="preserve">                                                  на "__" _________ 20__ г.</w:t>
      </w:r>
    </w:p>
    <w:p w:rsidR="007074A3" w:rsidRDefault="007074A3">
      <w:pPr>
        <w:pStyle w:val="ConsPlusNonformat"/>
        <w:jc w:val="both"/>
      </w:pPr>
    </w:p>
    <w:p w:rsidR="007074A3" w:rsidRDefault="007074A3">
      <w:pPr>
        <w:pStyle w:val="ConsPlusNonformat"/>
        <w:jc w:val="both"/>
      </w:pPr>
      <w:r>
        <w:t xml:space="preserve">                   1.2. Операции с бюджетными средствами</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587"/>
        <w:gridCol w:w="1134"/>
        <w:gridCol w:w="934"/>
        <w:gridCol w:w="935"/>
        <w:gridCol w:w="1644"/>
        <w:gridCol w:w="1469"/>
      </w:tblGrid>
      <w:tr w:rsidR="007074A3">
        <w:tc>
          <w:tcPr>
            <w:tcW w:w="1417" w:type="dxa"/>
            <w:vMerge w:val="restart"/>
            <w:tcBorders>
              <w:left w:val="nil"/>
            </w:tcBorders>
          </w:tcPr>
          <w:p w:rsidR="007074A3" w:rsidRDefault="007074A3">
            <w:pPr>
              <w:pStyle w:val="ConsPlusNormal"/>
              <w:jc w:val="center"/>
            </w:pPr>
            <w:r>
              <w:t>Код по БК</w:t>
            </w:r>
          </w:p>
        </w:tc>
        <w:tc>
          <w:tcPr>
            <w:tcW w:w="1587" w:type="dxa"/>
            <w:vMerge w:val="restart"/>
          </w:tcPr>
          <w:p w:rsidR="007074A3" w:rsidRDefault="007074A3">
            <w:pPr>
              <w:pStyle w:val="ConsPlusNormal"/>
              <w:jc w:val="center"/>
            </w:pPr>
            <w:r>
              <w:t>Поступления</w:t>
            </w:r>
          </w:p>
        </w:tc>
        <w:tc>
          <w:tcPr>
            <w:tcW w:w="1134" w:type="dxa"/>
            <w:vMerge w:val="restart"/>
          </w:tcPr>
          <w:p w:rsidR="007074A3" w:rsidRDefault="007074A3">
            <w:pPr>
              <w:pStyle w:val="ConsPlusNormal"/>
              <w:jc w:val="center"/>
            </w:pPr>
            <w:r>
              <w:t>Выплаты</w:t>
            </w:r>
          </w:p>
        </w:tc>
        <w:tc>
          <w:tcPr>
            <w:tcW w:w="3513" w:type="dxa"/>
            <w:gridSpan w:val="3"/>
          </w:tcPr>
          <w:p w:rsidR="007074A3" w:rsidRDefault="007074A3">
            <w:pPr>
              <w:pStyle w:val="ConsPlusNormal"/>
              <w:jc w:val="center"/>
            </w:pPr>
            <w:r>
              <w:t>Итого</w:t>
            </w:r>
          </w:p>
        </w:tc>
        <w:tc>
          <w:tcPr>
            <w:tcW w:w="1469" w:type="dxa"/>
            <w:vMerge w:val="restart"/>
            <w:tcBorders>
              <w:right w:val="nil"/>
            </w:tcBorders>
          </w:tcPr>
          <w:p w:rsidR="007074A3" w:rsidRDefault="007074A3">
            <w:pPr>
              <w:pStyle w:val="ConsPlusNormal"/>
              <w:jc w:val="center"/>
            </w:pPr>
            <w:r>
              <w:t>Примечание</w:t>
            </w:r>
          </w:p>
        </w:tc>
      </w:tr>
      <w:tr w:rsidR="007074A3">
        <w:tc>
          <w:tcPr>
            <w:tcW w:w="1417" w:type="dxa"/>
            <w:vMerge/>
            <w:tcBorders>
              <w:left w:val="nil"/>
            </w:tcBorders>
          </w:tcPr>
          <w:p w:rsidR="007074A3" w:rsidRDefault="007074A3"/>
        </w:tc>
        <w:tc>
          <w:tcPr>
            <w:tcW w:w="1587" w:type="dxa"/>
            <w:vMerge/>
          </w:tcPr>
          <w:p w:rsidR="007074A3" w:rsidRDefault="007074A3"/>
        </w:tc>
        <w:tc>
          <w:tcPr>
            <w:tcW w:w="1134" w:type="dxa"/>
            <w:vMerge/>
          </w:tcPr>
          <w:p w:rsidR="007074A3" w:rsidRDefault="007074A3"/>
        </w:tc>
        <w:tc>
          <w:tcPr>
            <w:tcW w:w="934" w:type="dxa"/>
          </w:tcPr>
          <w:p w:rsidR="007074A3" w:rsidRDefault="007074A3">
            <w:pPr>
              <w:pStyle w:val="ConsPlusNormal"/>
              <w:jc w:val="center"/>
            </w:pPr>
            <w:r>
              <w:t>доходов (</w:t>
            </w:r>
            <w:hyperlink w:anchor="P13047" w:history="1">
              <w:r>
                <w:rPr>
                  <w:color w:val="0000FF"/>
                </w:rPr>
                <w:t>гр. 2</w:t>
              </w:r>
            </w:hyperlink>
            <w:r>
              <w:t xml:space="preserve"> - </w:t>
            </w:r>
            <w:hyperlink w:anchor="P13048" w:history="1">
              <w:r>
                <w:rPr>
                  <w:color w:val="0000FF"/>
                </w:rPr>
                <w:t>гр. 3</w:t>
              </w:r>
            </w:hyperlink>
            <w:r>
              <w:t>)</w:t>
            </w:r>
          </w:p>
        </w:tc>
        <w:tc>
          <w:tcPr>
            <w:tcW w:w="935" w:type="dxa"/>
          </w:tcPr>
          <w:p w:rsidR="007074A3" w:rsidRDefault="007074A3">
            <w:pPr>
              <w:pStyle w:val="ConsPlusNormal"/>
              <w:jc w:val="center"/>
            </w:pPr>
            <w:r>
              <w:t>расходов (</w:t>
            </w:r>
            <w:hyperlink w:anchor="P13048" w:history="1">
              <w:r>
                <w:rPr>
                  <w:color w:val="0000FF"/>
                </w:rPr>
                <w:t>гр. 3</w:t>
              </w:r>
            </w:hyperlink>
            <w:r>
              <w:t xml:space="preserve"> - </w:t>
            </w:r>
            <w:hyperlink w:anchor="P13047" w:history="1">
              <w:r>
                <w:rPr>
                  <w:color w:val="0000FF"/>
                </w:rPr>
                <w:t>гр. 2</w:t>
              </w:r>
            </w:hyperlink>
            <w:r>
              <w:t>)</w:t>
            </w:r>
          </w:p>
        </w:tc>
        <w:tc>
          <w:tcPr>
            <w:tcW w:w="1644" w:type="dxa"/>
          </w:tcPr>
          <w:p w:rsidR="007074A3" w:rsidRDefault="007074A3">
            <w:pPr>
              <w:pStyle w:val="ConsPlusNormal"/>
              <w:jc w:val="center"/>
            </w:pPr>
            <w:r>
              <w:t>источников финансирования дефицита бюджета (</w:t>
            </w:r>
            <w:hyperlink w:anchor="P13047" w:history="1">
              <w:r>
                <w:rPr>
                  <w:color w:val="0000FF"/>
                </w:rPr>
                <w:t>гр. 2 -</w:t>
              </w:r>
            </w:hyperlink>
            <w:r>
              <w:t xml:space="preserve"> </w:t>
            </w:r>
            <w:hyperlink w:anchor="P13048" w:history="1">
              <w:r>
                <w:rPr>
                  <w:color w:val="0000FF"/>
                </w:rPr>
                <w:t>гр. 3</w:t>
              </w:r>
            </w:hyperlink>
            <w:r>
              <w:t>)</w:t>
            </w:r>
          </w:p>
        </w:tc>
        <w:tc>
          <w:tcPr>
            <w:tcW w:w="1469" w:type="dxa"/>
            <w:vMerge/>
            <w:tcBorders>
              <w:right w:val="nil"/>
            </w:tcBorders>
          </w:tcPr>
          <w:p w:rsidR="007074A3" w:rsidRDefault="007074A3"/>
        </w:tc>
      </w:tr>
      <w:tr w:rsidR="007074A3">
        <w:tc>
          <w:tcPr>
            <w:tcW w:w="1417" w:type="dxa"/>
            <w:tcBorders>
              <w:left w:val="nil"/>
            </w:tcBorders>
          </w:tcPr>
          <w:p w:rsidR="007074A3" w:rsidRDefault="007074A3">
            <w:pPr>
              <w:pStyle w:val="ConsPlusNormal"/>
              <w:jc w:val="center"/>
            </w:pPr>
            <w:r>
              <w:t>1</w:t>
            </w:r>
          </w:p>
        </w:tc>
        <w:tc>
          <w:tcPr>
            <w:tcW w:w="1587" w:type="dxa"/>
          </w:tcPr>
          <w:p w:rsidR="007074A3" w:rsidRDefault="007074A3">
            <w:pPr>
              <w:pStyle w:val="ConsPlusNormal"/>
              <w:jc w:val="center"/>
            </w:pPr>
            <w:bookmarkStart w:id="176" w:name="P13047"/>
            <w:bookmarkEnd w:id="176"/>
            <w:r>
              <w:t>2</w:t>
            </w:r>
          </w:p>
        </w:tc>
        <w:tc>
          <w:tcPr>
            <w:tcW w:w="1134" w:type="dxa"/>
          </w:tcPr>
          <w:p w:rsidR="007074A3" w:rsidRDefault="007074A3">
            <w:pPr>
              <w:pStyle w:val="ConsPlusNormal"/>
              <w:jc w:val="center"/>
            </w:pPr>
            <w:bookmarkStart w:id="177" w:name="P13048"/>
            <w:bookmarkEnd w:id="177"/>
            <w:r>
              <w:t>3</w:t>
            </w:r>
          </w:p>
        </w:tc>
        <w:tc>
          <w:tcPr>
            <w:tcW w:w="934" w:type="dxa"/>
          </w:tcPr>
          <w:p w:rsidR="007074A3" w:rsidRDefault="007074A3">
            <w:pPr>
              <w:pStyle w:val="ConsPlusNormal"/>
              <w:jc w:val="center"/>
            </w:pPr>
            <w:r>
              <w:t>4</w:t>
            </w:r>
          </w:p>
        </w:tc>
        <w:tc>
          <w:tcPr>
            <w:tcW w:w="935" w:type="dxa"/>
          </w:tcPr>
          <w:p w:rsidR="007074A3" w:rsidRDefault="007074A3">
            <w:pPr>
              <w:pStyle w:val="ConsPlusNormal"/>
              <w:jc w:val="center"/>
            </w:pPr>
            <w:r>
              <w:t>5</w:t>
            </w:r>
          </w:p>
        </w:tc>
        <w:tc>
          <w:tcPr>
            <w:tcW w:w="1644" w:type="dxa"/>
          </w:tcPr>
          <w:p w:rsidR="007074A3" w:rsidRDefault="007074A3">
            <w:pPr>
              <w:pStyle w:val="ConsPlusNormal"/>
              <w:jc w:val="center"/>
            </w:pPr>
            <w:r>
              <w:t>6</w:t>
            </w:r>
          </w:p>
        </w:tc>
        <w:tc>
          <w:tcPr>
            <w:tcW w:w="1469" w:type="dxa"/>
            <w:tcBorders>
              <w:right w:val="nil"/>
            </w:tcBorders>
          </w:tcPr>
          <w:p w:rsidR="007074A3" w:rsidRDefault="007074A3">
            <w:pPr>
              <w:pStyle w:val="ConsPlusNormal"/>
              <w:jc w:val="center"/>
            </w:pPr>
            <w:r>
              <w:t>7</w:t>
            </w:r>
          </w:p>
        </w:tc>
      </w:tr>
      <w:tr w:rsidR="007074A3">
        <w:tblPrEx>
          <w:tblBorders>
            <w:left w:val="single" w:sz="4" w:space="0" w:color="auto"/>
          </w:tblBorders>
        </w:tblPrEx>
        <w:tc>
          <w:tcPr>
            <w:tcW w:w="1417" w:type="dxa"/>
          </w:tcPr>
          <w:p w:rsidR="007074A3" w:rsidRDefault="007074A3">
            <w:pPr>
              <w:pStyle w:val="ConsPlusNormal"/>
            </w:pPr>
          </w:p>
        </w:tc>
        <w:tc>
          <w:tcPr>
            <w:tcW w:w="1587" w:type="dxa"/>
          </w:tcPr>
          <w:p w:rsidR="007074A3" w:rsidRDefault="007074A3">
            <w:pPr>
              <w:pStyle w:val="ConsPlusNormal"/>
            </w:pPr>
          </w:p>
        </w:tc>
        <w:tc>
          <w:tcPr>
            <w:tcW w:w="1134" w:type="dxa"/>
          </w:tcPr>
          <w:p w:rsidR="007074A3" w:rsidRDefault="007074A3">
            <w:pPr>
              <w:pStyle w:val="ConsPlusNormal"/>
            </w:pPr>
          </w:p>
        </w:tc>
        <w:tc>
          <w:tcPr>
            <w:tcW w:w="934" w:type="dxa"/>
          </w:tcPr>
          <w:p w:rsidR="007074A3" w:rsidRDefault="007074A3">
            <w:pPr>
              <w:pStyle w:val="ConsPlusNormal"/>
            </w:pPr>
          </w:p>
        </w:tc>
        <w:tc>
          <w:tcPr>
            <w:tcW w:w="935" w:type="dxa"/>
          </w:tcPr>
          <w:p w:rsidR="007074A3" w:rsidRDefault="007074A3">
            <w:pPr>
              <w:pStyle w:val="ConsPlusNormal"/>
            </w:pPr>
          </w:p>
        </w:tc>
        <w:tc>
          <w:tcPr>
            <w:tcW w:w="1644" w:type="dxa"/>
          </w:tcPr>
          <w:p w:rsidR="007074A3" w:rsidRDefault="007074A3">
            <w:pPr>
              <w:pStyle w:val="ConsPlusNormal"/>
            </w:pPr>
          </w:p>
        </w:tc>
        <w:tc>
          <w:tcPr>
            <w:tcW w:w="1469" w:type="dxa"/>
            <w:tcBorders>
              <w:right w:val="nil"/>
            </w:tcBorders>
          </w:tcPr>
          <w:p w:rsidR="007074A3" w:rsidRDefault="007074A3">
            <w:pPr>
              <w:pStyle w:val="ConsPlusNormal"/>
            </w:pPr>
          </w:p>
        </w:tc>
      </w:tr>
      <w:tr w:rsidR="007074A3">
        <w:tblPrEx>
          <w:tblBorders>
            <w:left w:val="single" w:sz="4" w:space="0" w:color="auto"/>
          </w:tblBorders>
        </w:tblPrEx>
        <w:tc>
          <w:tcPr>
            <w:tcW w:w="1417" w:type="dxa"/>
          </w:tcPr>
          <w:p w:rsidR="007074A3" w:rsidRDefault="007074A3">
            <w:pPr>
              <w:pStyle w:val="ConsPlusNormal"/>
            </w:pPr>
          </w:p>
        </w:tc>
        <w:tc>
          <w:tcPr>
            <w:tcW w:w="1587" w:type="dxa"/>
          </w:tcPr>
          <w:p w:rsidR="007074A3" w:rsidRDefault="007074A3">
            <w:pPr>
              <w:pStyle w:val="ConsPlusNormal"/>
            </w:pPr>
          </w:p>
        </w:tc>
        <w:tc>
          <w:tcPr>
            <w:tcW w:w="1134" w:type="dxa"/>
          </w:tcPr>
          <w:p w:rsidR="007074A3" w:rsidRDefault="007074A3">
            <w:pPr>
              <w:pStyle w:val="ConsPlusNormal"/>
            </w:pPr>
          </w:p>
        </w:tc>
        <w:tc>
          <w:tcPr>
            <w:tcW w:w="934" w:type="dxa"/>
          </w:tcPr>
          <w:p w:rsidR="007074A3" w:rsidRDefault="007074A3">
            <w:pPr>
              <w:pStyle w:val="ConsPlusNormal"/>
            </w:pPr>
          </w:p>
        </w:tc>
        <w:tc>
          <w:tcPr>
            <w:tcW w:w="935" w:type="dxa"/>
          </w:tcPr>
          <w:p w:rsidR="007074A3" w:rsidRDefault="007074A3">
            <w:pPr>
              <w:pStyle w:val="ConsPlusNormal"/>
            </w:pPr>
          </w:p>
        </w:tc>
        <w:tc>
          <w:tcPr>
            <w:tcW w:w="1644" w:type="dxa"/>
          </w:tcPr>
          <w:p w:rsidR="007074A3" w:rsidRDefault="007074A3">
            <w:pPr>
              <w:pStyle w:val="ConsPlusNormal"/>
            </w:pPr>
          </w:p>
        </w:tc>
        <w:tc>
          <w:tcPr>
            <w:tcW w:w="1469" w:type="dxa"/>
            <w:tcBorders>
              <w:right w:val="nil"/>
            </w:tcBorders>
          </w:tcPr>
          <w:p w:rsidR="007074A3" w:rsidRDefault="007074A3">
            <w:pPr>
              <w:pStyle w:val="ConsPlusNormal"/>
            </w:pPr>
          </w:p>
        </w:tc>
      </w:tr>
      <w:tr w:rsidR="007074A3">
        <w:tblPrEx>
          <w:tblBorders>
            <w:left w:val="single" w:sz="4" w:space="0" w:color="auto"/>
          </w:tblBorders>
        </w:tblPrEx>
        <w:tc>
          <w:tcPr>
            <w:tcW w:w="1417" w:type="dxa"/>
          </w:tcPr>
          <w:p w:rsidR="007074A3" w:rsidRDefault="007074A3">
            <w:pPr>
              <w:pStyle w:val="ConsPlusNormal"/>
            </w:pPr>
          </w:p>
        </w:tc>
        <w:tc>
          <w:tcPr>
            <w:tcW w:w="1587" w:type="dxa"/>
          </w:tcPr>
          <w:p w:rsidR="007074A3" w:rsidRDefault="007074A3">
            <w:pPr>
              <w:pStyle w:val="ConsPlusNormal"/>
            </w:pPr>
          </w:p>
        </w:tc>
        <w:tc>
          <w:tcPr>
            <w:tcW w:w="1134" w:type="dxa"/>
          </w:tcPr>
          <w:p w:rsidR="007074A3" w:rsidRDefault="007074A3">
            <w:pPr>
              <w:pStyle w:val="ConsPlusNormal"/>
            </w:pPr>
          </w:p>
        </w:tc>
        <w:tc>
          <w:tcPr>
            <w:tcW w:w="934" w:type="dxa"/>
          </w:tcPr>
          <w:p w:rsidR="007074A3" w:rsidRDefault="007074A3">
            <w:pPr>
              <w:pStyle w:val="ConsPlusNormal"/>
            </w:pPr>
          </w:p>
        </w:tc>
        <w:tc>
          <w:tcPr>
            <w:tcW w:w="935" w:type="dxa"/>
          </w:tcPr>
          <w:p w:rsidR="007074A3" w:rsidRDefault="007074A3">
            <w:pPr>
              <w:pStyle w:val="ConsPlusNormal"/>
            </w:pPr>
          </w:p>
        </w:tc>
        <w:tc>
          <w:tcPr>
            <w:tcW w:w="1644" w:type="dxa"/>
          </w:tcPr>
          <w:p w:rsidR="007074A3" w:rsidRDefault="007074A3">
            <w:pPr>
              <w:pStyle w:val="ConsPlusNormal"/>
            </w:pPr>
          </w:p>
        </w:tc>
        <w:tc>
          <w:tcPr>
            <w:tcW w:w="1469" w:type="dxa"/>
            <w:tcBorders>
              <w:right w:val="nil"/>
            </w:tcBorders>
          </w:tcPr>
          <w:p w:rsidR="007074A3" w:rsidRDefault="007074A3">
            <w:pPr>
              <w:pStyle w:val="ConsPlusNormal"/>
            </w:pPr>
          </w:p>
        </w:tc>
      </w:tr>
      <w:tr w:rsidR="007074A3">
        <w:tc>
          <w:tcPr>
            <w:tcW w:w="1417" w:type="dxa"/>
            <w:tcBorders>
              <w:left w:val="nil"/>
              <w:bottom w:val="nil"/>
            </w:tcBorders>
          </w:tcPr>
          <w:p w:rsidR="007074A3" w:rsidRDefault="007074A3">
            <w:pPr>
              <w:pStyle w:val="ConsPlusNormal"/>
              <w:jc w:val="right"/>
            </w:pPr>
            <w:r>
              <w:t>Итого</w:t>
            </w:r>
          </w:p>
        </w:tc>
        <w:tc>
          <w:tcPr>
            <w:tcW w:w="1587" w:type="dxa"/>
          </w:tcPr>
          <w:p w:rsidR="007074A3" w:rsidRDefault="007074A3">
            <w:pPr>
              <w:pStyle w:val="ConsPlusNormal"/>
            </w:pPr>
          </w:p>
        </w:tc>
        <w:tc>
          <w:tcPr>
            <w:tcW w:w="1134" w:type="dxa"/>
          </w:tcPr>
          <w:p w:rsidR="007074A3" w:rsidRDefault="007074A3">
            <w:pPr>
              <w:pStyle w:val="ConsPlusNormal"/>
            </w:pPr>
          </w:p>
        </w:tc>
        <w:tc>
          <w:tcPr>
            <w:tcW w:w="934" w:type="dxa"/>
          </w:tcPr>
          <w:p w:rsidR="007074A3" w:rsidRDefault="007074A3">
            <w:pPr>
              <w:pStyle w:val="ConsPlusNormal"/>
            </w:pPr>
          </w:p>
        </w:tc>
        <w:tc>
          <w:tcPr>
            <w:tcW w:w="935" w:type="dxa"/>
          </w:tcPr>
          <w:p w:rsidR="007074A3" w:rsidRDefault="007074A3">
            <w:pPr>
              <w:pStyle w:val="ConsPlusNormal"/>
            </w:pPr>
          </w:p>
        </w:tc>
        <w:tc>
          <w:tcPr>
            <w:tcW w:w="1644" w:type="dxa"/>
          </w:tcPr>
          <w:p w:rsidR="007074A3" w:rsidRDefault="007074A3">
            <w:pPr>
              <w:pStyle w:val="ConsPlusNormal"/>
            </w:pPr>
          </w:p>
        </w:tc>
        <w:tc>
          <w:tcPr>
            <w:tcW w:w="1469"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1.3. Предельные объемы финансирования</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002"/>
        <w:gridCol w:w="2002"/>
        <w:gridCol w:w="2003"/>
        <w:gridCol w:w="1701"/>
      </w:tblGrid>
      <w:tr w:rsidR="007074A3">
        <w:tc>
          <w:tcPr>
            <w:tcW w:w="1417" w:type="dxa"/>
            <w:vMerge w:val="restart"/>
            <w:tcBorders>
              <w:left w:val="nil"/>
            </w:tcBorders>
          </w:tcPr>
          <w:p w:rsidR="007074A3" w:rsidRDefault="007074A3">
            <w:pPr>
              <w:pStyle w:val="ConsPlusNormal"/>
              <w:jc w:val="center"/>
            </w:pPr>
            <w:r>
              <w:t>Код по БК</w:t>
            </w:r>
          </w:p>
        </w:tc>
        <w:tc>
          <w:tcPr>
            <w:tcW w:w="6007" w:type="dxa"/>
            <w:gridSpan w:val="3"/>
          </w:tcPr>
          <w:p w:rsidR="007074A3" w:rsidRDefault="007074A3">
            <w:pPr>
              <w:pStyle w:val="ConsPlusNormal"/>
              <w:jc w:val="center"/>
            </w:pPr>
            <w:r>
              <w:t>Сумма</w:t>
            </w:r>
          </w:p>
        </w:tc>
        <w:tc>
          <w:tcPr>
            <w:tcW w:w="1701" w:type="dxa"/>
            <w:vMerge w:val="restart"/>
            <w:tcBorders>
              <w:right w:val="nil"/>
            </w:tcBorders>
          </w:tcPr>
          <w:p w:rsidR="007074A3" w:rsidRDefault="007074A3">
            <w:pPr>
              <w:pStyle w:val="ConsPlusNormal"/>
              <w:jc w:val="center"/>
            </w:pPr>
            <w:r>
              <w:t>Примечание</w:t>
            </w:r>
          </w:p>
        </w:tc>
      </w:tr>
      <w:tr w:rsidR="007074A3">
        <w:tc>
          <w:tcPr>
            <w:tcW w:w="1417" w:type="dxa"/>
            <w:vMerge/>
            <w:tcBorders>
              <w:left w:val="nil"/>
            </w:tcBorders>
          </w:tcPr>
          <w:p w:rsidR="007074A3" w:rsidRDefault="007074A3"/>
        </w:tc>
        <w:tc>
          <w:tcPr>
            <w:tcW w:w="2002" w:type="dxa"/>
            <w:vMerge w:val="restart"/>
          </w:tcPr>
          <w:p w:rsidR="007074A3" w:rsidRDefault="007074A3">
            <w:pPr>
              <w:pStyle w:val="ConsPlusNormal"/>
              <w:jc w:val="center"/>
            </w:pPr>
            <w:r>
              <w:t>всего</w:t>
            </w:r>
          </w:p>
        </w:tc>
        <w:tc>
          <w:tcPr>
            <w:tcW w:w="4005" w:type="dxa"/>
            <w:gridSpan w:val="2"/>
          </w:tcPr>
          <w:p w:rsidR="007074A3" w:rsidRDefault="007074A3">
            <w:pPr>
              <w:pStyle w:val="ConsPlusNormal"/>
              <w:jc w:val="center"/>
            </w:pPr>
            <w:r>
              <w:t>из них</w:t>
            </w:r>
          </w:p>
        </w:tc>
        <w:tc>
          <w:tcPr>
            <w:tcW w:w="1701" w:type="dxa"/>
            <w:vMerge/>
            <w:tcBorders>
              <w:right w:val="nil"/>
            </w:tcBorders>
          </w:tcPr>
          <w:p w:rsidR="007074A3" w:rsidRDefault="007074A3"/>
        </w:tc>
      </w:tr>
      <w:tr w:rsidR="007074A3">
        <w:tc>
          <w:tcPr>
            <w:tcW w:w="1417" w:type="dxa"/>
            <w:vMerge/>
            <w:tcBorders>
              <w:left w:val="nil"/>
            </w:tcBorders>
          </w:tcPr>
          <w:p w:rsidR="007074A3" w:rsidRDefault="007074A3"/>
        </w:tc>
        <w:tc>
          <w:tcPr>
            <w:tcW w:w="2002" w:type="dxa"/>
            <w:vMerge/>
          </w:tcPr>
          <w:p w:rsidR="007074A3" w:rsidRDefault="007074A3"/>
        </w:tc>
        <w:tc>
          <w:tcPr>
            <w:tcW w:w="2002" w:type="dxa"/>
          </w:tcPr>
          <w:p w:rsidR="007074A3" w:rsidRDefault="007074A3">
            <w:pPr>
              <w:pStyle w:val="ConsPlusNormal"/>
              <w:jc w:val="center"/>
            </w:pPr>
            <w:r>
              <w:t>переведено</w:t>
            </w:r>
          </w:p>
        </w:tc>
        <w:tc>
          <w:tcPr>
            <w:tcW w:w="2003" w:type="dxa"/>
          </w:tcPr>
          <w:p w:rsidR="007074A3" w:rsidRDefault="007074A3">
            <w:pPr>
              <w:pStyle w:val="ConsPlusNormal"/>
              <w:jc w:val="center"/>
            </w:pPr>
            <w:r>
              <w:t>отозвано</w:t>
            </w:r>
          </w:p>
        </w:tc>
        <w:tc>
          <w:tcPr>
            <w:tcW w:w="1701" w:type="dxa"/>
            <w:vMerge/>
            <w:tcBorders>
              <w:right w:val="nil"/>
            </w:tcBorders>
          </w:tcPr>
          <w:p w:rsidR="007074A3" w:rsidRDefault="007074A3"/>
        </w:tc>
      </w:tr>
      <w:tr w:rsidR="007074A3">
        <w:tc>
          <w:tcPr>
            <w:tcW w:w="1417" w:type="dxa"/>
            <w:tcBorders>
              <w:left w:val="nil"/>
            </w:tcBorders>
          </w:tcPr>
          <w:p w:rsidR="007074A3" w:rsidRDefault="007074A3">
            <w:pPr>
              <w:pStyle w:val="ConsPlusNormal"/>
              <w:jc w:val="center"/>
            </w:pPr>
            <w:r>
              <w:t>1</w:t>
            </w:r>
          </w:p>
        </w:tc>
        <w:tc>
          <w:tcPr>
            <w:tcW w:w="2002" w:type="dxa"/>
          </w:tcPr>
          <w:p w:rsidR="007074A3" w:rsidRDefault="007074A3">
            <w:pPr>
              <w:pStyle w:val="ConsPlusNormal"/>
              <w:jc w:val="center"/>
            </w:pPr>
            <w:r>
              <w:t>2</w:t>
            </w:r>
          </w:p>
        </w:tc>
        <w:tc>
          <w:tcPr>
            <w:tcW w:w="2002" w:type="dxa"/>
          </w:tcPr>
          <w:p w:rsidR="007074A3" w:rsidRDefault="007074A3">
            <w:pPr>
              <w:pStyle w:val="ConsPlusNormal"/>
              <w:jc w:val="center"/>
            </w:pPr>
            <w:r>
              <w:t>3</w:t>
            </w:r>
          </w:p>
        </w:tc>
        <w:tc>
          <w:tcPr>
            <w:tcW w:w="2003" w:type="dxa"/>
          </w:tcPr>
          <w:p w:rsidR="007074A3" w:rsidRDefault="007074A3">
            <w:pPr>
              <w:pStyle w:val="ConsPlusNormal"/>
              <w:jc w:val="center"/>
            </w:pPr>
            <w:r>
              <w:t>4</w:t>
            </w:r>
          </w:p>
        </w:tc>
        <w:tc>
          <w:tcPr>
            <w:tcW w:w="1701" w:type="dxa"/>
            <w:tcBorders>
              <w:right w:val="nil"/>
            </w:tcBorders>
          </w:tcPr>
          <w:p w:rsidR="007074A3" w:rsidRDefault="007074A3">
            <w:pPr>
              <w:pStyle w:val="ConsPlusNormal"/>
              <w:jc w:val="center"/>
            </w:pPr>
            <w:r>
              <w:t>5</w:t>
            </w:r>
          </w:p>
        </w:tc>
      </w:tr>
      <w:tr w:rsidR="007074A3">
        <w:tblPrEx>
          <w:tblBorders>
            <w:left w:val="single" w:sz="4" w:space="0" w:color="auto"/>
          </w:tblBorders>
        </w:tblPrEx>
        <w:tc>
          <w:tcPr>
            <w:tcW w:w="1417" w:type="dxa"/>
          </w:tcPr>
          <w:p w:rsidR="007074A3" w:rsidRDefault="007074A3">
            <w:pPr>
              <w:pStyle w:val="ConsPlusNormal"/>
            </w:pPr>
          </w:p>
        </w:tc>
        <w:tc>
          <w:tcPr>
            <w:tcW w:w="2002" w:type="dxa"/>
          </w:tcPr>
          <w:p w:rsidR="007074A3" w:rsidRDefault="007074A3">
            <w:pPr>
              <w:pStyle w:val="ConsPlusNormal"/>
            </w:pPr>
          </w:p>
        </w:tc>
        <w:tc>
          <w:tcPr>
            <w:tcW w:w="2002" w:type="dxa"/>
          </w:tcPr>
          <w:p w:rsidR="007074A3" w:rsidRDefault="007074A3">
            <w:pPr>
              <w:pStyle w:val="ConsPlusNormal"/>
            </w:pPr>
          </w:p>
        </w:tc>
        <w:tc>
          <w:tcPr>
            <w:tcW w:w="2003" w:type="dxa"/>
          </w:tcPr>
          <w:p w:rsidR="007074A3" w:rsidRDefault="007074A3">
            <w:pPr>
              <w:pStyle w:val="ConsPlusNormal"/>
            </w:pPr>
          </w:p>
        </w:tc>
        <w:tc>
          <w:tcPr>
            <w:tcW w:w="1701" w:type="dxa"/>
            <w:tcBorders>
              <w:right w:val="nil"/>
            </w:tcBorders>
          </w:tcPr>
          <w:p w:rsidR="007074A3" w:rsidRDefault="007074A3">
            <w:pPr>
              <w:pStyle w:val="ConsPlusNormal"/>
            </w:pPr>
          </w:p>
        </w:tc>
      </w:tr>
      <w:tr w:rsidR="007074A3">
        <w:tblPrEx>
          <w:tblBorders>
            <w:left w:val="single" w:sz="4" w:space="0" w:color="auto"/>
          </w:tblBorders>
        </w:tblPrEx>
        <w:tc>
          <w:tcPr>
            <w:tcW w:w="1417" w:type="dxa"/>
          </w:tcPr>
          <w:p w:rsidR="007074A3" w:rsidRDefault="007074A3">
            <w:pPr>
              <w:pStyle w:val="ConsPlusNormal"/>
            </w:pPr>
          </w:p>
        </w:tc>
        <w:tc>
          <w:tcPr>
            <w:tcW w:w="2002" w:type="dxa"/>
          </w:tcPr>
          <w:p w:rsidR="007074A3" w:rsidRDefault="007074A3">
            <w:pPr>
              <w:pStyle w:val="ConsPlusNormal"/>
            </w:pPr>
          </w:p>
        </w:tc>
        <w:tc>
          <w:tcPr>
            <w:tcW w:w="2002" w:type="dxa"/>
          </w:tcPr>
          <w:p w:rsidR="007074A3" w:rsidRDefault="007074A3">
            <w:pPr>
              <w:pStyle w:val="ConsPlusNormal"/>
            </w:pPr>
          </w:p>
        </w:tc>
        <w:tc>
          <w:tcPr>
            <w:tcW w:w="2003" w:type="dxa"/>
          </w:tcPr>
          <w:p w:rsidR="007074A3" w:rsidRDefault="007074A3">
            <w:pPr>
              <w:pStyle w:val="ConsPlusNormal"/>
            </w:pPr>
          </w:p>
        </w:tc>
        <w:tc>
          <w:tcPr>
            <w:tcW w:w="1701" w:type="dxa"/>
            <w:tcBorders>
              <w:right w:val="nil"/>
            </w:tcBorders>
          </w:tcPr>
          <w:p w:rsidR="007074A3" w:rsidRDefault="007074A3">
            <w:pPr>
              <w:pStyle w:val="ConsPlusNormal"/>
            </w:pPr>
          </w:p>
        </w:tc>
      </w:tr>
      <w:tr w:rsidR="007074A3">
        <w:tc>
          <w:tcPr>
            <w:tcW w:w="1417" w:type="dxa"/>
            <w:tcBorders>
              <w:left w:val="nil"/>
              <w:bottom w:val="nil"/>
            </w:tcBorders>
          </w:tcPr>
          <w:p w:rsidR="007074A3" w:rsidRDefault="007074A3">
            <w:pPr>
              <w:pStyle w:val="ConsPlusNormal"/>
              <w:jc w:val="right"/>
            </w:pPr>
            <w:r>
              <w:t>Итого</w:t>
            </w:r>
          </w:p>
        </w:tc>
        <w:tc>
          <w:tcPr>
            <w:tcW w:w="2002" w:type="dxa"/>
          </w:tcPr>
          <w:p w:rsidR="007074A3" w:rsidRDefault="007074A3">
            <w:pPr>
              <w:pStyle w:val="ConsPlusNormal"/>
            </w:pPr>
          </w:p>
        </w:tc>
        <w:tc>
          <w:tcPr>
            <w:tcW w:w="2002" w:type="dxa"/>
          </w:tcPr>
          <w:p w:rsidR="007074A3" w:rsidRDefault="007074A3">
            <w:pPr>
              <w:pStyle w:val="ConsPlusNormal"/>
            </w:pPr>
          </w:p>
        </w:tc>
        <w:tc>
          <w:tcPr>
            <w:tcW w:w="2003" w:type="dxa"/>
          </w:tcPr>
          <w:p w:rsidR="007074A3" w:rsidRDefault="007074A3">
            <w:pPr>
              <w:pStyle w:val="ConsPlusNormal"/>
            </w:pPr>
          </w:p>
        </w:tc>
        <w:tc>
          <w:tcPr>
            <w:tcW w:w="1701"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38</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both"/>
      </w:pPr>
    </w:p>
    <w:p w:rsidR="007074A3" w:rsidRDefault="007074A3">
      <w:pPr>
        <w:pStyle w:val="ConsPlusNonformat"/>
        <w:jc w:val="both"/>
      </w:pPr>
      <w:bookmarkStart w:id="178" w:name="P13133"/>
      <w:bookmarkEnd w:id="178"/>
      <w:r>
        <w:t xml:space="preserve">                             ОТЧЕТ О СОСТОЯНИИ</w:t>
      </w:r>
    </w:p>
    <w:p w:rsidR="007074A3" w:rsidRDefault="007074A3">
      <w:pPr>
        <w:pStyle w:val="ConsPlusNonformat"/>
        <w:jc w:val="both"/>
      </w:pPr>
      <w:r>
        <w:t xml:space="preserve">                                                            ┌──────┐</w:t>
      </w:r>
    </w:p>
    <w:p w:rsidR="007074A3" w:rsidRDefault="007074A3">
      <w:pPr>
        <w:pStyle w:val="ConsPlusNonformat"/>
        <w:jc w:val="both"/>
      </w:pPr>
      <w:r>
        <w:t xml:space="preserve">       лицевого счета бюджетного (автономного) учреждения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0531965</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на "__" 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29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Периодичность: месячная</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299"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Остаток средств на лицевом счете</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5386"/>
      </w:tblGrid>
      <w:tr w:rsidR="007074A3">
        <w:tc>
          <w:tcPr>
            <w:tcW w:w="3742" w:type="dxa"/>
            <w:tcBorders>
              <w:left w:val="nil"/>
            </w:tcBorders>
          </w:tcPr>
          <w:p w:rsidR="007074A3" w:rsidRDefault="007074A3">
            <w:pPr>
              <w:pStyle w:val="ConsPlusNormal"/>
              <w:jc w:val="center"/>
            </w:pPr>
            <w:r>
              <w:t>Наименование показателя</w:t>
            </w:r>
          </w:p>
        </w:tc>
        <w:tc>
          <w:tcPr>
            <w:tcW w:w="5386" w:type="dxa"/>
            <w:tcBorders>
              <w:right w:val="nil"/>
            </w:tcBorders>
          </w:tcPr>
          <w:p w:rsidR="007074A3" w:rsidRDefault="007074A3">
            <w:pPr>
              <w:pStyle w:val="ConsPlusNormal"/>
              <w:jc w:val="center"/>
            </w:pPr>
            <w:r>
              <w:t>Остаток средств на лицевом счете</w:t>
            </w:r>
          </w:p>
        </w:tc>
      </w:tr>
      <w:tr w:rsidR="007074A3">
        <w:tc>
          <w:tcPr>
            <w:tcW w:w="3742" w:type="dxa"/>
            <w:tcBorders>
              <w:left w:val="nil"/>
            </w:tcBorders>
          </w:tcPr>
          <w:p w:rsidR="007074A3" w:rsidRDefault="007074A3">
            <w:pPr>
              <w:pStyle w:val="ConsPlusNormal"/>
              <w:jc w:val="center"/>
            </w:pPr>
            <w:r>
              <w:t>1</w:t>
            </w:r>
          </w:p>
        </w:tc>
        <w:tc>
          <w:tcPr>
            <w:tcW w:w="5386" w:type="dxa"/>
            <w:tcBorders>
              <w:right w:val="nil"/>
            </w:tcBorders>
          </w:tcPr>
          <w:p w:rsidR="007074A3" w:rsidRDefault="007074A3">
            <w:pPr>
              <w:pStyle w:val="ConsPlusNormal"/>
              <w:jc w:val="center"/>
            </w:pPr>
            <w:r>
              <w:t>2</w:t>
            </w:r>
          </w:p>
        </w:tc>
      </w:tr>
      <w:tr w:rsidR="007074A3">
        <w:tblPrEx>
          <w:tblBorders>
            <w:right w:val="single" w:sz="4" w:space="0" w:color="auto"/>
          </w:tblBorders>
        </w:tblPrEx>
        <w:tc>
          <w:tcPr>
            <w:tcW w:w="3742" w:type="dxa"/>
            <w:tcBorders>
              <w:left w:val="nil"/>
            </w:tcBorders>
          </w:tcPr>
          <w:p w:rsidR="007074A3" w:rsidRDefault="007074A3">
            <w:pPr>
              <w:pStyle w:val="ConsPlusNormal"/>
            </w:pPr>
            <w:r>
              <w:t>На начало года</w:t>
            </w:r>
          </w:p>
        </w:tc>
        <w:tc>
          <w:tcPr>
            <w:tcW w:w="5386" w:type="dxa"/>
          </w:tcPr>
          <w:p w:rsidR="007074A3" w:rsidRDefault="007074A3">
            <w:pPr>
              <w:pStyle w:val="ConsPlusNormal"/>
            </w:pPr>
          </w:p>
        </w:tc>
      </w:tr>
      <w:tr w:rsidR="007074A3">
        <w:tblPrEx>
          <w:tblBorders>
            <w:right w:val="single" w:sz="4" w:space="0" w:color="auto"/>
          </w:tblBorders>
        </w:tblPrEx>
        <w:tc>
          <w:tcPr>
            <w:tcW w:w="3742" w:type="dxa"/>
            <w:tcBorders>
              <w:left w:val="nil"/>
            </w:tcBorders>
          </w:tcPr>
          <w:p w:rsidR="007074A3" w:rsidRDefault="007074A3">
            <w:pPr>
              <w:pStyle w:val="ConsPlusNormal"/>
            </w:pPr>
            <w:r>
              <w:t>На отчетную дату</w:t>
            </w:r>
          </w:p>
        </w:tc>
        <w:tc>
          <w:tcPr>
            <w:tcW w:w="5386"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 Операции со средствами бюджетного учреждения</w:t>
      </w:r>
    </w:p>
    <w:p w:rsidR="007074A3" w:rsidRDefault="007074A3">
      <w:pPr>
        <w:pStyle w:val="ConsPlusNonformat"/>
        <w:jc w:val="both"/>
      </w:pPr>
      <w:r>
        <w:t xml:space="preserve">                         (автономного учреждения)</w:t>
      </w:r>
    </w:p>
    <w:p w:rsidR="007074A3" w:rsidRDefault="007074A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84"/>
        <w:gridCol w:w="2578"/>
        <w:gridCol w:w="2579"/>
      </w:tblGrid>
      <w:tr w:rsidR="007074A3">
        <w:tc>
          <w:tcPr>
            <w:tcW w:w="3984" w:type="dxa"/>
            <w:tcBorders>
              <w:left w:val="nil"/>
            </w:tcBorders>
          </w:tcPr>
          <w:p w:rsidR="007074A3" w:rsidRDefault="007074A3">
            <w:pPr>
              <w:pStyle w:val="ConsPlusNormal"/>
              <w:jc w:val="center"/>
            </w:pPr>
            <w:r>
              <w:t>Код по бюджетной классификации Российской Федерации</w:t>
            </w:r>
          </w:p>
        </w:tc>
        <w:tc>
          <w:tcPr>
            <w:tcW w:w="2578" w:type="dxa"/>
          </w:tcPr>
          <w:p w:rsidR="007074A3" w:rsidRDefault="007074A3">
            <w:pPr>
              <w:pStyle w:val="ConsPlusNormal"/>
              <w:jc w:val="center"/>
            </w:pPr>
            <w:r>
              <w:t>Поступления</w:t>
            </w:r>
          </w:p>
        </w:tc>
        <w:tc>
          <w:tcPr>
            <w:tcW w:w="2579" w:type="dxa"/>
            <w:tcBorders>
              <w:right w:val="nil"/>
            </w:tcBorders>
          </w:tcPr>
          <w:p w:rsidR="007074A3" w:rsidRDefault="007074A3">
            <w:pPr>
              <w:pStyle w:val="ConsPlusNormal"/>
              <w:jc w:val="center"/>
            </w:pPr>
            <w:r>
              <w:t>Выплаты</w:t>
            </w:r>
          </w:p>
        </w:tc>
      </w:tr>
      <w:tr w:rsidR="007074A3">
        <w:tc>
          <w:tcPr>
            <w:tcW w:w="3984" w:type="dxa"/>
            <w:tcBorders>
              <w:left w:val="nil"/>
            </w:tcBorders>
          </w:tcPr>
          <w:p w:rsidR="007074A3" w:rsidRDefault="007074A3">
            <w:pPr>
              <w:pStyle w:val="ConsPlusNormal"/>
              <w:jc w:val="center"/>
            </w:pPr>
            <w:r>
              <w:t>1</w:t>
            </w:r>
          </w:p>
        </w:tc>
        <w:tc>
          <w:tcPr>
            <w:tcW w:w="2578" w:type="dxa"/>
          </w:tcPr>
          <w:p w:rsidR="007074A3" w:rsidRDefault="007074A3">
            <w:pPr>
              <w:pStyle w:val="ConsPlusNormal"/>
              <w:jc w:val="center"/>
            </w:pPr>
            <w:r>
              <w:t>2</w:t>
            </w:r>
          </w:p>
        </w:tc>
        <w:tc>
          <w:tcPr>
            <w:tcW w:w="2579" w:type="dxa"/>
            <w:tcBorders>
              <w:right w:val="nil"/>
            </w:tcBorders>
          </w:tcPr>
          <w:p w:rsidR="007074A3" w:rsidRDefault="007074A3">
            <w:pPr>
              <w:pStyle w:val="ConsPlusNormal"/>
              <w:jc w:val="center"/>
            </w:pPr>
            <w:r>
              <w:t>3</w:t>
            </w:r>
          </w:p>
        </w:tc>
      </w:tr>
      <w:tr w:rsidR="007074A3">
        <w:tblPrEx>
          <w:tblBorders>
            <w:left w:val="single" w:sz="4" w:space="0" w:color="auto"/>
            <w:right w:val="single" w:sz="4" w:space="0" w:color="auto"/>
          </w:tblBorders>
        </w:tblPrEx>
        <w:tc>
          <w:tcPr>
            <w:tcW w:w="3984" w:type="dxa"/>
          </w:tcPr>
          <w:p w:rsidR="007074A3" w:rsidRDefault="007074A3">
            <w:pPr>
              <w:pStyle w:val="ConsPlusNormal"/>
            </w:pPr>
          </w:p>
        </w:tc>
        <w:tc>
          <w:tcPr>
            <w:tcW w:w="2578" w:type="dxa"/>
          </w:tcPr>
          <w:p w:rsidR="007074A3" w:rsidRDefault="007074A3">
            <w:pPr>
              <w:pStyle w:val="ConsPlusNormal"/>
            </w:pPr>
          </w:p>
        </w:tc>
        <w:tc>
          <w:tcPr>
            <w:tcW w:w="2579" w:type="dxa"/>
          </w:tcPr>
          <w:p w:rsidR="007074A3" w:rsidRDefault="007074A3">
            <w:pPr>
              <w:pStyle w:val="ConsPlusNormal"/>
            </w:pPr>
          </w:p>
        </w:tc>
      </w:tr>
      <w:tr w:rsidR="007074A3">
        <w:tblPrEx>
          <w:tblBorders>
            <w:left w:val="single" w:sz="4" w:space="0" w:color="auto"/>
            <w:right w:val="single" w:sz="4" w:space="0" w:color="auto"/>
          </w:tblBorders>
        </w:tblPrEx>
        <w:tc>
          <w:tcPr>
            <w:tcW w:w="3984" w:type="dxa"/>
          </w:tcPr>
          <w:p w:rsidR="007074A3" w:rsidRDefault="007074A3">
            <w:pPr>
              <w:pStyle w:val="ConsPlusNormal"/>
            </w:pPr>
          </w:p>
        </w:tc>
        <w:tc>
          <w:tcPr>
            <w:tcW w:w="2578" w:type="dxa"/>
          </w:tcPr>
          <w:p w:rsidR="007074A3" w:rsidRDefault="007074A3">
            <w:pPr>
              <w:pStyle w:val="ConsPlusNormal"/>
            </w:pPr>
          </w:p>
        </w:tc>
        <w:tc>
          <w:tcPr>
            <w:tcW w:w="2579" w:type="dxa"/>
          </w:tcPr>
          <w:p w:rsidR="007074A3" w:rsidRDefault="007074A3">
            <w:pPr>
              <w:pStyle w:val="ConsPlusNormal"/>
            </w:pPr>
          </w:p>
        </w:tc>
      </w:tr>
      <w:tr w:rsidR="007074A3">
        <w:tblPrEx>
          <w:tblBorders>
            <w:right w:val="single" w:sz="4" w:space="0" w:color="auto"/>
          </w:tblBorders>
        </w:tblPrEx>
        <w:tc>
          <w:tcPr>
            <w:tcW w:w="3984" w:type="dxa"/>
            <w:tcBorders>
              <w:left w:val="nil"/>
              <w:bottom w:val="nil"/>
            </w:tcBorders>
          </w:tcPr>
          <w:p w:rsidR="007074A3" w:rsidRDefault="007074A3">
            <w:pPr>
              <w:pStyle w:val="ConsPlusNormal"/>
              <w:jc w:val="right"/>
            </w:pPr>
            <w:r>
              <w:t>Итого</w:t>
            </w:r>
          </w:p>
        </w:tc>
        <w:tc>
          <w:tcPr>
            <w:tcW w:w="2578" w:type="dxa"/>
          </w:tcPr>
          <w:p w:rsidR="007074A3" w:rsidRDefault="007074A3">
            <w:pPr>
              <w:pStyle w:val="ConsPlusNormal"/>
            </w:pPr>
          </w:p>
        </w:tc>
        <w:tc>
          <w:tcPr>
            <w:tcW w:w="2579"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39</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300" w:history="1">
              <w:r>
                <w:rPr>
                  <w:color w:val="0000FF"/>
                </w:rPr>
                <w:t>Приказа</w:t>
              </w:r>
            </w:hyperlink>
            <w:r>
              <w:rPr>
                <w:color w:val="392C69"/>
              </w:rPr>
              <w:t xml:space="preserve"> Казначейства России от 01.04.2020 N 16н)</w:t>
            </w:r>
          </w:p>
        </w:tc>
      </w:tr>
    </w:tbl>
    <w:p w:rsidR="007074A3" w:rsidRDefault="007074A3">
      <w:pPr>
        <w:pStyle w:val="ConsPlusNormal"/>
        <w:jc w:val="both"/>
      </w:pPr>
    </w:p>
    <w:p w:rsidR="007074A3" w:rsidRDefault="007074A3">
      <w:pPr>
        <w:pStyle w:val="ConsPlusNonformat"/>
        <w:jc w:val="both"/>
      </w:pPr>
      <w:bookmarkStart w:id="179" w:name="P13228"/>
      <w:bookmarkEnd w:id="179"/>
      <w:r>
        <w:t xml:space="preserve">                             ОТЧЕТ О СОСТОЯНИИ</w:t>
      </w:r>
    </w:p>
    <w:p w:rsidR="007074A3" w:rsidRDefault="007074A3">
      <w:pPr>
        <w:pStyle w:val="ConsPlusNonformat"/>
        <w:jc w:val="both"/>
      </w:pPr>
      <w:r>
        <w:t xml:space="preserve">            отдельного лицевого счета бюджетного (автономного)</w:t>
      </w:r>
    </w:p>
    <w:p w:rsidR="007074A3" w:rsidRDefault="007074A3">
      <w:pPr>
        <w:pStyle w:val="ConsPlusNonformat"/>
        <w:jc w:val="both"/>
      </w:pPr>
      <w:r>
        <w:t xml:space="preserve">                               ┌───────────────────┐</w:t>
      </w:r>
    </w:p>
    <w:p w:rsidR="007074A3" w:rsidRDefault="007074A3">
      <w:pPr>
        <w:pStyle w:val="ConsPlusNonformat"/>
        <w:jc w:val="both"/>
      </w:pPr>
      <w:r>
        <w:t xml:space="preserve">                  учреждения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0531966</w:t>
            </w: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vAlign w:val="bottom"/>
          </w:tcPr>
          <w:p w:rsidR="007074A3" w:rsidRDefault="007074A3">
            <w:pPr>
              <w:pStyle w:val="ConsPlusNormal"/>
              <w:jc w:val="center"/>
            </w:pPr>
            <w:r>
              <w:t>на "__" ___________ 20__ г.</w:t>
            </w:r>
          </w:p>
        </w:tc>
        <w:tc>
          <w:tcPr>
            <w:tcW w:w="1814"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0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Периодичность: месячная</w:t>
            </w:r>
          </w:p>
        </w:tc>
        <w:tc>
          <w:tcPr>
            <w:tcW w:w="3118" w:type="dxa"/>
            <w:tcBorders>
              <w:top w:val="single" w:sz="4" w:space="0" w:color="auto"/>
              <w:left w:val="nil"/>
              <w:bottom w:val="nil"/>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lastRenderedPageBreak/>
              <w:t>Единица измерения: руб.</w:t>
            </w:r>
          </w:p>
        </w:tc>
        <w:tc>
          <w:tcPr>
            <w:tcW w:w="3118" w:type="dxa"/>
            <w:tcBorders>
              <w:top w:val="nil"/>
              <w:left w:val="nil"/>
              <w:bottom w:val="nil"/>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302"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Остаток средств на лицевом счете</w:t>
      </w:r>
    </w:p>
    <w:p w:rsidR="007074A3" w:rsidRDefault="007074A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587"/>
        <w:gridCol w:w="1304"/>
        <w:gridCol w:w="964"/>
        <w:gridCol w:w="1757"/>
        <w:gridCol w:w="1757"/>
      </w:tblGrid>
      <w:tr w:rsidR="007074A3">
        <w:tc>
          <w:tcPr>
            <w:tcW w:w="3231" w:type="dxa"/>
            <w:gridSpan w:val="2"/>
            <w:vMerge w:val="restart"/>
          </w:tcPr>
          <w:p w:rsidR="007074A3" w:rsidRDefault="007074A3">
            <w:pPr>
              <w:pStyle w:val="ConsPlusNormal"/>
              <w:jc w:val="center"/>
            </w:pPr>
            <w:r>
              <w:t>Код субсидии</w:t>
            </w:r>
          </w:p>
        </w:tc>
        <w:tc>
          <w:tcPr>
            <w:tcW w:w="1304" w:type="dxa"/>
            <w:vMerge w:val="restart"/>
          </w:tcPr>
          <w:p w:rsidR="007074A3" w:rsidRDefault="007074A3">
            <w:pPr>
              <w:pStyle w:val="ConsPlusNormal"/>
              <w:jc w:val="center"/>
            </w:pPr>
            <w:r>
              <w:t>На начало года</w:t>
            </w:r>
          </w:p>
        </w:tc>
        <w:tc>
          <w:tcPr>
            <w:tcW w:w="4478" w:type="dxa"/>
            <w:gridSpan w:val="3"/>
            <w:tcBorders>
              <w:right w:val="nil"/>
            </w:tcBorders>
          </w:tcPr>
          <w:p w:rsidR="007074A3" w:rsidRDefault="007074A3">
            <w:pPr>
              <w:pStyle w:val="ConsPlusNormal"/>
              <w:jc w:val="center"/>
            </w:pPr>
            <w:r>
              <w:t>На отчетную дату</w:t>
            </w:r>
          </w:p>
        </w:tc>
      </w:tr>
      <w:tr w:rsidR="007074A3">
        <w:tc>
          <w:tcPr>
            <w:tcW w:w="3231" w:type="dxa"/>
            <w:gridSpan w:val="2"/>
            <w:vMerge/>
          </w:tcPr>
          <w:p w:rsidR="007074A3" w:rsidRDefault="007074A3"/>
        </w:tc>
        <w:tc>
          <w:tcPr>
            <w:tcW w:w="1304" w:type="dxa"/>
            <w:vMerge/>
          </w:tcPr>
          <w:p w:rsidR="007074A3" w:rsidRDefault="007074A3"/>
        </w:tc>
        <w:tc>
          <w:tcPr>
            <w:tcW w:w="964" w:type="dxa"/>
            <w:vMerge w:val="restart"/>
          </w:tcPr>
          <w:p w:rsidR="007074A3" w:rsidRDefault="007074A3">
            <w:pPr>
              <w:pStyle w:val="ConsPlusNormal"/>
              <w:jc w:val="center"/>
            </w:pPr>
            <w:r>
              <w:t>всего</w:t>
            </w:r>
          </w:p>
        </w:tc>
        <w:tc>
          <w:tcPr>
            <w:tcW w:w="3514" w:type="dxa"/>
            <w:gridSpan w:val="2"/>
            <w:tcBorders>
              <w:right w:val="nil"/>
            </w:tcBorders>
          </w:tcPr>
          <w:p w:rsidR="007074A3" w:rsidRDefault="007074A3">
            <w:pPr>
              <w:pStyle w:val="ConsPlusNormal"/>
              <w:jc w:val="center"/>
            </w:pPr>
            <w:r>
              <w:t>в том числе неразрешенный к использованию остаток субсидии</w:t>
            </w:r>
          </w:p>
        </w:tc>
      </w:tr>
      <w:tr w:rsidR="007074A3">
        <w:tc>
          <w:tcPr>
            <w:tcW w:w="1644" w:type="dxa"/>
          </w:tcPr>
          <w:p w:rsidR="007074A3" w:rsidRDefault="007074A3">
            <w:pPr>
              <w:pStyle w:val="ConsPlusNormal"/>
              <w:jc w:val="center"/>
            </w:pPr>
            <w:r>
              <w:t>прошлого года</w:t>
            </w:r>
          </w:p>
        </w:tc>
        <w:tc>
          <w:tcPr>
            <w:tcW w:w="1587" w:type="dxa"/>
          </w:tcPr>
          <w:p w:rsidR="007074A3" w:rsidRDefault="007074A3">
            <w:pPr>
              <w:pStyle w:val="ConsPlusNormal"/>
              <w:jc w:val="center"/>
            </w:pPr>
            <w:r>
              <w:t>текущего года</w:t>
            </w:r>
          </w:p>
        </w:tc>
        <w:tc>
          <w:tcPr>
            <w:tcW w:w="1304" w:type="dxa"/>
            <w:vMerge/>
          </w:tcPr>
          <w:p w:rsidR="007074A3" w:rsidRDefault="007074A3"/>
        </w:tc>
        <w:tc>
          <w:tcPr>
            <w:tcW w:w="964" w:type="dxa"/>
            <w:vMerge/>
          </w:tcPr>
          <w:p w:rsidR="007074A3" w:rsidRDefault="007074A3"/>
        </w:tc>
        <w:tc>
          <w:tcPr>
            <w:tcW w:w="1757" w:type="dxa"/>
          </w:tcPr>
          <w:p w:rsidR="007074A3" w:rsidRDefault="007074A3">
            <w:pPr>
              <w:pStyle w:val="ConsPlusNormal"/>
              <w:jc w:val="center"/>
            </w:pPr>
            <w:r>
              <w:t>прошлого года</w:t>
            </w:r>
          </w:p>
        </w:tc>
        <w:tc>
          <w:tcPr>
            <w:tcW w:w="1757" w:type="dxa"/>
            <w:tcBorders>
              <w:right w:val="nil"/>
            </w:tcBorders>
          </w:tcPr>
          <w:p w:rsidR="007074A3" w:rsidRDefault="007074A3">
            <w:pPr>
              <w:pStyle w:val="ConsPlusNormal"/>
              <w:jc w:val="center"/>
            </w:pPr>
            <w:r>
              <w:t>текущего года</w:t>
            </w:r>
          </w:p>
        </w:tc>
      </w:tr>
      <w:tr w:rsidR="007074A3">
        <w:tc>
          <w:tcPr>
            <w:tcW w:w="1644" w:type="dxa"/>
          </w:tcPr>
          <w:p w:rsidR="007074A3" w:rsidRDefault="007074A3">
            <w:pPr>
              <w:pStyle w:val="ConsPlusNormal"/>
              <w:jc w:val="center"/>
            </w:pPr>
            <w:r>
              <w:t>1</w:t>
            </w:r>
          </w:p>
        </w:tc>
        <w:tc>
          <w:tcPr>
            <w:tcW w:w="1587" w:type="dxa"/>
          </w:tcPr>
          <w:p w:rsidR="007074A3" w:rsidRDefault="007074A3">
            <w:pPr>
              <w:pStyle w:val="ConsPlusNormal"/>
              <w:jc w:val="center"/>
            </w:pPr>
            <w:r>
              <w:t>2</w:t>
            </w:r>
          </w:p>
        </w:tc>
        <w:tc>
          <w:tcPr>
            <w:tcW w:w="1304" w:type="dxa"/>
          </w:tcPr>
          <w:p w:rsidR="007074A3" w:rsidRDefault="007074A3">
            <w:pPr>
              <w:pStyle w:val="ConsPlusNormal"/>
              <w:jc w:val="center"/>
            </w:pPr>
            <w:r>
              <w:t>3</w:t>
            </w:r>
          </w:p>
        </w:tc>
        <w:tc>
          <w:tcPr>
            <w:tcW w:w="964" w:type="dxa"/>
          </w:tcPr>
          <w:p w:rsidR="007074A3" w:rsidRDefault="007074A3">
            <w:pPr>
              <w:pStyle w:val="ConsPlusNormal"/>
              <w:jc w:val="center"/>
            </w:pPr>
            <w:r>
              <w:t>4</w:t>
            </w:r>
          </w:p>
        </w:tc>
        <w:tc>
          <w:tcPr>
            <w:tcW w:w="1757" w:type="dxa"/>
          </w:tcPr>
          <w:p w:rsidR="007074A3" w:rsidRDefault="007074A3">
            <w:pPr>
              <w:pStyle w:val="ConsPlusNormal"/>
              <w:jc w:val="center"/>
            </w:pPr>
            <w:r>
              <w:t>5</w:t>
            </w:r>
          </w:p>
        </w:tc>
        <w:tc>
          <w:tcPr>
            <w:tcW w:w="1757" w:type="dxa"/>
            <w:tcBorders>
              <w:right w:val="nil"/>
            </w:tcBorders>
          </w:tcPr>
          <w:p w:rsidR="007074A3" w:rsidRDefault="007074A3">
            <w:pPr>
              <w:pStyle w:val="ConsPlusNormal"/>
              <w:jc w:val="center"/>
            </w:pPr>
            <w:r>
              <w:t>6</w:t>
            </w:r>
          </w:p>
        </w:tc>
      </w:tr>
      <w:tr w:rsidR="007074A3">
        <w:tblPrEx>
          <w:tblBorders>
            <w:right w:val="single" w:sz="4" w:space="0" w:color="auto"/>
          </w:tblBorders>
        </w:tblPrEx>
        <w:tc>
          <w:tcPr>
            <w:tcW w:w="1644" w:type="dxa"/>
          </w:tcPr>
          <w:p w:rsidR="007074A3" w:rsidRDefault="007074A3">
            <w:pPr>
              <w:pStyle w:val="ConsPlusNormal"/>
            </w:pPr>
          </w:p>
        </w:tc>
        <w:tc>
          <w:tcPr>
            <w:tcW w:w="1587" w:type="dxa"/>
          </w:tcPr>
          <w:p w:rsidR="007074A3" w:rsidRDefault="007074A3">
            <w:pPr>
              <w:pStyle w:val="ConsPlusNormal"/>
            </w:pPr>
          </w:p>
        </w:tc>
        <w:tc>
          <w:tcPr>
            <w:tcW w:w="1304" w:type="dxa"/>
          </w:tcPr>
          <w:p w:rsidR="007074A3" w:rsidRDefault="007074A3">
            <w:pPr>
              <w:pStyle w:val="ConsPlusNormal"/>
            </w:pPr>
          </w:p>
        </w:tc>
        <w:tc>
          <w:tcPr>
            <w:tcW w:w="964" w:type="dxa"/>
          </w:tcPr>
          <w:p w:rsidR="007074A3" w:rsidRDefault="007074A3">
            <w:pPr>
              <w:pStyle w:val="ConsPlusNormal"/>
            </w:pPr>
          </w:p>
        </w:tc>
        <w:tc>
          <w:tcPr>
            <w:tcW w:w="1757" w:type="dxa"/>
          </w:tcPr>
          <w:p w:rsidR="007074A3" w:rsidRDefault="007074A3">
            <w:pPr>
              <w:pStyle w:val="ConsPlusNormal"/>
            </w:pPr>
          </w:p>
        </w:tc>
        <w:tc>
          <w:tcPr>
            <w:tcW w:w="1757" w:type="dxa"/>
          </w:tcPr>
          <w:p w:rsidR="007074A3" w:rsidRDefault="007074A3">
            <w:pPr>
              <w:pStyle w:val="ConsPlusNormal"/>
            </w:pPr>
          </w:p>
        </w:tc>
      </w:tr>
      <w:tr w:rsidR="007074A3">
        <w:tblPrEx>
          <w:tblBorders>
            <w:right w:val="single" w:sz="4" w:space="0" w:color="auto"/>
          </w:tblBorders>
        </w:tblPrEx>
        <w:tc>
          <w:tcPr>
            <w:tcW w:w="1644" w:type="dxa"/>
          </w:tcPr>
          <w:p w:rsidR="007074A3" w:rsidRDefault="007074A3">
            <w:pPr>
              <w:pStyle w:val="ConsPlusNormal"/>
            </w:pPr>
          </w:p>
        </w:tc>
        <w:tc>
          <w:tcPr>
            <w:tcW w:w="1587" w:type="dxa"/>
          </w:tcPr>
          <w:p w:rsidR="007074A3" w:rsidRDefault="007074A3">
            <w:pPr>
              <w:pStyle w:val="ConsPlusNormal"/>
            </w:pPr>
          </w:p>
        </w:tc>
        <w:tc>
          <w:tcPr>
            <w:tcW w:w="1304" w:type="dxa"/>
          </w:tcPr>
          <w:p w:rsidR="007074A3" w:rsidRDefault="007074A3">
            <w:pPr>
              <w:pStyle w:val="ConsPlusNormal"/>
            </w:pPr>
          </w:p>
        </w:tc>
        <w:tc>
          <w:tcPr>
            <w:tcW w:w="964" w:type="dxa"/>
          </w:tcPr>
          <w:p w:rsidR="007074A3" w:rsidRDefault="007074A3">
            <w:pPr>
              <w:pStyle w:val="ConsPlusNormal"/>
            </w:pPr>
          </w:p>
        </w:tc>
        <w:tc>
          <w:tcPr>
            <w:tcW w:w="1757" w:type="dxa"/>
          </w:tcPr>
          <w:p w:rsidR="007074A3" w:rsidRDefault="007074A3">
            <w:pPr>
              <w:pStyle w:val="ConsPlusNormal"/>
            </w:pPr>
          </w:p>
        </w:tc>
        <w:tc>
          <w:tcPr>
            <w:tcW w:w="1757" w:type="dxa"/>
          </w:tcPr>
          <w:p w:rsidR="007074A3" w:rsidRDefault="007074A3">
            <w:pPr>
              <w:pStyle w:val="ConsPlusNormal"/>
            </w:pPr>
          </w:p>
        </w:tc>
      </w:tr>
      <w:tr w:rsidR="007074A3">
        <w:tblPrEx>
          <w:tblBorders>
            <w:left w:val="nil"/>
            <w:right w:val="single" w:sz="4" w:space="0" w:color="auto"/>
          </w:tblBorders>
        </w:tblPrEx>
        <w:tc>
          <w:tcPr>
            <w:tcW w:w="3231" w:type="dxa"/>
            <w:gridSpan w:val="2"/>
            <w:tcBorders>
              <w:left w:val="nil"/>
              <w:bottom w:val="nil"/>
            </w:tcBorders>
          </w:tcPr>
          <w:p w:rsidR="007074A3" w:rsidRDefault="007074A3">
            <w:pPr>
              <w:pStyle w:val="ConsPlusNormal"/>
              <w:jc w:val="right"/>
            </w:pPr>
            <w:r>
              <w:t>Итого</w:t>
            </w:r>
          </w:p>
        </w:tc>
        <w:tc>
          <w:tcPr>
            <w:tcW w:w="1304" w:type="dxa"/>
          </w:tcPr>
          <w:p w:rsidR="007074A3" w:rsidRDefault="007074A3">
            <w:pPr>
              <w:pStyle w:val="ConsPlusNormal"/>
            </w:pPr>
          </w:p>
        </w:tc>
        <w:tc>
          <w:tcPr>
            <w:tcW w:w="964" w:type="dxa"/>
          </w:tcPr>
          <w:p w:rsidR="007074A3" w:rsidRDefault="007074A3">
            <w:pPr>
              <w:pStyle w:val="ConsPlusNormal"/>
            </w:pPr>
          </w:p>
        </w:tc>
        <w:tc>
          <w:tcPr>
            <w:tcW w:w="1757" w:type="dxa"/>
          </w:tcPr>
          <w:p w:rsidR="007074A3" w:rsidRDefault="007074A3">
            <w:pPr>
              <w:pStyle w:val="ConsPlusNormal"/>
            </w:pPr>
          </w:p>
        </w:tc>
        <w:tc>
          <w:tcPr>
            <w:tcW w:w="1757"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______</w:t>
      </w:r>
    </w:p>
    <w:p w:rsidR="007074A3" w:rsidRDefault="007074A3">
      <w:pPr>
        <w:pStyle w:val="ConsPlusNonformat"/>
        <w:jc w:val="both"/>
      </w:pPr>
      <w:r>
        <w:t xml:space="preserve">                                                       Всего страниц ______</w:t>
      </w:r>
    </w:p>
    <w:p w:rsidR="007074A3" w:rsidRDefault="007074A3">
      <w:pPr>
        <w:pStyle w:val="ConsPlusNonformat"/>
        <w:jc w:val="both"/>
      </w:pPr>
    </w:p>
    <w:p w:rsidR="007074A3" w:rsidRDefault="007074A3">
      <w:pPr>
        <w:pStyle w:val="ConsPlusNonformat"/>
        <w:jc w:val="both"/>
      </w:pPr>
      <w:r>
        <w:t xml:space="preserve">                                                        Форма 0531966, с. 2</w:t>
      </w:r>
    </w:p>
    <w:p w:rsidR="007074A3" w:rsidRDefault="007074A3">
      <w:pPr>
        <w:pStyle w:val="ConsPlusNonformat"/>
        <w:jc w:val="both"/>
      </w:pPr>
    </w:p>
    <w:p w:rsidR="007074A3" w:rsidRDefault="007074A3">
      <w:pPr>
        <w:pStyle w:val="ConsPlusNonformat"/>
        <w:jc w:val="both"/>
      </w:pPr>
      <w:r>
        <w:t xml:space="preserve">                                                 Номер лицевого счета _____</w:t>
      </w:r>
    </w:p>
    <w:p w:rsidR="007074A3" w:rsidRDefault="007074A3">
      <w:pPr>
        <w:pStyle w:val="ConsPlusNonformat"/>
        <w:jc w:val="both"/>
      </w:pPr>
      <w:r>
        <w:t xml:space="preserve">                                                 за "__" __________ 20__ г.</w:t>
      </w:r>
    </w:p>
    <w:p w:rsidR="007074A3" w:rsidRDefault="007074A3">
      <w:pPr>
        <w:pStyle w:val="ConsPlusNonformat"/>
        <w:jc w:val="both"/>
      </w:pPr>
    </w:p>
    <w:p w:rsidR="007074A3" w:rsidRDefault="007074A3">
      <w:pPr>
        <w:pStyle w:val="ConsPlusNonformat"/>
        <w:jc w:val="both"/>
      </w:pPr>
      <w:r>
        <w:t xml:space="preserve">             2. Сведения о разрешенных операциях с субсидиями</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7074A3">
        <w:tc>
          <w:tcPr>
            <w:tcW w:w="794" w:type="dxa"/>
            <w:vMerge w:val="restart"/>
          </w:tcPr>
          <w:p w:rsidR="007074A3" w:rsidRDefault="007074A3">
            <w:pPr>
              <w:pStyle w:val="ConsPlusNormal"/>
              <w:jc w:val="center"/>
            </w:pPr>
            <w:r>
              <w:t>Код субсидии</w:t>
            </w:r>
          </w:p>
        </w:tc>
        <w:tc>
          <w:tcPr>
            <w:tcW w:w="1934" w:type="dxa"/>
            <w:vMerge w:val="restart"/>
          </w:tcPr>
          <w:p w:rsidR="007074A3" w:rsidRDefault="007074A3">
            <w:pPr>
              <w:pStyle w:val="ConsPlusNormal"/>
              <w:jc w:val="center"/>
            </w:pPr>
            <w:r>
              <w:t>Код по бюджетной классификации Российской Федерации</w:t>
            </w:r>
          </w:p>
        </w:tc>
        <w:tc>
          <w:tcPr>
            <w:tcW w:w="1077" w:type="dxa"/>
            <w:vMerge w:val="restart"/>
          </w:tcPr>
          <w:p w:rsidR="007074A3" w:rsidRDefault="007074A3">
            <w:pPr>
              <w:pStyle w:val="ConsPlusNormal"/>
              <w:jc w:val="center"/>
            </w:pPr>
            <w:r>
              <w:t>Код объекта ФАИП</w:t>
            </w:r>
          </w:p>
        </w:tc>
        <w:tc>
          <w:tcPr>
            <w:tcW w:w="1928" w:type="dxa"/>
            <w:vMerge w:val="restart"/>
          </w:tcPr>
          <w:p w:rsidR="007074A3" w:rsidRDefault="007074A3">
            <w:pPr>
              <w:pStyle w:val="ConsPlusNormal"/>
              <w:jc w:val="center"/>
            </w:pPr>
            <w:r>
              <w:t>Разрешенный к использованию остаток субсидий прошлых лет на начало 20__ г.</w:t>
            </w:r>
          </w:p>
        </w:tc>
        <w:tc>
          <w:tcPr>
            <w:tcW w:w="1701" w:type="dxa"/>
            <w:vMerge w:val="restart"/>
          </w:tcPr>
          <w:p w:rsidR="007074A3" w:rsidRDefault="007074A3">
            <w:pPr>
              <w:pStyle w:val="ConsPlusNormal"/>
              <w:jc w:val="center"/>
            </w:pPr>
            <w:r>
              <w:t>Суммы возврата дебиторской задолженности прошлых лет</w:t>
            </w:r>
          </w:p>
        </w:tc>
        <w:tc>
          <w:tcPr>
            <w:tcW w:w="1588" w:type="dxa"/>
            <w:gridSpan w:val="2"/>
          </w:tcPr>
          <w:p w:rsidR="007074A3" w:rsidRDefault="007074A3">
            <w:pPr>
              <w:pStyle w:val="ConsPlusNormal"/>
              <w:jc w:val="center"/>
            </w:pPr>
            <w:r>
              <w:t>Планируемые</w:t>
            </w:r>
          </w:p>
        </w:tc>
      </w:tr>
      <w:tr w:rsidR="007074A3">
        <w:tc>
          <w:tcPr>
            <w:tcW w:w="794" w:type="dxa"/>
            <w:vMerge/>
          </w:tcPr>
          <w:p w:rsidR="007074A3" w:rsidRDefault="007074A3"/>
        </w:tc>
        <w:tc>
          <w:tcPr>
            <w:tcW w:w="1934" w:type="dxa"/>
            <w:vMerge/>
          </w:tcPr>
          <w:p w:rsidR="007074A3" w:rsidRDefault="007074A3"/>
        </w:tc>
        <w:tc>
          <w:tcPr>
            <w:tcW w:w="1077" w:type="dxa"/>
            <w:vMerge/>
          </w:tcPr>
          <w:p w:rsidR="007074A3" w:rsidRDefault="007074A3"/>
        </w:tc>
        <w:tc>
          <w:tcPr>
            <w:tcW w:w="1928" w:type="dxa"/>
            <w:vMerge/>
          </w:tcPr>
          <w:p w:rsidR="007074A3" w:rsidRDefault="007074A3"/>
        </w:tc>
        <w:tc>
          <w:tcPr>
            <w:tcW w:w="1701" w:type="dxa"/>
            <w:vMerge/>
          </w:tcPr>
          <w:p w:rsidR="007074A3" w:rsidRDefault="007074A3"/>
        </w:tc>
        <w:tc>
          <w:tcPr>
            <w:tcW w:w="794" w:type="dxa"/>
          </w:tcPr>
          <w:p w:rsidR="007074A3" w:rsidRDefault="007074A3">
            <w:pPr>
              <w:pStyle w:val="ConsPlusNormal"/>
              <w:jc w:val="center"/>
            </w:pPr>
            <w:r>
              <w:t>поступления</w:t>
            </w:r>
          </w:p>
        </w:tc>
        <w:tc>
          <w:tcPr>
            <w:tcW w:w="794" w:type="dxa"/>
          </w:tcPr>
          <w:p w:rsidR="007074A3" w:rsidRDefault="007074A3">
            <w:pPr>
              <w:pStyle w:val="ConsPlusNormal"/>
              <w:jc w:val="center"/>
            </w:pPr>
            <w:r>
              <w:t>выплаты</w:t>
            </w:r>
          </w:p>
        </w:tc>
      </w:tr>
      <w:tr w:rsidR="007074A3">
        <w:tc>
          <w:tcPr>
            <w:tcW w:w="794" w:type="dxa"/>
          </w:tcPr>
          <w:p w:rsidR="007074A3" w:rsidRDefault="007074A3">
            <w:pPr>
              <w:pStyle w:val="ConsPlusNormal"/>
              <w:jc w:val="center"/>
            </w:pPr>
            <w:r>
              <w:t>1</w:t>
            </w:r>
          </w:p>
        </w:tc>
        <w:tc>
          <w:tcPr>
            <w:tcW w:w="1934" w:type="dxa"/>
          </w:tcPr>
          <w:p w:rsidR="007074A3" w:rsidRDefault="007074A3">
            <w:pPr>
              <w:pStyle w:val="ConsPlusNormal"/>
              <w:jc w:val="center"/>
            </w:pPr>
            <w:r>
              <w:t>2</w:t>
            </w:r>
          </w:p>
        </w:tc>
        <w:tc>
          <w:tcPr>
            <w:tcW w:w="1077" w:type="dxa"/>
          </w:tcPr>
          <w:p w:rsidR="007074A3" w:rsidRDefault="007074A3">
            <w:pPr>
              <w:pStyle w:val="ConsPlusNormal"/>
              <w:jc w:val="center"/>
            </w:pPr>
            <w:r>
              <w:t>3</w:t>
            </w:r>
          </w:p>
        </w:tc>
        <w:tc>
          <w:tcPr>
            <w:tcW w:w="1928" w:type="dxa"/>
          </w:tcPr>
          <w:p w:rsidR="007074A3" w:rsidRDefault="007074A3">
            <w:pPr>
              <w:pStyle w:val="ConsPlusNormal"/>
              <w:jc w:val="center"/>
            </w:pPr>
            <w:r>
              <w:t>4</w:t>
            </w:r>
          </w:p>
        </w:tc>
        <w:tc>
          <w:tcPr>
            <w:tcW w:w="1701" w:type="dxa"/>
          </w:tcPr>
          <w:p w:rsidR="007074A3" w:rsidRDefault="007074A3">
            <w:pPr>
              <w:pStyle w:val="ConsPlusNormal"/>
              <w:jc w:val="center"/>
            </w:pPr>
            <w:r>
              <w:t>5</w:t>
            </w:r>
          </w:p>
        </w:tc>
        <w:tc>
          <w:tcPr>
            <w:tcW w:w="794" w:type="dxa"/>
          </w:tcPr>
          <w:p w:rsidR="007074A3" w:rsidRDefault="007074A3">
            <w:pPr>
              <w:pStyle w:val="ConsPlusNormal"/>
              <w:jc w:val="center"/>
            </w:pPr>
            <w:r>
              <w:t>6</w:t>
            </w:r>
          </w:p>
        </w:tc>
        <w:tc>
          <w:tcPr>
            <w:tcW w:w="794" w:type="dxa"/>
          </w:tcPr>
          <w:p w:rsidR="007074A3" w:rsidRDefault="007074A3">
            <w:pPr>
              <w:pStyle w:val="ConsPlusNormal"/>
              <w:jc w:val="center"/>
            </w:pPr>
            <w:r>
              <w:t>7</w:t>
            </w:r>
          </w:p>
        </w:tc>
      </w:tr>
      <w:tr w:rsidR="007074A3">
        <w:tc>
          <w:tcPr>
            <w:tcW w:w="794" w:type="dxa"/>
          </w:tcPr>
          <w:p w:rsidR="007074A3" w:rsidRDefault="007074A3">
            <w:pPr>
              <w:pStyle w:val="ConsPlusNormal"/>
            </w:pPr>
          </w:p>
        </w:tc>
        <w:tc>
          <w:tcPr>
            <w:tcW w:w="1934" w:type="dxa"/>
          </w:tcPr>
          <w:p w:rsidR="007074A3" w:rsidRDefault="007074A3">
            <w:pPr>
              <w:pStyle w:val="ConsPlusNormal"/>
            </w:pPr>
          </w:p>
        </w:tc>
        <w:tc>
          <w:tcPr>
            <w:tcW w:w="1077" w:type="dxa"/>
          </w:tcPr>
          <w:p w:rsidR="007074A3" w:rsidRDefault="007074A3">
            <w:pPr>
              <w:pStyle w:val="ConsPlusNormal"/>
            </w:pPr>
          </w:p>
        </w:tc>
        <w:tc>
          <w:tcPr>
            <w:tcW w:w="1928" w:type="dxa"/>
          </w:tcPr>
          <w:p w:rsidR="007074A3" w:rsidRDefault="007074A3">
            <w:pPr>
              <w:pStyle w:val="ConsPlusNormal"/>
            </w:pPr>
          </w:p>
        </w:tc>
        <w:tc>
          <w:tcPr>
            <w:tcW w:w="1701"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r>
      <w:tr w:rsidR="007074A3">
        <w:tc>
          <w:tcPr>
            <w:tcW w:w="794" w:type="dxa"/>
          </w:tcPr>
          <w:p w:rsidR="007074A3" w:rsidRDefault="007074A3">
            <w:pPr>
              <w:pStyle w:val="ConsPlusNormal"/>
            </w:pPr>
          </w:p>
        </w:tc>
        <w:tc>
          <w:tcPr>
            <w:tcW w:w="1934" w:type="dxa"/>
          </w:tcPr>
          <w:p w:rsidR="007074A3" w:rsidRDefault="007074A3">
            <w:pPr>
              <w:pStyle w:val="ConsPlusNormal"/>
            </w:pPr>
          </w:p>
        </w:tc>
        <w:tc>
          <w:tcPr>
            <w:tcW w:w="1077" w:type="dxa"/>
          </w:tcPr>
          <w:p w:rsidR="007074A3" w:rsidRDefault="007074A3">
            <w:pPr>
              <w:pStyle w:val="ConsPlusNormal"/>
            </w:pPr>
          </w:p>
        </w:tc>
        <w:tc>
          <w:tcPr>
            <w:tcW w:w="1928" w:type="dxa"/>
          </w:tcPr>
          <w:p w:rsidR="007074A3" w:rsidRDefault="007074A3">
            <w:pPr>
              <w:pStyle w:val="ConsPlusNormal"/>
            </w:pPr>
          </w:p>
        </w:tc>
        <w:tc>
          <w:tcPr>
            <w:tcW w:w="1701"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r>
      <w:tr w:rsidR="007074A3">
        <w:tblPrEx>
          <w:tblBorders>
            <w:left w:val="nil"/>
          </w:tblBorders>
        </w:tblPrEx>
        <w:tc>
          <w:tcPr>
            <w:tcW w:w="3805" w:type="dxa"/>
            <w:gridSpan w:val="3"/>
            <w:tcBorders>
              <w:left w:val="nil"/>
              <w:bottom w:val="nil"/>
            </w:tcBorders>
          </w:tcPr>
          <w:p w:rsidR="007074A3" w:rsidRDefault="007074A3">
            <w:pPr>
              <w:pStyle w:val="ConsPlusNormal"/>
              <w:jc w:val="right"/>
            </w:pPr>
            <w:r>
              <w:t>Итого</w:t>
            </w:r>
          </w:p>
        </w:tc>
        <w:tc>
          <w:tcPr>
            <w:tcW w:w="1928" w:type="dxa"/>
          </w:tcPr>
          <w:p w:rsidR="007074A3" w:rsidRDefault="007074A3">
            <w:pPr>
              <w:pStyle w:val="ConsPlusNormal"/>
            </w:pPr>
          </w:p>
        </w:tc>
        <w:tc>
          <w:tcPr>
            <w:tcW w:w="1701"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 Операции со средствами бюджетного учреждения</w:t>
      </w:r>
    </w:p>
    <w:p w:rsidR="007074A3" w:rsidRDefault="007074A3">
      <w:pPr>
        <w:pStyle w:val="ConsPlusNonformat"/>
        <w:jc w:val="both"/>
      </w:pPr>
      <w:r>
        <w:t xml:space="preserve">                         (автономного учреждения)</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2721"/>
        <w:gridCol w:w="1478"/>
        <w:gridCol w:w="1644"/>
        <w:gridCol w:w="1644"/>
      </w:tblGrid>
      <w:tr w:rsidR="007074A3">
        <w:tc>
          <w:tcPr>
            <w:tcW w:w="1531" w:type="dxa"/>
          </w:tcPr>
          <w:p w:rsidR="007074A3" w:rsidRDefault="007074A3">
            <w:pPr>
              <w:pStyle w:val="ConsPlusNormal"/>
              <w:jc w:val="center"/>
            </w:pPr>
            <w:r>
              <w:t>Код субсидии</w:t>
            </w:r>
          </w:p>
        </w:tc>
        <w:tc>
          <w:tcPr>
            <w:tcW w:w="2721" w:type="dxa"/>
          </w:tcPr>
          <w:p w:rsidR="007074A3" w:rsidRDefault="007074A3">
            <w:pPr>
              <w:pStyle w:val="ConsPlusNormal"/>
              <w:jc w:val="center"/>
            </w:pPr>
            <w:r>
              <w:t>Код по бюджетной классификации Российской Федерации</w:t>
            </w:r>
          </w:p>
        </w:tc>
        <w:tc>
          <w:tcPr>
            <w:tcW w:w="1478" w:type="dxa"/>
          </w:tcPr>
          <w:p w:rsidR="007074A3" w:rsidRDefault="007074A3">
            <w:pPr>
              <w:pStyle w:val="ConsPlusNormal"/>
              <w:jc w:val="center"/>
            </w:pPr>
            <w:r>
              <w:t>Код объекта ФАИП</w:t>
            </w:r>
          </w:p>
        </w:tc>
        <w:tc>
          <w:tcPr>
            <w:tcW w:w="1644" w:type="dxa"/>
          </w:tcPr>
          <w:p w:rsidR="007074A3" w:rsidRDefault="007074A3">
            <w:pPr>
              <w:pStyle w:val="ConsPlusNormal"/>
              <w:jc w:val="center"/>
            </w:pPr>
            <w:r>
              <w:t>Поступления</w:t>
            </w:r>
          </w:p>
        </w:tc>
        <w:tc>
          <w:tcPr>
            <w:tcW w:w="1644" w:type="dxa"/>
          </w:tcPr>
          <w:p w:rsidR="007074A3" w:rsidRDefault="007074A3">
            <w:pPr>
              <w:pStyle w:val="ConsPlusNormal"/>
              <w:jc w:val="center"/>
            </w:pPr>
            <w:r>
              <w:t>Выплаты</w:t>
            </w:r>
          </w:p>
        </w:tc>
      </w:tr>
      <w:tr w:rsidR="007074A3">
        <w:tc>
          <w:tcPr>
            <w:tcW w:w="1531" w:type="dxa"/>
          </w:tcPr>
          <w:p w:rsidR="007074A3" w:rsidRDefault="007074A3">
            <w:pPr>
              <w:pStyle w:val="ConsPlusNormal"/>
              <w:jc w:val="center"/>
            </w:pPr>
            <w:r>
              <w:t>1</w:t>
            </w:r>
          </w:p>
        </w:tc>
        <w:tc>
          <w:tcPr>
            <w:tcW w:w="2721" w:type="dxa"/>
          </w:tcPr>
          <w:p w:rsidR="007074A3" w:rsidRDefault="007074A3">
            <w:pPr>
              <w:pStyle w:val="ConsPlusNormal"/>
              <w:jc w:val="center"/>
            </w:pPr>
            <w:r>
              <w:t>2</w:t>
            </w:r>
          </w:p>
        </w:tc>
        <w:tc>
          <w:tcPr>
            <w:tcW w:w="1478" w:type="dxa"/>
          </w:tcPr>
          <w:p w:rsidR="007074A3" w:rsidRDefault="007074A3">
            <w:pPr>
              <w:pStyle w:val="ConsPlusNormal"/>
              <w:jc w:val="center"/>
            </w:pPr>
            <w:r>
              <w:t>3</w:t>
            </w:r>
          </w:p>
        </w:tc>
        <w:tc>
          <w:tcPr>
            <w:tcW w:w="1644" w:type="dxa"/>
          </w:tcPr>
          <w:p w:rsidR="007074A3" w:rsidRDefault="007074A3">
            <w:pPr>
              <w:pStyle w:val="ConsPlusNormal"/>
              <w:jc w:val="center"/>
            </w:pPr>
            <w:r>
              <w:t>4</w:t>
            </w:r>
          </w:p>
        </w:tc>
        <w:tc>
          <w:tcPr>
            <w:tcW w:w="1644" w:type="dxa"/>
          </w:tcPr>
          <w:p w:rsidR="007074A3" w:rsidRDefault="007074A3">
            <w:pPr>
              <w:pStyle w:val="ConsPlusNormal"/>
              <w:jc w:val="center"/>
            </w:pPr>
            <w:r>
              <w:t>5</w:t>
            </w:r>
          </w:p>
        </w:tc>
      </w:tr>
      <w:tr w:rsidR="007074A3">
        <w:tc>
          <w:tcPr>
            <w:tcW w:w="1531" w:type="dxa"/>
          </w:tcPr>
          <w:p w:rsidR="007074A3" w:rsidRDefault="007074A3">
            <w:pPr>
              <w:pStyle w:val="ConsPlusNormal"/>
            </w:pPr>
          </w:p>
        </w:tc>
        <w:tc>
          <w:tcPr>
            <w:tcW w:w="2721" w:type="dxa"/>
          </w:tcPr>
          <w:p w:rsidR="007074A3" w:rsidRDefault="007074A3">
            <w:pPr>
              <w:pStyle w:val="ConsPlusNormal"/>
            </w:pPr>
          </w:p>
        </w:tc>
        <w:tc>
          <w:tcPr>
            <w:tcW w:w="1478" w:type="dxa"/>
          </w:tcPr>
          <w:p w:rsidR="007074A3" w:rsidRDefault="007074A3">
            <w:pPr>
              <w:pStyle w:val="ConsPlusNormal"/>
            </w:pPr>
          </w:p>
        </w:tc>
        <w:tc>
          <w:tcPr>
            <w:tcW w:w="1644" w:type="dxa"/>
          </w:tcPr>
          <w:p w:rsidR="007074A3" w:rsidRDefault="007074A3">
            <w:pPr>
              <w:pStyle w:val="ConsPlusNormal"/>
            </w:pPr>
          </w:p>
        </w:tc>
        <w:tc>
          <w:tcPr>
            <w:tcW w:w="1644" w:type="dxa"/>
          </w:tcPr>
          <w:p w:rsidR="007074A3" w:rsidRDefault="007074A3">
            <w:pPr>
              <w:pStyle w:val="ConsPlusNormal"/>
            </w:pPr>
          </w:p>
        </w:tc>
      </w:tr>
      <w:tr w:rsidR="007074A3">
        <w:tc>
          <w:tcPr>
            <w:tcW w:w="1531" w:type="dxa"/>
          </w:tcPr>
          <w:p w:rsidR="007074A3" w:rsidRDefault="007074A3">
            <w:pPr>
              <w:pStyle w:val="ConsPlusNormal"/>
            </w:pPr>
          </w:p>
        </w:tc>
        <w:tc>
          <w:tcPr>
            <w:tcW w:w="2721" w:type="dxa"/>
          </w:tcPr>
          <w:p w:rsidR="007074A3" w:rsidRDefault="007074A3">
            <w:pPr>
              <w:pStyle w:val="ConsPlusNormal"/>
            </w:pPr>
          </w:p>
        </w:tc>
        <w:tc>
          <w:tcPr>
            <w:tcW w:w="1478" w:type="dxa"/>
          </w:tcPr>
          <w:p w:rsidR="007074A3" w:rsidRDefault="007074A3">
            <w:pPr>
              <w:pStyle w:val="ConsPlusNormal"/>
            </w:pPr>
          </w:p>
        </w:tc>
        <w:tc>
          <w:tcPr>
            <w:tcW w:w="1644" w:type="dxa"/>
          </w:tcPr>
          <w:p w:rsidR="007074A3" w:rsidRDefault="007074A3">
            <w:pPr>
              <w:pStyle w:val="ConsPlusNormal"/>
            </w:pPr>
          </w:p>
        </w:tc>
        <w:tc>
          <w:tcPr>
            <w:tcW w:w="1644" w:type="dxa"/>
          </w:tcPr>
          <w:p w:rsidR="007074A3" w:rsidRDefault="007074A3">
            <w:pPr>
              <w:pStyle w:val="ConsPlusNormal"/>
            </w:pPr>
          </w:p>
        </w:tc>
      </w:tr>
      <w:tr w:rsidR="007074A3">
        <w:tblPrEx>
          <w:tblBorders>
            <w:left w:val="nil"/>
          </w:tblBorders>
        </w:tblPrEx>
        <w:tc>
          <w:tcPr>
            <w:tcW w:w="5730" w:type="dxa"/>
            <w:gridSpan w:val="3"/>
            <w:tcBorders>
              <w:left w:val="nil"/>
              <w:bottom w:val="nil"/>
            </w:tcBorders>
          </w:tcPr>
          <w:p w:rsidR="007074A3" w:rsidRDefault="007074A3">
            <w:pPr>
              <w:pStyle w:val="ConsPlusNormal"/>
              <w:jc w:val="right"/>
            </w:pPr>
            <w:r>
              <w:lastRenderedPageBreak/>
              <w:t>Итого</w:t>
            </w:r>
          </w:p>
        </w:tc>
        <w:tc>
          <w:tcPr>
            <w:tcW w:w="1644" w:type="dxa"/>
          </w:tcPr>
          <w:p w:rsidR="007074A3" w:rsidRDefault="007074A3">
            <w:pPr>
              <w:pStyle w:val="ConsPlusNormal"/>
            </w:pPr>
          </w:p>
        </w:tc>
        <w:tc>
          <w:tcPr>
            <w:tcW w:w="1644"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4. Операции по казначейскому обеспечению обязательств</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7074A3">
        <w:tc>
          <w:tcPr>
            <w:tcW w:w="794" w:type="dxa"/>
          </w:tcPr>
          <w:p w:rsidR="007074A3" w:rsidRDefault="007074A3">
            <w:pPr>
              <w:pStyle w:val="ConsPlusNormal"/>
              <w:jc w:val="center"/>
            </w:pPr>
            <w:r>
              <w:t>Код субсидии</w:t>
            </w:r>
          </w:p>
        </w:tc>
        <w:tc>
          <w:tcPr>
            <w:tcW w:w="1934" w:type="dxa"/>
          </w:tcPr>
          <w:p w:rsidR="007074A3" w:rsidRDefault="007074A3">
            <w:pPr>
              <w:pStyle w:val="ConsPlusNormal"/>
              <w:jc w:val="center"/>
            </w:pPr>
            <w:r>
              <w:t>Код по бюджетной классификации Российской Федерации</w:t>
            </w:r>
          </w:p>
        </w:tc>
        <w:tc>
          <w:tcPr>
            <w:tcW w:w="1077" w:type="dxa"/>
          </w:tcPr>
          <w:p w:rsidR="007074A3" w:rsidRDefault="007074A3">
            <w:pPr>
              <w:pStyle w:val="ConsPlusNormal"/>
              <w:jc w:val="center"/>
            </w:pPr>
            <w:r>
              <w:t>Код объекта ФАИП</w:t>
            </w:r>
          </w:p>
        </w:tc>
        <w:tc>
          <w:tcPr>
            <w:tcW w:w="1928" w:type="dxa"/>
          </w:tcPr>
          <w:p w:rsidR="007074A3" w:rsidRDefault="007074A3">
            <w:pPr>
              <w:pStyle w:val="ConsPlusNormal"/>
              <w:jc w:val="center"/>
            </w:pPr>
            <w:r>
              <w:t>Получено</w:t>
            </w:r>
          </w:p>
        </w:tc>
        <w:tc>
          <w:tcPr>
            <w:tcW w:w="1701" w:type="dxa"/>
          </w:tcPr>
          <w:p w:rsidR="007074A3" w:rsidRDefault="007074A3">
            <w:pPr>
              <w:pStyle w:val="ConsPlusNormal"/>
              <w:jc w:val="center"/>
            </w:pPr>
            <w:r>
              <w:t>Переведено</w:t>
            </w:r>
          </w:p>
        </w:tc>
        <w:tc>
          <w:tcPr>
            <w:tcW w:w="794" w:type="dxa"/>
          </w:tcPr>
          <w:p w:rsidR="007074A3" w:rsidRDefault="007074A3">
            <w:pPr>
              <w:pStyle w:val="ConsPlusNormal"/>
              <w:jc w:val="center"/>
            </w:pPr>
            <w:r>
              <w:t>Исполнено</w:t>
            </w:r>
          </w:p>
        </w:tc>
        <w:tc>
          <w:tcPr>
            <w:tcW w:w="794" w:type="dxa"/>
          </w:tcPr>
          <w:p w:rsidR="007074A3" w:rsidRDefault="007074A3">
            <w:pPr>
              <w:pStyle w:val="ConsPlusNormal"/>
              <w:jc w:val="center"/>
            </w:pPr>
            <w:r>
              <w:t>Примечание</w:t>
            </w:r>
          </w:p>
        </w:tc>
      </w:tr>
      <w:tr w:rsidR="007074A3">
        <w:tc>
          <w:tcPr>
            <w:tcW w:w="794" w:type="dxa"/>
          </w:tcPr>
          <w:p w:rsidR="007074A3" w:rsidRDefault="007074A3">
            <w:pPr>
              <w:pStyle w:val="ConsPlusNormal"/>
              <w:jc w:val="center"/>
            </w:pPr>
            <w:r>
              <w:t>1</w:t>
            </w:r>
          </w:p>
        </w:tc>
        <w:tc>
          <w:tcPr>
            <w:tcW w:w="1934" w:type="dxa"/>
          </w:tcPr>
          <w:p w:rsidR="007074A3" w:rsidRDefault="007074A3">
            <w:pPr>
              <w:pStyle w:val="ConsPlusNormal"/>
              <w:jc w:val="center"/>
            </w:pPr>
            <w:r>
              <w:t>2</w:t>
            </w:r>
          </w:p>
        </w:tc>
        <w:tc>
          <w:tcPr>
            <w:tcW w:w="1077" w:type="dxa"/>
          </w:tcPr>
          <w:p w:rsidR="007074A3" w:rsidRDefault="007074A3">
            <w:pPr>
              <w:pStyle w:val="ConsPlusNormal"/>
              <w:jc w:val="center"/>
            </w:pPr>
            <w:r>
              <w:t>3</w:t>
            </w:r>
          </w:p>
        </w:tc>
        <w:tc>
          <w:tcPr>
            <w:tcW w:w="1928" w:type="dxa"/>
          </w:tcPr>
          <w:p w:rsidR="007074A3" w:rsidRDefault="007074A3">
            <w:pPr>
              <w:pStyle w:val="ConsPlusNormal"/>
              <w:jc w:val="center"/>
            </w:pPr>
            <w:r>
              <w:t>4</w:t>
            </w:r>
          </w:p>
        </w:tc>
        <w:tc>
          <w:tcPr>
            <w:tcW w:w="1701" w:type="dxa"/>
          </w:tcPr>
          <w:p w:rsidR="007074A3" w:rsidRDefault="007074A3">
            <w:pPr>
              <w:pStyle w:val="ConsPlusNormal"/>
              <w:jc w:val="center"/>
            </w:pPr>
            <w:r>
              <w:t>5</w:t>
            </w:r>
          </w:p>
        </w:tc>
        <w:tc>
          <w:tcPr>
            <w:tcW w:w="794" w:type="dxa"/>
          </w:tcPr>
          <w:p w:rsidR="007074A3" w:rsidRDefault="007074A3">
            <w:pPr>
              <w:pStyle w:val="ConsPlusNormal"/>
              <w:jc w:val="center"/>
            </w:pPr>
            <w:r>
              <w:t>6</w:t>
            </w:r>
          </w:p>
        </w:tc>
        <w:tc>
          <w:tcPr>
            <w:tcW w:w="794" w:type="dxa"/>
          </w:tcPr>
          <w:p w:rsidR="007074A3" w:rsidRDefault="007074A3">
            <w:pPr>
              <w:pStyle w:val="ConsPlusNormal"/>
              <w:jc w:val="center"/>
            </w:pPr>
            <w:r>
              <w:t>7</w:t>
            </w:r>
          </w:p>
        </w:tc>
      </w:tr>
      <w:tr w:rsidR="007074A3">
        <w:tc>
          <w:tcPr>
            <w:tcW w:w="794" w:type="dxa"/>
          </w:tcPr>
          <w:p w:rsidR="007074A3" w:rsidRDefault="007074A3">
            <w:pPr>
              <w:pStyle w:val="ConsPlusNormal"/>
            </w:pPr>
          </w:p>
        </w:tc>
        <w:tc>
          <w:tcPr>
            <w:tcW w:w="1934" w:type="dxa"/>
          </w:tcPr>
          <w:p w:rsidR="007074A3" w:rsidRDefault="007074A3">
            <w:pPr>
              <w:pStyle w:val="ConsPlusNormal"/>
            </w:pPr>
          </w:p>
        </w:tc>
        <w:tc>
          <w:tcPr>
            <w:tcW w:w="1077" w:type="dxa"/>
          </w:tcPr>
          <w:p w:rsidR="007074A3" w:rsidRDefault="007074A3">
            <w:pPr>
              <w:pStyle w:val="ConsPlusNormal"/>
            </w:pPr>
          </w:p>
        </w:tc>
        <w:tc>
          <w:tcPr>
            <w:tcW w:w="1928" w:type="dxa"/>
          </w:tcPr>
          <w:p w:rsidR="007074A3" w:rsidRDefault="007074A3">
            <w:pPr>
              <w:pStyle w:val="ConsPlusNormal"/>
            </w:pPr>
          </w:p>
        </w:tc>
        <w:tc>
          <w:tcPr>
            <w:tcW w:w="1701"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r>
      <w:tr w:rsidR="007074A3">
        <w:tc>
          <w:tcPr>
            <w:tcW w:w="794" w:type="dxa"/>
          </w:tcPr>
          <w:p w:rsidR="007074A3" w:rsidRDefault="007074A3">
            <w:pPr>
              <w:pStyle w:val="ConsPlusNormal"/>
            </w:pPr>
          </w:p>
        </w:tc>
        <w:tc>
          <w:tcPr>
            <w:tcW w:w="1934" w:type="dxa"/>
          </w:tcPr>
          <w:p w:rsidR="007074A3" w:rsidRDefault="007074A3">
            <w:pPr>
              <w:pStyle w:val="ConsPlusNormal"/>
            </w:pPr>
          </w:p>
        </w:tc>
        <w:tc>
          <w:tcPr>
            <w:tcW w:w="1077" w:type="dxa"/>
          </w:tcPr>
          <w:p w:rsidR="007074A3" w:rsidRDefault="007074A3">
            <w:pPr>
              <w:pStyle w:val="ConsPlusNormal"/>
            </w:pPr>
          </w:p>
        </w:tc>
        <w:tc>
          <w:tcPr>
            <w:tcW w:w="1928" w:type="dxa"/>
          </w:tcPr>
          <w:p w:rsidR="007074A3" w:rsidRDefault="007074A3">
            <w:pPr>
              <w:pStyle w:val="ConsPlusNormal"/>
            </w:pPr>
          </w:p>
        </w:tc>
        <w:tc>
          <w:tcPr>
            <w:tcW w:w="1701"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r>
      <w:tr w:rsidR="007074A3">
        <w:tblPrEx>
          <w:tblBorders>
            <w:left w:val="nil"/>
          </w:tblBorders>
        </w:tblPrEx>
        <w:tc>
          <w:tcPr>
            <w:tcW w:w="3805" w:type="dxa"/>
            <w:gridSpan w:val="3"/>
            <w:tcBorders>
              <w:left w:val="nil"/>
              <w:bottom w:val="nil"/>
            </w:tcBorders>
          </w:tcPr>
          <w:p w:rsidR="007074A3" w:rsidRDefault="007074A3">
            <w:pPr>
              <w:pStyle w:val="ConsPlusNormal"/>
              <w:jc w:val="right"/>
            </w:pPr>
            <w:r>
              <w:t>Итого</w:t>
            </w:r>
          </w:p>
        </w:tc>
        <w:tc>
          <w:tcPr>
            <w:tcW w:w="1928" w:type="dxa"/>
          </w:tcPr>
          <w:p w:rsidR="007074A3" w:rsidRDefault="007074A3">
            <w:pPr>
              <w:pStyle w:val="ConsPlusNormal"/>
            </w:pPr>
          </w:p>
        </w:tc>
        <w:tc>
          <w:tcPr>
            <w:tcW w:w="1701"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40</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303" w:history="1">
              <w:r>
                <w:rPr>
                  <w:color w:val="0000FF"/>
                </w:rPr>
                <w:t>Приказа</w:t>
              </w:r>
            </w:hyperlink>
            <w:r>
              <w:rPr>
                <w:color w:val="392C69"/>
              </w:rPr>
              <w:t xml:space="preserve"> Казначейства России от 28.12.2017 N 36н)</w:t>
            </w:r>
          </w:p>
        </w:tc>
      </w:tr>
    </w:tbl>
    <w:p w:rsidR="007074A3" w:rsidRDefault="007074A3">
      <w:pPr>
        <w:pStyle w:val="ConsPlusNormal"/>
        <w:jc w:val="right"/>
      </w:pPr>
    </w:p>
    <w:p w:rsidR="007074A3" w:rsidRDefault="007074A3">
      <w:pPr>
        <w:pStyle w:val="ConsPlusNonformat"/>
        <w:jc w:val="both"/>
      </w:pPr>
      <w:bookmarkStart w:id="180" w:name="P13438"/>
      <w:bookmarkEnd w:id="180"/>
      <w:r>
        <w:t xml:space="preserve">                             ОТЧЕТ О СОСТОЯНИИ</w:t>
      </w:r>
    </w:p>
    <w:p w:rsidR="007074A3" w:rsidRDefault="007074A3">
      <w:pPr>
        <w:pStyle w:val="ConsPlusNonformat"/>
        <w:jc w:val="both"/>
      </w:pPr>
      <w:r>
        <w:t xml:space="preserve">               лицевого счета для учета операций неучастника</w:t>
      </w:r>
    </w:p>
    <w:p w:rsidR="007074A3" w:rsidRDefault="007074A3">
      <w:pPr>
        <w:pStyle w:val="ConsPlusNonformat"/>
        <w:jc w:val="both"/>
      </w:pPr>
      <w:r>
        <w:t xml:space="preserve">                                           ┌───────────┐</w:t>
      </w:r>
    </w:p>
    <w:p w:rsidR="007074A3" w:rsidRDefault="007074A3">
      <w:pPr>
        <w:pStyle w:val="ConsPlusNonformat"/>
        <w:jc w:val="both"/>
      </w:pPr>
      <w:r>
        <w:t xml:space="preserve">                     бюджетного процесса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0531837</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на "__" 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Орган Федерального </w:t>
            </w:r>
            <w:r>
              <w:lastRenderedPageBreak/>
              <w:t>казначейства</w:t>
            </w:r>
          </w:p>
        </w:tc>
        <w:tc>
          <w:tcPr>
            <w:tcW w:w="3231" w:type="dxa"/>
            <w:tcBorders>
              <w:top w:val="nil"/>
              <w:left w:val="nil"/>
              <w:bottom w:val="nil"/>
              <w:right w:val="nil"/>
            </w:tcBorders>
            <w:vAlign w:val="bottom"/>
          </w:tcPr>
          <w:p w:rsidR="007074A3" w:rsidRDefault="007074A3">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Организация</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Вышестоящая организация</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Периодичность месячная</w:t>
            </w: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nil"/>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Единица измерения: руб.</w:t>
            </w: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7074A3" w:rsidRDefault="007074A3">
            <w:pPr>
              <w:pStyle w:val="ConsPlusNormal"/>
              <w:jc w:val="center"/>
            </w:pPr>
            <w:hyperlink r:id="rId304"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Остаток средств на лицевом счете</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814"/>
        <w:gridCol w:w="1247"/>
        <w:gridCol w:w="794"/>
        <w:gridCol w:w="1644"/>
        <w:gridCol w:w="1587"/>
      </w:tblGrid>
      <w:tr w:rsidR="007074A3">
        <w:tc>
          <w:tcPr>
            <w:tcW w:w="3742" w:type="dxa"/>
            <w:gridSpan w:val="2"/>
            <w:vMerge w:val="restart"/>
            <w:tcBorders>
              <w:left w:val="nil"/>
            </w:tcBorders>
          </w:tcPr>
          <w:p w:rsidR="007074A3" w:rsidRDefault="007074A3">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7074A3" w:rsidRDefault="007074A3">
            <w:pPr>
              <w:pStyle w:val="ConsPlusNormal"/>
              <w:jc w:val="center"/>
            </w:pPr>
            <w:r>
              <w:t>На начало года</w:t>
            </w:r>
          </w:p>
        </w:tc>
        <w:tc>
          <w:tcPr>
            <w:tcW w:w="4025" w:type="dxa"/>
            <w:gridSpan w:val="3"/>
            <w:tcBorders>
              <w:right w:val="nil"/>
            </w:tcBorders>
          </w:tcPr>
          <w:p w:rsidR="007074A3" w:rsidRDefault="007074A3">
            <w:pPr>
              <w:pStyle w:val="ConsPlusNormal"/>
              <w:jc w:val="center"/>
            </w:pPr>
            <w:r>
              <w:t>На отчетную дату</w:t>
            </w:r>
          </w:p>
        </w:tc>
      </w:tr>
      <w:tr w:rsidR="007074A3">
        <w:tc>
          <w:tcPr>
            <w:tcW w:w="3742" w:type="dxa"/>
            <w:gridSpan w:val="2"/>
            <w:vMerge/>
            <w:tcBorders>
              <w:left w:val="nil"/>
            </w:tcBorders>
          </w:tcPr>
          <w:p w:rsidR="007074A3" w:rsidRDefault="007074A3"/>
        </w:tc>
        <w:tc>
          <w:tcPr>
            <w:tcW w:w="1247" w:type="dxa"/>
            <w:vMerge/>
          </w:tcPr>
          <w:p w:rsidR="007074A3" w:rsidRDefault="007074A3"/>
        </w:tc>
        <w:tc>
          <w:tcPr>
            <w:tcW w:w="794" w:type="dxa"/>
            <w:vMerge w:val="restart"/>
          </w:tcPr>
          <w:p w:rsidR="007074A3" w:rsidRDefault="007074A3">
            <w:pPr>
              <w:pStyle w:val="ConsPlusNormal"/>
              <w:jc w:val="center"/>
            </w:pPr>
            <w:r>
              <w:t>всего</w:t>
            </w:r>
          </w:p>
        </w:tc>
        <w:tc>
          <w:tcPr>
            <w:tcW w:w="3231" w:type="dxa"/>
            <w:gridSpan w:val="2"/>
            <w:tcBorders>
              <w:right w:val="nil"/>
            </w:tcBorders>
          </w:tcPr>
          <w:p w:rsidR="007074A3" w:rsidRDefault="007074A3">
            <w:pPr>
              <w:pStyle w:val="ConsPlusNormal"/>
              <w:jc w:val="center"/>
            </w:pPr>
            <w:r>
              <w:t>в том числе неразрешенный к использованию остаток субсидии</w:t>
            </w:r>
          </w:p>
        </w:tc>
      </w:tr>
      <w:tr w:rsidR="007074A3">
        <w:tc>
          <w:tcPr>
            <w:tcW w:w="1928" w:type="dxa"/>
            <w:tcBorders>
              <w:left w:val="nil"/>
            </w:tcBorders>
          </w:tcPr>
          <w:p w:rsidR="007074A3" w:rsidRDefault="007074A3">
            <w:pPr>
              <w:pStyle w:val="ConsPlusNormal"/>
              <w:jc w:val="center"/>
            </w:pPr>
            <w:r>
              <w:t>прошлого года</w:t>
            </w:r>
          </w:p>
        </w:tc>
        <w:tc>
          <w:tcPr>
            <w:tcW w:w="1814" w:type="dxa"/>
          </w:tcPr>
          <w:p w:rsidR="007074A3" w:rsidRDefault="007074A3">
            <w:pPr>
              <w:pStyle w:val="ConsPlusNormal"/>
              <w:jc w:val="center"/>
            </w:pPr>
            <w:r>
              <w:t>текущего года</w:t>
            </w:r>
          </w:p>
        </w:tc>
        <w:tc>
          <w:tcPr>
            <w:tcW w:w="1247" w:type="dxa"/>
            <w:vMerge/>
          </w:tcPr>
          <w:p w:rsidR="007074A3" w:rsidRDefault="007074A3"/>
        </w:tc>
        <w:tc>
          <w:tcPr>
            <w:tcW w:w="794" w:type="dxa"/>
            <w:vMerge/>
          </w:tcPr>
          <w:p w:rsidR="007074A3" w:rsidRDefault="007074A3"/>
        </w:tc>
        <w:tc>
          <w:tcPr>
            <w:tcW w:w="1644" w:type="dxa"/>
          </w:tcPr>
          <w:p w:rsidR="007074A3" w:rsidRDefault="007074A3">
            <w:pPr>
              <w:pStyle w:val="ConsPlusNormal"/>
              <w:jc w:val="center"/>
            </w:pPr>
            <w:r>
              <w:t>прошлого года</w:t>
            </w:r>
          </w:p>
        </w:tc>
        <w:tc>
          <w:tcPr>
            <w:tcW w:w="1587" w:type="dxa"/>
            <w:tcBorders>
              <w:right w:val="nil"/>
            </w:tcBorders>
          </w:tcPr>
          <w:p w:rsidR="007074A3" w:rsidRDefault="007074A3">
            <w:pPr>
              <w:pStyle w:val="ConsPlusNormal"/>
              <w:jc w:val="center"/>
            </w:pPr>
            <w:r>
              <w:t>текущего года</w:t>
            </w:r>
          </w:p>
        </w:tc>
      </w:tr>
      <w:tr w:rsidR="007074A3">
        <w:tc>
          <w:tcPr>
            <w:tcW w:w="1928" w:type="dxa"/>
            <w:tcBorders>
              <w:left w:val="nil"/>
            </w:tcBorders>
          </w:tcPr>
          <w:p w:rsidR="007074A3" w:rsidRDefault="007074A3">
            <w:pPr>
              <w:pStyle w:val="ConsPlusNormal"/>
              <w:jc w:val="center"/>
            </w:pPr>
            <w:r>
              <w:t>1</w:t>
            </w:r>
          </w:p>
        </w:tc>
        <w:tc>
          <w:tcPr>
            <w:tcW w:w="1814" w:type="dxa"/>
          </w:tcPr>
          <w:p w:rsidR="007074A3" w:rsidRDefault="007074A3">
            <w:pPr>
              <w:pStyle w:val="ConsPlusNormal"/>
              <w:jc w:val="center"/>
            </w:pPr>
            <w:r>
              <w:t>2</w:t>
            </w:r>
          </w:p>
        </w:tc>
        <w:tc>
          <w:tcPr>
            <w:tcW w:w="1247" w:type="dxa"/>
          </w:tcPr>
          <w:p w:rsidR="007074A3" w:rsidRDefault="007074A3">
            <w:pPr>
              <w:pStyle w:val="ConsPlusNormal"/>
              <w:jc w:val="center"/>
            </w:pPr>
            <w:r>
              <w:t>3</w:t>
            </w:r>
          </w:p>
        </w:tc>
        <w:tc>
          <w:tcPr>
            <w:tcW w:w="794" w:type="dxa"/>
          </w:tcPr>
          <w:p w:rsidR="007074A3" w:rsidRDefault="007074A3">
            <w:pPr>
              <w:pStyle w:val="ConsPlusNormal"/>
              <w:jc w:val="center"/>
            </w:pPr>
            <w:r>
              <w:t>4</w:t>
            </w:r>
          </w:p>
        </w:tc>
        <w:tc>
          <w:tcPr>
            <w:tcW w:w="1644" w:type="dxa"/>
          </w:tcPr>
          <w:p w:rsidR="007074A3" w:rsidRDefault="007074A3">
            <w:pPr>
              <w:pStyle w:val="ConsPlusNormal"/>
              <w:jc w:val="center"/>
            </w:pPr>
            <w:r>
              <w:t>5</w:t>
            </w:r>
          </w:p>
        </w:tc>
        <w:tc>
          <w:tcPr>
            <w:tcW w:w="1587" w:type="dxa"/>
            <w:tcBorders>
              <w:right w:val="nil"/>
            </w:tcBorders>
          </w:tcPr>
          <w:p w:rsidR="007074A3" w:rsidRDefault="007074A3">
            <w:pPr>
              <w:pStyle w:val="ConsPlusNormal"/>
              <w:jc w:val="center"/>
            </w:pPr>
            <w:r>
              <w:t>6</w:t>
            </w:r>
          </w:p>
        </w:tc>
      </w:tr>
      <w:tr w:rsidR="007074A3">
        <w:tblPrEx>
          <w:tblBorders>
            <w:left w:val="single" w:sz="4" w:space="0" w:color="auto"/>
            <w:right w:val="single" w:sz="4" w:space="0" w:color="auto"/>
          </w:tblBorders>
        </w:tblPrEx>
        <w:tc>
          <w:tcPr>
            <w:tcW w:w="1928" w:type="dxa"/>
          </w:tcPr>
          <w:p w:rsidR="007074A3" w:rsidRDefault="007074A3">
            <w:pPr>
              <w:pStyle w:val="ConsPlusNormal"/>
            </w:pPr>
          </w:p>
        </w:tc>
        <w:tc>
          <w:tcPr>
            <w:tcW w:w="1814" w:type="dxa"/>
          </w:tcPr>
          <w:p w:rsidR="007074A3" w:rsidRDefault="007074A3">
            <w:pPr>
              <w:pStyle w:val="ConsPlusNormal"/>
            </w:pPr>
          </w:p>
        </w:tc>
        <w:tc>
          <w:tcPr>
            <w:tcW w:w="1247" w:type="dxa"/>
          </w:tcPr>
          <w:p w:rsidR="007074A3" w:rsidRDefault="007074A3">
            <w:pPr>
              <w:pStyle w:val="ConsPlusNormal"/>
            </w:pPr>
          </w:p>
        </w:tc>
        <w:tc>
          <w:tcPr>
            <w:tcW w:w="794" w:type="dxa"/>
          </w:tcPr>
          <w:p w:rsidR="007074A3" w:rsidRDefault="007074A3">
            <w:pPr>
              <w:pStyle w:val="ConsPlusNormal"/>
            </w:pPr>
          </w:p>
        </w:tc>
        <w:tc>
          <w:tcPr>
            <w:tcW w:w="1644" w:type="dxa"/>
          </w:tcPr>
          <w:p w:rsidR="007074A3" w:rsidRDefault="007074A3">
            <w:pPr>
              <w:pStyle w:val="ConsPlusNormal"/>
            </w:pPr>
          </w:p>
        </w:tc>
        <w:tc>
          <w:tcPr>
            <w:tcW w:w="1587" w:type="dxa"/>
          </w:tcPr>
          <w:p w:rsidR="007074A3" w:rsidRDefault="007074A3">
            <w:pPr>
              <w:pStyle w:val="ConsPlusNormal"/>
            </w:pPr>
          </w:p>
        </w:tc>
      </w:tr>
      <w:tr w:rsidR="007074A3">
        <w:tblPrEx>
          <w:tblBorders>
            <w:left w:val="single" w:sz="4" w:space="0" w:color="auto"/>
            <w:right w:val="single" w:sz="4" w:space="0" w:color="auto"/>
          </w:tblBorders>
        </w:tblPrEx>
        <w:tc>
          <w:tcPr>
            <w:tcW w:w="1928" w:type="dxa"/>
          </w:tcPr>
          <w:p w:rsidR="007074A3" w:rsidRDefault="007074A3">
            <w:pPr>
              <w:pStyle w:val="ConsPlusNormal"/>
            </w:pPr>
          </w:p>
        </w:tc>
        <w:tc>
          <w:tcPr>
            <w:tcW w:w="1814" w:type="dxa"/>
          </w:tcPr>
          <w:p w:rsidR="007074A3" w:rsidRDefault="007074A3">
            <w:pPr>
              <w:pStyle w:val="ConsPlusNormal"/>
            </w:pPr>
          </w:p>
        </w:tc>
        <w:tc>
          <w:tcPr>
            <w:tcW w:w="1247" w:type="dxa"/>
          </w:tcPr>
          <w:p w:rsidR="007074A3" w:rsidRDefault="007074A3">
            <w:pPr>
              <w:pStyle w:val="ConsPlusNormal"/>
            </w:pPr>
          </w:p>
        </w:tc>
        <w:tc>
          <w:tcPr>
            <w:tcW w:w="794" w:type="dxa"/>
          </w:tcPr>
          <w:p w:rsidR="007074A3" w:rsidRDefault="007074A3">
            <w:pPr>
              <w:pStyle w:val="ConsPlusNormal"/>
            </w:pPr>
          </w:p>
        </w:tc>
        <w:tc>
          <w:tcPr>
            <w:tcW w:w="1644" w:type="dxa"/>
          </w:tcPr>
          <w:p w:rsidR="007074A3" w:rsidRDefault="007074A3">
            <w:pPr>
              <w:pStyle w:val="ConsPlusNormal"/>
            </w:pPr>
          </w:p>
        </w:tc>
        <w:tc>
          <w:tcPr>
            <w:tcW w:w="1587" w:type="dxa"/>
          </w:tcPr>
          <w:p w:rsidR="007074A3" w:rsidRDefault="007074A3">
            <w:pPr>
              <w:pStyle w:val="ConsPlusNormal"/>
            </w:pPr>
          </w:p>
        </w:tc>
      </w:tr>
      <w:tr w:rsidR="007074A3">
        <w:tblPrEx>
          <w:tblBorders>
            <w:left w:val="single" w:sz="4" w:space="0" w:color="auto"/>
            <w:right w:val="single" w:sz="4" w:space="0" w:color="auto"/>
          </w:tblBorders>
        </w:tblPrEx>
        <w:tc>
          <w:tcPr>
            <w:tcW w:w="1928" w:type="dxa"/>
          </w:tcPr>
          <w:p w:rsidR="007074A3" w:rsidRDefault="007074A3">
            <w:pPr>
              <w:pStyle w:val="ConsPlusNormal"/>
            </w:pPr>
          </w:p>
        </w:tc>
        <w:tc>
          <w:tcPr>
            <w:tcW w:w="1814" w:type="dxa"/>
          </w:tcPr>
          <w:p w:rsidR="007074A3" w:rsidRDefault="007074A3">
            <w:pPr>
              <w:pStyle w:val="ConsPlusNormal"/>
            </w:pPr>
          </w:p>
        </w:tc>
        <w:tc>
          <w:tcPr>
            <w:tcW w:w="1247" w:type="dxa"/>
          </w:tcPr>
          <w:p w:rsidR="007074A3" w:rsidRDefault="007074A3">
            <w:pPr>
              <w:pStyle w:val="ConsPlusNormal"/>
            </w:pPr>
          </w:p>
        </w:tc>
        <w:tc>
          <w:tcPr>
            <w:tcW w:w="794" w:type="dxa"/>
          </w:tcPr>
          <w:p w:rsidR="007074A3" w:rsidRDefault="007074A3">
            <w:pPr>
              <w:pStyle w:val="ConsPlusNormal"/>
            </w:pPr>
          </w:p>
        </w:tc>
        <w:tc>
          <w:tcPr>
            <w:tcW w:w="1644" w:type="dxa"/>
          </w:tcPr>
          <w:p w:rsidR="007074A3" w:rsidRDefault="007074A3">
            <w:pPr>
              <w:pStyle w:val="ConsPlusNormal"/>
            </w:pPr>
          </w:p>
        </w:tc>
        <w:tc>
          <w:tcPr>
            <w:tcW w:w="1587" w:type="dxa"/>
          </w:tcPr>
          <w:p w:rsidR="007074A3" w:rsidRDefault="007074A3">
            <w:pPr>
              <w:pStyle w:val="ConsPlusNormal"/>
            </w:pPr>
          </w:p>
        </w:tc>
      </w:tr>
      <w:tr w:rsidR="007074A3">
        <w:tblPrEx>
          <w:tblBorders>
            <w:right w:val="single" w:sz="4" w:space="0" w:color="auto"/>
          </w:tblBorders>
        </w:tblPrEx>
        <w:tc>
          <w:tcPr>
            <w:tcW w:w="3742" w:type="dxa"/>
            <w:gridSpan w:val="2"/>
            <w:tcBorders>
              <w:left w:val="nil"/>
              <w:bottom w:val="nil"/>
            </w:tcBorders>
          </w:tcPr>
          <w:p w:rsidR="007074A3" w:rsidRDefault="007074A3">
            <w:pPr>
              <w:pStyle w:val="ConsPlusNormal"/>
              <w:jc w:val="right"/>
            </w:pPr>
            <w:r>
              <w:t>Итого</w:t>
            </w:r>
          </w:p>
        </w:tc>
        <w:tc>
          <w:tcPr>
            <w:tcW w:w="1247" w:type="dxa"/>
          </w:tcPr>
          <w:p w:rsidR="007074A3" w:rsidRDefault="007074A3">
            <w:pPr>
              <w:pStyle w:val="ConsPlusNormal"/>
            </w:pPr>
          </w:p>
        </w:tc>
        <w:tc>
          <w:tcPr>
            <w:tcW w:w="794" w:type="dxa"/>
          </w:tcPr>
          <w:p w:rsidR="007074A3" w:rsidRDefault="007074A3">
            <w:pPr>
              <w:pStyle w:val="ConsPlusNormal"/>
            </w:pPr>
          </w:p>
        </w:tc>
        <w:tc>
          <w:tcPr>
            <w:tcW w:w="1644" w:type="dxa"/>
          </w:tcPr>
          <w:p w:rsidR="007074A3" w:rsidRDefault="007074A3">
            <w:pPr>
              <w:pStyle w:val="ConsPlusNormal"/>
            </w:pPr>
          </w:p>
        </w:tc>
        <w:tc>
          <w:tcPr>
            <w:tcW w:w="1587"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0531837, с. 2</w:t>
      </w:r>
    </w:p>
    <w:p w:rsidR="007074A3" w:rsidRDefault="007074A3">
      <w:pPr>
        <w:pStyle w:val="ConsPlusNonformat"/>
        <w:jc w:val="both"/>
      </w:pPr>
    </w:p>
    <w:p w:rsidR="007074A3" w:rsidRDefault="007074A3">
      <w:pPr>
        <w:pStyle w:val="ConsPlusNonformat"/>
        <w:jc w:val="both"/>
      </w:pPr>
      <w:r>
        <w:t xml:space="preserve">                                            Номер лицевого счета __________</w:t>
      </w:r>
    </w:p>
    <w:p w:rsidR="007074A3" w:rsidRDefault="007074A3">
      <w:pPr>
        <w:pStyle w:val="ConsPlusNonformat"/>
        <w:jc w:val="both"/>
      </w:pPr>
      <w:r>
        <w:t xml:space="preserve">                                              на "__" _____________ 20__ г.</w:t>
      </w:r>
    </w:p>
    <w:p w:rsidR="007074A3" w:rsidRDefault="007074A3">
      <w:pPr>
        <w:pStyle w:val="ConsPlusNonformat"/>
        <w:jc w:val="both"/>
      </w:pPr>
    </w:p>
    <w:p w:rsidR="007074A3" w:rsidRDefault="007074A3">
      <w:pPr>
        <w:pStyle w:val="ConsPlusNonformat"/>
        <w:jc w:val="both"/>
      </w:pPr>
      <w:r>
        <w:t xml:space="preserve">             2. Сведения о разрешенных операциях с субсидиями</w:t>
      </w:r>
    </w:p>
    <w:p w:rsidR="007074A3" w:rsidRDefault="007074A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361"/>
        <w:gridCol w:w="681"/>
        <w:gridCol w:w="1644"/>
        <w:gridCol w:w="1587"/>
        <w:gridCol w:w="681"/>
        <w:gridCol w:w="622"/>
      </w:tblGrid>
      <w:tr w:rsidR="007074A3">
        <w:tc>
          <w:tcPr>
            <w:tcW w:w="2494" w:type="dxa"/>
            <w:vMerge w:val="restart"/>
            <w:tcBorders>
              <w:left w:val="nil"/>
            </w:tcBorders>
          </w:tcPr>
          <w:p w:rsidR="007074A3" w:rsidRDefault="007074A3">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7074A3" w:rsidRDefault="007074A3">
            <w:pPr>
              <w:pStyle w:val="ConsPlusNormal"/>
              <w:jc w:val="center"/>
            </w:pPr>
            <w:r>
              <w:t>Код по бюджетной классификации Российской Федерации</w:t>
            </w:r>
          </w:p>
        </w:tc>
        <w:tc>
          <w:tcPr>
            <w:tcW w:w="681" w:type="dxa"/>
            <w:vMerge w:val="restart"/>
          </w:tcPr>
          <w:p w:rsidR="007074A3" w:rsidRDefault="007074A3">
            <w:pPr>
              <w:pStyle w:val="ConsPlusNormal"/>
              <w:jc w:val="center"/>
            </w:pPr>
            <w:r>
              <w:t>Код объекта ФАИП</w:t>
            </w:r>
          </w:p>
        </w:tc>
        <w:tc>
          <w:tcPr>
            <w:tcW w:w="1644" w:type="dxa"/>
            <w:vMerge w:val="restart"/>
          </w:tcPr>
          <w:p w:rsidR="007074A3" w:rsidRDefault="007074A3">
            <w:pPr>
              <w:pStyle w:val="ConsPlusNormal"/>
              <w:jc w:val="center"/>
            </w:pPr>
            <w:r>
              <w:t>Разрешенный к использованию остаток субсидий прошлых лет на начало 20__ г.</w:t>
            </w:r>
          </w:p>
        </w:tc>
        <w:tc>
          <w:tcPr>
            <w:tcW w:w="1587" w:type="dxa"/>
            <w:vMerge w:val="restart"/>
          </w:tcPr>
          <w:p w:rsidR="007074A3" w:rsidRDefault="007074A3">
            <w:pPr>
              <w:pStyle w:val="ConsPlusNormal"/>
              <w:jc w:val="center"/>
            </w:pPr>
            <w:r>
              <w:t>Суммы возврата дебиторской задолженности прошлых лет</w:t>
            </w:r>
          </w:p>
        </w:tc>
        <w:tc>
          <w:tcPr>
            <w:tcW w:w="1303" w:type="dxa"/>
            <w:gridSpan w:val="2"/>
            <w:tcBorders>
              <w:right w:val="nil"/>
            </w:tcBorders>
          </w:tcPr>
          <w:p w:rsidR="007074A3" w:rsidRDefault="007074A3">
            <w:pPr>
              <w:pStyle w:val="ConsPlusNormal"/>
              <w:jc w:val="center"/>
            </w:pPr>
            <w:r>
              <w:t>Планируемые</w:t>
            </w:r>
          </w:p>
        </w:tc>
      </w:tr>
      <w:tr w:rsidR="007074A3">
        <w:tc>
          <w:tcPr>
            <w:tcW w:w="2494" w:type="dxa"/>
            <w:vMerge/>
            <w:tcBorders>
              <w:left w:val="nil"/>
            </w:tcBorders>
          </w:tcPr>
          <w:p w:rsidR="007074A3" w:rsidRDefault="007074A3"/>
        </w:tc>
        <w:tc>
          <w:tcPr>
            <w:tcW w:w="1361" w:type="dxa"/>
            <w:vMerge/>
          </w:tcPr>
          <w:p w:rsidR="007074A3" w:rsidRDefault="007074A3"/>
        </w:tc>
        <w:tc>
          <w:tcPr>
            <w:tcW w:w="681" w:type="dxa"/>
            <w:vMerge/>
          </w:tcPr>
          <w:p w:rsidR="007074A3" w:rsidRDefault="007074A3"/>
        </w:tc>
        <w:tc>
          <w:tcPr>
            <w:tcW w:w="1644" w:type="dxa"/>
            <w:vMerge/>
          </w:tcPr>
          <w:p w:rsidR="007074A3" w:rsidRDefault="007074A3"/>
        </w:tc>
        <w:tc>
          <w:tcPr>
            <w:tcW w:w="1587" w:type="dxa"/>
            <w:vMerge/>
          </w:tcPr>
          <w:p w:rsidR="007074A3" w:rsidRDefault="007074A3"/>
        </w:tc>
        <w:tc>
          <w:tcPr>
            <w:tcW w:w="681" w:type="dxa"/>
          </w:tcPr>
          <w:p w:rsidR="007074A3" w:rsidRDefault="007074A3">
            <w:pPr>
              <w:pStyle w:val="ConsPlusNormal"/>
              <w:jc w:val="center"/>
            </w:pPr>
            <w:r>
              <w:t>поступления</w:t>
            </w:r>
          </w:p>
        </w:tc>
        <w:tc>
          <w:tcPr>
            <w:tcW w:w="622" w:type="dxa"/>
            <w:tcBorders>
              <w:right w:val="nil"/>
            </w:tcBorders>
          </w:tcPr>
          <w:p w:rsidR="007074A3" w:rsidRDefault="007074A3">
            <w:pPr>
              <w:pStyle w:val="ConsPlusNormal"/>
              <w:jc w:val="center"/>
            </w:pPr>
            <w:r>
              <w:t>выплаты</w:t>
            </w:r>
          </w:p>
        </w:tc>
      </w:tr>
      <w:tr w:rsidR="007074A3">
        <w:tc>
          <w:tcPr>
            <w:tcW w:w="2494" w:type="dxa"/>
            <w:tcBorders>
              <w:left w:val="nil"/>
            </w:tcBorders>
          </w:tcPr>
          <w:p w:rsidR="007074A3" w:rsidRDefault="007074A3">
            <w:pPr>
              <w:pStyle w:val="ConsPlusNormal"/>
              <w:jc w:val="center"/>
            </w:pPr>
            <w:r>
              <w:t>1</w:t>
            </w:r>
          </w:p>
        </w:tc>
        <w:tc>
          <w:tcPr>
            <w:tcW w:w="1361" w:type="dxa"/>
          </w:tcPr>
          <w:p w:rsidR="007074A3" w:rsidRDefault="007074A3">
            <w:pPr>
              <w:pStyle w:val="ConsPlusNormal"/>
              <w:jc w:val="center"/>
            </w:pPr>
            <w:r>
              <w:t>2</w:t>
            </w:r>
          </w:p>
        </w:tc>
        <w:tc>
          <w:tcPr>
            <w:tcW w:w="681" w:type="dxa"/>
          </w:tcPr>
          <w:p w:rsidR="007074A3" w:rsidRDefault="007074A3">
            <w:pPr>
              <w:pStyle w:val="ConsPlusNormal"/>
              <w:jc w:val="center"/>
            </w:pPr>
            <w:r>
              <w:t>3</w:t>
            </w:r>
          </w:p>
        </w:tc>
        <w:tc>
          <w:tcPr>
            <w:tcW w:w="1644" w:type="dxa"/>
          </w:tcPr>
          <w:p w:rsidR="007074A3" w:rsidRDefault="007074A3">
            <w:pPr>
              <w:pStyle w:val="ConsPlusNormal"/>
              <w:jc w:val="center"/>
            </w:pPr>
            <w:r>
              <w:t>4</w:t>
            </w:r>
          </w:p>
        </w:tc>
        <w:tc>
          <w:tcPr>
            <w:tcW w:w="1587" w:type="dxa"/>
          </w:tcPr>
          <w:p w:rsidR="007074A3" w:rsidRDefault="007074A3">
            <w:pPr>
              <w:pStyle w:val="ConsPlusNormal"/>
              <w:jc w:val="center"/>
            </w:pPr>
            <w:r>
              <w:t>5</w:t>
            </w:r>
          </w:p>
        </w:tc>
        <w:tc>
          <w:tcPr>
            <w:tcW w:w="681" w:type="dxa"/>
          </w:tcPr>
          <w:p w:rsidR="007074A3" w:rsidRDefault="007074A3">
            <w:pPr>
              <w:pStyle w:val="ConsPlusNormal"/>
              <w:jc w:val="center"/>
            </w:pPr>
            <w:r>
              <w:t>6</w:t>
            </w:r>
          </w:p>
        </w:tc>
        <w:tc>
          <w:tcPr>
            <w:tcW w:w="622" w:type="dxa"/>
            <w:tcBorders>
              <w:right w:val="nil"/>
            </w:tcBorders>
          </w:tcPr>
          <w:p w:rsidR="007074A3" w:rsidRDefault="007074A3">
            <w:pPr>
              <w:pStyle w:val="ConsPlusNormal"/>
              <w:jc w:val="center"/>
            </w:pPr>
            <w:r>
              <w:t>7</w:t>
            </w:r>
          </w:p>
        </w:tc>
      </w:tr>
      <w:tr w:rsidR="007074A3">
        <w:tblPrEx>
          <w:tblBorders>
            <w:left w:val="single" w:sz="4" w:space="0" w:color="auto"/>
            <w:right w:val="single" w:sz="4" w:space="0" w:color="auto"/>
          </w:tblBorders>
        </w:tblPrEx>
        <w:tc>
          <w:tcPr>
            <w:tcW w:w="2494" w:type="dxa"/>
          </w:tcPr>
          <w:p w:rsidR="007074A3" w:rsidRDefault="007074A3">
            <w:pPr>
              <w:pStyle w:val="ConsPlusNormal"/>
            </w:pPr>
          </w:p>
        </w:tc>
        <w:tc>
          <w:tcPr>
            <w:tcW w:w="1361" w:type="dxa"/>
          </w:tcPr>
          <w:p w:rsidR="007074A3" w:rsidRDefault="007074A3">
            <w:pPr>
              <w:pStyle w:val="ConsPlusNormal"/>
            </w:pPr>
          </w:p>
        </w:tc>
        <w:tc>
          <w:tcPr>
            <w:tcW w:w="681" w:type="dxa"/>
          </w:tcPr>
          <w:p w:rsidR="007074A3" w:rsidRDefault="007074A3">
            <w:pPr>
              <w:pStyle w:val="ConsPlusNormal"/>
            </w:pPr>
          </w:p>
        </w:tc>
        <w:tc>
          <w:tcPr>
            <w:tcW w:w="1644" w:type="dxa"/>
          </w:tcPr>
          <w:p w:rsidR="007074A3" w:rsidRDefault="007074A3">
            <w:pPr>
              <w:pStyle w:val="ConsPlusNormal"/>
            </w:pPr>
          </w:p>
        </w:tc>
        <w:tc>
          <w:tcPr>
            <w:tcW w:w="1587" w:type="dxa"/>
          </w:tcPr>
          <w:p w:rsidR="007074A3" w:rsidRDefault="007074A3">
            <w:pPr>
              <w:pStyle w:val="ConsPlusNormal"/>
            </w:pPr>
          </w:p>
        </w:tc>
        <w:tc>
          <w:tcPr>
            <w:tcW w:w="681" w:type="dxa"/>
          </w:tcPr>
          <w:p w:rsidR="007074A3" w:rsidRDefault="007074A3">
            <w:pPr>
              <w:pStyle w:val="ConsPlusNormal"/>
            </w:pPr>
          </w:p>
        </w:tc>
        <w:tc>
          <w:tcPr>
            <w:tcW w:w="622" w:type="dxa"/>
          </w:tcPr>
          <w:p w:rsidR="007074A3" w:rsidRDefault="007074A3">
            <w:pPr>
              <w:pStyle w:val="ConsPlusNormal"/>
            </w:pPr>
          </w:p>
        </w:tc>
      </w:tr>
      <w:tr w:rsidR="007074A3">
        <w:tblPrEx>
          <w:tblBorders>
            <w:left w:val="single" w:sz="4" w:space="0" w:color="auto"/>
            <w:right w:val="single" w:sz="4" w:space="0" w:color="auto"/>
          </w:tblBorders>
        </w:tblPrEx>
        <w:tc>
          <w:tcPr>
            <w:tcW w:w="2494" w:type="dxa"/>
          </w:tcPr>
          <w:p w:rsidR="007074A3" w:rsidRDefault="007074A3">
            <w:pPr>
              <w:pStyle w:val="ConsPlusNormal"/>
            </w:pPr>
          </w:p>
        </w:tc>
        <w:tc>
          <w:tcPr>
            <w:tcW w:w="1361" w:type="dxa"/>
          </w:tcPr>
          <w:p w:rsidR="007074A3" w:rsidRDefault="007074A3">
            <w:pPr>
              <w:pStyle w:val="ConsPlusNormal"/>
            </w:pPr>
          </w:p>
        </w:tc>
        <w:tc>
          <w:tcPr>
            <w:tcW w:w="681" w:type="dxa"/>
          </w:tcPr>
          <w:p w:rsidR="007074A3" w:rsidRDefault="007074A3">
            <w:pPr>
              <w:pStyle w:val="ConsPlusNormal"/>
            </w:pPr>
          </w:p>
        </w:tc>
        <w:tc>
          <w:tcPr>
            <w:tcW w:w="1644" w:type="dxa"/>
          </w:tcPr>
          <w:p w:rsidR="007074A3" w:rsidRDefault="007074A3">
            <w:pPr>
              <w:pStyle w:val="ConsPlusNormal"/>
            </w:pPr>
          </w:p>
        </w:tc>
        <w:tc>
          <w:tcPr>
            <w:tcW w:w="1587" w:type="dxa"/>
          </w:tcPr>
          <w:p w:rsidR="007074A3" w:rsidRDefault="007074A3">
            <w:pPr>
              <w:pStyle w:val="ConsPlusNormal"/>
            </w:pPr>
          </w:p>
        </w:tc>
        <w:tc>
          <w:tcPr>
            <w:tcW w:w="681" w:type="dxa"/>
          </w:tcPr>
          <w:p w:rsidR="007074A3" w:rsidRDefault="007074A3">
            <w:pPr>
              <w:pStyle w:val="ConsPlusNormal"/>
            </w:pPr>
          </w:p>
        </w:tc>
        <w:tc>
          <w:tcPr>
            <w:tcW w:w="622" w:type="dxa"/>
          </w:tcPr>
          <w:p w:rsidR="007074A3" w:rsidRDefault="007074A3">
            <w:pPr>
              <w:pStyle w:val="ConsPlusNormal"/>
            </w:pPr>
          </w:p>
        </w:tc>
      </w:tr>
      <w:tr w:rsidR="007074A3">
        <w:tblPrEx>
          <w:tblBorders>
            <w:left w:val="single" w:sz="4" w:space="0" w:color="auto"/>
            <w:right w:val="single" w:sz="4" w:space="0" w:color="auto"/>
          </w:tblBorders>
        </w:tblPrEx>
        <w:tc>
          <w:tcPr>
            <w:tcW w:w="2494" w:type="dxa"/>
          </w:tcPr>
          <w:p w:rsidR="007074A3" w:rsidRDefault="007074A3">
            <w:pPr>
              <w:pStyle w:val="ConsPlusNormal"/>
            </w:pPr>
          </w:p>
        </w:tc>
        <w:tc>
          <w:tcPr>
            <w:tcW w:w="1361" w:type="dxa"/>
          </w:tcPr>
          <w:p w:rsidR="007074A3" w:rsidRDefault="007074A3">
            <w:pPr>
              <w:pStyle w:val="ConsPlusNormal"/>
            </w:pPr>
          </w:p>
        </w:tc>
        <w:tc>
          <w:tcPr>
            <w:tcW w:w="681" w:type="dxa"/>
          </w:tcPr>
          <w:p w:rsidR="007074A3" w:rsidRDefault="007074A3">
            <w:pPr>
              <w:pStyle w:val="ConsPlusNormal"/>
            </w:pPr>
          </w:p>
        </w:tc>
        <w:tc>
          <w:tcPr>
            <w:tcW w:w="1644" w:type="dxa"/>
          </w:tcPr>
          <w:p w:rsidR="007074A3" w:rsidRDefault="007074A3">
            <w:pPr>
              <w:pStyle w:val="ConsPlusNormal"/>
            </w:pPr>
          </w:p>
        </w:tc>
        <w:tc>
          <w:tcPr>
            <w:tcW w:w="1587" w:type="dxa"/>
          </w:tcPr>
          <w:p w:rsidR="007074A3" w:rsidRDefault="007074A3">
            <w:pPr>
              <w:pStyle w:val="ConsPlusNormal"/>
            </w:pPr>
          </w:p>
        </w:tc>
        <w:tc>
          <w:tcPr>
            <w:tcW w:w="681" w:type="dxa"/>
          </w:tcPr>
          <w:p w:rsidR="007074A3" w:rsidRDefault="007074A3">
            <w:pPr>
              <w:pStyle w:val="ConsPlusNormal"/>
            </w:pPr>
          </w:p>
        </w:tc>
        <w:tc>
          <w:tcPr>
            <w:tcW w:w="622" w:type="dxa"/>
          </w:tcPr>
          <w:p w:rsidR="007074A3" w:rsidRDefault="007074A3">
            <w:pPr>
              <w:pStyle w:val="ConsPlusNormal"/>
            </w:pPr>
          </w:p>
        </w:tc>
      </w:tr>
      <w:tr w:rsidR="007074A3">
        <w:tblPrEx>
          <w:tblBorders>
            <w:right w:val="single" w:sz="4" w:space="0" w:color="auto"/>
          </w:tblBorders>
        </w:tblPrEx>
        <w:tc>
          <w:tcPr>
            <w:tcW w:w="4536" w:type="dxa"/>
            <w:gridSpan w:val="3"/>
            <w:tcBorders>
              <w:left w:val="nil"/>
              <w:bottom w:val="nil"/>
            </w:tcBorders>
          </w:tcPr>
          <w:p w:rsidR="007074A3" w:rsidRDefault="007074A3">
            <w:pPr>
              <w:pStyle w:val="ConsPlusNormal"/>
              <w:jc w:val="right"/>
            </w:pPr>
            <w:r>
              <w:t>Итого</w:t>
            </w:r>
          </w:p>
        </w:tc>
        <w:tc>
          <w:tcPr>
            <w:tcW w:w="1644" w:type="dxa"/>
          </w:tcPr>
          <w:p w:rsidR="007074A3" w:rsidRDefault="007074A3">
            <w:pPr>
              <w:pStyle w:val="ConsPlusNormal"/>
            </w:pPr>
          </w:p>
        </w:tc>
        <w:tc>
          <w:tcPr>
            <w:tcW w:w="1587" w:type="dxa"/>
          </w:tcPr>
          <w:p w:rsidR="007074A3" w:rsidRDefault="007074A3">
            <w:pPr>
              <w:pStyle w:val="ConsPlusNormal"/>
            </w:pPr>
          </w:p>
        </w:tc>
        <w:tc>
          <w:tcPr>
            <w:tcW w:w="681" w:type="dxa"/>
          </w:tcPr>
          <w:p w:rsidR="007074A3" w:rsidRDefault="007074A3">
            <w:pPr>
              <w:pStyle w:val="ConsPlusNormal"/>
            </w:pPr>
          </w:p>
        </w:tc>
        <w:tc>
          <w:tcPr>
            <w:tcW w:w="622"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 Операции со средствами организации</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531"/>
        <w:gridCol w:w="1020"/>
        <w:gridCol w:w="1587"/>
        <w:gridCol w:w="1134"/>
        <w:gridCol w:w="907"/>
      </w:tblGrid>
      <w:tr w:rsidR="007074A3">
        <w:tc>
          <w:tcPr>
            <w:tcW w:w="2891" w:type="dxa"/>
            <w:tcBorders>
              <w:left w:val="nil"/>
            </w:tcBorders>
          </w:tcPr>
          <w:p w:rsidR="007074A3" w:rsidRDefault="007074A3">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7074A3" w:rsidRDefault="007074A3">
            <w:pPr>
              <w:pStyle w:val="ConsPlusNormal"/>
              <w:jc w:val="center"/>
            </w:pPr>
            <w:r>
              <w:t>Код по бюджетной классификации Российской Федерации</w:t>
            </w:r>
          </w:p>
        </w:tc>
        <w:tc>
          <w:tcPr>
            <w:tcW w:w="1020" w:type="dxa"/>
          </w:tcPr>
          <w:p w:rsidR="007074A3" w:rsidRDefault="007074A3">
            <w:pPr>
              <w:pStyle w:val="ConsPlusNormal"/>
              <w:jc w:val="center"/>
            </w:pPr>
            <w:r>
              <w:t>Код объекта ФАИП</w:t>
            </w:r>
          </w:p>
        </w:tc>
        <w:tc>
          <w:tcPr>
            <w:tcW w:w="1587" w:type="dxa"/>
          </w:tcPr>
          <w:p w:rsidR="007074A3" w:rsidRDefault="007074A3">
            <w:pPr>
              <w:pStyle w:val="ConsPlusNormal"/>
              <w:jc w:val="center"/>
            </w:pPr>
            <w:r>
              <w:t>Поступления</w:t>
            </w:r>
          </w:p>
        </w:tc>
        <w:tc>
          <w:tcPr>
            <w:tcW w:w="1134" w:type="dxa"/>
          </w:tcPr>
          <w:p w:rsidR="007074A3" w:rsidRDefault="007074A3">
            <w:pPr>
              <w:pStyle w:val="ConsPlusNormal"/>
              <w:jc w:val="center"/>
            </w:pPr>
            <w:r>
              <w:t>Выплаты</w:t>
            </w:r>
          </w:p>
        </w:tc>
        <w:tc>
          <w:tcPr>
            <w:tcW w:w="907" w:type="dxa"/>
            <w:tcBorders>
              <w:right w:val="nil"/>
            </w:tcBorders>
          </w:tcPr>
          <w:p w:rsidR="007074A3" w:rsidRDefault="007074A3">
            <w:pPr>
              <w:pStyle w:val="ConsPlusNormal"/>
              <w:jc w:val="center"/>
            </w:pPr>
            <w:r>
              <w:t>Примечание</w:t>
            </w:r>
          </w:p>
        </w:tc>
      </w:tr>
      <w:tr w:rsidR="007074A3">
        <w:tc>
          <w:tcPr>
            <w:tcW w:w="2891" w:type="dxa"/>
            <w:tcBorders>
              <w:left w:val="nil"/>
            </w:tcBorders>
          </w:tcPr>
          <w:p w:rsidR="007074A3" w:rsidRDefault="007074A3">
            <w:pPr>
              <w:pStyle w:val="ConsPlusNormal"/>
              <w:jc w:val="center"/>
            </w:pPr>
            <w:r>
              <w:t>1</w:t>
            </w:r>
          </w:p>
        </w:tc>
        <w:tc>
          <w:tcPr>
            <w:tcW w:w="1531" w:type="dxa"/>
          </w:tcPr>
          <w:p w:rsidR="007074A3" w:rsidRDefault="007074A3">
            <w:pPr>
              <w:pStyle w:val="ConsPlusNormal"/>
              <w:jc w:val="center"/>
            </w:pPr>
            <w:r>
              <w:t>2</w:t>
            </w:r>
          </w:p>
        </w:tc>
        <w:tc>
          <w:tcPr>
            <w:tcW w:w="1020" w:type="dxa"/>
          </w:tcPr>
          <w:p w:rsidR="007074A3" w:rsidRDefault="007074A3">
            <w:pPr>
              <w:pStyle w:val="ConsPlusNormal"/>
              <w:jc w:val="center"/>
            </w:pPr>
            <w:r>
              <w:t>3</w:t>
            </w:r>
          </w:p>
        </w:tc>
        <w:tc>
          <w:tcPr>
            <w:tcW w:w="1587" w:type="dxa"/>
          </w:tcPr>
          <w:p w:rsidR="007074A3" w:rsidRDefault="007074A3">
            <w:pPr>
              <w:pStyle w:val="ConsPlusNormal"/>
              <w:jc w:val="center"/>
            </w:pPr>
            <w:r>
              <w:t>4</w:t>
            </w:r>
          </w:p>
        </w:tc>
        <w:tc>
          <w:tcPr>
            <w:tcW w:w="1134" w:type="dxa"/>
          </w:tcPr>
          <w:p w:rsidR="007074A3" w:rsidRDefault="007074A3">
            <w:pPr>
              <w:pStyle w:val="ConsPlusNormal"/>
              <w:jc w:val="center"/>
            </w:pPr>
            <w:r>
              <w:t>5</w:t>
            </w:r>
          </w:p>
        </w:tc>
        <w:tc>
          <w:tcPr>
            <w:tcW w:w="907" w:type="dxa"/>
            <w:tcBorders>
              <w:right w:val="nil"/>
            </w:tcBorders>
          </w:tcPr>
          <w:p w:rsidR="007074A3" w:rsidRDefault="007074A3">
            <w:pPr>
              <w:pStyle w:val="ConsPlusNormal"/>
              <w:jc w:val="center"/>
            </w:pPr>
            <w:r>
              <w:t>6</w:t>
            </w:r>
          </w:p>
        </w:tc>
      </w:tr>
      <w:tr w:rsidR="007074A3">
        <w:tblPrEx>
          <w:tblBorders>
            <w:left w:val="single" w:sz="4" w:space="0" w:color="auto"/>
          </w:tblBorders>
        </w:tblPrEx>
        <w:tc>
          <w:tcPr>
            <w:tcW w:w="2891" w:type="dxa"/>
          </w:tcPr>
          <w:p w:rsidR="007074A3" w:rsidRDefault="007074A3">
            <w:pPr>
              <w:pStyle w:val="ConsPlusNormal"/>
            </w:pPr>
          </w:p>
        </w:tc>
        <w:tc>
          <w:tcPr>
            <w:tcW w:w="1531" w:type="dxa"/>
          </w:tcPr>
          <w:p w:rsidR="007074A3" w:rsidRDefault="007074A3">
            <w:pPr>
              <w:pStyle w:val="ConsPlusNormal"/>
            </w:pPr>
          </w:p>
        </w:tc>
        <w:tc>
          <w:tcPr>
            <w:tcW w:w="1020" w:type="dxa"/>
          </w:tcPr>
          <w:p w:rsidR="007074A3" w:rsidRDefault="007074A3">
            <w:pPr>
              <w:pStyle w:val="ConsPlusNormal"/>
            </w:pPr>
          </w:p>
        </w:tc>
        <w:tc>
          <w:tcPr>
            <w:tcW w:w="1587" w:type="dxa"/>
          </w:tcPr>
          <w:p w:rsidR="007074A3" w:rsidRDefault="007074A3">
            <w:pPr>
              <w:pStyle w:val="ConsPlusNormal"/>
            </w:pPr>
          </w:p>
        </w:tc>
        <w:tc>
          <w:tcPr>
            <w:tcW w:w="1134" w:type="dxa"/>
          </w:tcPr>
          <w:p w:rsidR="007074A3" w:rsidRDefault="007074A3">
            <w:pPr>
              <w:pStyle w:val="ConsPlusNormal"/>
            </w:pPr>
          </w:p>
        </w:tc>
        <w:tc>
          <w:tcPr>
            <w:tcW w:w="907" w:type="dxa"/>
            <w:tcBorders>
              <w:right w:val="nil"/>
            </w:tcBorders>
          </w:tcPr>
          <w:p w:rsidR="007074A3" w:rsidRDefault="007074A3">
            <w:pPr>
              <w:pStyle w:val="ConsPlusNormal"/>
            </w:pPr>
          </w:p>
        </w:tc>
      </w:tr>
      <w:tr w:rsidR="007074A3">
        <w:tblPrEx>
          <w:tblBorders>
            <w:left w:val="single" w:sz="4" w:space="0" w:color="auto"/>
          </w:tblBorders>
        </w:tblPrEx>
        <w:tc>
          <w:tcPr>
            <w:tcW w:w="2891" w:type="dxa"/>
          </w:tcPr>
          <w:p w:rsidR="007074A3" w:rsidRDefault="007074A3">
            <w:pPr>
              <w:pStyle w:val="ConsPlusNormal"/>
            </w:pPr>
          </w:p>
        </w:tc>
        <w:tc>
          <w:tcPr>
            <w:tcW w:w="1531" w:type="dxa"/>
          </w:tcPr>
          <w:p w:rsidR="007074A3" w:rsidRDefault="007074A3">
            <w:pPr>
              <w:pStyle w:val="ConsPlusNormal"/>
            </w:pPr>
          </w:p>
        </w:tc>
        <w:tc>
          <w:tcPr>
            <w:tcW w:w="1020" w:type="dxa"/>
          </w:tcPr>
          <w:p w:rsidR="007074A3" w:rsidRDefault="007074A3">
            <w:pPr>
              <w:pStyle w:val="ConsPlusNormal"/>
            </w:pPr>
          </w:p>
        </w:tc>
        <w:tc>
          <w:tcPr>
            <w:tcW w:w="1587" w:type="dxa"/>
          </w:tcPr>
          <w:p w:rsidR="007074A3" w:rsidRDefault="007074A3">
            <w:pPr>
              <w:pStyle w:val="ConsPlusNormal"/>
            </w:pPr>
          </w:p>
        </w:tc>
        <w:tc>
          <w:tcPr>
            <w:tcW w:w="1134" w:type="dxa"/>
          </w:tcPr>
          <w:p w:rsidR="007074A3" w:rsidRDefault="007074A3">
            <w:pPr>
              <w:pStyle w:val="ConsPlusNormal"/>
            </w:pPr>
          </w:p>
        </w:tc>
        <w:tc>
          <w:tcPr>
            <w:tcW w:w="907" w:type="dxa"/>
            <w:tcBorders>
              <w:right w:val="nil"/>
            </w:tcBorders>
          </w:tcPr>
          <w:p w:rsidR="007074A3" w:rsidRDefault="007074A3">
            <w:pPr>
              <w:pStyle w:val="ConsPlusNormal"/>
            </w:pPr>
          </w:p>
        </w:tc>
      </w:tr>
      <w:tr w:rsidR="007074A3">
        <w:tblPrEx>
          <w:tblBorders>
            <w:left w:val="single" w:sz="4" w:space="0" w:color="auto"/>
          </w:tblBorders>
        </w:tblPrEx>
        <w:tc>
          <w:tcPr>
            <w:tcW w:w="2891" w:type="dxa"/>
          </w:tcPr>
          <w:p w:rsidR="007074A3" w:rsidRDefault="007074A3">
            <w:pPr>
              <w:pStyle w:val="ConsPlusNormal"/>
            </w:pPr>
          </w:p>
        </w:tc>
        <w:tc>
          <w:tcPr>
            <w:tcW w:w="1531" w:type="dxa"/>
          </w:tcPr>
          <w:p w:rsidR="007074A3" w:rsidRDefault="007074A3">
            <w:pPr>
              <w:pStyle w:val="ConsPlusNormal"/>
            </w:pPr>
          </w:p>
        </w:tc>
        <w:tc>
          <w:tcPr>
            <w:tcW w:w="1020" w:type="dxa"/>
          </w:tcPr>
          <w:p w:rsidR="007074A3" w:rsidRDefault="007074A3">
            <w:pPr>
              <w:pStyle w:val="ConsPlusNormal"/>
            </w:pPr>
          </w:p>
        </w:tc>
        <w:tc>
          <w:tcPr>
            <w:tcW w:w="1587" w:type="dxa"/>
          </w:tcPr>
          <w:p w:rsidR="007074A3" w:rsidRDefault="007074A3">
            <w:pPr>
              <w:pStyle w:val="ConsPlusNormal"/>
            </w:pPr>
          </w:p>
        </w:tc>
        <w:tc>
          <w:tcPr>
            <w:tcW w:w="1134" w:type="dxa"/>
          </w:tcPr>
          <w:p w:rsidR="007074A3" w:rsidRDefault="007074A3">
            <w:pPr>
              <w:pStyle w:val="ConsPlusNormal"/>
            </w:pPr>
          </w:p>
        </w:tc>
        <w:tc>
          <w:tcPr>
            <w:tcW w:w="907" w:type="dxa"/>
            <w:tcBorders>
              <w:right w:val="nil"/>
            </w:tcBorders>
          </w:tcPr>
          <w:p w:rsidR="007074A3" w:rsidRDefault="007074A3">
            <w:pPr>
              <w:pStyle w:val="ConsPlusNormal"/>
            </w:pPr>
          </w:p>
        </w:tc>
      </w:tr>
      <w:tr w:rsidR="007074A3">
        <w:tc>
          <w:tcPr>
            <w:tcW w:w="5442" w:type="dxa"/>
            <w:gridSpan w:val="3"/>
            <w:tcBorders>
              <w:left w:val="nil"/>
              <w:bottom w:val="nil"/>
            </w:tcBorders>
          </w:tcPr>
          <w:p w:rsidR="007074A3" w:rsidRDefault="007074A3">
            <w:pPr>
              <w:pStyle w:val="ConsPlusNormal"/>
              <w:jc w:val="right"/>
            </w:pPr>
            <w:r>
              <w:t>Итого</w:t>
            </w:r>
          </w:p>
        </w:tc>
        <w:tc>
          <w:tcPr>
            <w:tcW w:w="1587" w:type="dxa"/>
          </w:tcPr>
          <w:p w:rsidR="007074A3" w:rsidRDefault="007074A3">
            <w:pPr>
              <w:pStyle w:val="ConsPlusNormal"/>
            </w:pPr>
          </w:p>
        </w:tc>
        <w:tc>
          <w:tcPr>
            <w:tcW w:w="1134" w:type="dxa"/>
          </w:tcPr>
          <w:p w:rsidR="007074A3" w:rsidRDefault="007074A3">
            <w:pPr>
              <w:pStyle w:val="ConsPlusNormal"/>
            </w:pPr>
          </w:p>
        </w:tc>
        <w:tc>
          <w:tcPr>
            <w:tcW w:w="907" w:type="dxa"/>
            <w:tcBorders>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____</w:t>
      </w:r>
    </w:p>
    <w:p w:rsidR="007074A3" w:rsidRDefault="007074A3">
      <w:pPr>
        <w:pStyle w:val="ConsPlusNonformat"/>
        <w:jc w:val="both"/>
      </w:pPr>
      <w:r>
        <w:t xml:space="preserve">                                                         Всего страниц ____</w:t>
      </w:r>
    </w:p>
    <w:p w:rsidR="007074A3" w:rsidRDefault="007074A3">
      <w:pPr>
        <w:pStyle w:val="ConsPlusNonformat"/>
        <w:jc w:val="both"/>
      </w:pPr>
    </w:p>
    <w:p w:rsidR="007074A3" w:rsidRDefault="007074A3">
      <w:pPr>
        <w:pStyle w:val="ConsPlusNonformat"/>
        <w:jc w:val="both"/>
      </w:pPr>
      <w:r>
        <w:t xml:space="preserve">                                                        Форма 0531837, с. 3</w:t>
      </w:r>
    </w:p>
    <w:p w:rsidR="007074A3" w:rsidRDefault="007074A3">
      <w:pPr>
        <w:pStyle w:val="ConsPlusNonformat"/>
        <w:jc w:val="both"/>
      </w:pPr>
    </w:p>
    <w:p w:rsidR="007074A3" w:rsidRDefault="007074A3">
      <w:pPr>
        <w:pStyle w:val="ConsPlusNonformat"/>
        <w:jc w:val="both"/>
      </w:pPr>
      <w:r>
        <w:t xml:space="preserve">                                           Номер лицевого счета ___________</w:t>
      </w:r>
    </w:p>
    <w:p w:rsidR="007074A3" w:rsidRDefault="007074A3">
      <w:pPr>
        <w:pStyle w:val="ConsPlusNonformat"/>
        <w:jc w:val="both"/>
      </w:pPr>
      <w:r>
        <w:t xml:space="preserve">                                             на "__" ______________ 20__ г.</w:t>
      </w:r>
    </w:p>
    <w:p w:rsidR="007074A3" w:rsidRDefault="007074A3">
      <w:pPr>
        <w:pStyle w:val="ConsPlusNonformat"/>
        <w:jc w:val="both"/>
      </w:pPr>
    </w:p>
    <w:p w:rsidR="007074A3" w:rsidRDefault="007074A3">
      <w:pPr>
        <w:pStyle w:val="ConsPlusNonformat"/>
        <w:jc w:val="both"/>
      </w:pPr>
      <w:r>
        <w:t xml:space="preserve">           4. Операции по казначейскому обеспечению обязательств</w:t>
      </w:r>
    </w:p>
    <w:p w:rsidR="007074A3" w:rsidRDefault="007074A3">
      <w:pPr>
        <w:pStyle w:val="ConsPlusNonformat"/>
        <w:jc w:val="both"/>
      </w:pPr>
    </w:p>
    <w:p w:rsidR="007074A3" w:rsidRDefault="007074A3">
      <w:pPr>
        <w:pStyle w:val="ConsPlusNonformat"/>
        <w:jc w:val="both"/>
      </w:pPr>
      <w:r>
        <w:t xml:space="preserve">          4.1. Операции по казначейскому обеспечению обязательств</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474"/>
        <w:gridCol w:w="737"/>
        <w:gridCol w:w="1304"/>
        <w:gridCol w:w="1474"/>
        <w:gridCol w:w="681"/>
        <w:gridCol w:w="680"/>
      </w:tblGrid>
      <w:tr w:rsidR="007074A3">
        <w:tc>
          <w:tcPr>
            <w:tcW w:w="2721" w:type="dxa"/>
            <w:tcBorders>
              <w:left w:val="nil"/>
            </w:tcBorders>
          </w:tcPr>
          <w:p w:rsidR="007074A3" w:rsidRDefault="007074A3">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7074A3" w:rsidRDefault="007074A3">
            <w:pPr>
              <w:pStyle w:val="ConsPlusNormal"/>
              <w:jc w:val="center"/>
            </w:pPr>
            <w:r>
              <w:t>Код по бюджетной классификации Российской Федерации</w:t>
            </w:r>
          </w:p>
        </w:tc>
        <w:tc>
          <w:tcPr>
            <w:tcW w:w="737" w:type="dxa"/>
          </w:tcPr>
          <w:p w:rsidR="007074A3" w:rsidRDefault="007074A3">
            <w:pPr>
              <w:pStyle w:val="ConsPlusNormal"/>
              <w:jc w:val="center"/>
            </w:pPr>
            <w:r>
              <w:t>Код объекта ФАИП</w:t>
            </w:r>
          </w:p>
        </w:tc>
        <w:tc>
          <w:tcPr>
            <w:tcW w:w="1304" w:type="dxa"/>
          </w:tcPr>
          <w:p w:rsidR="007074A3" w:rsidRDefault="007074A3">
            <w:pPr>
              <w:pStyle w:val="ConsPlusNormal"/>
              <w:jc w:val="center"/>
            </w:pPr>
            <w:r>
              <w:t>Получено</w:t>
            </w:r>
          </w:p>
        </w:tc>
        <w:tc>
          <w:tcPr>
            <w:tcW w:w="1474" w:type="dxa"/>
          </w:tcPr>
          <w:p w:rsidR="007074A3" w:rsidRDefault="007074A3">
            <w:pPr>
              <w:pStyle w:val="ConsPlusNormal"/>
              <w:jc w:val="center"/>
            </w:pPr>
            <w:r>
              <w:t>Переведено</w:t>
            </w:r>
          </w:p>
        </w:tc>
        <w:tc>
          <w:tcPr>
            <w:tcW w:w="681" w:type="dxa"/>
          </w:tcPr>
          <w:p w:rsidR="007074A3" w:rsidRDefault="007074A3">
            <w:pPr>
              <w:pStyle w:val="ConsPlusNormal"/>
              <w:jc w:val="center"/>
            </w:pPr>
            <w:r>
              <w:t>Исполнено</w:t>
            </w:r>
          </w:p>
        </w:tc>
        <w:tc>
          <w:tcPr>
            <w:tcW w:w="680" w:type="dxa"/>
            <w:tcBorders>
              <w:right w:val="nil"/>
            </w:tcBorders>
          </w:tcPr>
          <w:p w:rsidR="007074A3" w:rsidRDefault="007074A3">
            <w:pPr>
              <w:pStyle w:val="ConsPlusNormal"/>
              <w:jc w:val="center"/>
            </w:pPr>
            <w:r>
              <w:t>Примечание</w:t>
            </w:r>
          </w:p>
        </w:tc>
      </w:tr>
      <w:tr w:rsidR="007074A3">
        <w:tc>
          <w:tcPr>
            <w:tcW w:w="2721" w:type="dxa"/>
            <w:tcBorders>
              <w:left w:val="nil"/>
            </w:tcBorders>
          </w:tcPr>
          <w:p w:rsidR="007074A3" w:rsidRDefault="007074A3">
            <w:pPr>
              <w:pStyle w:val="ConsPlusNormal"/>
              <w:jc w:val="center"/>
            </w:pPr>
            <w:r>
              <w:t>1</w:t>
            </w:r>
          </w:p>
        </w:tc>
        <w:tc>
          <w:tcPr>
            <w:tcW w:w="1474" w:type="dxa"/>
          </w:tcPr>
          <w:p w:rsidR="007074A3" w:rsidRDefault="007074A3">
            <w:pPr>
              <w:pStyle w:val="ConsPlusNormal"/>
              <w:jc w:val="center"/>
            </w:pPr>
            <w:r>
              <w:t>2</w:t>
            </w:r>
          </w:p>
        </w:tc>
        <w:tc>
          <w:tcPr>
            <w:tcW w:w="737" w:type="dxa"/>
          </w:tcPr>
          <w:p w:rsidR="007074A3" w:rsidRDefault="007074A3">
            <w:pPr>
              <w:pStyle w:val="ConsPlusNormal"/>
              <w:jc w:val="center"/>
            </w:pPr>
            <w:r>
              <w:t>3</w:t>
            </w:r>
          </w:p>
        </w:tc>
        <w:tc>
          <w:tcPr>
            <w:tcW w:w="1304" w:type="dxa"/>
          </w:tcPr>
          <w:p w:rsidR="007074A3" w:rsidRDefault="007074A3">
            <w:pPr>
              <w:pStyle w:val="ConsPlusNormal"/>
              <w:jc w:val="center"/>
            </w:pPr>
            <w:r>
              <w:t>4</w:t>
            </w:r>
          </w:p>
        </w:tc>
        <w:tc>
          <w:tcPr>
            <w:tcW w:w="1474" w:type="dxa"/>
          </w:tcPr>
          <w:p w:rsidR="007074A3" w:rsidRDefault="007074A3">
            <w:pPr>
              <w:pStyle w:val="ConsPlusNormal"/>
              <w:jc w:val="center"/>
            </w:pPr>
            <w:r>
              <w:t>5</w:t>
            </w:r>
          </w:p>
        </w:tc>
        <w:tc>
          <w:tcPr>
            <w:tcW w:w="681" w:type="dxa"/>
          </w:tcPr>
          <w:p w:rsidR="007074A3" w:rsidRDefault="007074A3">
            <w:pPr>
              <w:pStyle w:val="ConsPlusNormal"/>
              <w:jc w:val="center"/>
            </w:pPr>
            <w:r>
              <w:t>6</w:t>
            </w:r>
          </w:p>
        </w:tc>
        <w:tc>
          <w:tcPr>
            <w:tcW w:w="680" w:type="dxa"/>
            <w:tcBorders>
              <w:right w:val="nil"/>
            </w:tcBorders>
          </w:tcPr>
          <w:p w:rsidR="007074A3" w:rsidRDefault="007074A3">
            <w:pPr>
              <w:pStyle w:val="ConsPlusNormal"/>
              <w:jc w:val="center"/>
            </w:pPr>
            <w:r>
              <w:t>7</w:t>
            </w:r>
          </w:p>
        </w:tc>
      </w:tr>
      <w:tr w:rsidR="007074A3">
        <w:tblPrEx>
          <w:tblBorders>
            <w:left w:val="single" w:sz="4" w:space="0" w:color="auto"/>
          </w:tblBorders>
        </w:tblPrEx>
        <w:tc>
          <w:tcPr>
            <w:tcW w:w="2721" w:type="dxa"/>
          </w:tcPr>
          <w:p w:rsidR="007074A3" w:rsidRDefault="007074A3">
            <w:pPr>
              <w:pStyle w:val="ConsPlusNormal"/>
            </w:pPr>
          </w:p>
        </w:tc>
        <w:tc>
          <w:tcPr>
            <w:tcW w:w="1474" w:type="dxa"/>
          </w:tcPr>
          <w:p w:rsidR="007074A3" w:rsidRDefault="007074A3">
            <w:pPr>
              <w:pStyle w:val="ConsPlusNormal"/>
            </w:pPr>
          </w:p>
        </w:tc>
        <w:tc>
          <w:tcPr>
            <w:tcW w:w="737" w:type="dxa"/>
          </w:tcPr>
          <w:p w:rsidR="007074A3" w:rsidRDefault="007074A3">
            <w:pPr>
              <w:pStyle w:val="ConsPlusNormal"/>
            </w:pPr>
          </w:p>
        </w:tc>
        <w:tc>
          <w:tcPr>
            <w:tcW w:w="1304" w:type="dxa"/>
          </w:tcPr>
          <w:p w:rsidR="007074A3" w:rsidRDefault="007074A3">
            <w:pPr>
              <w:pStyle w:val="ConsPlusNormal"/>
            </w:pPr>
          </w:p>
        </w:tc>
        <w:tc>
          <w:tcPr>
            <w:tcW w:w="1474" w:type="dxa"/>
          </w:tcPr>
          <w:p w:rsidR="007074A3" w:rsidRDefault="007074A3">
            <w:pPr>
              <w:pStyle w:val="ConsPlusNormal"/>
            </w:pPr>
          </w:p>
        </w:tc>
        <w:tc>
          <w:tcPr>
            <w:tcW w:w="681" w:type="dxa"/>
          </w:tcPr>
          <w:p w:rsidR="007074A3" w:rsidRDefault="007074A3">
            <w:pPr>
              <w:pStyle w:val="ConsPlusNormal"/>
            </w:pPr>
          </w:p>
        </w:tc>
        <w:tc>
          <w:tcPr>
            <w:tcW w:w="680" w:type="dxa"/>
            <w:tcBorders>
              <w:right w:val="nil"/>
            </w:tcBorders>
          </w:tcPr>
          <w:p w:rsidR="007074A3" w:rsidRDefault="007074A3">
            <w:pPr>
              <w:pStyle w:val="ConsPlusNormal"/>
            </w:pPr>
          </w:p>
        </w:tc>
      </w:tr>
      <w:tr w:rsidR="007074A3">
        <w:tblPrEx>
          <w:tblBorders>
            <w:left w:val="single" w:sz="4" w:space="0" w:color="auto"/>
          </w:tblBorders>
        </w:tblPrEx>
        <w:tc>
          <w:tcPr>
            <w:tcW w:w="2721" w:type="dxa"/>
          </w:tcPr>
          <w:p w:rsidR="007074A3" w:rsidRDefault="007074A3">
            <w:pPr>
              <w:pStyle w:val="ConsPlusNormal"/>
            </w:pPr>
          </w:p>
        </w:tc>
        <w:tc>
          <w:tcPr>
            <w:tcW w:w="1474" w:type="dxa"/>
          </w:tcPr>
          <w:p w:rsidR="007074A3" w:rsidRDefault="007074A3">
            <w:pPr>
              <w:pStyle w:val="ConsPlusNormal"/>
            </w:pPr>
          </w:p>
        </w:tc>
        <w:tc>
          <w:tcPr>
            <w:tcW w:w="737" w:type="dxa"/>
          </w:tcPr>
          <w:p w:rsidR="007074A3" w:rsidRDefault="007074A3">
            <w:pPr>
              <w:pStyle w:val="ConsPlusNormal"/>
            </w:pPr>
          </w:p>
        </w:tc>
        <w:tc>
          <w:tcPr>
            <w:tcW w:w="1304" w:type="dxa"/>
          </w:tcPr>
          <w:p w:rsidR="007074A3" w:rsidRDefault="007074A3">
            <w:pPr>
              <w:pStyle w:val="ConsPlusNormal"/>
            </w:pPr>
          </w:p>
        </w:tc>
        <w:tc>
          <w:tcPr>
            <w:tcW w:w="1474" w:type="dxa"/>
          </w:tcPr>
          <w:p w:rsidR="007074A3" w:rsidRDefault="007074A3">
            <w:pPr>
              <w:pStyle w:val="ConsPlusNormal"/>
            </w:pPr>
          </w:p>
        </w:tc>
        <w:tc>
          <w:tcPr>
            <w:tcW w:w="681" w:type="dxa"/>
          </w:tcPr>
          <w:p w:rsidR="007074A3" w:rsidRDefault="007074A3">
            <w:pPr>
              <w:pStyle w:val="ConsPlusNormal"/>
            </w:pPr>
          </w:p>
        </w:tc>
        <w:tc>
          <w:tcPr>
            <w:tcW w:w="680" w:type="dxa"/>
            <w:tcBorders>
              <w:right w:val="nil"/>
            </w:tcBorders>
          </w:tcPr>
          <w:p w:rsidR="007074A3" w:rsidRDefault="007074A3">
            <w:pPr>
              <w:pStyle w:val="ConsPlusNormal"/>
            </w:pPr>
          </w:p>
        </w:tc>
      </w:tr>
      <w:tr w:rsidR="007074A3">
        <w:tc>
          <w:tcPr>
            <w:tcW w:w="4932" w:type="dxa"/>
            <w:gridSpan w:val="3"/>
            <w:tcBorders>
              <w:left w:val="nil"/>
              <w:bottom w:val="nil"/>
            </w:tcBorders>
          </w:tcPr>
          <w:p w:rsidR="007074A3" w:rsidRDefault="007074A3">
            <w:pPr>
              <w:pStyle w:val="ConsPlusNormal"/>
              <w:jc w:val="right"/>
            </w:pPr>
            <w:r>
              <w:t>Итого</w:t>
            </w:r>
          </w:p>
        </w:tc>
        <w:tc>
          <w:tcPr>
            <w:tcW w:w="1304" w:type="dxa"/>
          </w:tcPr>
          <w:p w:rsidR="007074A3" w:rsidRDefault="007074A3">
            <w:pPr>
              <w:pStyle w:val="ConsPlusNormal"/>
            </w:pPr>
          </w:p>
        </w:tc>
        <w:tc>
          <w:tcPr>
            <w:tcW w:w="1474" w:type="dxa"/>
          </w:tcPr>
          <w:p w:rsidR="007074A3" w:rsidRDefault="007074A3">
            <w:pPr>
              <w:pStyle w:val="ConsPlusNormal"/>
            </w:pPr>
          </w:p>
        </w:tc>
        <w:tc>
          <w:tcPr>
            <w:tcW w:w="681" w:type="dxa"/>
          </w:tcPr>
          <w:p w:rsidR="007074A3" w:rsidRDefault="007074A3">
            <w:pPr>
              <w:pStyle w:val="ConsPlusNormal"/>
            </w:pPr>
          </w:p>
        </w:tc>
        <w:tc>
          <w:tcPr>
            <w:tcW w:w="680"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lastRenderedPageBreak/>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41</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305" w:history="1">
              <w:r>
                <w:rPr>
                  <w:color w:val="0000FF"/>
                </w:rPr>
                <w:t>Приказа</w:t>
              </w:r>
            </w:hyperlink>
            <w:r>
              <w:rPr>
                <w:color w:val="392C69"/>
              </w:rPr>
              <w:t xml:space="preserve"> Казначейства России от 01.04.2020 N 16н)</w:t>
            </w:r>
          </w:p>
        </w:tc>
      </w:tr>
    </w:tbl>
    <w:p w:rsidR="007074A3" w:rsidRDefault="007074A3">
      <w:pPr>
        <w:pStyle w:val="ConsPlusNormal"/>
        <w:jc w:val="both"/>
      </w:pPr>
    </w:p>
    <w:p w:rsidR="007074A3" w:rsidRDefault="007074A3">
      <w:pPr>
        <w:pStyle w:val="ConsPlusNonformat"/>
        <w:jc w:val="both"/>
      </w:pPr>
      <w:bookmarkStart w:id="181" w:name="P13680"/>
      <w:bookmarkEnd w:id="181"/>
      <w:r>
        <w:t xml:space="preserve">                                    АКТ</w:t>
      </w:r>
    </w:p>
    <w:p w:rsidR="007074A3" w:rsidRDefault="007074A3">
      <w:pPr>
        <w:pStyle w:val="ConsPlusNonformat"/>
        <w:jc w:val="both"/>
      </w:pPr>
      <w:r>
        <w:t xml:space="preserve">    приемки-передачи показателей лицевого счета главного распорядителя</w:t>
      </w:r>
    </w:p>
    <w:p w:rsidR="007074A3" w:rsidRDefault="007074A3">
      <w:pPr>
        <w:pStyle w:val="ConsPlusNonformat"/>
        <w:jc w:val="both"/>
      </w:pPr>
      <w:r>
        <w:t xml:space="preserve">                                                 ┌───────────┐</w:t>
      </w:r>
    </w:p>
    <w:p w:rsidR="007074A3" w:rsidRDefault="007074A3">
      <w:pPr>
        <w:pStyle w:val="ConsPlusNonformat"/>
        <w:jc w:val="both"/>
      </w:pPr>
      <w:r>
        <w:t xml:space="preserve">             (распорядителя) бюджетных средств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0531766</w:t>
            </w: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vAlign w:val="bottom"/>
          </w:tcPr>
          <w:p w:rsidR="007074A3" w:rsidRDefault="007074A3">
            <w:pPr>
              <w:pStyle w:val="ConsPlusNormal"/>
              <w:jc w:val="center"/>
            </w:pPr>
            <w:r>
              <w:t>от "__" ___________ 20__ г.</w:t>
            </w:r>
          </w:p>
        </w:tc>
        <w:tc>
          <w:tcPr>
            <w:tcW w:w="1814"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0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Единица измерения: руб.</w:t>
            </w:r>
          </w:p>
        </w:tc>
        <w:tc>
          <w:tcPr>
            <w:tcW w:w="3118" w:type="dxa"/>
            <w:tcBorders>
              <w:top w:val="single" w:sz="4" w:space="0" w:color="auto"/>
              <w:left w:val="nil"/>
              <w:bottom w:val="single" w:sz="4" w:space="0" w:color="auto"/>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hyperlink r:id="rId307" w:history="1">
              <w:r>
                <w:rPr>
                  <w:color w:val="0000FF"/>
                </w:rPr>
                <w:t>383</w:t>
              </w:r>
            </w:hyperlink>
          </w:p>
        </w:tc>
      </w:tr>
      <w:tr w:rsidR="007074A3">
        <w:tblPrEx>
          <w:tblBorders>
            <w:right w:val="nil"/>
          </w:tblBorders>
        </w:tblPrEx>
        <w:tc>
          <w:tcPr>
            <w:tcW w:w="3005" w:type="dxa"/>
            <w:tcBorders>
              <w:top w:val="nil"/>
              <w:left w:val="nil"/>
              <w:bottom w:val="nil"/>
              <w:right w:val="nil"/>
            </w:tcBorders>
            <w:vAlign w:val="bottom"/>
          </w:tcPr>
          <w:p w:rsidR="007074A3" w:rsidRDefault="007074A3">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nil"/>
            </w:tcBorders>
            <w:vAlign w:val="bottom"/>
          </w:tcPr>
          <w:p w:rsidR="007074A3" w:rsidRDefault="007074A3">
            <w:pPr>
              <w:pStyle w:val="ConsPlusNormal"/>
            </w:pPr>
          </w:p>
        </w:tc>
        <w:tc>
          <w:tcPr>
            <w:tcW w:w="1134" w:type="dxa"/>
            <w:tcBorders>
              <w:top w:val="single" w:sz="4" w:space="0" w:color="auto"/>
              <w:left w:val="nil"/>
              <w:bottom w:val="nil"/>
              <w:right w:val="nil"/>
            </w:tcBorders>
            <w:vAlign w:val="bottom"/>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 Бюджетные ассигнования</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850"/>
        <w:gridCol w:w="1134"/>
        <w:gridCol w:w="964"/>
        <w:gridCol w:w="907"/>
        <w:gridCol w:w="964"/>
        <w:gridCol w:w="964"/>
        <w:gridCol w:w="907"/>
        <w:gridCol w:w="964"/>
        <w:gridCol w:w="964"/>
      </w:tblGrid>
      <w:tr w:rsidR="007074A3">
        <w:tc>
          <w:tcPr>
            <w:tcW w:w="850" w:type="dxa"/>
            <w:vMerge w:val="restart"/>
          </w:tcPr>
          <w:p w:rsidR="007074A3" w:rsidRDefault="007074A3">
            <w:pPr>
              <w:pStyle w:val="ConsPlusNormal"/>
              <w:jc w:val="center"/>
            </w:pPr>
            <w:r>
              <w:lastRenderedPageBreak/>
              <w:t>Код по БК</w:t>
            </w:r>
          </w:p>
        </w:tc>
        <w:tc>
          <w:tcPr>
            <w:tcW w:w="964" w:type="dxa"/>
            <w:vMerge w:val="restart"/>
          </w:tcPr>
          <w:p w:rsidR="007074A3" w:rsidRDefault="007074A3">
            <w:pPr>
              <w:pStyle w:val="ConsPlusNormal"/>
              <w:jc w:val="center"/>
            </w:pPr>
            <w:r>
              <w:t>Код строки</w:t>
            </w:r>
          </w:p>
        </w:tc>
        <w:tc>
          <w:tcPr>
            <w:tcW w:w="2948" w:type="dxa"/>
            <w:gridSpan w:val="3"/>
          </w:tcPr>
          <w:p w:rsidR="007074A3" w:rsidRDefault="007074A3">
            <w:pPr>
              <w:pStyle w:val="ConsPlusNormal"/>
              <w:jc w:val="center"/>
            </w:pPr>
            <w:r>
              <w:t>Получено</w:t>
            </w:r>
          </w:p>
        </w:tc>
        <w:tc>
          <w:tcPr>
            <w:tcW w:w="2835" w:type="dxa"/>
            <w:gridSpan w:val="3"/>
          </w:tcPr>
          <w:p w:rsidR="007074A3" w:rsidRDefault="007074A3">
            <w:pPr>
              <w:pStyle w:val="ConsPlusNormal"/>
              <w:jc w:val="center"/>
            </w:pPr>
            <w:r>
              <w:t>Распределено</w:t>
            </w:r>
          </w:p>
        </w:tc>
        <w:tc>
          <w:tcPr>
            <w:tcW w:w="2835" w:type="dxa"/>
            <w:gridSpan w:val="3"/>
          </w:tcPr>
          <w:p w:rsidR="007074A3" w:rsidRDefault="007074A3">
            <w:pPr>
              <w:pStyle w:val="ConsPlusNormal"/>
              <w:jc w:val="center"/>
            </w:pPr>
            <w:r>
              <w:t>Заблокировано</w:t>
            </w:r>
          </w:p>
        </w:tc>
      </w:tr>
      <w:tr w:rsidR="007074A3">
        <w:tc>
          <w:tcPr>
            <w:tcW w:w="850" w:type="dxa"/>
            <w:vMerge/>
          </w:tcPr>
          <w:p w:rsidR="007074A3" w:rsidRDefault="007074A3"/>
        </w:tc>
        <w:tc>
          <w:tcPr>
            <w:tcW w:w="964" w:type="dxa"/>
            <w:vMerge/>
          </w:tcPr>
          <w:p w:rsidR="007074A3" w:rsidRDefault="007074A3"/>
        </w:tc>
        <w:tc>
          <w:tcPr>
            <w:tcW w:w="850" w:type="dxa"/>
            <w:vMerge w:val="restart"/>
          </w:tcPr>
          <w:p w:rsidR="007074A3" w:rsidRDefault="007074A3">
            <w:pPr>
              <w:pStyle w:val="ConsPlusNormal"/>
              <w:jc w:val="center"/>
            </w:pPr>
            <w:r>
              <w:t>на __ текущий финансовый год</w:t>
            </w:r>
          </w:p>
        </w:tc>
        <w:tc>
          <w:tcPr>
            <w:tcW w:w="2098" w:type="dxa"/>
            <w:gridSpan w:val="2"/>
          </w:tcPr>
          <w:p w:rsidR="007074A3" w:rsidRDefault="007074A3">
            <w:pPr>
              <w:pStyle w:val="ConsPlusNormal"/>
              <w:jc w:val="center"/>
            </w:pPr>
            <w:r>
              <w:t>на плановый период ___ - ___ годов</w:t>
            </w:r>
          </w:p>
        </w:tc>
        <w:tc>
          <w:tcPr>
            <w:tcW w:w="907" w:type="dxa"/>
            <w:vMerge w:val="restart"/>
          </w:tcPr>
          <w:p w:rsidR="007074A3" w:rsidRDefault="007074A3">
            <w:pPr>
              <w:pStyle w:val="ConsPlusNormal"/>
              <w:jc w:val="center"/>
            </w:pPr>
            <w:r>
              <w:t>на __ текущий финансовый год</w:t>
            </w:r>
          </w:p>
        </w:tc>
        <w:tc>
          <w:tcPr>
            <w:tcW w:w="1928" w:type="dxa"/>
            <w:gridSpan w:val="2"/>
          </w:tcPr>
          <w:p w:rsidR="007074A3" w:rsidRDefault="007074A3">
            <w:pPr>
              <w:pStyle w:val="ConsPlusNormal"/>
              <w:jc w:val="center"/>
            </w:pPr>
            <w:r>
              <w:t>на плановый период ___ - ___ годов</w:t>
            </w:r>
          </w:p>
        </w:tc>
        <w:tc>
          <w:tcPr>
            <w:tcW w:w="907" w:type="dxa"/>
            <w:vMerge w:val="restart"/>
          </w:tcPr>
          <w:p w:rsidR="007074A3" w:rsidRDefault="007074A3">
            <w:pPr>
              <w:pStyle w:val="ConsPlusNormal"/>
              <w:jc w:val="center"/>
            </w:pPr>
            <w:r>
              <w:t>на __ текущий финансовый год</w:t>
            </w:r>
          </w:p>
        </w:tc>
        <w:tc>
          <w:tcPr>
            <w:tcW w:w="1928" w:type="dxa"/>
            <w:gridSpan w:val="2"/>
          </w:tcPr>
          <w:p w:rsidR="007074A3" w:rsidRDefault="007074A3">
            <w:pPr>
              <w:pStyle w:val="ConsPlusNormal"/>
              <w:jc w:val="center"/>
            </w:pPr>
            <w:r>
              <w:t>на плановый период ___ - ___ годов</w:t>
            </w:r>
          </w:p>
        </w:tc>
      </w:tr>
      <w:tr w:rsidR="007074A3">
        <w:tc>
          <w:tcPr>
            <w:tcW w:w="850" w:type="dxa"/>
            <w:vMerge/>
          </w:tcPr>
          <w:p w:rsidR="007074A3" w:rsidRDefault="007074A3"/>
        </w:tc>
        <w:tc>
          <w:tcPr>
            <w:tcW w:w="964" w:type="dxa"/>
            <w:vMerge/>
          </w:tcPr>
          <w:p w:rsidR="007074A3" w:rsidRDefault="007074A3"/>
        </w:tc>
        <w:tc>
          <w:tcPr>
            <w:tcW w:w="850" w:type="dxa"/>
            <w:vMerge/>
          </w:tcPr>
          <w:p w:rsidR="007074A3" w:rsidRDefault="007074A3"/>
        </w:tc>
        <w:tc>
          <w:tcPr>
            <w:tcW w:w="1134" w:type="dxa"/>
          </w:tcPr>
          <w:p w:rsidR="007074A3" w:rsidRDefault="007074A3">
            <w:pPr>
              <w:pStyle w:val="ConsPlusNormal"/>
              <w:jc w:val="center"/>
            </w:pPr>
            <w:r>
              <w:t>первый год</w:t>
            </w:r>
          </w:p>
        </w:tc>
        <w:tc>
          <w:tcPr>
            <w:tcW w:w="964" w:type="dxa"/>
          </w:tcPr>
          <w:p w:rsidR="007074A3" w:rsidRDefault="007074A3">
            <w:pPr>
              <w:pStyle w:val="ConsPlusNormal"/>
              <w:jc w:val="center"/>
            </w:pPr>
            <w:r>
              <w:t>второй год</w:t>
            </w:r>
          </w:p>
        </w:tc>
        <w:tc>
          <w:tcPr>
            <w:tcW w:w="907" w:type="dxa"/>
            <w:vMerge/>
          </w:tcPr>
          <w:p w:rsidR="007074A3" w:rsidRDefault="007074A3"/>
        </w:tc>
        <w:tc>
          <w:tcPr>
            <w:tcW w:w="964" w:type="dxa"/>
          </w:tcPr>
          <w:p w:rsidR="007074A3" w:rsidRDefault="007074A3">
            <w:pPr>
              <w:pStyle w:val="ConsPlusNormal"/>
              <w:jc w:val="center"/>
            </w:pPr>
            <w:r>
              <w:t>первый год</w:t>
            </w:r>
          </w:p>
        </w:tc>
        <w:tc>
          <w:tcPr>
            <w:tcW w:w="964" w:type="dxa"/>
          </w:tcPr>
          <w:p w:rsidR="007074A3" w:rsidRDefault="007074A3">
            <w:pPr>
              <w:pStyle w:val="ConsPlusNormal"/>
              <w:jc w:val="center"/>
            </w:pPr>
            <w:r>
              <w:t>второй год</w:t>
            </w:r>
          </w:p>
        </w:tc>
        <w:tc>
          <w:tcPr>
            <w:tcW w:w="907" w:type="dxa"/>
            <w:vMerge/>
          </w:tcPr>
          <w:p w:rsidR="007074A3" w:rsidRDefault="007074A3"/>
        </w:tc>
        <w:tc>
          <w:tcPr>
            <w:tcW w:w="964" w:type="dxa"/>
          </w:tcPr>
          <w:p w:rsidR="007074A3" w:rsidRDefault="007074A3">
            <w:pPr>
              <w:pStyle w:val="ConsPlusNormal"/>
              <w:jc w:val="center"/>
            </w:pPr>
            <w:r>
              <w:t>первый год</w:t>
            </w:r>
          </w:p>
        </w:tc>
        <w:tc>
          <w:tcPr>
            <w:tcW w:w="964" w:type="dxa"/>
          </w:tcPr>
          <w:p w:rsidR="007074A3" w:rsidRDefault="007074A3">
            <w:pPr>
              <w:pStyle w:val="ConsPlusNormal"/>
              <w:jc w:val="center"/>
            </w:pPr>
            <w:r>
              <w:t>второй год</w:t>
            </w:r>
          </w:p>
        </w:tc>
      </w:tr>
      <w:tr w:rsidR="007074A3">
        <w:tc>
          <w:tcPr>
            <w:tcW w:w="850" w:type="dxa"/>
          </w:tcPr>
          <w:p w:rsidR="007074A3" w:rsidRDefault="007074A3">
            <w:pPr>
              <w:pStyle w:val="ConsPlusNormal"/>
              <w:jc w:val="center"/>
            </w:pPr>
            <w:r>
              <w:t>1</w:t>
            </w:r>
          </w:p>
        </w:tc>
        <w:tc>
          <w:tcPr>
            <w:tcW w:w="964" w:type="dxa"/>
          </w:tcPr>
          <w:p w:rsidR="007074A3" w:rsidRDefault="007074A3">
            <w:pPr>
              <w:pStyle w:val="ConsPlusNormal"/>
              <w:jc w:val="center"/>
            </w:pPr>
            <w:r>
              <w:t>2</w:t>
            </w:r>
          </w:p>
        </w:tc>
        <w:tc>
          <w:tcPr>
            <w:tcW w:w="850" w:type="dxa"/>
          </w:tcPr>
          <w:p w:rsidR="007074A3" w:rsidRDefault="007074A3">
            <w:pPr>
              <w:pStyle w:val="ConsPlusNormal"/>
              <w:jc w:val="center"/>
            </w:pPr>
            <w:r>
              <w:t>3</w:t>
            </w:r>
          </w:p>
        </w:tc>
        <w:tc>
          <w:tcPr>
            <w:tcW w:w="1134" w:type="dxa"/>
          </w:tcPr>
          <w:p w:rsidR="007074A3" w:rsidRDefault="007074A3">
            <w:pPr>
              <w:pStyle w:val="ConsPlusNormal"/>
              <w:jc w:val="center"/>
            </w:pPr>
            <w:r>
              <w:t>4</w:t>
            </w:r>
          </w:p>
        </w:tc>
        <w:tc>
          <w:tcPr>
            <w:tcW w:w="964" w:type="dxa"/>
          </w:tcPr>
          <w:p w:rsidR="007074A3" w:rsidRDefault="007074A3">
            <w:pPr>
              <w:pStyle w:val="ConsPlusNormal"/>
              <w:jc w:val="center"/>
            </w:pPr>
            <w:r>
              <w:t>5</w:t>
            </w:r>
          </w:p>
        </w:tc>
        <w:tc>
          <w:tcPr>
            <w:tcW w:w="907" w:type="dxa"/>
          </w:tcPr>
          <w:p w:rsidR="007074A3" w:rsidRDefault="007074A3">
            <w:pPr>
              <w:pStyle w:val="ConsPlusNormal"/>
              <w:jc w:val="center"/>
            </w:pPr>
            <w:r>
              <w:t>6</w:t>
            </w:r>
          </w:p>
        </w:tc>
        <w:tc>
          <w:tcPr>
            <w:tcW w:w="964" w:type="dxa"/>
          </w:tcPr>
          <w:p w:rsidR="007074A3" w:rsidRDefault="007074A3">
            <w:pPr>
              <w:pStyle w:val="ConsPlusNormal"/>
              <w:jc w:val="center"/>
            </w:pPr>
            <w:r>
              <w:t>7</w:t>
            </w:r>
          </w:p>
        </w:tc>
        <w:tc>
          <w:tcPr>
            <w:tcW w:w="964" w:type="dxa"/>
          </w:tcPr>
          <w:p w:rsidR="007074A3" w:rsidRDefault="007074A3">
            <w:pPr>
              <w:pStyle w:val="ConsPlusNormal"/>
              <w:jc w:val="center"/>
            </w:pPr>
            <w:r>
              <w:t>8</w:t>
            </w:r>
          </w:p>
        </w:tc>
        <w:tc>
          <w:tcPr>
            <w:tcW w:w="907" w:type="dxa"/>
          </w:tcPr>
          <w:p w:rsidR="007074A3" w:rsidRDefault="007074A3">
            <w:pPr>
              <w:pStyle w:val="ConsPlusNormal"/>
              <w:jc w:val="center"/>
            </w:pPr>
            <w:r>
              <w:t>9</w:t>
            </w:r>
          </w:p>
        </w:tc>
        <w:tc>
          <w:tcPr>
            <w:tcW w:w="964" w:type="dxa"/>
          </w:tcPr>
          <w:p w:rsidR="007074A3" w:rsidRDefault="007074A3">
            <w:pPr>
              <w:pStyle w:val="ConsPlusNormal"/>
              <w:jc w:val="center"/>
            </w:pPr>
            <w:r>
              <w:t>10</w:t>
            </w:r>
          </w:p>
        </w:tc>
        <w:tc>
          <w:tcPr>
            <w:tcW w:w="964" w:type="dxa"/>
          </w:tcPr>
          <w:p w:rsidR="007074A3" w:rsidRDefault="007074A3">
            <w:pPr>
              <w:pStyle w:val="ConsPlusNormal"/>
              <w:jc w:val="center"/>
            </w:pPr>
            <w:r>
              <w:t>11</w:t>
            </w:r>
          </w:p>
        </w:tc>
      </w:tr>
      <w:tr w:rsidR="007074A3">
        <w:tblPrEx>
          <w:tblBorders>
            <w:right w:val="nil"/>
          </w:tblBorders>
        </w:tblPrEx>
        <w:tc>
          <w:tcPr>
            <w:tcW w:w="850" w:type="dxa"/>
          </w:tcPr>
          <w:p w:rsidR="007074A3" w:rsidRDefault="007074A3">
            <w:pPr>
              <w:pStyle w:val="ConsPlusNormal"/>
            </w:pPr>
          </w:p>
        </w:tc>
        <w:tc>
          <w:tcPr>
            <w:tcW w:w="964" w:type="dxa"/>
          </w:tcPr>
          <w:p w:rsidR="007074A3" w:rsidRDefault="007074A3">
            <w:pPr>
              <w:pStyle w:val="ConsPlusNormal"/>
            </w:pPr>
          </w:p>
        </w:tc>
        <w:tc>
          <w:tcPr>
            <w:tcW w:w="850" w:type="dxa"/>
          </w:tcPr>
          <w:p w:rsidR="007074A3" w:rsidRDefault="007074A3">
            <w:pPr>
              <w:pStyle w:val="ConsPlusNormal"/>
            </w:pPr>
          </w:p>
        </w:tc>
        <w:tc>
          <w:tcPr>
            <w:tcW w:w="1134" w:type="dxa"/>
          </w:tcPr>
          <w:p w:rsidR="007074A3" w:rsidRDefault="007074A3">
            <w:pPr>
              <w:pStyle w:val="ConsPlusNormal"/>
            </w:pPr>
          </w:p>
        </w:tc>
        <w:tc>
          <w:tcPr>
            <w:tcW w:w="964" w:type="dxa"/>
          </w:tcPr>
          <w:p w:rsidR="007074A3" w:rsidRDefault="007074A3">
            <w:pPr>
              <w:pStyle w:val="ConsPlusNormal"/>
            </w:pPr>
          </w:p>
        </w:tc>
        <w:tc>
          <w:tcPr>
            <w:tcW w:w="907"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07" w:type="dxa"/>
          </w:tcPr>
          <w:p w:rsidR="007074A3" w:rsidRDefault="007074A3">
            <w:pPr>
              <w:pStyle w:val="ConsPlusNormal"/>
            </w:pPr>
          </w:p>
        </w:tc>
        <w:tc>
          <w:tcPr>
            <w:tcW w:w="964" w:type="dxa"/>
          </w:tcPr>
          <w:p w:rsidR="007074A3" w:rsidRDefault="007074A3">
            <w:pPr>
              <w:pStyle w:val="ConsPlusNormal"/>
            </w:pPr>
          </w:p>
        </w:tc>
        <w:tc>
          <w:tcPr>
            <w:tcW w:w="964" w:type="dxa"/>
            <w:tcBorders>
              <w:right w:val="nil"/>
            </w:tcBorders>
          </w:tcPr>
          <w:p w:rsidR="007074A3" w:rsidRDefault="007074A3">
            <w:pPr>
              <w:pStyle w:val="ConsPlusNormal"/>
            </w:pPr>
          </w:p>
        </w:tc>
      </w:tr>
      <w:tr w:rsidR="007074A3">
        <w:tblPrEx>
          <w:tblBorders>
            <w:right w:val="nil"/>
          </w:tblBorders>
        </w:tblPrEx>
        <w:tc>
          <w:tcPr>
            <w:tcW w:w="850" w:type="dxa"/>
          </w:tcPr>
          <w:p w:rsidR="007074A3" w:rsidRDefault="007074A3">
            <w:pPr>
              <w:pStyle w:val="ConsPlusNormal"/>
            </w:pPr>
          </w:p>
        </w:tc>
        <w:tc>
          <w:tcPr>
            <w:tcW w:w="964" w:type="dxa"/>
          </w:tcPr>
          <w:p w:rsidR="007074A3" w:rsidRDefault="007074A3">
            <w:pPr>
              <w:pStyle w:val="ConsPlusNormal"/>
            </w:pPr>
          </w:p>
        </w:tc>
        <w:tc>
          <w:tcPr>
            <w:tcW w:w="850" w:type="dxa"/>
          </w:tcPr>
          <w:p w:rsidR="007074A3" w:rsidRDefault="007074A3">
            <w:pPr>
              <w:pStyle w:val="ConsPlusNormal"/>
            </w:pPr>
          </w:p>
        </w:tc>
        <w:tc>
          <w:tcPr>
            <w:tcW w:w="1134" w:type="dxa"/>
          </w:tcPr>
          <w:p w:rsidR="007074A3" w:rsidRDefault="007074A3">
            <w:pPr>
              <w:pStyle w:val="ConsPlusNormal"/>
            </w:pPr>
          </w:p>
        </w:tc>
        <w:tc>
          <w:tcPr>
            <w:tcW w:w="964" w:type="dxa"/>
          </w:tcPr>
          <w:p w:rsidR="007074A3" w:rsidRDefault="007074A3">
            <w:pPr>
              <w:pStyle w:val="ConsPlusNormal"/>
            </w:pPr>
          </w:p>
        </w:tc>
        <w:tc>
          <w:tcPr>
            <w:tcW w:w="907"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07" w:type="dxa"/>
          </w:tcPr>
          <w:p w:rsidR="007074A3" w:rsidRDefault="007074A3">
            <w:pPr>
              <w:pStyle w:val="ConsPlusNormal"/>
            </w:pPr>
          </w:p>
        </w:tc>
        <w:tc>
          <w:tcPr>
            <w:tcW w:w="964" w:type="dxa"/>
          </w:tcPr>
          <w:p w:rsidR="007074A3" w:rsidRDefault="007074A3">
            <w:pPr>
              <w:pStyle w:val="ConsPlusNormal"/>
            </w:pPr>
          </w:p>
        </w:tc>
        <w:tc>
          <w:tcPr>
            <w:tcW w:w="964" w:type="dxa"/>
            <w:tcBorders>
              <w:right w:val="nil"/>
            </w:tcBorders>
          </w:tcPr>
          <w:p w:rsidR="007074A3" w:rsidRDefault="007074A3">
            <w:pPr>
              <w:pStyle w:val="ConsPlusNormal"/>
            </w:pPr>
          </w:p>
        </w:tc>
      </w:tr>
      <w:tr w:rsidR="007074A3">
        <w:tblPrEx>
          <w:tblBorders>
            <w:left w:val="nil"/>
            <w:right w:val="nil"/>
          </w:tblBorders>
        </w:tblPrEx>
        <w:tc>
          <w:tcPr>
            <w:tcW w:w="1814" w:type="dxa"/>
            <w:gridSpan w:val="2"/>
            <w:tcBorders>
              <w:left w:val="nil"/>
              <w:bottom w:val="nil"/>
            </w:tcBorders>
          </w:tcPr>
          <w:p w:rsidR="007074A3" w:rsidRDefault="007074A3">
            <w:pPr>
              <w:pStyle w:val="ConsPlusNormal"/>
              <w:jc w:val="right"/>
            </w:pPr>
            <w:r>
              <w:t>Итого</w:t>
            </w:r>
          </w:p>
        </w:tc>
        <w:tc>
          <w:tcPr>
            <w:tcW w:w="850" w:type="dxa"/>
          </w:tcPr>
          <w:p w:rsidR="007074A3" w:rsidRDefault="007074A3">
            <w:pPr>
              <w:pStyle w:val="ConsPlusNormal"/>
            </w:pPr>
          </w:p>
        </w:tc>
        <w:tc>
          <w:tcPr>
            <w:tcW w:w="1134" w:type="dxa"/>
          </w:tcPr>
          <w:p w:rsidR="007074A3" w:rsidRDefault="007074A3">
            <w:pPr>
              <w:pStyle w:val="ConsPlusNormal"/>
            </w:pPr>
          </w:p>
        </w:tc>
        <w:tc>
          <w:tcPr>
            <w:tcW w:w="964" w:type="dxa"/>
          </w:tcPr>
          <w:p w:rsidR="007074A3" w:rsidRDefault="007074A3">
            <w:pPr>
              <w:pStyle w:val="ConsPlusNormal"/>
            </w:pPr>
          </w:p>
        </w:tc>
        <w:tc>
          <w:tcPr>
            <w:tcW w:w="907"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907" w:type="dxa"/>
          </w:tcPr>
          <w:p w:rsidR="007074A3" w:rsidRDefault="007074A3">
            <w:pPr>
              <w:pStyle w:val="ConsPlusNormal"/>
            </w:pPr>
          </w:p>
        </w:tc>
        <w:tc>
          <w:tcPr>
            <w:tcW w:w="964" w:type="dxa"/>
          </w:tcPr>
          <w:p w:rsidR="007074A3" w:rsidRDefault="007074A3">
            <w:pPr>
              <w:pStyle w:val="ConsPlusNormal"/>
            </w:pPr>
          </w:p>
        </w:tc>
        <w:tc>
          <w:tcPr>
            <w:tcW w:w="964" w:type="dxa"/>
            <w:tcBorders>
              <w:right w:val="nil"/>
            </w:tcBorders>
          </w:tcPr>
          <w:p w:rsidR="007074A3" w:rsidRDefault="007074A3">
            <w:pPr>
              <w:pStyle w:val="ConsPlusNormal"/>
            </w:pPr>
          </w:p>
        </w:tc>
      </w:tr>
    </w:tbl>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91"/>
        <w:gridCol w:w="964"/>
        <w:gridCol w:w="1020"/>
        <w:gridCol w:w="6350"/>
      </w:tblGrid>
      <w:tr w:rsidR="007074A3">
        <w:tc>
          <w:tcPr>
            <w:tcW w:w="907" w:type="dxa"/>
            <w:vMerge w:val="restart"/>
          </w:tcPr>
          <w:p w:rsidR="007074A3" w:rsidRDefault="007074A3">
            <w:pPr>
              <w:pStyle w:val="ConsPlusNormal"/>
              <w:jc w:val="center"/>
            </w:pPr>
            <w:r>
              <w:t>Код строки</w:t>
            </w:r>
          </w:p>
        </w:tc>
        <w:tc>
          <w:tcPr>
            <w:tcW w:w="3175" w:type="dxa"/>
            <w:gridSpan w:val="3"/>
          </w:tcPr>
          <w:p w:rsidR="007074A3" w:rsidRDefault="007074A3">
            <w:pPr>
              <w:pStyle w:val="ConsPlusNormal"/>
              <w:jc w:val="center"/>
            </w:pPr>
            <w:r>
              <w:t xml:space="preserve">Подлежит распределению с учетом </w:t>
            </w:r>
            <w:proofErr w:type="gramStart"/>
            <w:r>
              <w:t>заблокированных</w:t>
            </w:r>
            <w:proofErr w:type="gramEnd"/>
          </w:p>
        </w:tc>
        <w:tc>
          <w:tcPr>
            <w:tcW w:w="6350" w:type="dxa"/>
            <w:vMerge w:val="restart"/>
          </w:tcPr>
          <w:p w:rsidR="007074A3" w:rsidRDefault="007074A3">
            <w:pPr>
              <w:pStyle w:val="ConsPlusNormal"/>
              <w:jc w:val="center"/>
            </w:pPr>
            <w:r>
              <w:t>Примечание</w:t>
            </w:r>
          </w:p>
        </w:tc>
      </w:tr>
      <w:tr w:rsidR="007074A3">
        <w:tc>
          <w:tcPr>
            <w:tcW w:w="907" w:type="dxa"/>
            <w:vMerge/>
          </w:tcPr>
          <w:p w:rsidR="007074A3" w:rsidRDefault="007074A3"/>
        </w:tc>
        <w:tc>
          <w:tcPr>
            <w:tcW w:w="1191" w:type="dxa"/>
            <w:vMerge w:val="restart"/>
          </w:tcPr>
          <w:p w:rsidR="007074A3" w:rsidRDefault="007074A3">
            <w:pPr>
              <w:pStyle w:val="ConsPlusNormal"/>
              <w:jc w:val="center"/>
            </w:pPr>
            <w:r>
              <w:t>на ___ текущий финансовый год</w:t>
            </w:r>
          </w:p>
        </w:tc>
        <w:tc>
          <w:tcPr>
            <w:tcW w:w="1984" w:type="dxa"/>
            <w:gridSpan w:val="2"/>
          </w:tcPr>
          <w:p w:rsidR="007074A3" w:rsidRDefault="007074A3">
            <w:pPr>
              <w:pStyle w:val="ConsPlusNormal"/>
              <w:jc w:val="center"/>
            </w:pPr>
            <w:r>
              <w:t>на плановый период ___ - ___ годов</w:t>
            </w:r>
          </w:p>
        </w:tc>
        <w:tc>
          <w:tcPr>
            <w:tcW w:w="6350" w:type="dxa"/>
            <w:vMerge/>
          </w:tcPr>
          <w:p w:rsidR="007074A3" w:rsidRDefault="007074A3"/>
        </w:tc>
      </w:tr>
      <w:tr w:rsidR="007074A3">
        <w:tc>
          <w:tcPr>
            <w:tcW w:w="907" w:type="dxa"/>
            <w:vMerge/>
          </w:tcPr>
          <w:p w:rsidR="007074A3" w:rsidRDefault="007074A3"/>
        </w:tc>
        <w:tc>
          <w:tcPr>
            <w:tcW w:w="1191" w:type="dxa"/>
            <w:vMerge/>
          </w:tcPr>
          <w:p w:rsidR="007074A3" w:rsidRDefault="007074A3"/>
        </w:tc>
        <w:tc>
          <w:tcPr>
            <w:tcW w:w="964" w:type="dxa"/>
          </w:tcPr>
          <w:p w:rsidR="007074A3" w:rsidRDefault="007074A3">
            <w:pPr>
              <w:pStyle w:val="ConsPlusNormal"/>
              <w:jc w:val="center"/>
            </w:pPr>
            <w:r>
              <w:t>первый год</w:t>
            </w:r>
          </w:p>
        </w:tc>
        <w:tc>
          <w:tcPr>
            <w:tcW w:w="1020" w:type="dxa"/>
          </w:tcPr>
          <w:p w:rsidR="007074A3" w:rsidRDefault="007074A3">
            <w:pPr>
              <w:pStyle w:val="ConsPlusNormal"/>
              <w:jc w:val="center"/>
            </w:pPr>
            <w:r>
              <w:t>второй год</w:t>
            </w:r>
          </w:p>
        </w:tc>
        <w:tc>
          <w:tcPr>
            <w:tcW w:w="6350" w:type="dxa"/>
            <w:vMerge/>
          </w:tcPr>
          <w:p w:rsidR="007074A3" w:rsidRDefault="007074A3"/>
        </w:tc>
      </w:tr>
      <w:tr w:rsidR="007074A3">
        <w:tc>
          <w:tcPr>
            <w:tcW w:w="907" w:type="dxa"/>
          </w:tcPr>
          <w:p w:rsidR="007074A3" w:rsidRDefault="007074A3">
            <w:pPr>
              <w:pStyle w:val="ConsPlusNormal"/>
              <w:jc w:val="center"/>
            </w:pPr>
            <w:r>
              <w:t>2</w:t>
            </w:r>
          </w:p>
        </w:tc>
        <w:tc>
          <w:tcPr>
            <w:tcW w:w="1191" w:type="dxa"/>
          </w:tcPr>
          <w:p w:rsidR="007074A3" w:rsidRDefault="007074A3">
            <w:pPr>
              <w:pStyle w:val="ConsPlusNormal"/>
              <w:jc w:val="center"/>
            </w:pPr>
            <w:r>
              <w:t>12</w:t>
            </w:r>
          </w:p>
        </w:tc>
        <w:tc>
          <w:tcPr>
            <w:tcW w:w="964" w:type="dxa"/>
          </w:tcPr>
          <w:p w:rsidR="007074A3" w:rsidRDefault="007074A3">
            <w:pPr>
              <w:pStyle w:val="ConsPlusNormal"/>
              <w:jc w:val="center"/>
            </w:pPr>
            <w:r>
              <w:t>13</w:t>
            </w:r>
          </w:p>
        </w:tc>
        <w:tc>
          <w:tcPr>
            <w:tcW w:w="1020" w:type="dxa"/>
          </w:tcPr>
          <w:p w:rsidR="007074A3" w:rsidRDefault="007074A3">
            <w:pPr>
              <w:pStyle w:val="ConsPlusNormal"/>
              <w:jc w:val="center"/>
            </w:pPr>
            <w:r>
              <w:t>14</w:t>
            </w:r>
          </w:p>
        </w:tc>
        <w:tc>
          <w:tcPr>
            <w:tcW w:w="6350" w:type="dxa"/>
          </w:tcPr>
          <w:p w:rsidR="007074A3" w:rsidRDefault="007074A3">
            <w:pPr>
              <w:pStyle w:val="ConsPlusNormal"/>
              <w:jc w:val="center"/>
            </w:pPr>
            <w:r>
              <w:t>15</w:t>
            </w:r>
          </w:p>
        </w:tc>
      </w:tr>
      <w:tr w:rsidR="007074A3">
        <w:tblPrEx>
          <w:tblBorders>
            <w:left w:val="nil"/>
          </w:tblBorders>
        </w:tblPrEx>
        <w:tc>
          <w:tcPr>
            <w:tcW w:w="907" w:type="dxa"/>
            <w:tcBorders>
              <w:left w:val="nil"/>
            </w:tcBorders>
          </w:tcPr>
          <w:p w:rsidR="007074A3" w:rsidRDefault="007074A3">
            <w:pPr>
              <w:pStyle w:val="ConsPlusNormal"/>
            </w:pPr>
          </w:p>
        </w:tc>
        <w:tc>
          <w:tcPr>
            <w:tcW w:w="1191"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6350" w:type="dxa"/>
          </w:tcPr>
          <w:p w:rsidR="007074A3" w:rsidRDefault="007074A3">
            <w:pPr>
              <w:pStyle w:val="ConsPlusNormal"/>
            </w:pPr>
          </w:p>
        </w:tc>
      </w:tr>
      <w:tr w:rsidR="007074A3">
        <w:tblPrEx>
          <w:tblBorders>
            <w:left w:val="nil"/>
          </w:tblBorders>
        </w:tblPrEx>
        <w:tc>
          <w:tcPr>
            <w:tcW w:w="907" w:type="dxa"/>
            <w:tcBorders>
              <w:left w:val="nil"/>
            </w:tcBorders>
          </w:tcPr>
          <w:p w:rsidR="007074A3" w:rsidRDefault="007074A3">
            <w:pPr>
              <w:pStyle w:val="ConsPlusNormal"/>
            </w:pPr>
          </w:p>
        </w:tc>
        <w:tc>
          <w:tcPr>
            <w:tcW w:w="1191"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6350" w:type="dxa"/>
          </w:tcPr>
          <w:p w:rsidR="007074A3" w:rsidRDefault="007074A3">
            <w:pPr>
              <w:pStyle w:val="ConsPlusNormal"/>
            </w:pPr>
          </w:p>
        </w:tc>
      </w:tr>
      <w:tr w:rsidR="007074A3">
        <w:tblPrEx>
          <w:tblBorders>
            <w:left w:val="nil"/>
            <w:right w:val="nil"/>
          </w:tblBorders>
        </w:tblPrEx>
        <w:tc>
          <w:tcPr>
            <w:tcW w:w="907" w:type="dxa"/>
            <w:tcBorders>
              <w:left w:val="nil"/>
            </w:tcBorders>
          </w:tcPr>
          <w:p w:rsidR="007074A3" w:rsidRDefault="007074A3">
            <w:pPr>
              <w:pStyle w:val="ConsPlusNormal"/>
              <w:jc w:val="center"/>
            </w:pPr>
            <w:r>
              <w:t>X</w:t>
            </w:r>
          </w:p>
        </w:tc>
        <w:tc>
          <w:tcPr>
            <w:tcW w:w="1191" w:type="dxa"/>
          </w:tcPr>
          <w:p w:rsidR="007074A3" w:rsidRDefault="007074A3">
            <w:pPr>
              <w:pStyle w:val="ConsPlusNormal"/>
            </w:pPr>
          </w:p>
        </w:tc>
        <w:tc>
          <w:tcPr>
            <w:tcW w:w="964" w:type="dxa"/>
          </w:tcPr>
          <w:p w:rsidR="007074A3" w:rsidRDefault="007074A3">
            <w:pPr>
              <w:pStyle w:val="ConsPlusNormal"/>
            </w:pPr>
          </w:p>
        </w:tc>
        <w:tc>
          <w:tcPr>
            <w:tcW w:w="1020" w:type="dxa"/>
          </w:tcPr>
          <w:p w:rsidR="007074A3" w:rsidRDefault="007074A3">
            <w:pPr>
              <w:pStyle w:val="ConsPlusNormal"/>
            </w:pPr>
          </w:p>
        </w:tc>
        <w:tc>
          <w:tcPr>
            <w:tcW w:w="6350" w:type="dxa"/>
            <w:tcBorders>
              <w:bottom w:val="nil"/>
              <w:right w:val="nil"/>
            </w:tcBorders>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Номер страницы ______</w:t>
      </w:r>
    </w:p>
    <w:p w:rsidR="007074A3" w:rsidRDefault="007074A3">
      <w:pPr>
        <w:pStyle w:val="ConsPlusNonformat"/>
        <w:jc w:val="both"/>
      </w:pPr>
      <w:r>
        <w:t xml:space="preserve">                                                       Всего страниц ______</w:t>
      </w:r>
    </w:p>
    <w:p w:rsidR="007074A3" w:rsidRDefault="007074A3">
      <w:pPr>
        <w:pStyle w:val="ConsPlusNonformat"/>
        <w:jc w:val="both"/>
      </w:pPr>
    </w:p>
    <w:p w:rsidR="007074A3" w:rsidRDefault="007074A3">
      <w:pPr>
        <w:pStyle w:val="ConsPlusNonformat"/>
        <w:jc w:val="both"/>
      </w:pPr>
      <w:r>
        <w:t xml:space="preserve">                                                        Форма 0531766, с. 2</w:t>
      </w:r>
    </w:p>
    <w:p w:rsidR="007074A3" w:rsidRDefault="007074A3">
      <w:pPr>
        <w:pStyle w:val="ConsPlusNonformat"/>
        <w:jc w:val="both"/>
      </w:pPr>
    </w:p>
    <w:p w:rsidR="007074A3" w:rsidRDefault="007074A3">
      <w:pPr>
        <w:pStyle w:val="ConsPlusNonformat"/>
        <w:jc w:val="both"/>
      </w:pPr>
      <w:r>
        <w:t xml:space="preserve">                                                 Номер лицевого счета _____</w:t>
      </w:r>
    </w:p>
    <w:p w:rsidR="007074A3" w:rsidRDefault="007074A3">
      <w:pPr>
        <w:pStyle w:val="ConsPlusNonformat"/>
        <w:jc w:val="both"/>
      </w:pPr>
    </w:p>
    <w:p w:rsidR="007074A3" w:rsidRDefault="007074A3">
      <w:pPr>
        <w:pStyle w:val="ConsPlusNonformat"/>
        <w:jc w:val="both"/>
      </w:pPr>
      <w:r>
        <w:t xml:space="preserve">               2. Доведенные лимиты бюджетных обстоятельств</w:t>
      </w:r>
    </w:p>
    <w:p w:rsidR="007074A3" w:rsidRDefault="007074A3">
      <w:pPr>
        <w:pStyle w:val="ConsPlusNonformat"/>
        <w:jc w:val="both"/>
      </w:pPr>
    </w:p>
    <w:p w:rsidR="007074A3" w:rsidRDefault="007074A3">
      <w:pPr>
        <w:pStyle w:val="ConsPlusNonformat"/>
        <w:jc w:val="both"/>
      </w:pPr>
      <w:r>
        <w:t xml:space="preserve">                    2.1. Лимиты бюджетных обязательств</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624"/>
        <w:gridCol w:w="1191"/>
        <w:gridCol w:w="964"/>
        <w:gridCol w:w="964"/>
        <w:gridCol w:w="850"/>
        <w:gridCol w:w="1020"/>
        <w:gridCol w:w="964"/>
      </w:tblGrid>
      <w:tr w:rsidR="007074A3">
        <w:tc>
          <w:tcPr>
            <w:tcW w:w="1587" w:type="dxa"/>
            <w:vMerge w:val="restart"/>
          </w:tcPr>
          <w:p w:rsidR="007074A3" w:rsidRDefault="007074A3">
            <w:pPr>
              <w:pStyle w:val="ConsPlusNormal"/>
              <w:jc w:val="center"/>
            </w:pPr>
            <w:r>
              <w:t>Код объекта ФАИП (мероприятия по информатизации)</w:t>
            </w:r>
          </w:p>
        </w:tc>
        <w:tc>
          <w:tcPr>
            <w:tcW w:w="907" w:type="dxa"/>
            <w:vMerge w:val="restart"/>
          </w:tcPr>
          <w:p w:rsidR="007074A3" w:rsidRDefault="007074A3">
            <w:pPr>
              <w:pStyle w:val="ConsPlusNormal"/>
              <w:jc w:val="center"/>
            </w:pPr>
            <w:r>
              <w:t>Код по БК</w:t>
            </w:r>
          </w:p>
        </w:tc>
        <w:tc>
          <w:tcPr>
            <w:tcW w:w="624" w:type="dxa"/>
            <w:vMerge w:val="restart"/>
          </w:tcPr>
          <w:p w:rsidR="007074A3" w:rsidRDefault="007074A3">
            <w:pPr>
              <w:pStyle w:val="ConsPlusNormal"/>
              <w:jc w:val="center"/>
            </w:pPr>
            <w:r>
              <w:t>Код строки</w:t>
            </w:r>
          </w:p>
        </w:tc>
        <w:tc>
          <w:tcPr>
            <w:tcW w:w="3119" w:type="dxa"/>
            <w:gridSpan w:val="3"/>
          </w:tcPr>
          <w:p w:rsidR="007074A3" w:rsidRDefault="007074A3">
            <w:pPr>
              <w:pStyle w:val="ConsPlusNormal"/>
              <w:jc w:val="center"/>
            </w:pPr>
            <w:r>
              <w:t>Получено</w:t>
            </w:r>
          </w:p>
        </w:tc>
        <w:tc>
          <w:tcPr>
            <w:tcW w:w="2834" w:type="dxa"/>
            <w:gridSpan w:val="3"/>
          </w:tcPr>
          <w:p w:rsidR="007074A3" w:rsidRDefault="007074A3">
            <w:pPr>
              <w:pStyle w:val="ConsPlusNormal"/>
              <w:jc w:val="center"/>
            </w:pPr>
            <w:r>
              <w:t>Распределено</w:t>
            </w:r>
          </w:p>
        </w:tc>
      </w:tr>
      <w:tr w:rsidR="007074A3">
        <w:tc>
          <w:tcPr>
            <w:tcW w:w="1587" w:type="dxa"/>
            <w:vMerge/>
          </w:tcPr>
          <w:p w:rsidR="007074A3" w:rsidRDefault="007074A3"/>
        </w:tc>
        <w:tc>
          <w:tcPr>
            <w:tcW w:w="907" w:type="dxa"/>
            <w:vMerge/>
          </w:tcPr>
          <w:p w:rsidR="007074A3" w:rsidRDefault="007074A3"/>
        </w:tc>
        <w:tc>
          <w:tcPr>
            <w:tcW w:w="624" w:type="dxa"/>
            <w:vMerge/>
          </w:tcPr>
          <w:p w:rsidR="007074A3" w:rsidRDefault="007074A3"/>
        </w:tc>
        <w:tc>
          <w:tcPr>
            <w:tcW w:w="1191" w:type="dxa"/>
            <w:vMerge w:val="restart"/>
          </w:tcPr>
          <w:p w:rsidR="007074A3" w:rsidRDefault="007074A3">
            <w:pPr>
              <w:pStyle w:val="ConsPlusNormal"/>
              <w:jc w:val="center"/>
            </w:pPr>
            <w:r>
              <w:t>на __ текущий финансовый год</w:t>
            </w:r>
          </w:p>
        </w:tc>
        <w:tc>
          <w:tcPr>
            <w:tcW w:w="1928" w:type="dxa"/>
            <w:gridSpan w:val="2"/>
          </w:tcPr>
          <w:p w:rsidR="007074A3" w:rsidRDefault="007074A3">
            <w:pPr>
              <w:pStyle w:val="ConsPlusNormal"/>
              <w:jc w:val="center"/>
            </w:pPr>
            <w:r>
              <w:t>на плановый период ___ - ___ годов</w:t>
            </w:r>
          </w:p>
        </w:tc>
        <w:tc>
          <w:tcPr>
            <w:tcW w:w="850" w:type="dxa"/>
            <w:vMerge w:val="restart"/>
          </w:tcPr>
          <w:p w:rsidR="007074A3" w:rsidRDefault="007074A3">
            <w:pPr>
              <w:pStyle w:val="ConsPlusNormal"/>
              <w:jc w:val="center"/>
            </w:pPr>
            <w:r>
              <w:t>на __ текущий финансовый год</w:t>
            </w:r>
          </w:p>
        </w:tc>
        <w:tc>
          <w:tcPr>
            <w:tcW w:w="1984" w:type="dxa"/>
            <w:gridSpan w:val="2"/>
          </w:tcPr>
          <w:p w:rsidR="007074A3" w:rsidRDefault="007074A3">
            <w:pPr>
              <w:pStyle w:val="ConsPlusNormal"/>
              <w:jc w:val="center"/>
            </w:pPr>
            <w:r>
              <w:t>на плановый период ___ - ___ годов</w:t>
            </w:r>
          </w:p>
        </w:tc>
      </w:tr>
      <w:tr w:rsidR="007074A3">
        <w:tc>
          <w:tcPr>
            <w:tcW w:w="1587" w:type="dxa"/>
            <w:vMerge/>
          </w:tcPr>
          <w:p w:rsidR="007074A3" w:rsidRDefault="007074A3"/>
        </w:tc>
        <w:tc>
          <w:tcPr>
            <w:tcW w:w="907" w:type="dxa"/>
            <w:vMerge/>
          </w:tcPr>
          <w:p w:rsidR="007074A3" w:rsidRDefault="007074A3"/>
        </w:tc>
        <w:tc>
          <w:tcPr>
            <w:tcW w:w="624" w:type="dxa"/>
            <w:vMerge/>
          </w:tcPr>
          <w:p w:rsidR="007074A3" w:rsidRDefault="007074A3"/>
        </w:tc>
        <w:tc>
          <w:tcPr>
            <w:tcW w:w="1191" w:type="dxa"/>
            <w:vMerge/>
          </w:tcPr>
          <w:p w:rsidR="007074A3" w:rsidRDefault="007074A3"/>
        </w:tc>
        <w:tc>
          <w:tcPr>
            <w:tcW w:w="964" w:type="dxa"/>
          </w:tcPr>
          <w:p w:rsidR="007074A3" w:rsidRDefault="007074A3">
            <w:pPr>
              <w:pStyle w:val="ConsPlusNormal"/>
              <w:jc w:val="center"/>
            </w:pPr>
            <w:r>
              <w:t>первый год</w:t>
            </w:r>
          </w:p>
        </w:tc>
        <w:tc>
          <w:tcPr>
            <w:tcW w:w="964" w:type="dxa"/>
          </w:tcPr>
          <w:p w:rsidR="007074A3" w:rsidRDefault="007074A3">
            <w:pPr>
              <w:pStyle w:val="ConsPlusNormal"/>
              <w:jc w:val="center"/>
            </w:pPr>
            <w:r>
              <w:t>второй год</w:t>
            </w:r>
          </w:p>
        </w:tc>
        <w:tc>
          <w:tcPr>
            <w:tcW w:w="850" w:type="dxa"/>
            <w:vMerge/>
          </w:tcPr>
          <w:p w:rsidR="007074A3" w:rsidRDefault="007074A3"/>
        </w:tc>
        <w:tc>
          <w:tcPr>
            <w:tcW w:w="1020" w:type="dxa"/>
          </w:tcPr>
          <w:p w:rsidR="007074A3" w:rsidRDefault="007074A3">
            <w:pPr>
              <w:pStyle w:val="ConsPlusNormal"/>
              <w:jc w:val="center"/>
            </w:pPr>
            <w:r>
              <w:t>первый год</w:t>
            </w:r>
          </w:p>
        </w:tc>
        <w:tc>
          <w:tcPr>
            <w:tcW w:w="964" w:type="dxa"/>
          </w:tcPr>
          <w:p w:rsidR="007074A3" w:rsidRDefault="007074A3">
            <w:pPr>
              <w:pStyle w:val="ConsPlusNormal"/>
              <w:jc w:val="center"/>
            </w:pPr>
            <w:r>
              <w:t>второй год</w:t>
            </w:r>
          </w:p>
        </w:tc>
      </w:tr>
      <w:tr w:rsidR="007074A3">
        <w:tc>
          <w:tcPr>
            <w:tcW w:w="1587" w:type="dxa"/>
          </w:tcPr>
          <w:p w:rsidR="007074A3" w:rsidRDefault="007074A3">
            <w:pPr>
              <w:pStyle w:val="ConsPlusNormal"/>
              <w:jc w:val="center"/>
            </w:pPr>
            <w:r>
              <w:t>1</w:t>
            </w:r>
          </w:p>
        </w:tc>
        <w:tc>
          <w:tcPr>
            <w:tcW w:w="907" w:type="dxa"/>
          </w:tcPr>
          <w:p w:rsidR="007074A3" w:rsidRDefault="007074A3">
            <w:pPr>
              <w:pStyle w:val="ConsPlusNormal"/>
              <w:jc w:val="center"/>
            </w:pPr>
            <w:r>
              <w:t>2</w:t>
            </w:r>
          </w:p>
        </w:tc>
        <w:tc>
          <w:tcPr>
            <w:tcW w:w="624" w:type="dxa"/>
          </w:tcPr>
          <w:p w:rsidR="007074A3" w:rsidRDefault="007074A3">
            <w:pPr>
              <w:pStyle w:val="ConsPlusNormal"/>
              <w:jc w:val="center"/>
            </w:pPr>
            <w:r>
              <w:t>3</w:t>
            </w:r>
          </w:p>
        </w:tc>
        <w:tc>
          <w:tcPr>
            <w:tcW w:w="1191" w:type="dxa"/>
          </w:tcPr>
          <w:p w:rsidR="007074A3" w:rsidRDefault="007074A3">
            <w:pPr>
              <w:pStyle w:val="ConsPlusNormal"/>
              <w:jc w:val="center"/>
            </w:pPr>
            <w:r>
              <w:t>4</w:t>
            </w:r>
          </w:p>
        </w:tc>
        <w:tc>
          <w:tcPr>
            <w:tcW w:w="964" w:type="dxa"/>
          </w:tcPr>
          <w:p w:rsidR="007074A3" w:rsidRDefault="007074A3">
            <w:pPr>
              <w:pStyle w:val="ConsPlusNormal"/>
              <w:jc w:val="center"/>
            </w:pPr>
            <w:r>
              <w:t>5</w:t>
            </w:r>
          </w:p>
        </w:tc>
        <w:tc>
          <w:tcPr>
            <w:tcW w:w="964" w:type="dxa"/>
          </w:tcPr>
          <w:p w:rsidR="007074A3" w:rsidRDefault="007074A3">
            <w:pPr>
              <w:pStyle w:val="ConsPlusNormal"/>
              <w:jc w:val="center"/>
            </w:pPr>
            <w:r>
              <w:t>6</w:t>
            </w:r>
          </w:p>
        </w:tc>
        <w:tc>
          <w:tcPr>
            <w:tcW w:w="850" w:type="dxa"/>
          </w:tcPr>
          <w:p w:rsidR="007074A3" w:rsidRDefault="007074A3">
            <w:pPr>
              <w:pStyle w:val="ConsPlusNormal"/>
              <w:jc w:val="center"/>
            </w:pPr>
            <w:r>
              <w:t>7</w:t>
            </w:r>
          </w:p>
        </w:tc>
        <w:tc>
          <w:tcPr>
            <w:tcW w:w="1020" w:type="dxa"/>
          </w:tcPr>
          <w:p w:rsidR="007074A3" w:rsidRDefault="007074A3">
            <w:pPr>
              <w:pStyle w:val="ConsPlusNormal"/>
              <w:jc w:val="center"/>
            </w:pPr>
            <w:r>
              <w:t>8</w:t>
            </w:r>
          </w:p>
        </w:tc>
        <w:tc>
          <w:tcPr>
            <w:tcW w:w="964" w:type="dxa"/>
          </w:tcPr>
          <w:p w:rsidR="007074A3" w:rsidRDefault="007074A3">
            <w:pPr>
              <w:pStyle w:val="ConsPlusNormal"/>
              <w:jc w:val="center"/>
            </w:pPr>
            <w:r>
              <w:t>9</w:t>
            </w:r>
          </w:p>
        </w:tc>
      </w:tr>
      <w:tr w:rsidR="007074A3">
        <w:tblPrEx>
          <w:tblBorders>
            <w:right w:val="nil"/>
          </w:tblBorders>
        </w:tblPrEx>
        <w:tc>
          <w:tcPr>
            <w:tcW w:w="1587" w:type="dxa"/>
          </w:tcPr>
          <w:p w:rsidR="007074A3" w:rsidRDefault="007074A3">
            <w:pPr>
              <w:pStyle w:val="ConsPlusNormal"/>
            </w:pPr>
          </w:p>
        </w:tc>
        <w:tc>
          <w:tcPr>
            <w:tcW w:w="907" w:type="dxa"/>
          </w:tcPr>
          <w:p w:rsidR="007074A3" w:rsidRDefault="007074A3">
            <w:pPr>
              <w:pStyle w:val="ConsPlusNormal"/>
            </w:pPr>
          </w:p>
        </w:tc>
        <w:tc>
          <w:tcPr>
            <w:tcW w:w="624" w:type="dxa"/>
          </w:tcPr>
          <w:p w:rsidR="007074A3" w:rsidRDefault="007074A3">
            <w:pPr>
              <w:pStyle w:val="ConsPlusNormal"/>
            </w:pPr>
          </w:p>
        </w:tc>
        <w:tc>
          <w:tcPr>
            <w:tcW w:w="1191"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850" w:type="dxa"/>
          </w:tcPr>
          <w:p w:rsidR="007074A3" w:rsidRDefault="007074A3">
            <w:pPr>
              <w:pStyle w:val="ConsPlusNormal"/>
            </w:pPr>
          </w:p>
        </w:tc>
        <w:tc>
          <w:tcPr>
            <w:tcW w:w="1020" w:type="dxa"/>
          </w:tcPr>
          <w:p w:rsidR="007074A3" w:rsidRDefault="007074A3">
            <w:pPr>
              <w:pStyle w:val="ConsPlusNormal"/>
            </w:pPr>
          </w:p>
        </w:tc>
        <w:tc>
          <w:tcPr>
            <w:tcW w:w="964" w:type="dxa"/>
            <w:tcBorders>
              <w:right w:val="nil"/>
            </w:tcBorders>
          </w:tcPr>
          <w:p w:rsidR="007074A3" w:rsidRDefault="007074A3">
            <w:pPr>
              <w:pStyle w:val="ConsPlusNormal"/>
            </w:pPr>
          </w:p>
        </w:tc>
      </w:tr>
      <w:tr w:rsidR="007074A3">
        <w:tblPrEx>
          <w:tblBorders>
            <w:right w:val="nil"/>
          </w:tblBorders>
        </w:tblPrEx>
        <w:tc>
          <w:tcPr>
            <w:tcW w:w="1587" w:type="dxa"/>
          </w:tcPr>
          <w:p w:rsidR="007074A3" w:rsidRDefault="007074A3">
            <w:pPr>
              <w:pStyle w:val="ConsPlusNormal"/>
            </w:pPr>
          </w:p>
        </w:tc>
        <w:tc>
          <w:tcPr>
            <w:tcW w:w="907" w:type="dxa"/>
          </w:tcPr>
          <w:p w:rsidR="007074A3" w:rsidRDefault="007074A3">
            <w:pPr>
              <w:pStyle w:val="ConsPlusNormal"/>
            </w:pPr>
          </w:p>
        </w:tc>
        <w:tc>
          <w:tcPr>
            <w:tcW w:w="624" w:type="dxa"/>
          </w:tcPr>
          <w:p w:rsidR="007074A3" w:rsidRDefault="007074A3">
            <w:pPr>
              <w:pStyle w:val="ConsPlusNormal"/>
            </w:pPr>
          </w:p>
        </w:tc>
        <w:tc>
          <w:tcPr>
            <w:tcW w:w="1191"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850" w:type="dxa"/>
          </w:tcPr>
          <w:p w:rsidR="007074A3" w:rsidRDefault="007074A3">
            <w:pPr>
              <w:pStyle w:val="ConsPlusNormal"/>
            </w:pPr>
          </w:p>
        </w:tc>
        <w:tc>
          <w:tcPr>
            <w:tcW w:w="1020" w:type="dxa"/>
          </w:tcPr>
          <w:p w:rsidR="007074A3" w:rsidRDefault="007074A3">
            <w:pPr>
              <w:pStyle w:val="ConsPlusNormal"/>
            </w:pPr>
          </w:p>
        </w:tc>
        <w:tc>
          <w:tcPr>
            <w:tcW w:w="964" w:type="dxa"/>
            <w:tcBorders>
              <w:right w:val="nil"/>
            </w:tcBorders>
          </w:tcPr>
          <w:p w:rsidR="007074A3" w:rsidRDefault="007074A3">
            <w:pPr>
              <w:pStyle w:val="ConsPlusNormal"/>
            </w:pPr>
          </w:p>
        </w:tc>
      </w:tr>
      <w:tr w:rsidR="007074A3">
        <w:tblPrEx>
          <w:tblBorders>
            <w:left w:val="nil"/>
            <w:right w:val="nil"/>
          </w:tblBorders>
        </w:tblPrEx>
        <w:tc>
          <w:tcPr>
            <w:tcW w:w="3118" w:type="dxa"/>
            <w:gridSpan w:val="3"/>
            <w:tcBorders>
              <w:left w:val="nil"/>
              <w:bottom w:val="nil"/>
            </w:tcBorders>
          </w:tcPr>
          <w:p w:rsidR="007074A3" w:rsidRDefault="007074A3">
            <w:pPr>
              <w:pStyle w:val="ConsPlusNormal"/>
              <w:jc w:val="right"/>
            </w:pPr>
            <w:r>
              <w:t>Итого</w:t>
            </w:r>
          </w:p>
        </w:tc>
        <w:tc>
          <w:tcPr>
            <w:tcW w:w="1191"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850" w:type="dxa"/>
          </w:tcPr>
          <w:p w:rsidR="007074A3" w:rsidRDefault="007074A3">
            <w:pPr>
              <w:pStyle w:val="ConsPlusNormal"/>
            </w:pPr>
          </w:p>
        </w:tc>
        <w:tc>
          <w:tcPr>
            <w:tcW w:w="1020" w:type="dxa"/>
          </w:tcPr>
          <w:p w:rsidR="007074A3" w:rsidRDefault="007074A3">
            <w:pPr>
              <w:pStyle w:val="ConsPlusNormal"/>
            </w:pPr>
          </w:p>
        </w:tc>
        <w:tc>
          <w:tcPr>
            <w:tcW w:w="964" w:type="dxa"/>
            <w:tcBorders>
              <w:right w:val="nil"/>
            </w:tcBorders>
          </w:tcPr>
          <w:p w:rsidR="007074A3" w:rsidRDefault="007074A3">
            <w:pPr>
              <w:pStyle w:val="ConsPlusNormal"/>
            </w:pPr>
          </w:p>
        </w:tc>
      </w:tr>
    </w:tbl>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794"/>
        <w:gridCol w:w="850"/>
        <w:gridCol w:w="907"/>
        <w:gridCol w:w="794"/>
        <w:gridCol w:w="850"/>
        <w:gridCol w:w="3515"/>
      </w:tblGrid>
      <w:tr w:rsidR="007074A3">
        <w:tc>
          <w:tcPr>
            <w:tcW w:w="567" w:type="dxa"/>
            <w:vMerge w:val="restart"/>
          </w:tcPr>
          <w:p w:rsidR="007074A3" w:rsidRDefault="007074A3">
            <w:pPr>
              <w:pStyle w:val="ConsPlusNormal"/>
              <w:jc w:val="center"/>
            </w:pPr>
            <w:r>
              <w:t>Код строки</w:t>
            </w:r>
          </w:p>
        </w:tc>
        <w:tc>
          <w:tcPr>
            <w:tcW w:w="2438" w:type="dxa"/>
            <w:gridSpan w:val="3"/>
          </w:tcPr>
          <w:p w:rsidR="007074A3" w:rsidRDefault="007074A3">
            <w:pPr>
              <w:pStyle w:val="ConsPlusNormal"/>
              <w:jc w:val="center"/>
            </w:pPr>
            <w:r>
              <w:t>Заблокировано</w:t>
            </w:r>
          </w:p>
        </w:tc>
        <w:tc>
          <w:tcPr>
            <w:tcW w:w="2551" w:type="dxa"/>
            <w:gridSpan w:val="3"/>
          </w:tcPr>
          <w:p w:rsidR="007074A3" w:rsidRDefault="007074A3">
            <w:pPr>
              <w:pStyle w:val="ConsPlusNormal"/>
              <w:jc w:val="center"/>
            </w:pPr>
            <w:r>
              <w:t xml:space="preserve">Подлежит распределению с учетом </w:t>
            </w:r>
            <w:proofErr w:type="gramStart"/>
            <w:r>
              <w:t>заблокированных</w:t>
            </w:r>
            <w:proofErr w:type="gramEnd"/>
          </w:p>
        </w:tc>
        <w:tc>
          <w:tcPr>
            <w:tcW w:w="3515" w:type="dxa"/>
            <w:vMerge w:val="restart"/>
          </w:tcPr>
          <w:p w:rsidR="007074A3" w:rsidRDefault="007074A3">
            <w:pPr>
              <w:pStyle w:val="ConsPlusNormal"/>
              <w:jc w:val="center"/>
            </w:pPr>
            <w:r>
              <w:t>Примечание</w:t>
            </w:r>
          </w:p>
        </w:tc>
      </w:tr>
      <w:tr w:rsidR="007074A3">
        <w:tc>
          <w:tcPr>
            <w:tcW w:w="567" w:type="dxa"/>
            <w:vMerge/>
          </w:tcPr>
          <w:p w:rsidR="007074A3" w:rsidRDefault="007074A3"/>
        </w:tc>
        <w:tc>
          <w:tcPr>
            <w:tcW w:w="794" w:type="dxa"/>
            <w:vMerge w:val="restart"/>
          </w:tcPr>
          <w:p w:rsidR="007074A3" w:rsidRDefault="007074A3">
            <w:pPr>
              <w:pStyle w:val="ConsPlusNormal"/>
              <w:jc w:val="center"/>
            </w:pPr>
            <w:r>
              <w:t>на __ текущий финансовый год</w:t>
            </w:r>
          </w:p>
        </w:tc>
        <w:tc>
          <w:tcPr>
            <w:tcW w:w="1644" w:type="dxa"/>
            <w:gridSpan w:val="2"/>
          </w:tcPr>
          <w:p w:rsidR="007074A3" w:rsidRDefault="007074A3">
            <w:pPr>
              <w:pStyle w:val="ConsPlusNormal"/>
              <w:jc w:val="center"/>
            </w:pPr>
            <w:r>
              <w:t>на плановый период ___ - ___ годов</w:t>
            </w:r>
          </w:p>
        </w:tc>
        <w:tc>
          <w:tcPr>
            <w:tcW w:w="907" w:type="dxa"/>
            <w:vMerge w:val="restart"/>
          </w:tcPr>
          <w:p w:rsidR="007074A3" w:rsidRDefault="007074A3">
            <w:pPr>
              <w:pStyle w:val="ConsPlusNormal"/>
              <w:jc w:val="center"/>
            </w:pPr>
            <w:r>
              <w:t>на __ текущий финансовый год</w:t>
            </w:r>
          </w:p>
        </w:tc>
        <w:tc>
          <w:tcPr>
            <w:tcW w:w="1644" w:type="dxa"/>
            <w:gridSpan w:val="2"/>
          </w:tcPr>
          <w:p w:rsidR="007074A3" w:rsidRDefault="007074A3">
            <w:pPr>
              <w:pStyle w:val="ConsPlusNormal"/>
              <w:jc w:val="center"/>
            </w:pPr>
            <w:r>
              <w:t>на плановый период ___ - ___ годов</w:t>
            </w:r>
          </w:p>
        </w:tc>
        <w:tc>
          <w:tcPr>
            <w:tcW w:w="3515" w:type="dxa"/>
            <w:vMerge/>
          </w:tcPr>
          <w:p w:rsidR="007074A3" w:rsidRDefault="007074A3"/>
        </w:tc>
      </w:tr>
      <w:tr w:rsidR="007074A3">
        <w:tc>
          <w:tcPr>
            <w:tcW w:w="567" w:type="dxa"/>
            <w:vMerge/>
          </w:tcPr>
          <w:p w:rsidR="007074A3" w:rsidRDefault="007074A3"/>
        </w:tc>
        <w:tc>
          <w:tcPr>
            <w:tcW w:w="794" w:type="dxa"/>
            <w:vMerge/>
          </w:tcPr>
          <w:p w:rsidR="007074A3" w:rsidRDefault="007074A3"/>
        </w:tc>
        <w:tc>
          <w:tcPr>
            <w:tcW w:w="794" w:type="dxa"/>
          </w:tcPr>
          <w:p w:rsidR="007074A3" w:rsidRDefault="007074A3">
            <w:pPr>
              <w:pStyle w:val="ConsPlusNormal"/>
              <w:jc w:val="center"/>
            </w:pPr>
            <w:r>
              <w:t>первый год</w:t>
            </w:r>
          </w:p>
        </w:tc>
        <w:tc>
          <w:tcPr>
            <w:tcW w:w="850" w:type="dxa"/>
          </w:tcPr>
          <w:p w:rsidR="007074A3" w:rsidRDefault="007074A3">
            <w:pPr>
              <w:pStyle w:val="ConsPlusNormal"/>
              <w:jc w:val="center"/>
            </w:pPr>
            <w:r>
              <w:t>второй год</w:t>
            </w:r>
          </w:p>
        </w:tc>
        <w:tc>
          <w:tcPr>
            <w:tcW w:w="907" w:type="dxa"/>
            <w:vMerge/>
          </w:tcPr>
          <w:p w:rsidR="007074A3" w:rsidRDefault="007074A3"/>
        </w:tc>
        <w:tc>
          <w:tcPr>
            <w:tcW w:w="794" w:type="dxa"/>
          </w:tcPr>
          <w:p w:rsidR="007074A3" w:rsidRDefault="007074A3">
            <w:pPr>
              <w:pStyle w:val="ConsPlusNormal"/>
              <w:jc w:val="center"/>
            </w:pPr>
            <w:r>
              <w:t>первый год</w:t>
            </w:r>
          </w:p>
        </w:tc>
        <w:tc>
          <w:tcPr>
            <w:tcW w:w="850" w:type="dxa"/>
          </w:tcPr>
          <w:p w:rsidR="007074A3" w:rsidRDefault="007074A3">
            <w:pPr>
              <w:pStyle w:val="ConsPlusNormal"/>
              <w:jc w:val="center"/>
            </w:pPr>
            <w:r>
              <w:t>второй год</w:t>
            </w:r>
          </w:p>
        </w:tc>
        <w:tc>
          <w:tcPr>
            <w:tcW w:w="3515" w:type="dxa"/>
            <w:vMerge/>
          </w:tcPr>
          <w:p w:rsidR="007074A3" w:rsidRDefault="007074A3"/>
        </w:tc>
      </w:tr>
      <w:tr w:rsidR="007074A3">
        <w:tc>
          <w:tcPr>
            <w:tcW w:w="567" w:type="dxa"/>
          </w:tcPr>
          <w:p w:rsidR="007074A3" w:rsidRDefault="007074A3">
            <w:pPr>
              <w:pStyle w:val="ConsPlusNormal"/>
              <w:jc w:val="center"/>
            </w:pPr>
            <w:r>
              <w:t>3</w:t>
            </w:r>
          </w:p>
        </w:tc>
        <w:tc>
          <w:tcPr>
            <w:tcW w:w="794" w:type="dxa"/>
          </w:tcPr>
          <w:p w:rsidR="007074A3" w:rsidRDefault="007074A3">
            <w:pPr>
              <w:pStyle w:val="ConsPlusNormal"/>
              <w:jc w:val="center"/>
            </w:pPr>
            <w:r>
              <w:t>10</w:t>
            </w:r>
          </w:p>
        </w:tc>
        <w:tc>
          <w:tcPr>
            <w:tcW w:w="794" w:type="dxa"/>
          </w:tcPr>
          <w:p w:rsidR="007074A3" w:rsidRDefault="007074A3">
            <w:pPr>
              <w:pStyle w:val="ConsPlusNormal"/>
              <w:jc w:val="center"/>
            </w:pPr>
            <w:r>
              <w:t>11</w:t>
            </w:r>
          </w:p>
        </w:tc>
        <w:tc>
          <w:tcPr>
            <w:tcW w:w="850" w:type="dxa"/>
          </w:tcPr>
          <w:p w:rsidR="007074A3" w:rsidRDefault="007074A3">
            <w:pPr>
              <w:pStyle w:val="ConsPlusNormal"/>
              <w:jc w:val="center"/>
            </w:pPr>
            <w:r>
              <w:t>12</w:t>
            </w:r>
          </w:p>
        </w:tc>
        <w:tc>
          <w:tcPr>
            <w:tcW w:w="907" w:type="dxa"/>
          </w:tcPr>
          <w:p w:rsidR="007074A3" w:rsidRDefault="007074A3">
            <w:pPr>
              <w:pStyle w:val="ConsPlusNormal"/>
              <w:jc w:val="center"/>
            </w:pPr>
            <w:r>
              <w:t>13</w:t>
            </w:r>
          </w:p>
        </w:tc>
        <w:tc>
          <w:tcPr>
            <w:tcW w:w="794" w:type="dxa"/>
          </w:tcPr>
          <w:p w:rsidR="007074A3" w:rsidRDefault="007074A3">
            <w:pPr>
              <w:pStyle w:val="ConsPlusNormal"/>
              <w:jc w:val="center"/>
            </w:pPr>
            <w:r>
              <w:t>14</w:t>
            </w:r>
          </w:p>
        </w:tc>
        <w:tc>
          <w:tcPr>
            <w:tcW w:w="850" w:type="dxa"/>
          </w:tcPr>
          <w:p w:rsidR="007074A3" w:rsidRDefault="007074A3">
            <w:pPr>
              <w:pStyle w:val="ConsPlusNormal"/>
              <w:jc w:val="center"/>
            </w:pPr>
            <w:r>
              <w:t>15</w:t>
            </w:r>
          </w:p>
        </w:tc>
        <w:tc>
          <w:tcPr>
            <w:tcW w:w="3515" w:type="dxa"/>
          </w:tcPr>
          <w:p w:rsidR="007074A3" w:rsidRDefault="007074A3">
            <w:pPr>
              <w:pStyle w:val="ConsPlusNormal"/>
              <w:jc w:val="center"/>
            </w:pPr>
            <w:r>
              <w:t>16</w:t>
            </w:r>
          </w:p>
        </w:tc>
      </w:tr>
      <w:tr w:rsidR="007074A3">
        <w:tblPrEx>
          <w:tblBorders>
            <w:left w:val="nil"/>
          </w:tblBorders>
        </w:tblPrEx>
        <w:tc>
          <w:tcPr>
            <w:tcW w:w="567" w:type="dxa"/>
            <w:tcBorders>
              <w:left w:val="nil"/>
            </w:tcBorders>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c>
          <w:tcPr>
            <w:tcW w:w="3515" w:type="dxa"/>
          </w:tcPr>
          <w:p w:rsidR="007074A3" w:rsidRDefault="007074A3">
            <w:pPr>
              <w:pStyle w:val="ConsPlusNormal"/>
            </w:pPr>
          </w:p>
        </w:tc>
      </w:tr>
      <w:tr w:rsidR="007074A3">
        <w:tblPrEx>
          <w:tblBorders>
            <w:left w:val="nil"/>
          </w:tblBorders>
        </w:tblPrEx>
        <w:tc>
          <w:tcPr>
            <w:tcW w:w="567" w:type="dxa"/>
            <w:tcBorders>
              <w:left w:val="nil"/>
            </w:tcBorders>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c>
          <w:tcPr>
            <w:tcW w:w="3515" w:type="dxa"/>
          </w:tcPr>
          <w:p w:rsidR="007074A3" w:rsidRDefault="007074A3">
            <w:pPr>
              <w:pStyle w:val="ConsPlusNormal"/>
            </w:pPr>
          </w:p>
        </w:tc>
      </w:tr>
      <w:tr w:rsidR="007074A3">
        <w:tblPrEx>
          <w:tblBorders>
            <w:left w:val="nil"/>
            <w:right w:val="nil"/>
          </w:tblBorders>
        </w:tblPrEx>
        <w:tc>
          <w:tcPr>
            <w:tcW w:w="567" w:type="dxa"/>
            <w:tcBorders>
              <w:left w:val="nil"/>
            </w:tcBorders>
          </w:tcPr>
          <w:p w:rsidR="007074A3" w:rsidRDefault="007074A3">
            <w:pPr>
              <w:pStyle w:val="ConsPlusNormal"/>
              <w:jc w:val="center"/>
            </w:pPr>
            <w:r>
              <w:t>X</w:t>
            </w:r>
          </w:p>
        </w:tc>
        <w:tc>
          <w:tcPr>
            <w:tcW w:w="794" w:type="dxa"/>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c>
          <w:tcPr>
            <w:tcW w:w="3515"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2.2. Лимиты бюджетных обязательств за счет связанных</w:t>
      </w:r>
    </w:p>
    <w:p w:rsidR="007074A3" w:rsidRDefault="007074A3">
      <w:pPr>
        <w:pStyle w:val="ConsPlusNonformat"/>
        <w:jc w:val="both"/>
      </w:pPr>
      <w:r>
        <w:t xml:space="preserve">              иностранных кредитов в текущем финансовом году</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7074A3">
        <w:tc>
          <w:tcPr>
            <w:tcW w:w="2268" w:type="dxa"/>
          </w:tcPr>
          <w:p w:rsidR="007074A3" w:rsidRDefault="007074A3">
            <w:pPr>
              <w:pStyle w:val="ConsPlusNormal"/>
              <w:jc w:val="center"/>
            </w:pPr>
            <w:r>
              <w:t>Код объекта ФАИП (мероприятия по информатизации)</w:t>
            </w:r>
          </w:p>
        </w:tc>
        <w:tc>
          <w:tcPr>
            <w:tcW w:w="907" w:type="dxa"/>
          </w:tcPr>
          <w:p w:rsidR="007074A3" w:rsidRDefault="007074A3">
            <w:pPr>
              <w:pStyle w:val="ConsPlusNormal"/>
              <w:jc w:val="center"/>
            </w:pPr>
            <w:r>
              <w:t>Код по БК</w:t>
            </w:r>
          </w:p>
        </w:tc>
        <w:tc>
          <w:tcPr>
            <w:tcW w:w="1304" w:type="dxa"/>
          </w:tcPr>
          <w:p w:rsidR="007074A3" w:rsidRDefault="007074A3">
            <w:pPr>
              <w:pStyle w:val="ConsPlusNormal"/>
              <w:jc w:val="center"/>
            </w:pPr>
            <w:r>
              <w:t>Получено</w:t>
            </w:r>
          </w:p>
        </w:tc>
        <w:tc>
          <w:tcPr>
            <w:tcW w:w="1134" w:type="dxa"/>
          </w:tcPr>
          <w:p w:rsidR="007074A3" w:rsidRDefault="007074A3">
            <w:pPr>
              <w:pStyle w:val="ConsPlusNormal"/>
              <w:jc w:val="center"/>
            </w:pPr>
            <w:r>
              <w:t>Распределено</w:t>
            </w:r>
          </w:p>
        </w:tc>
        <w:tc>
          <w:tcPr>
            <w:tcW w:w="1984" w:type="dxa"/>
          </w:tcPr>
          <w:p w:rsidR="007074A3" w:rsidRDefault="007074A3">
            <w:pPr>
              <w:pStyle w:val="ConsPlusNormal"/>
              <w:jc w:val="center"/>
            </w:pPr>
            <w:r>
              <w:t>Подлежит распределению</w:t>
            </w:r>
          </w:p>
          <w:p w:rsidR="007074A3" w:rsidRDefault="007074A3">
            <w:pPr>
              <w:pStyle w:val="ConsPlusNormal"/>
              <w:jc w:val="center"/>
            </w:pPr>
            <w:r>
              <w:t>(</w:t>
            </w:r>
            <w:hyperlink w:anchor="P13938" w:history="1">
              <w:r>
                <w:rPr>
                  <w:color w:val="0000FF"/>
                </w:rPr>
                <w:t>гр. 3</w:t>
              </w:r>
            </w:hyperlink>
            <w:r>
              <w:t xml:space="preserve"> - </w:t>
            </w:r>
            <w:hyperlink w:anchor="P13939" w:history="1">
              <w:r>
                <w:rPr>
                  <w:color w:val="0000FF"/>
                </w:rPr>
                <w:t>гр. 4</w:t>
              </w:r>
            </w:hyperlink>
            <w:r>
              <w:t>)</w:t>
            </w:r>
          </w:p>
        </w:tc>
        <w:tc>
          <w:tcPr>
            <w:tcW w:w="1474" w:type="dxa"/>
          </w:tcPr>
          <w:p w:rsidR="007074A3" w:rsidRDefault="007074A3">
            <w:pPr>
              <w:pStyle w:val="ConsPlusNormal"/>
              <w:jc w:val="center"/>
            </w:pPr>
            <w:r>
              <w:t>Примечание</w:t>
            </w:r>
          </w:p>
        </w:tc>
      </w:tr>
      <w:tr w:rsidR="007074A3">
        <w:tblPrEx>
          <w:tblBorders>
            <w:left w:val="nil"/>
          </w:tblBorders>
        </w:tblPrEx>
        <w:tc>
          <w:tcPr>
            <w:tcW w:w="2268" w:type="dxa"/>
            <w:tcBorders>
              <w:left w:val="nil"/>
            </w:tcBorders>
          </w:tcPr>
          <w:p w:rsidR="007074A3" w:rsidRDefault="007074A3">
            <w:pPr>
              <w:pStyle w:val="ConsPlusNormal"/>
              <w:jc w:val="center"/>
            </w:pPr>
            <w:r>
              <w:lastRenderedPageBreak/>
              <w:t>1</w:t>
            </w:r>
          </w:p>
        </w:tc>
        <w:tc>
          <w:tcPr>
            <w:tcW w:w="907" w:type="dxa"/>
          </w:tcPr>
          <w:p w:rsidR="007074A3" w:rsidRDefault="007074A3">
            <w:pPr>
              <w:pStyle w:val="ConsPlusNormal"/>
              <w:jc w:val="center"/>
            </w:pPr>
            <w:r>
              <w:t>2</w:t>
            </w:r>
          </w:p>
        </w:tc>
        <w:tc>
          <w:tcPr>
            <w:tcW w:w="1304" w:type="dxa"/>
          </w:tcPr>
          <w:p w:rsidR="007074A3" w:rsidRDefault="007074A3">
            <w:pPr>
              <w:pStyle w:val="ConsPlusNormal"/>
              <w:jc w:val="center"/>
            </w:pPr>
            <w:bookmarkStart w:id="182" w:name="P13938"/>
            <w:bookmarkEnd w:id="182"/>
            <w:r>
              <w:t>3</w:t>
            </w:r>
          </w:p>
        </w:tc>
        <w:tc>
          <w:tcPr>
            <w:tcW w:w="1134" w:type="dxa"/>
          </w:tcPr>
          <w:p w:rsidR="007074A3" w:rsidRDefault="007074A3">
            <w:pPr>
              <w:pStyle w:val="ConsPlusNormal"/>
              <w:jc w:val="center"/>
            </w:pPr>
            <w:bookmarkStart w:id="183" w:name="P13939"/>
            <w:bookmarkEnd w:id="183"/>
            <w:r>
              <w:t>4</w:t>
            </w:r>
          </w:p>
        </w:tc>
        <w:tc>
          <w:tcPr>
            <w:tcW w:w="1984" w:type="dxa"/>
          </w:tcPr>
          <w:p w:rsidR="007074A3" w:rsidRDefault="007074A3">
            <w:pPr>
              <w:pStyle w:val="ConsPlusNormal"/>
              <w:jc w:val="center"/>
            </w:pPr>
            <w:r>
              <w:t>5</w:t>
            </w:r>
          </w:p>
        </w:tc>
        <w:tc>
          <w:tcPr>
            <w:tcW w:w="1474" w:type="dxa"/>
          </w:tcPr>
          <w:p w:rsidR="007074A3" w:rsidRDefault="007074A3">
            <w:pPr>
              <w:pStyle w:val="ConsPlusNormal"/>
              <w:jc w:val="center"/>
            </w:pPr>
            <w:r>
              <w:t>6</w:t>
            </w:r>
          </w:p>
        </w:tc>
      </w:tr>
      <w:tr w:rsidR="007074A3">
        <w:tc>
          <w:tcPr>
            <w:tcW w:w="2268" w:type="dxa"/>
          </w:tcPr>
          <w:p w:rsidR="007074A3" w:rsidRDefault="007074A3">
            <w:pPr>
              <w:pStyle w:val="ConsPlusNormal"/>
            </w:pPr>
          </w:p>
        </w:tc>
        <w:tc>
          <w:tcPr>
            <w:tcW w:w="907" w:type="dxa"/>
          </w:tcPr>
          <w:p w:rsidR="007074A3" w:rsidRDefault="007074A3">
            <w:pPr>
              <w:pStyle w:val="ConsPlusNormal"/>
            </w:pPr>
          </w:p>
        </w:tc>
        <w:tc>
          <w:tcPr>
            <w:tcW w:w="1304" w:type="dxa"/>
          </w:tcPr>
          <w:p w:rsidR="007074A3" w:rsidRDefault="007074A3">
            <w:pPr>
              <w:pStyle w:val="ConsPlusNormal"/>
            </w:pPr>
          </w:p>
        </w:tc>
        <w:tc>
          <w:tcPr>
            <w:tcW w:w="1134" w:type="dxa"/>
          </w:tcPr>
          <w:p w:rsidR="007074A3" w:rsidRDefault="007074A3">
            <w:pPr>
              <w:pStyle w:val="ConsPlusNormal"/>
            </w:pPr>
          </w:p>
        </w:tc>
        <w:tc>
          <w:tcPr>
            <w:tcW w:w="1984" w:type="dxa"/>
          </w:tcPr>
          <w:p w:rsidR="007074A3" w:rsidRDefault="007074A3">
            <w:pPr>
              <w:pStyle w:val="ConsPlusNormal"/>
            </w:pPr>
          </w:p>
        </w:tc>
        <w:tc>
          <w:tcPr>
            <w:tcW w:w="1474" w:type="dxa"/>
          </w:tcPr>
          <w:p w:rsidR="007074A3" w:rsidRDefault="007074A3">
            <w:pPr>
              <w:pStyle w:val="ConsPlusNormal"/>
            </w:pPr>
          </w:p>
        </w:tc>
      </w:tr>
      <w:tr w:rsidR="007074A3">
        <w:tc>
          <w:tcPr>
            <w:tcW w:w="2268" w:type="dxa"/>
          </w:tcPr>
          <w:p w:rsidR="007074A3" w:rsidRDefault="007074A3">
            <w:pPr>
              <w:pStyle w:val="ConsPlusNormal"/>
            </w:pPr>
          </w:p>
        </w:tc>
        <w:tc>
          <w:tcPr>
            <w:tcW w:w="907" w:type="dxa"/>
          </w:tcPr>
          <w:p w:rsidR="007074A3" w:rsidRDefault="007074A3">
            <w:pPr>
              <w:pStyle w:val="ConsPlusNormal"/>
            </w:pPr>
          </w:p>
        </w:tc>
        <w:tc>
          <w:tcPr>
            <w:tcW w:w="1304" w:type="dxa"/>
          </w:tcPr>
          <w:p w:rsidR="007074A3" w:rsidRDefault="007074A3">
            <w:pPr>
              <w:pStyle w:val="ConsPlusNormal"/>
            </w:pPr>
          </w:p>
        </w:tc>
        <w:tc>
          <w:tcPr>
            <w:tcW w:w="1134" w:type="dxa"/>
          </w:tcPr>
          <w:p w:rsidR="007074A3" w:rsidRDefault="007074A3">
            <w:pPr>
              <w:pStyle w:val="ConsPlusNormal"/>
            </w:pPr>
          </w:p>
        </w:tc>
        <w:tc>
          <w:tcPr>
            <w:tcW w:w="1984" w:type="dxa"/>
          </w:tcPr>
          <w:p w:rsidR="007074A3" w:rsidRDefault="007074A3">
            <w:pPr>
              <w:pStyle w:val="ConsPlusNormal"/>
            </w:pPr>
          </w:p>
        </w:tc>
        <w:tc>
          <w:tcPr>
            <w:tcW w:w="1474" w:type="dxa"/>
          </w:tcPr>
          <w:p w:rsidR="007074A3" w:rsidRDefault="007074A3">
            <w:pPr>
              <w:pStyle w:val="ConsPlusNormal"/>
            </w:pPr>
          </w:p>
        </w:tc>
      </w:tr>
      <w:tr w:rsidR="007074A3">
        <w:tblPrEx>
          <w:tblBorders>
            <w:left w:val="nil"/>
            <w:right w:val="nil"/>
          </w:tblBorders>
        </w:tblPrEx>
        <w:tc>
          <w:tcPr>
            <w:tcW w:w="3175" w:type="dxa"/>
            <w:gridSpan w:val="2"/>
            <w:tcBorders>
              <w:left w:val="nil"/>
              <w:bottom w:val="nil"/>
            </w:tcBorders>
          </w:tcPr>
          <w:p w:rsidR="007074A3" w:rsidRDefault="007074A3">
            <w:pPr>
              <w:pStyle w:val="ConsPlusNormal"/>
              <w:jc w:val="right"/>
            </w:pPr>
            <w:r>
              <w:t>Итого</w:t>
            </w:r>
          </w:p>
        </w:tc>
        <w:tc>
          <w:tcPr>
            <w:tcW w:w="1304" w:type="dxa"/>
          </w:tcPr>
          <w:p w:rsidR="007074A3" w:rsidRDefault="007074A3">
            <w:pPr>
              <w:pStyle w:val="ConsPlusNormal"/>
            </w:pPr>
          </w:p>
        </w:tc>
        <w:tc>
          <w:tcPr>
            <w:tcW w:w="1134" w:type="dxa"/>
          </w:tcPr>
          <w:p w:rsidR="007074A3" w:rsidRDefault="007074A3">
            <w:pPr>
              <w:pStyle w:val="ConsPlusNormal"/>
            </w:pPr>
          </w:p>
        </w:tc>
        <w:tc>
          <w:tcPr>
            <w:tcW w:w="1984" w:type="dxa"/>
          </w:tcPr>
          <w:p w:rsidR="007074A3" w:rsidRDefault="007074A3">
            <w:pPr>
              <w:pStyle w:val="ConsPlusNormal"/>
            </w:pPr>
          </w:p>
        </w:tc>
        <w:tc>
          <w:tcPr>
            <w:tcW w:w="147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______</w:t>
      </w:r>
    </w:p>
    <w:p w:rsidR="007074A3" w:rsidRDefault="007074A3">
      <w:pPr>
        <w:pStyle w:val="ConsPlusNonformat"/>
        <w:jc w:val="both"/>
      </w:pPr>
      <w:r>
        <w:t xml:space="preserve">                                                       Всего страниц ______</w:t>
      </w:r>
    </w:p>
    <w:p w:rsidR="007074A3" w:rsidRDefault="007074A3">
      <w:pPr>
        <w:pStyle w:val="ConsPlusNonformat"/>
        <w:jc w:val="both"/>
      </w:pPr>
    </w:p>
    <w:p w:rsidR="007074A3" w:rsidRDefault="007074A3">
      <w:pPr>
        <w:pStyle w:val="ConsPlusNonformat"/>
        <w:jc w:val="both"/>
      </w:pPr>
      <w:r>
        <w:t xml:space="preserve">                                                        Форма 0531766, с. 3</w:t>
      </w:r>
    </w:p>
    <w:p w:rsidR="007074A3" w:rsidRDefault="007074A3">
      <w:pPr>
        <w:pStyle w:val="ConsPlusNonformat"/>
        <w:jc w:val="both"/>
      </w:pPr>
    </w:p>
    <w:p w:rsidR="007074A3" w:rsidRDefault="007074A3">
      <w:pPr>
        <w:pStyle w:val="ConsPlusNonformat"/>
        <w:jc w:val="both"/>
      </w:pPr>
      <w:r>
        <w:t xml:space="preserve">                                                 Номер лицевого счета _____</w:t>
      </w:r>
    </w:p>
    <w:p w:rsidR="007074A3" w:rsidRDefault="007074A3">
      <w:pPr>
        <w:pStyle w:val="ConsPlusNonformat"/>
        <w:jc w:val="both"/>
      </w:pPr>
      <w:r>
        <w:t xml:space="preserve">                                                 от "__" __________ 20__ г.</w:t>
      </w:r>
    </w:p>
    <w:p w:rsidR="007074A3" w:rsidRDefault="007074A3">
      <w:pPr>
        <w:pStyle w:val="ConsPlusNonformat"/>
        <w:jc w:val="both"/>
      </w:pPr>
    </w:p>
    <w:p w:rsidR="007074A3" w:rsidRDefault="007074A3">
      <w:pPr>
        <w:pStyle w:val="ConsPlusNonformat"/>
        <w:jc w:val="both"/>
      </w:pPr>
      <w:r>
        <w:t xml:space="preserve">          2.3. Лимиты бюджетных обязательств в иностранной валюте</w:t>
      </w:r>
    </w:p>
    <w:p w:rsidR="007074A3" w:rsidRDefault="007074A3">
      <w:pPr>
        <w:pStyle w:val="ConsPlusNonformat"/>
        <w:jc w:val="both"/>
      </w:pPr>
      <w:r>
        <w:t xml:space="preserve">            в текущем финансовом году (в рублевом эквиваленте)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7074A3">
        <w:tc>
          <w:tcPr>
            <w:tcW w:w="2268" w:type="dxa"/>
          </w:tcPr>
          <w:p w:rsidR="007074A3" w:rsidRDefault="007074A3">
            <w:pPr>
              <w:pStyle w:val="ConsPlusNormal"/>
              <w:jc w:val="center"/>
            </w:pPr>
            <w:r>
              <w:t>Код объекта ФАИП (мероприятия по информатизации)</w:t>
            </w:r>
          </w:p>
        </w:tc>
        <w:tc>
          <w:tcPr>
            <w:tcW w:w="907" w:type="dxa"/>
          </w:tcPr>
          <w:p w:rsidR="007074A3" w:rsidRDefault="007074A3">
            <w:pPr>
              <w:pStyle w:val="ConsPlusNormal"/>
              <w:jc w:val="center"/>
            </w:pPr>
            <w:r>
              <w:t>Код по БК</w:t>
            </w:r>
          </w:p>
        </w:tc>
        <w:tc>
          <w:tcPr>
            <w:tcW w:w="1304" w:type="dxa"/>
          </w:tcPr>
          <w:p w:rsidR="007074A3" w:rsidRDefault="007074A3">
            <w:pPr>
              <w:pStyle w:val="ConsPlusNormal"/>
              <w:jc w:val="center"/>
            </w:pPr>
            <w:r>
              <w:t>Получено</w:t>
            </w:r>
          </w:p>
        </w:tc>
        <w:tc>
          <w:tcPr>
            <w:tcW w:w="1134" w:type="dxa"/>
          </w:tcPr>
          <w:p w:rsidR="007074A3" w:rsidRDefault="007074A3">
            <w:pPr>
              <w:pStyle w:val="ConsPlusNormal"/>
              <w:jc w:val="center"/>
            </w:pPr>
            <w:r>
              <w:t>Распределено</w:t>
            </w:r>
          </w:p>
        </w:tc>
        <w:tc>
          <w:tcPr>
            <w:tcW w:w="1984" w:type="dxa"/>
          </w:tcPr>
          <w:p w:rsidR="007074A3" w:rsidRDefault="007074A3">
            <w:pPr>
              <w:pStyle w:val="ConsPlusNormal"/>
              <w:jc w:val="center"/>
            </w:pPr>
            <w:r>
              <w:t>Подлежит распределению</w:t>
            </w:r>
          </w:p>
        </w:tc>
        <w:tc>
          <w:tcPr>
            <w:tcW w:w="1474" w:type="dxa"/>
          </w:tcPr>
          <w:p w:rsidR="007074A3" w:rsidRDefault="007074A3">
            <w:pPr>
              <w:pStyle w:val="ConsPlusNormal"/>
              <w:jc w:val="center"/>
            </w:pPr>
            <w:r>
              <w:t>Примечание</w:t>
            </w:r>
          </w:p>
        </w:tc>
      </w:tr>
      <w:tr w:rsidR="007074A3">
        <w:tblPrEx>
          <w:tblBorders>
            <w:left w:val="nil"/>
          </w:tblBorders>
        </w:tblPrEx>
        <w:tc>
          <w:tcPr>
            <w:tcW w:w="2268" w:type="dxa"/>
            <w:tcBorders>
              <w:left w:val="nil"/>
            </w:tcBorders>
          </w:tcPr>
          <w:p w:rsidR="007074A3" w:rsidRDefault="007074A3">
            <w:pPr>
              <w:pStyle w:val="ConsPlusNormal"/>
              <w:jc w:val="center"/>
            </w:pPr>
            <w:r>
              <w:t>1</w:t>
            </w:r>
          </w:p>
        </w:tc>
        <w:tc>
          <w:tcPr>
            <w:tcW w:w="907" w:type="dxa"/>
          </w:tcPr>
          <w:p w:rsidR="007074A3" w:rsidRDefault="007074A3">
            <w:pPr>
              <w:pStyle w:val="ConsPlusNormal"/>
              <w:jc w:val="center"/>
            </w:pPr>
            <w:r>
              <w:t>2</w:t>
            </w:r>
          </w:p>
        </w:tc>
        <w:tc>
          <w:tcPr>
            <w:tcW w:w="1304" w:type="dxa"/>
          </w:tcPr>
          <w:p w:rsidR="007074A3" w:rsidRDefault="007074A3">
            <w:pPr>
              <w:pStyle w:val="ConsPlusNormal"/>
              <w:jc w:val="center"/>
            </w:pPr>
            <w:r>
              <w:t>3</w:t>
            </w:r>
          </w:p>
        </w:tc>
        <w:tc>
          <w:tcPr>
            <w:tcW w:w="1134" w:type="dxa"/>
          </w:tcPr>
          <w:p w:rsidR="007074A3" w:rsidRDefault="007074A3">
            <w:pPr>
              <w:pStyle w:val="ConsPlusNormal"/>
              <w:jc w:val="center"/>
            </w:pPr>
            <w:r>
              <w:t>4</w:t>
            </w:r>
          </w:p>
        </w:tc>
        <w:tc>
          <w:tcPr>
            <w:tcW w:w="1984" w:type="dxa"/>
          </w:tcPr>
          <w:p w:rsidR="007074A3" w:rsidRDefault="007074A3">
            <w:pPr>
              <w:pStyle w:val="ConsPlusNormal"/>
              <w:jc w:val="center"/>
            </w:pPr>
            <w:r>
              <w:t>5</w:t>
            </w:r>
          </w:p>
        </w:tc>
        <w:tc>
          <w:tcPr>
            <w:tcW w:w="1474" w:type="dxa"/>
          </w:tcPr>
          <w:p w:rsidR="007074A3" w:rsidRDefault="007074A3">
            <w:pPr>
              <w:pStyle w:val="ConsPlusNormal"/>
              <w:jc w:val="center"/>
            </w:pPr>
            <w:r>
              <w:t>6</w:t>
            </w:r>
          </w:p>
        </w:tc>
      </w:tr>
      <w:tr w:rsidR="007074A3">
        <w:tc>
          <w:tcPr>
            <w:tcW w:w="2268" w:type="dxa"/>
          </w:tcPr>
          <w:p w:rsidR="007074A3" w:rsidRDefault="007074A3">
            <w:pPr>
              <w:pStyle w:val="ConsPlusNormal"/>
            </w:pPr>
          </w:p>
        </w:tc>
        <w:tc>
          <w:tcPr>
            <w:tcW w:w="907" w:type="dxa"/>
          </w:tcPr>
          <w:p w:rsidR="007074A3" w:rsidRDefault="007074A3">
            <w:pPr>
              <w:pStyle w:val="ConsPlusNormal"/>
            </w:pPr>
          </w:p>
        </w:tc>
        <w:tc>
          <w:tcPr>
            <w:tcW w:w="1304" w:type="dxa"/>
          </w:tcPr>
          <w:p w:rsidR="007074A3" w:rsidRDefault="007074A3">
            <w:pPr>
              <w:pStyle w:val="ConsPlusNormal"/>
            </w:pPr>
          </w:p>
        </w:tc>
        <w:tc>
          <w:tcPr>
            <w:tcW w:w="1134" w:type="dxa"/>
          </w:tcPr>
          <w:p w:rsidR="007074A3" w:rsidRDefault="007074A3">
            <w:pPr>
              <w:pStyle w:val="ConsPlusNormal"/>
            </w:pPr>
          </w:p>
        </w:tc>
        <w:tc>
          <w:tcPr>
            <w:tcW w:w="1984" w:type="dxa"/>
          </w:tcPr>
          <w:p w:rsidR="007074A3" w:rsidRDefault="007074A3">
            <w:pPr>
              <w:pStyle w:val="ConsPlusNormal"/>
            </w:pPr>
          </w:p>
        </w:tc>
        <w:tc>
          <w:tcPr>
            <w:tcW w:w="1474" w:type="dxa"/>
          </w:tcPr>
          <w:p w:rsidR="007074A3" w:rsidRDefault="007074A3">
            <w:pPr>
              <w:pStyle w:val="ConsPlusNormal"/>
            </w:pPr>
          </w:p>
        </w:tc>
      </w:tr>
      <w:tr w:rsidR="007074A3">
        <w:tc>
          <w:tcPr>
            <w:tcW w:w="2268" w:type="dxa"/>
          </w:tcPr>
          <w:p w:rsidR="007074A3" w:rsidRDefault="007074A3">
            <w:pPr>
              <w:pStyle w:val="ConsPlusNormal"/>
            </w:pPr>
          </w:p>
        </w:tc>
        <w:tc>
          <w:tcPr>
            <w:tcW w:w="907" w:type="dxa"/>
          </w:tcPr>
          <w:p w:rsidR="007074A3" w:rsidRDefault="007074A3">
            <w:pPr>
              <w:pStyle w:val="ConsPlusNormal"/>
            </w:pPr>
          </w:p>
        </w:tc>
        <w:tc>
          <w:tcPr>
            <w:tcW w:w="1304" w:type="dxa"/>
          </w:tcPr>
          <w:p w:rsidR="007074A3" w:rsidRDefault="007074A3">
            <w:pPr>
              <w:pStyle w:val="ConsPlusNormal"/>
            </w:pPr>
          </w:p>
        </w:tc>
        <w:tc>
          <w:tcPr>
            <w:tcW w:w="1134" w:type="dxa"/>
          </w:tcPr>
          <w:p w:rsidR="007074A3" w:rsidRDefault="007074A3">
            <w:pPr>
              <w:pStyle w:val="ConsPlusNormal"/>
            </w:pPr>
          </w:p>
        </w:tc>
        <w:tc>
          <w:tcPr>
            <w:tcW w:w="1984" w:type="dxa"/>
          </w:tcPr>
          <w:p w:rsidR="007074A3" w:rsidRDefault="007074A3">
            <w:pPr>
              <w:pStyle w:val="ConsPlusNormal"/>
            </w:pPr>
          </w:p>
        </w:tc>
        <w:tc>
          <w:tcPr>
            <w:tcW w:w="1474" w:type="dxa"/>
          </w:tcPr>
          <w:p w:rsidR="007074A3" w:rsidRDefault="007074A3">
            <w:pPr>
              <w:pStyle w:val="ConsPlusNormal"/>
            </w:pPr>
          </w:p>
        </w:tc>
      </w:tr>
      <w:tr w:rsidR="007074A3">
        <w:tblPrEx>
          <w:tblBorders>
            <w:left w:val="nil"/>
            <w:right w:val="nil"/>
          </w:tblBorders>
        </w:tblPrEx>
        <w:tc>
          <w:tcPr>
            <w:tcW w:w="3175" w:type="dxa"/>
            <w:gridSpan w:val="2"/>
            <w:tcBorders>
              <w:left w:val="nil"/>
              <w:bottom w:val="nil"/>
            </w:tcBorders>
          </w:tcPr>
          <w:p w:rsidR="007074A3" w:rsidRDefault="007074A3">
            <w:pPr>
              <w:pStyle w:val="ConsPlusNormal"/>
              <w:jc w:val="right"/>
            </w:pPr>
            <w:r>
              <w:t>Итого</w:t>
            </w:r>
          </w:p>
        </w:tc>
        <w:tc>
          <w:tcPr>
            <w:tcW w:w="1304" w:type="dxa"/>
          </w:tcPr>
          <w:p w:rsidR="007074A3" w:rsidRDefault="007074A3">
            <w:pPr>
              <w:pStyle w:val="ConsPlusNormal"/>
            </w:pPr>
          </w:p>
        </w:tc>
        <w:tc>
          <w:tcPr>
            <w:tcW w:w="1134" w:type="dxa"/>
          </w:tcPr>
          <w:p w:rsidR="007074A3" w:rsidRDefault="007074A3">
            <w:pPr>
              <w:pStyle w:val="ConsPlusNormal"/>
            </w:pPr>
          </w:p>
        </w:tc>
        <w:tc>
          <w:tcPr>
            <w:tcW w:w="1984" w:type="dxa"/>
          </w:tcPr>
          <w:p w:rsidR="007074A3" w:rsidRDefault="007074A3">
            <w:pPr>
              <w:pStyle w:val="ConsPlusNormal"/>
            </w:pPr>
          </w:p>
        </w:tc>
        <w:tc>
          <w:tcPr>
            <w:tcW w:w="147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 Доведенные предельные объемы финансирования</w:t>
      </w:r>
    </w:p>
    <w:p w:rsidR="007074A3" w:rsidRDefault="007074A3">
      <w:pPr>
        <w:pStyle w:val="ConsPlusNonformat"/>
        <w:jc w:val="both"/>
      </w:pPr>
    </w:p>
    <w:p w:rsidR="007074A3" w:rsidRDefault="007074A3">
      <w:pPr>
        <w:pStyle w:val="ConsPlusNonformat"/>
        <w:jc w:val="both"/>
      </w:pPr>
      <w:r>
        <w:t xml:space="preserve">                   3.1. Предельные объемы финансирования</w:t>
      </w:r>
    </w:p>
    <w:p w:rsidR="007074A3" w:rsidRDefault="007074A3">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7074A3">
        <w:tc>
          <w:tcPr>
            <w:tcW w:w="1814" w:type="dxa"/>
            <w:tcBorders>
              <w:left w:val="nil"/>
            </w:tcBorders>
          </w:tcPr>
          <w:p w:rsidR="007074A3" w:rsidRDefault="007074A3">
            <w:pPr>
              <w:pStyle w:val="ConsPlusNormal"/>
              <w:jc w:val="center"/>
            </w:pPr>
            <w:r>
              <w:t>Код по БК</w:t>
            </w:r>
          </w:p>
        </w:tc>
        <w:tc>
          <w:tcPr>
            <w:tcW w:w="1814" w:type="dxa"/>
          </w:tcPr>
          <w:p w:rsidR="007074A3" w:rsidRDefault="007074A3">
            <w:pPr>
              <w:pStyle w:val="ConsPlusNormal"/>
              <w:jc w:val="center"/>
            </w:pPr>
            <w:r>
              <w:t>Получено</w:t>
            </w:r>
          </w:p>
        </w:tc>
        <w:tc>
          <w:tcPr>
            <w:tcW w:w="1757" w:type="dxa"/>
          </w:tcPr>
          <w:p w:rsidR="007074A3" w:rsidRDefault="007074A3">
            <w:pPr>
              <w:pStyle w:val="ConsPlusNormal"/>
              <w:jc w:val="center"/>
            </w:pPr>
            <w:r>
              <w:t>Распределено</w:t>
            </w:r>
          </w:p>
        </w:tc>
        <w:tc>
          <w:tcPr>
            <w:tcW w:w="2041" w:type="dxa"/>
          </w:tcPr>
          <w:p w:rsidR="007074A3" w:rsidRDefault="007074A3">
            <w:pPr>
              <w:pStyle w:val="ConsPlusNormal"/>
              <w:jc w:val="center"/>
            </w:pPr>
            <w:r>
              <w:t>Подлежит распределению</w:t>
            </w:r>
          </w:p>
        </w:tc>
        <w:tc>
          <w:tcPr>
            <w:tcW w:w="1644" w:type="dxa"/>
          </w:tcPr>
          <w:p w:rsidR="007074A3" w:rsidRDefault="007074A3">
            <w:pPr>
              <w:pStyle w:val="ConsPlusNormal"/>
              <w:jc w:val="center"/>
            </w:pPr>
            <w:r>
              <w:t>Примечание</w:t>
            </w:r>
          </w:p>
        </w:tc>
      </w:tr>
      <w:tr w:rsidR="007074A3">
        <w:tc>
          <w:tcPr>
            <w:tcW w:w="1814" w:type="dxa"/>
            <w:tcBorders>
              <w:left w:val="nil"/>
            </w:tcBorders>
          </w:tcPr>
          <w:p w:rsidR="007074A3" w:rsidRDefault="007074A3">
            <w:pPr>
              <w:pStyle w:val="ConsPlusNormal"/>
              <w:jc w:val="center"/>
            </w:pPr>
            <w:r>
              <w:t>1</w:t>
            </w:r>
          </w:p>
        </w:tc>
        <w:tc>
          <w:tcPr>
            <w:tcW w:w="1814" w:type="dxa"/>
          </w:tcPr>
          <w:p w:rsidR="007074A3" w:rsidRDefault="007074A3">
            <w:pPr>
              <w:pStyle w:val="ConsPlusNormal"/>
              <w:jc w:val="center"/>
            </w:pPr>
            <w:r>
              <w:t>2</w:t>
            </w:r>
          </w:p>
        </w:tc>
        <w:tc>
          <w:tcPr>
            <w:tcW w:w="1757" w:type="dxa"/>
          </w:tcPr>
          <w:p w:rsidR="007074A3" w:rsidRDefault="007074A3">
            <w:pPr>
              <w:pStyle w:val="ConsPlusNormal"/>
              <w:jc w:val="center"/>
            </w:pPr>
            <w:r>
              <w:t>3</w:t>
            </w:r>
          </w:p>
        </w:tc>
        <w:tc>
          <w:tcPr>
            <w:tcW w:w="2041" w:type="dxa"/>
          </w:tcPr>
          <w:p w:rsidR="007074A3" w:rsidRDefault="007074A3">
            <w:pPr>
              <w:pStyle w:val="ConsPlusNormal"/>
              <w:jc w:val="center"/>
            </w:pPr>
            <w:r>
              <w:t>4</w:t>
            </w:r>
          </w:p>
        </w:tc>
        <w:tc>
          <w:tcPr>
            <w:tcW w:w="1644" w:type="dxa"/>
          </w:tcPr>
          <w:p w:rsidR="007074A3" w:rsidRDefault="007074A3">
            <w:pPr>
              <w:pStyle w:val="ConsPlusNormal"/>
              <w:jc w:val="center"/>
            </w:pPr>
            <w:r>
              <w:t>5</w:t>
            </w:r>
          </w:p>
        </w:tc>
      </w:tr>
      <w:tr w:rsidR="007074A3">
        <w:tblPrEx>
          <w:tblBorders>
            <w:left w:val="single" w:sz="4" w:space="0" w:color="auto"/>
          </w:tblBorders>
        </w:tblPrEx>
        <w:tc>
          <w:tcPr>
            <w:tcW w:w="1814" w:type="dxa"/>
          </w:tcPr>
          <w:p w:rsidR="007074A3" w:rsidRDefault="007074A3">
            <w:pPr>
              <w:pStyle w:val="ConsPlusNormal"/>
            </w:pPr>
          </w:p>
        </w:tc>
        <w:tc>
          <w:tcPr>
            <w:tcW w:w="1814" w:type="dxa"/>
          </w:tcPr>
          <w:p w:rsidR="007074A3" w:rsidRDefault="007074A3">
            <w:pPr>
              <w:pStyle w:val="ConsPlusNormal"/>
            </w:pPr>
          </w:p>
        </w:tc>
        <w:tc>
          <w:tcPr>
            <w:tcW w:w="1757" w:type="dxa"/>
          </w:tcPr>
          <w:p w:rsidR="007074A3" w:rsidRDefault="007074A3">
            <w:pPr>
              <w:pStyle w:val="ConsPlusNormal"/>
            </w:pPr>
          </w:p>
        </w:tc>
        <w:tc>
          <w:tcPr>
            <w:tcW w:w="2041" w:type="dxa"/>
          </w:tcPr>
          <w:p w:rsidR="007074A3" w:rsidRDefault="007074A3">
            <w:pPr>
              <w:pStyle w:val="ConsPlusNormal"/>
            </w:pPr>
          </w:p>
        </w:tc>
        <w:tc>
          <w:tcPr>
            <w:tcW w:w="1644" w:type="dxa"/>
          </w:tcPr>
          <w:p w:rsidR="007074A3" w:rsidRDefault="007074A3">
            <w:pPr>
              <w:pStyle w:val="ConsPlusNormal"/>
            </w:pPr>
          </w:p>
        </w:tc>
      </w:tr>
      <w:tr w:rsidR="007074A3">
        <w:tblPrEx>
          <w:tblBorders>
            <w:left w:val="single" w:sz="4" w:space="0" w:color="auto"/>
          </w:tblBorders>
        </w:tblPrEx>
        <w:tc>
          <w:tcPr>
            <w:tcW w:w="1814" w:type="dxa"/>
          </w:tcPr>
          <w:p w:rsidR="007074A3" w:rsidRDefault="007074A3">
            <w:pPr>
              <w:pStyle w:val="ConsPlusNormal"/>
            </w:pPr>
          </w:p>
        </w:tc>
        <w:tc>
          <w:tcPr>
            <w:tcW w:w="1814" w:type="dxa"/>
          </w:tcPr>
          <w:p w:rsidR="007074A3" w:rsidRDefault="007074A3">
            <w:pPr>
              <w:pStyle w:val="ConsPlusNormal"/>
            </w:pPr>
          </w:p>
        </w:tc>
        <w:tc>
          <w:tcPr>
            <w:tcW w:w="1757" w:type="dxa"/>
          </w:tcPr>
          <w:p w:rsidR="007074A3" w:rsidRDefault="007074A3">
            <w:pPr>
              <w:pStyle w:val="ConsPlusNormal"/>
            </w:pPr>
          </w:p>
        </w:tc>
        <w:tc>
          <w:tcPr>
            <w:tcW w:w="2041" w:type="dxa"/>
          </w:tcPr>
          <w:p w:rsidR="007074A3" w:rsidRDefault="007074A3">
            <w:pPr>
              <w:pStyle w:val="ConsPlusNormal"/>
            </w:pPr>
          </w:p>
        </w:tc>
        <w:tc>
          <w:tcPr>
            <w:tcW w:w="1644" w:type="dxa"/>
          </w:tcPr>
          <w:p w:rsidR="007074A3" w:rsidRDefault="007074A3">
            <w:pPr>
              <w:pStyle w:val="ConsPlusNormal"/>
            </w:pPr>
          </w:p>
        </w:tc>
      </w:tr>
      <w:tr w:rsidR="007074A3">
        <w:tblPrEx>
          <w:tblBorders>
            <w:left w:val="single" w:sz="4" w:space="0" w:color="auto"/>
          </w:tblBorders>
        </w:tblPrEx>
        <w:tc>
          <w:tcPr>
            <w:tcW w:w="1814" w:type="dxa"/>
          </w:tcPr>
          <w:p w:rsidR="007074A3" w:rsidRDefault="007074A3">
            <w:pPr>
              <w:pStyle w:val="ConsPlusNormal"/>
            </w:pPr>
          </w:p>
        </w:tc>
        <w:tc>
          <w:tcPr>
            <w:tcW w:w="1814" w:type="dxa"/>
          </w:tcPr>
          <w:p w:rsidR="007074A3" w:rsidRDefault="007074A3">
            <w:pPr>
              <w:pStyle w:val="ConsPlusNormal"/>
            </w:pPr>
          </w:p>
        </w:tc>
        <w:tc>
          <w:tcPr>
            <w:tcW w:w="1757" w:type="dxa"/>
          </w:tcPr>
          <w:p w:rsidR="007074A3" w:rsidRDefault="007074A3">
            <w:pPr>
              <w:pStyle w:val="ConsPlusNormal"/>
            </w:pPr>
          </w:p>
        </w:tc>
        <w:tc>
          <w:tcPr>
            <w:tcW w:w="2041" w:type="dxa"/>
          </w:tcPr>
          <w:p w:rsidR="007074A3" w:rsidRDefault="007074A3">
            <w:pPr>
              <w:pStyle w:val="ConsPlusNormal"/>
            </w:pPr>
          </w:p>
        </w:tc>
        <w:tc>
          <w:tcPr>
            <w:tcW w:w="1644" w:type="dxa"/>
          </w:tcPr>
          <w:p w:rsidR="007074A3" w:rsidRDefault="007074A3">
            <w:pPr>
              <w:pStyle w:val="ConsPlusNormal"/>
            </w:pPr>
          </w:p>
        </w:tc>
      </w:tr>
      <w:tr w:rsidR="007074A3">
        <w:tblPrEx>
          <w:tblBorders>
            <w:left w:val="single" w:sz="4" w:space="0" w:color="auto"/>
          </w:tblBorders>
        </w:tblPrEx>
        <w:tc>
          <w:tcPr>
            <w:tcW w:w="1814" w:type="dxa"/>
          </w:tcPr>
          <w:p w:rsidR="007074A3" w:rsidRDefault="007074A3">
            <w:pPr>
              <w:pStyle w:val="ConsPlusNormal"/>
            </w:pPr>
          </w:p>
        </w:tc>
        <w:tc>
          <w:tcPr>
            <w:tcW w:w="1814" w:type="dxa"/>
          </w:tcPr>
          <w:p w:rsidR="007074A3" w:rsidRDefault="007074A3">
            <w:pPr>
              <w:pStyle w:val="ConsPlusNormal"/>
            </w:pPr>
          </w:p>
        </w:tc>
        <w:tc>
          <w:tcPr>
            <w:tcW w:w="1757" w:type="dxa"/>
          </w:tcPr>
          <w:p w:rsidR="007074A3" w:rsidRDefault="007074A3">
            <w:pPr>
              <w:pStyle w:val="ConsPlusNormal"/>
            </w:pPr>
          </w:p>
        </w:tc>
        <w:tc>
          <w:tcPr>
            <w:tcW w:w="2041" w:type="dxa"/>
          </w:tcPr>
          <w:p w:rsidR="007074A3" w:rsidRDefault="007074A3">
            <w:pPr>
              <w:pStyle w:val="ConsPlusNormal"/>
            </w:pPr>
          </w:p>
        </w:tc>
        <w:tc>
          <w:tcPr>
            <w:tcW w:w="1644" w:type="dxa"/>
          </w:tcPr>
          <w:p w:rsidR="007074A3" w:rsidRDefault="007074A3">
            <w:pPr>
              <w:pStyle w:val="ConsPlusNormal"/>
            </w:pPr>
          </w:p>
        </w:tc>
      </w:tr>
      <w:tr w:rsidR="007074A3">
        <w:tblPrEx>
          <w:tblBorders>
            <w:left w:val="single" w:sz="4" w:space="0" w:color="auto"/>
          </w:tblBorders>
        </w:tblPrEx>
        <w:tc>
          <w:tcPr>
            <w:tcW w:w="1814" w:type="dxa"/>
          </w:tcPr>
          <w:p w:rsidR="007074A3" w:rsidRDefault="007074A3">
            <w:pPr>
              <w:pStyle w:val="ConsPlusNormal"/>
            </w:pPr>
          </w:p>
        </w:tc>
        <w:tc>
          <w:tcPr>
            <w:tcW w:w="1814" w:type="dxa"/>
          </w:tcPr>
          <w:p w:rsidR="007074A3" w:rsidRDefault="007074A3">
            <w:pPr>
              <w:pStyle w:val="ConsPlusNormal"/>
            </w:pPr>
          </w:p>
        </w:tc>
        <w:tc>
          <w:tcPr>
            <w:tcW w:w="1757" w:type="dxa"/>
          </w:tcPr>
          <w:p w:rsidR="007074A3" w:rsidRDefault="007074A3">
            <w:pPr>
              <w:pStyle w:val="ConsPlusNormal"/>
            </w:pPr>
          </w:p>
        </w:tc>
        <w:tc>
          <w:tcPr>
            <w:tcW w:w="2041" w:type="dxa"/>
          </w:tcPr>
          <w:p w:rsidR="007074A3" w:rsidRDefault="007074A3">
            <w:pPr>
              <w:pStyle w:val="ConsPlusNormal"/>
            </w:pPr>
          </w:p>
        </w:tc>
        <w:tc>
          <w:tcPr>
            <w:tcW w:w="1644" w:type="dxa"/>
          </w:tcPr>
          <w:p w:rsidR="007074A3" w:rsidRDefault="007074A3">
            <w:pPr>
              <w:pStyle w:val="ConsPlusNormal"/>
            </w:pPr>
          </w:p>
        </w:tc>
      </w:tr>
      <w:tr w:rsidR="007074A3">
        <w:tblPrEx>
          <w:tblBorders>
            <w:right w:val="nil"/>
          </w:tblBorders>
        </w:tblPrEx>
        <w:tc>
          <w:tcPr>
            <w:tcW w:w="1814" w:type="dxa"/>
            <w:tcBorders>
              <w:left w:val="nil"/>
              <w:bottom w:val="nil"/>
            </w:tcBorders>
          </w:tcPr>
          <w:p w:rsidR="007074A3" w:rsidRDefault="007074A3">
            <w:pPr>
              <w:pStyle w:val="ConsPlusNormal"/>
              <w:jc w:val="right"/>
            </w:pPr>
            <w:r>
              <w:t>Итого</w:t>
            </w:r>
          </w:p>
        </w:tc>
        <w:tc>
          <w:tcPr>
            <w:tcW w:w="1814" w:type="dxa"/>
          </w:tcPr>
          <w:p w:rsidR="007074A3" w:rsidRDefault="007074A3">
            <w:pPr>
              <w:pStyle w:val="ConsPlusNormal"/>
            </w:pPr>
          </w:p>
        </w:tc>
        <w:tc>
          <w:tcPr>
            <w:tcW w:w="1757" w:type="dxa"/>
          </w:tcPr>
          <w:p w:rsidR="007074A3" w:rsidRDefault="007074A3">
            <w:pPr>
              <w:pStyle w:val="ConsPlusNormal"/>
            </w:pPr>
          </w:p>
        </w:tc>
        <w:tc>
          <w:tcPr>
            <w:tcW w:w="2041" w:type="dxa"/>
          </w:tcPr>
          <w:p w:rsidR="007074A3" w:rsidRDefault="007074A3">
            <w:pPr>
              <w:pStyle w:val="ConsPlusNormal"/>
            </w:pPr>
          </w:p>
        </w:tc>
        <w:tc>
          <w:tcPr>
            <w:tcW w:w="164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3.2. Предельные объемы финансирования на выплаты за счет</w:t>
      </w:r>
    </w:p>
    <w:p w:rsidR="007074A3" w:rsidRDefault="007074A3">
      <w:pPr>
        <w:pStyle w:val="ConsPlusNonformat"/>
        <w:jc w:val="both"/>
      </w:pPr>
      <w:r>
        <w:t xml:space="preserve">                      связанных иностранных кредитов</w:t>
      </w:r>
    </w:p>
    <w:p w:rsidR="007074A3" w:rsidRDefault="007074A3">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7074A3">
        <w:tc>
          <w:tcPr>
            <w:tcW w:w="1814" w:type="dxa"/>
            <w:tcBorders>
              <w:left w:val="nil"/>
            </w:tcBorders>
          </w:tcPr>
          <w:p w:rsidR="007074A3" w:rsidRDefault="007074A3">
            <w:pPr>
              <w:pStyle w:val="ConsPlusNormal"/>
              <w:jc w:val="center"/>
            </w:pPr>
            <w:r>
              <w:t>Код по БК</w:t>
            </w:r>
          </w:p>
        </w:tc>
        <w:tc>
          <w:tcPr>
            <w:tcW w:w="1814" w:type="dxa"/>
          </w:tcPr>
          <w:p w:rsidR="007074A3" w:rsidRDefault="007074A3">
            <w:pPr>
              <w:pStyle w:val="ConsPlusNormal"/>
              <w:jc w:val="center"/>
            </w:pPr>
            <w:r>
              <w:t>Получено</w:t>
            </w:r>
          </w:p>
        </w:tc>
        <w:tc>
          <w:tcPr>
            <w:tcW w:w="1757" w:type="dxa"/>
          </w:tcPr>
          <w:p w:rsidR="007074A3" w:rsidRDefault="007074A3">
            <w:pPr>
              <w:pStyle w:val="ConsPlusNormal"/>
              <w:jc w:val="center"/>
            </w:pPr>
            <w:r>
              <w:t>Распределено</w:t>
            </w:r>
          </w:p>
        </w:tc>
        <w:tc>
          <w:tcPr>
            <w:tcW w:w="2041" w:type="dxa"/>
          </w:tcPr>
          <w:p w:rsidR="007074A3" w:rsidRDefault="007074A3">
            <w:pPr>
              <w:pStyle w:val="ConsPlusNormal"/>
              <w:jc w:val="center"/>
            </w:pPr>
            <w:r>
              <w:t xml:space="preserve">Подлежит </w:t>
            </w:r>
            <w:r>
              <w:lastRenderedPageBreak/>
              <w:t>распределению</w:t>
            </w:r>
          </w:p>
        </w:tc>
        <w:tc>
          <w:tcPr>
            <w:tcW w:w="1644" w:type="dxa"/>
          </w:tcPr>
          <w:p w:rsidR="007074A3" w:rsidRDefault="007074A3">
            <w:pPr>
              <w:pStyle w:val="ConsPlusNormal"/>
              <w:jc w:val="center"/>
            </w:pPr>
            <w:r>
              <w:lastRenderedPageBreak/>
              <w:t>Примечание</w:t>
            </w:r>
          </w:p>
        </w:tc>
      </w:tr>
      <w:tr w:rsidR="007074A3">
        <w:tc>
          <w:tcPr>
            <w:tcW w:w="1814" w:type="dxa"/>
            <w:tcBorders>
              <w:left w:val="nil"/>
            </w:tcBorders>
          </w:tcPr>
          <w:p w:rsidR="007074A3" w:rsidRDefault="007074A3">
            <w:pPr>
              <w:pStyle w:val="ConsPlusNormal"/>
              <w:jc w:val="center"/>
            </w:pPr>
            <w:r>
              <w:lastRenderedPageBreak/>
              <w:t>1</w:t>
            </w:r>
          </w:p>
        </w:tc>
        <w:tc>
          <w:tcPr>
            <w:tcW w:w="1814" w:type="dxa"/>
          </w:tcPr>
          <w:p w:rsidR="007074A3" w:rsidRDefault="007074A3">
            <w:pPr>
              <w:pStyle w:val="ConsPlusNormal"/>
              <w:jc w:val="center"/>
            </w:pPr>
            <w:r>
              <w:t>2</w:t>
            </w:r>
          </w:p>
        </w:tc>
        <w:tc>
          <w:tcPr>
            <w:tcW w:w="1757" w:type="dxa"/>
          </w:tcPr>
          <w:p w:rsidR="007074A3" w:rsidRDefault="007074A3">
            <w:pPr>
              <w:pStyle w:val="ConsPlusNormal"/>
              <w:jc w:val="center"/>
            </w:pPr>
            <w:r>
              <w:t>3</w:t>
            </w:r>
          </w:p>
        </w:tc>
        <w:tc>
          <w:tcPr>
            <w:tcW w:w="2041" w:type="dxa"/>
          </w:tcPr>
          <w:p w:rsidR="007074A3" w:rsidRDefault="007074A3">
            <w:pPr>
              <w:pStyle w:val="ConsPlusNormal"/>
              <w:jc w:val="center"/>
            </w:pPr>
            <w:r>
              <w:t>4</w:t>
            </w:r>
          </w:p>
        </w:tc>
        <w:tc>
          <w:tcPr>
            <w:tcW w:w="1644" w:type="dxa"/>
          </w:tcPr>
          <w:p w:rsidR="007074A3" w:rsidRDefault="007074A3">
            <w:pPr>
              <w:pStyle w:val="ConsPlusNormal"/>
              <w:jc w:val="center"/>
            </w:pPr>
            <w:r>
              <w:t>5</w:t>
            </w:r>
          </w:p>
        </w:tc>
      </w:tr>
      <w:tr w:rsidR="007074A3">
        <w:tblPrEx>
          <w:tblBorders>
            <w:left w:val="single" w:sz="4" w:space="0" w:color="auto"/>
          </w:tblBorders>
        </w:tblPrEx>
        <w:tc>
          <w:tcPr>
            <w:tcW w:w="1814" w:type="dxa"/>
          </w:tcPr>
          <w:p w:rsidR="007074A3" w:rsidRDefault="007074A3">
            <w:pPr>
              <w:pStyle w:val="ConsPlusNormal"/>
            </w:pPr>
          </w:p>
        </w:tc>
        <w:tc>
          <w:tcPr>
            <w:tcW w:w="1814" w:type="dxa"/>
          </w:tcPr>
          <w:p w:rsidR="007074A3" w:rsidRDefault="007074A3">
            <w:pPr>
              <w:pStyle w:val="ConsPlusNormal"/>
            </w:pPr>
          </w:p>
        </w:tc>
        <w:tc>
          <w:tcPr>
            <w:tcW w:w="1757" w:type="dxa"/>
          </w:tcPr>
          <w:p w:rsidR="007074A3" w:rsidRDefault="007074A3">
            <w:pPr>
              <w:pStyle w:val="ConsPlusNormal"/>
            </w:pPr>
          </w:p>
        </w:tc>
        <w:tc>
          <w:tcPr>
            <w:tcW w:w="2041" w:type="dxa"/>
          </w:tcPr>
          <w:p w:rsidR="007074A3" w:rsidRDefault="007074A3">
            <w:pPr>
              <w:pStyle w:val="ConsPlusNormal"/>
            </w:pPr>
          </w:p>
        </w:tc>
        <w:tc>
          <w:tcPr>
            <w:tcW w:w="1644" w:type="dxa"/>
          </w:tcPr>
          <w:p w:rsidR="007074A3" w:rsidRDefault="007074A3">
            <w:pPr>
              <w:pStyle w:val="ConsPlusNormal"/>
            </w:pPr>
          </w:p>
        </w:tc>
      </w:tr>
      <w:tr w:rsidR="007074A3">
        <w:tblPrEx>
          <w:tblBorders>
            <w:left w:val="single" w:sz="4" w:space="0" w:color="auto"/>
          </w:tblBorders>
        </w:tblPrEx>
        <w:tc>
          <w:tcPr>
            <w:tcW w:w="1814" w:type="dxa"/>
          </w:tcPr>
          <w:p w:rsidR="007074A3" w:rsidRDefault="007074A3">
            <w:pPr>
              <w:pStyle w:val="ConsPlusNormal"/>
            </w:pPr>
          </w:p>
        </w:tc>
        <w:tc>
          <w:tcPr>
            <w:tcW w:w="1814" w:type="dxa"/>
          </w:tcPr>
          <w:p w:rsidR="007074A3" w:rsidRDefault="007074A3">
            <w:pPr>
              <w:pStyle w:val="ConsPlusNormal"/>
            </w:pPr>
          </w:p>
        </w:tc>
        <w:tc>
          <w:tcPr>
            <w:tcW w:w="1757" w:type="dxa"/>
          </w:tcPr>
          <w:p w:rsidR="007074A3" w:rsidRDefault="007074A3">
            <w:pPr>
              <w:pStyle w:val="ConsPlusNormal"/>
            </w:pPr>
          </w:p>
        </w:tc>
        <w:tc>
          <w:tcPr>
            <w:tcW w:w="2041" w:type="dxa"/>
          </w:tcPr>
          <w:p w:rsidR="007074A3" w:rsidRDefault="007074A3">
            <w:pPr>
              <w:pStyle w:val="ConsPlusNormal"/>
            </w:pPr>
          </w:p>
        </w:tc>
        <w:tc>
          <w:tcPr>
            <w:tcW w:w="1644" w:type="dxa"/>
          </w:tcPr>
          <w:p w:rsidR="007074A3" w:rsidRDefault="007074A3">
            <w:pPr>
              <w:pStyle w:val="ConsPlusNormal"/>
            </w:pPr>
          </w:p>
        </w:tc>
      </w:tr>
      <w:tr w:rsidR="007074A3">
        <w:tblPrEx>
          <w:tblBorders>
            <w:left w:val="single" w:sz="4" w:space="0" w:color="auto"/>
          </w:tblBorders>
        </w:tblPrEx>
        <w:tc>
          <w:tcPr>
            <w:tcW w:w="1814" w:type="dxa"/>
          </w:tcPr>
          <w:p w:rsidR="007074A3" w:rsidRDefault="007074A3">
            <w:pPr>
              <w:pStyle w:val="ConsPlusNormal"/>
            </w:pPr>
          </w:p>
        </w:tc>
        <w:tc>
          <w:tcPr>
            <w:tcW w:w="1814" w:type="dxa"/>
          </w:tcPr>
          <w:p w:rsidR="007074A3" w:rsidRDefault="007074A3">
            <w:pPr>
              <w:pStyle w:val="ConsPlusNormal"/>
            </w:pPr>
          </w:p>
        </w:tc>
        <w:tc>
          <w:tcPr>
            <w:tcW w:w="1757" w:type="dxa"/>
          </w:tcPr>
          <w:p w:rsidR="007074A3" w:rsidRDefault="007074A3">
            <w:pPr>
              <w:pStyle w:val="ConsPlusNormal"/>
            </w:pPr>
          </w:p>
        </w:tc>
        <w:tc>
          <w:tcPr>
            <w:tcW w:w="2041" w:type="dxa"/>
          </w:tcPr>
          <w:p w:rsidR="007074A3" w:rsidRDefault="007074A3">
            <w:pPr>
              <w:pStyle w:val="ConsPlusNormal"/>
            </w:pPr>
          </w:p>
        </w:tc>
        <w:tc>
          <w:tcPr>
            <w:tcW w:w="1644" w:type="dxa"/>
          </w:tcPr>
          <w:p w:rsidR="007074A3" w:rsidRDefault="007074A3">
            <w:pPr>
              <w:pStyle w:val="ConsPlusNormal"/>
            </w:pPr>
          </w:p>
        </w:tc>
      </w:tr>
      <w:tr w:rsidR="007074A3">
        <w:tblPrEx>
          <w:tblBorders>
            <w:left w:val="single" w:sz="4" w:space="0" w:color="auto"/>
          </w:tblBorders>
        </w:tblPrEx>
        <w:tc>
          <w:tcPr>
            <w:tcW w:w="1814" w:type="dxa"/>
          </w:tcPr>
          <w:p w:rsidR="007074A3" w:rsidRDefault="007074A3">
            <w:pPr>
              <w:pStyle w:val="ConsPlusNormal"/>
            </w:pPr>
          </w:p>
        </w:tc>
        <w:tc>
          <w:tcPr>
            <w:tcW w:w="1814" w:type="dxa"/>
          </w:tcPr>
          <w:p w:rsidR="007074A3" w:rsidRDefault="007074A3">
            <w:pPr>
              <w:pStyle w:val="ConsPlusNormal"/>
            </w:pPr>
          </w:p>
        </w:tc>
        <w:tc>
          <w:tcPr>
            <w:tcW w:w="1757" w:type="dxa"/>
          </w:tcPr>
          <w:p w:rsidR="007074A3" w:rsidRDefault="007074A3">
            <w:pPr>
              <w:pStyle w:val="ConsPlusNormal"/>
            </w:pPr>
          </w:p>
        </w:tc>
        <w:tc>
          <w:tcPr>
            <w:tcW w:w="2041" w:type="dxa"/>
          </w:tcPr>
          <w:p w:rsidR="007074A3" w:rsidRDefault="007074A3">
            <w:pPr>
              <w:pStyle w:val="ConsPlusNormal"/>
            </w:pPr>
          </w:p>
        </w:tc>
        <w:tc>
          <w:tcPr>
            <w:tcW w:w="1644" w:type="dxa"/>
          </w:tcPr>
          <w:p w:rsidR="007074A3" w:rsidRDefault="007074A3">
            <w:pPr>
              <w:pStyle w:val="ConsPlusNormal"/>
            </w:pPr>
          </w:p>
        </w:tc>
      </w:tr>
      <w:tr w:rsidR="007074A3">
        <w:tblPrEx>
          <w:tblBorders>
            <w:right w:val="nil"/>
          </w:tblBorders>
        </w:tblPrEx>
        <w:tc>
          <w:tcPr>
            <w:tcW w:w="1814" w:type="dxa"/>
            <w:tcBorders>
              <w:left w:val="nil"/>
              <w:bottom w:val="nil"/>
            </w:tcBorders>
          </w:tcPr>
          <w:p w:rsidR="007074A3" w:rsidRDefault="007074A3">
            <w:pPr>
              <w:pStyle w:val="ConsPlusNormal"/>
              <w:jc w:val="right"/>
            </w:pPr>
            <w:r>
              <w:t>Итого</w:t>
            </w:r>
          </w:p>
        </w:tc>
        <w:tc>
          <w:tcPr>
            <w:tcW w:w="1814" w:type="dxa"/>
          </w:tcPr>
          <w:p w:rsidR="007074A3" w:rsidRDefault="007074A3">
            <w:pPr>
              <w:pStyle w:val="ConsPlusNormal"/>
            </w:pPr>
          </w:p>
        </w:tc>
        <w:tc>
          <w:tcPr>
            <w:tcW w:w="1757" w:type="dxa"/>
          </w:tcPr>
          <w:p w:rsidR="007074A3" w:rsidRDefault="007074A3">
            <w:pPr>
              <w:pStyle w:val="ConsPlusNormal"/>
            </w:pPr>
          </w:p>
        </w:tc>
        <w:tc>
          <w:tcPr>
            <w:tcW w:w="2041" w:type="dxa"/>
          </w:tcPr>
          <w:p w:rsidR="007074A3" w:rsidRDefault="007074A3">
            <w:pPr>
              <w:pStyle w:val="ConsPlusNormal"/>
            </w:pPr>
          </w:p>
        </w:tc>
        <w:tc>
          <w:tcPr>
            <w:tcW w:w="164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3.3. Предельные объемы финансирования на выплаты</w:t>
      </w:r>
    </w:p>
    <w:p w:rsidR="007074A3" w:rsidRDefault="007074A3">
      <w:pPr>
        <w:pStyle w:val="ConsPlusNonformat"/>
        <w:jc w:val="both"/>
      </w:pPr>
      <w:r>
        <w:t xml:space="preserve">               в иностранной валюте (в рублевом эквиваленте)</w:t>
      </w:r>
    </w:p>
    <w:p w:rsidR="007074A3" w:rsidRDefault="007074A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7074A3">
        <w:tc>
          <w:tcPr>
            <w:tcW w:w="1814" w:type="dxa"/>
            <w:tcBorders>
              <w:left w:val="nil"/>
            </w:tcBorders>
          </w:tcPr>
          <w:p w:rsidR="007074A3" w:rsidRDefault="007074A3">
            <w:pPr>
              <w:pStyle w:val="ConsPlusNormal"/>
              <w:jc w:val="center"/>
            </w:pPr>
            <w:r>
              <w:t>Код по БК</w:t>
            </w:r>
          </w:p>
        </w:tc>
        <w:tc>
          <w:tcPr>
            <w:tcW w:w="1814" w:type="dxa"/>
          </w:tcPr>
          <w:p w:rsidR="007074A3" w:rsidRDefault="007074A3">
            <w:pPr>
              <w:pStyle w:val="ConsPlusNormal"/>
              <w:jc w:val="center"/>
            </w:pPr>
            <w:r>
              <w:t>Получено</w:t>
            </w:r>
          </w:p>
        </w:tc>
        <w:tc>
          <w:tcPr>
            <w:tcW w:w="1757" w:type="dxa"/>
          </w:tcPr>
          <w:p w:rsidR="007074A3" w:rsidRDefault="007074A3">
            <w:pPr>
              <w:pStyle w:val="ConsPlusNormal"/>
              <w:jc w:val="center"/>
            </w:pPr>
            <w:r>
              <w:t>Распределено</w:t>
            </w:r>
          </w:p>
        </w:tc>
        <w:tc>
          <w:tcPr>
            <w:tcW w:w="2041" w:type="dxa"/>
          </w:tcPr>
          <w:p w:rsidR="007074A3" w:rsidRDefault="007074A3">
            <w:pPr>
              <w:pStyle w:val="ConsPlusNormal"/>
              <w:jc w:val="center"/>
            </w:pPr>
            <w:r>
              <w:t>Подлежит распределению</w:t>
            </w:r>
          </w:p>
          <w:p w:rsidR="007074A3" w:rsidRDefault="007074A3">
            <w:pPr>
              <w:pStyle w:val="ConsPlusNormal"/>
              <w:jc w:val="center"/>
            </w:pPr>
            <w:r>
              <w:t>(</w:t>
            </w:r>
            <w:hyperlink w:anchor="P14095" w:history="1">
              <w:r>
                <w:rPr>
                  <w:color w:val="0000FF"/>
                </w:rPr>
                <w:t>гр. 2</w:t>
              </w:r>
            </w:hyperlink>
            <w:r>
              <w:t xml:space="preserve"> - </w:t>
            </w:r>
            <w:hyperlink w:anchor="P14096" w:history="1">
              <w:r>
                <w:rPr>
                  <w:color w:val="0000FF"/>
                </w:rPr>
                <w:t>гр. 3</w:t>
              </w:r>
            </w:hyperlink>
            <w:r>
              <w:t>)</w:t>
            </w:r>
          </w:p>
        </w:tc>
        <w:tc>
          <w:tcPr>
            <w:tcW w:w="1644" w:type="dxa"/>
          </w:tcPr>
          <w:p w:rsidR="007074A3" w:rsidRDefault="007074A3">
            <w:pPr>
              <w:pStyle w:val="ConsPlusNormal"/>
              <w:jc w:val="center"/>
            </w:pPr>
            <w:r>
              <w:t>Примечание</w:t>
            </w:r>
          </w:p>
        </w:tc>
      </w:tr>
      <w:tr w:rsidR="007074A3">
        <w:tc>
          <w:tcPr>
            <w:tcW w:w="1814" w:type="dxa"/>
            <w:tcBorders>
              <w:left w:val="nil"/>
            </w:tcBorders>
          </w:tcPr>
          <w:p w:rsidR="007074A3" w:rsidRDefault="007074A3">
            <w:pPr>
              <w:pStyle w:val="ConsPlusNormal"/>
              <w:jc w:val="center"/>
            </w:pPr>
            <w:r>
              <w:t>1</w:t>
            </w:r>
          </w:p>
        </w:tc>
        <w:tc>
          <w:tcPr>
            <w:tcW w:w="1814" w:type="dxa"/>
          </w:tcPr>
          <w:p w:rsidR="007074A3" w:rsidRDefault="007074A3">
            <w:pPr>
              <w:pStyle w:val="ConsPlusNormal"/>
              <w:jc w:val="center"/>
            </w:pPr>
            <w:bookmarkStart w:id="184" w:name="P14095"/>
            <w:bookmarkEnd w:id="184"/>
            <w:r>
              <w:t>2</w:t>
            </w:r>
          </w:p>
        </w:tc>
        <w:tc>
          <w:tcPr>
            <w:tcW w:w="1757" w:type="dxa"/>
          </w:tcPr>
          <w:p w:rsidR="007074A3" w:rsidRDefault="007074A3">
            <w:pPr>
              <w:pStyle w:val="ConsPlusNormal"/>
              <w:jc w:val="center"/>
            </w:pPr>
            <w:bookmarkStart w:id="185" w:name="P14096"/>
            <w:bookmarkEnd w:id="185"/>
            <w:r>
              <w:t>3</w:t>
            </w:r>
          </w:p>
        </w:tc>
        <w:tc>
          <w:tcPr>
            <w:tcW w:w="2041" w:type="dxa"/>
          </w:tcPr>
          <w:p w:rsidR="007074A3" w:rsidRDefault="007074A3">
            <w:pPr>
              <w:pStyle w:val="ConsPlusNormal"/>
              <w:jc w:val="center"/>
            </w:pPr>
            <w:r>
              <w:t>4</w:t>
            </w:r>
          </w:p>
        </w:tc>
        <w:tc>
          <w:tcPr>
            <w:tcW w:w="1644" w:type="dxa"/>
          </w:tcPr>
          <w:p w:rsidR="007074A3" w:rsidRDefault="007074A3">
            <w:pPr>
              <w:pStyle w:val="ConsPlusNormal"/>
              <w:jc w:val="center"/>
            </w:pPr>
            <w:r>
              <w:t>5</w:t>
            </w:r>
          </w:p>
        </w:tc>
      </w:tr>
      <w:tr w:rsidR="007074A3">
        <w:tblPrEx>
          <w:tblBorders>
            <w:left w:val="single" w:sz="4" w:space="0" w:color="auto"/>
          </w:tblBorders>
        </w:tblPrEx>
        <w:tc>
          <w:tcPr>
            <w:tcW w:w="1814" w:type="dxa"/>
          </w:tcPr>
          <w:p w:rsidR="007074A3" w:rsidRDefault="007074A3">
            <w:pPr>
              <w:pStyle w:val="ConsPlusNormal"/>
            </w:pPr>
          </w:p>
        </w:tc>
        <w:tc>
          <w:tcPr>
            <w:tcW w:w="1814" w:type="dxa"/>
          </w:tcPr>
          <w:p w:rsidR="007074A3" w:rsidRDefault="007074A3">
            <w:pPr>
              <w:pStyle w:val="ConsPlusNormal"/>
            </w:pPr>
          </w:p>
        </w:tc>
        <w:tc>
          <w:tcPr>
            <w:tcW w:w="1757" w:type="dxa"/>
          </w:tcPr>
          <w:p w:rsidR="007074A3" w:rsidRDefault="007074A3">
            <w:pPr>
              <w:pStyle w:val="ConsPlusNormal"/>
            </w:pPr>
          </w:p>
        </w:tc>
        <w:tc>
          <w:tcPr>
            <w:tcW w:w="2041" w:type="dxa"/>
          </w:tcPr>
          <w:p w:rsidR="007074A3" w:rsidRDefault="007074A3">
            <w:pPr>
              <w:pStyle w:val="ConsPlusNormal"/>
            </w:pPr>
          </w:p>
        </w:tc>
        <w:tc>
          <w:tcPr>
            <w:tcW w:w="1644" w:type="dxa"/>
          </w:tcPr>
          <w:p w:rsidR="007074A3" w:rsidRDefault="007074A3">
            <w:pPr>
              <w:pStyle w:val="ConsPlusNormal"/>
            </w:pPr>
          </w:p>
        </w:tc>
      </w:tr>
      <w:tr w:rsidR="007074A3">
        <w:tblPrEx>
          <w:tblBorders>
            <w:left w:val="single" w:sz="4" w:space="0" w:color="auto"/>
          </w:tblBorders>
        </w:tblPrEx>
        <w:tc>
          <w:tcPr>
            <w:tcW w:w="1814" w:type="dxa"/>
          </w:tcPr>
          <w:p w:rsidR="007074A3" w:rsidRDefault="007074A3">
            <w:pPr>
              <w:pStyle w:val="ConsPlusNormal"/>
            </w:pPr>
          </w:p>
        </w:tc>
        <w:tc>
          <w:tcPr>
            <w:tcW w:w="1814" w:type="dxa"/>
          </w:tcPr>
          <w:p w:rsidR="007074A3" w:rsidRDefault="007074A3">
            <w:pPr>
              <w:pStyle w:val="ConsPlusNormal"/>
            </w:pPr>
          </w:p>
        </w:tc>
        <w:tc>
          <w:tcPr>
            <w:tcW w:w="1757" w:type="dxa"/>
          </w:tcPr>
          <w:p w:rsidR="007074A3" w:rsidRDefault="007074A3">
            <w:pPr>
              <w:pStyle w:val="ConsPlusNormal"/>
            </w:pPr>
          </w:p>
        </w:tc>
        <w:tc>
          <w:tcPr>
            <w:tcW w:w="2041" w:type="dxa"/>
          </w:tcPr>
          <w:p w:rsidR="007074A3" w:rsidRDefault="007074A3">
            <w:pPr>
              <w:pStyle w:val="ConsPlusNormal"/>
            </w:pPr>
          </w:p>
        </w:tc>
        <w:tc>
          <w:tcPr>
            <w:tcW w:w="1644" w:type="dxa"/>
          </w:tcPr>
          <w:p w:rsidR="007074A3" w:rsidRDefault="007074A3">
            <w:pPr>
              <w:pStyle w:val="ConsPlusNormal"/>
            </w:pPr>
          </w:p>
        </w:tc>
      </w:tr>
      <w:tr w:rsidR="007074A3">
        <w:tblPrEx>
          <w:tblBorders>
            <w:left w:val="single" w:sz="4" w:space="0" w:color="auto"/>
          </w:tblBorders>
        </w:tblPrEx>
        <w:tc>
          <w:tcPr>
            <w:tcW w:w="1814" w:type="dxa"/>
          </w:tcPr>
          <w:p w:rsidR="007074A3" w:rsidRDefault="007074A3">
            <w:pPr>
              <w:pStyle w:val="ConsPlusNormal"/>
            </w:pPr>
          </w:p>
        </w:tc>
        <w:tc>
          <w:tcPr>
            <w:tcW w:w="1814" w:type="dxa"/>
          </w:tcPr>
          <w:p w:rsidR="007074A3" w:rsidRDefault="007074A3">
            <w:pPr>
              <w:pStyle w:val="ConsPlusNormal"/>
            </w:pPr>
          </w:p>
        </w:tc>
        <w:tc>
          <w:tcPr>
            <w:tcW w:w="1757" w:type="dxa"/>
          </w:tcPr>
          <w:p w:rsidR="007074A3" w:rsidRDefault="007074A3">
            <w:pPr>
              <w:pStyle w:val="ConsPlusNormal"/>
            </w:pPr>
          </w:p>
        </w:tc>
        <w:tc>
          <w:tcPr>
            <w:tcW w:w="2041" w:type="dxa"/>
          </w:tcPr>
          <w:p w:rsidR="007074A3" w:rsidRDefault="007074A3">
            <w:pPr>
              <w:pStyle w:val="ConsPlusNormal"/>
            </w:pPr>
          </w:p>
        </w:tc>
        <w:tc>
          <w:tcPr>
            <w:tcW w:w="1644" w:type="dxa"/>
          </w:tcPr>
          <w:p w:rsidR="007074A3" w:rsidRDefault="007074A3">
            <w:pPr>
              <w:pStyle w:val="ConsPlusNormal"/>
            </w:pPr>
          </w:p>
        </w:tc>
      </w:tr>
      <w:tr w:rsidR="007074A3">
        <w:tblPrEx>
          <w:tblBorders>
            <w:right w:val="nil"/>
          </w:tblBorders>
        </w:tblPrEx>
        <w:tc>
          <w:tcPr>
            <w:tcW w:w="1814" w:type="dxa"/>
            <w:tcBorders>
              <w:left w:val="nil"/>
              <w:bottom w:val="nil"/>
            </w:tcBorders>
          </w:tcPr>
          <w:p w:rsidR="007074A3" w:rsidRDefault="007074A3">
            <w:pPr>
              <w:pStyle w:val="ConsPlusNormal"/>
              <w:jc w:val="right"/>
            </w:pPr>
            <w:r>
              <w:t>Итого</w:t>
            </w:r>
          </w:p>
        </w:tc>
        <w:tc>
          <w:tcPr>
            <w:tcW w:w="1814" w:type="dxa"/>
          </w:tcPr>
          <w:p w:rsidR="007074A3" w:rsidRDefault="007074A3">
            <w:pPr>
              <w:pStyle w:val="ConsPlusNormal"/>
            </w:pPr>
          </w:p>
        </w:tc>
        <w:tc>
          <w:tcPr>
            <w:tcW w:w="1757" w:type="dxa"/>
          </w:tcPr>
          <w:p w:rsidR="007074A3" w:rsidRDefault="007074A3">
            <w:pPr>
              <w:pStyle w:val="ConsPlusNormal"/>
            </w:pPr>
          </w:p>
        </w:tc>
        <w:tc>
          <w:tcPr>
            <w:tcW w:w="2041" w:type="dxa"/>
          </w:tcPr>
          <w:p w:rsidR="007074A3" w:rsidRDefault="007074A3">
            <w:pPr>
              <w:pStyle w:val="ConsPlusNormal"/>
            </w:pPr>
          </w:p>
        </w:tc>
        <w:tc>
          <w:tcPr>
            <w:tcW w:w="164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______</w:t>
      </w:r>
    </w:p>
    <w:p w:rsidR="007074A3" w:rsidRDefault="007074A3">
      <w:pPr>
        <w:pStyle w:val="ConsPlusNonformat"/>
        <w:jc w:val="both"/>
      </w:pPr>
      <w:r>
        <w:t xml:space="preserve">                                                       Всего страниц ______</w:t>
      </w:r>
    </w:p>
    <w:p w:rsidR="007074A3" w:rsidRDefault="007074A3">
      <w:pPr>
        <w:pStyle w:val="ConsPlusNonformat"/>
        <w:jc w:val="both"/>
      </w:pPr>
    </w:p>
    <w:p w:rsidR="007074A3" w:rsidRDefault="007074A3">
      <w:pPr>
        <w:pStyle w:val="ConsPlusNonformat"/>
        <w:jc w:val="both"/>
      </w:pPr>
      <w:r>
        <w:t xml:space="preserve">                                                        Форма 0531766, с. 4</w:t>
      </w:r>
    </w:p>
    <w:p w:rsidR="007074A3" w:rsidRDefault="007074A3">
      <w:pPr>
        <w:pStyle w:val="ConsPlusNonformat"/>
        <w:jc w:val="both"/>
      </w:pPr>
    </w:p>
    <w:p w:rsidR="007074A3" w:rsidRDefault="007074A3">
      <w:pPr>
        <w:pStyle w:val="ConsPlusNonformat"/>
        <w:jc w:val="both"/>
      </w:pPr>
      <w:r>
        <w:t xml:space="preserve">                                                 Номер лицевого счета _____</w:t>
      </w:r>
    </w:p>
    <w:p w:rsidR="007074A3" w:rsidRDefault="007074A3">
      <w:pPr>
        <w:pStyle w:val="ConsPlusNonformat"/>
        <w:jc w:val="both"/>
      </w:pPr>
      <w:r>
        <w:t xml:space="preserve">                                                 от "__" __________ 20__ г.</w:t>
      </w:r>
    </w:p>
    <w:p w:rsidR="007074A3" w:rsidRDefault="007074A3">
      <w:pPr>
        <w:pStyle w:val="ConsPlusNonformat"/>
        <w:jc w:val="both"/>
      </w:pPr>
    </w:p>
    <w:p w:rsidR="007074A3" w:rsidRDefault="007074A3">
      <w:pPr>
        <w:pStyle w:val="ConsPlusNonformat"/>
        <w:jc w:val="both"/>
      </w:pPr>
      <w:r>
        <w:t xml:space="preserve">                   3.4. Предельные объемы финансирования</w:t>
      </w:r>
    </w:p>
    <w:p w:rsidR="007074A3" w:rsidRDefault="007074A3">
      <w:pPr>
        <w:pStyle w:val="ConsPlusNonformat"/>
        <w:jc w:val="both"/>
      </w:pPr>
      <w:r>
        <w:t xml:space="preserve">             на выплаты, за исключением </w:t>
      </w:r>
      <w:proofErr w:type="gramStart"/>
      <w:r>
        <w:t>связанных</w:t>
      </w:r>
      <w:proofErr w:type="gramEnd"/>
      <w:r>
        <w:t xml:space="preserve"> иностранных</w:t>
      </w:r>
    </w:p>
    <w:p w:rsidR="007074A3" w:rsidRDefault="007074A3">
      <w:pPr>
        <w:pStyle w:val="ConsPlusNonformat"/>
        <w:jc w:val="both"/>
      </w:pPr>
      <w:r>
        <w:t xml:space="preserve">                       кредитов и иностранной валюты</w:t>
      </w:r>
    </w:p>
    <w:p w:rsidR="007074A3" w:rsidRDefault="007074A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74"/>
        <w:gridCol w:w="1701"/>
        <w:gridCol w:w="1928"/>
        <w:gridCol w:w="2494"/>
      </w:tblGrid>
      <w:tr w:rsidR="007074A3">
        <w:tc>
          <w:tcPr>
            <w:tcW w:w="1474" w:type="dxa"/>
            <w:tcBorders>
              <w:left w:val="nil"/>
            </w:tcBorders>
          </w:tcPr>
          <w:p w:rsidR="007074A3" w:rsidRDefault="007074A3">
            <w:pPr>
              <w:pStyle w:val="ConsPlusNormal"/>
              <w:jc w:val="center"/>
            </w:pPr>
            <w:r>
              <w:t>Код по БК</w:t>
            </w:r>
          </w:p>
        </w:tc>
        <w:tc>
          <w:tcPr>
            <w:tcW w:w="1474" w:type="dxa"/>
          </w:tcPr>
          <w:p w:rsidR="007074A3" w:rsidRDefault="007074A3">
            <w:pPr>
              <w:pStyle w:val="ConsPlusNormal"/>
              <w:jc w:val="center"/>
            </w:pPr>
            <w:r>
              <w:t>Получено</w:t>
            </w:r>
          </w:p>
        </w:tc>
        <w:tc>
          <w:tcPr>
            <w:tcW w:w="1701" w:type="dxa"/>
          </w:tcPr>
          <w:p w:rsidR="007074A3" w:rsidRDefault="007074A3">
            <w:pPr>
              <w:pStyle w:val="ConsPlusNormal"/>
              <w:jc w:val="center"/>
            </w:pPr>
            <w:r>
              <w:t>Распределено</w:t>
            </w:r>
          </w:p>
        </w:tc>
        <w:tc>
          <w:tcPr>
            <w:tcW w:w="1928" w:type="dxa"/>
          </w:tcPr>
          <w:p w:rsidR="007074A3" w:rsidRDefault="007074A3">
            <w:pPr>
              <w:pStyle w:val="ConsPlusNormal"/>
              <w:jc w:val="center"/>
            </w:pPr>
            <w:r>
              <w:t>Подлежит распределению</w:t>
            </w:r>
          </w:p>
        </w:tc>
        <w:tc>
          <w:tcPr>
            <w:tcW w:w="2494" w:type="dxa"/>
          </w:tcPr>
          <w:p w:rsidR="007074A3" w:rsidRDefault="007074A3">
            <w:pPr>
              <w:pStyle w:val="ConsPlusNormal"/>
              <w:jc w:val="center"/>
            </w:pPr>
            <w:r>
              <w:t>Примечание</w:t>
            </w:r>
          </w:p>
        </w:tc>
      </w:tr>
      <w:tr w:rsidR="007074A3">
        <w:tc>
          <w:tcPr>
            <w:tcW w:w="1474" w:type="dxa"/>
            <w:tcBorders>
              <w:left w:val="nil"/>
            </w:tcBorders>
          </w:tcPr>
          <w:p w:rsidR="007074A3" w:rsidRDefault="007074A3">
            <w:pPr>
              <w:pStyle w:val="ConsPlusNormal"/>
              <w:jc w:val="center"/>
            </w:pPr>
            <w:r>
              <w:t>1</w:t>
            </w:r>
          </w:p>
        </w:tc>
        <w:tc>
          <w:tcPr>
            <w:tcW w:w="1474" w:type="dxa"/>
          </w:tcPr>
          <w:p w:rsidR="007074A3" w:rsidRDefault="007074A3">
            <w:pPr>
              <w:pStyle w:val="ConsPlusNormal"/>
              <w:jc w:val="center"/>
            </w:pPr>
            <w:r>
              <w:t>2</w:t>
            </w:r>
          </w:p>
        </w:tc>
        <w:tc>
          <w:tcPr>
            <w:tcW w:w="1701" w:type="dxa"/>
          </w:tcPr>
          <w:p w:rsidR="007074A3" w:rsidRDefault="007074A3">
            <w:pPr>
              <w:pStyle w:val="ConsPlusNormal"/>
              <w:jc w:val="center"/>
            </w:pPr>
            <w:r>
              <w:t>3</w:t>
            </w:r>
          </w:p>
        </w:tc>
        <w:tc>
          <w:tcPr>
            <w:tcW w:w="1928" w:type="dxa"/>
          </w:tcPr>
          <w:p w:rsidR="007074A3" w:rsidRDefault="007074A3">
            <w:pPr>
              <w:pStyle w:val="ConsPlusNormal"/>
              <w:jc w:val="center"/>
            </w:pPr>
            <w:r>
              <w:t>4</w:t>
            </w:r>
          </w:p>
        </w:tc>
        <w:tc>
          <w:tcPr>
            <w:tcW w:w="2494" w:type="dxa"/>
          </w:tcPr>
          <w:p w:rsidR="007074A3" w:rsidRDefault="007074A3">
            <w:pPr>
              <w:pStyle w:val="ConsPlusNormal"/>
              <w:jc w:val="center"/>
            </w:pPr>
            <w:r>
              <w:t>5</w:t>
            </w:r>
          </w:p>
        </w:tc>
      </w:tr>
      <w:tr w:rsidR="007074A3">
        <w:tblPrEx>
          <w:tblBorders>
            <w:left w:val="single" w:sz="4" w:space="0" w:color="auto"/>
          </w:tblBorders>
        </w:tblPrEx>
        <w:tc>
          <w:tcPr>
            <w:tcW w:w="1474" w:type="dxa"/>
          </w:tcPr>
          <w:p w:rsidR="007074A3" w:rsidRDefault="007074A3">
            <w:pPr>
              <w:pStyle w:val="ConsPlusNormal"/>
            </w:pPr>
          </w:p>
        </w:tc>
        <w:tc>
          <w:tcPr>
            <w:tcW w:w="1474" w:type="dxa"/>
          </w:tcPr>
          <w:p w:rsidR="007074A3" w:rsidRDefault="007074A3">
            <w:pPr>
              <w:pStyle w:val="ConsPlusNormal"/>
            </w:pPr>
          </w:p>
        </w:tc>
        <w:tc>
          <w:tcPr>
            <w:tcW w:w="1701" w:type="dxa"/>
          </w:tcPr>
          <w:p w:rsidR="007074A3" w:rsidRDefault="007074A3">
            <w:pPr>
              <w:pStyle w:val="ConsPlusNormal"/>
            </w:pPr>
          </w:p>
        </w:tc>
        <w:tc>
          <w:tcPr>
            <w:tcW w:w="1928" w:type="dxa"/>
          </w:tcPr>
          <w:p w:rsidR="007074A3" w:rsidRDefault="007074A3">
            <w:pPr>
              <w:pStyle w:val="ConsPlusNormal"/>
            </w:pPr>
          </w:p>
        </w:tc>
        <w:tc>
          <w:tcPr>
            <w:tcW w:w="2494" w:type="dxa"/>
          </w:tcPr>
          <w:p w:rsidR="007074A3" w:rsidRDefault="007074A3">
            <w:pPr>
              <w:pStyle w:val="ConsPlusNormal"/>
            </w:pPr>
          </w:p>
        </w:tc>
      </w:tr>
      <w:tr w:rsidR="007074A3">
        <w:tblPrEx>
          <w:tblBorders>
            <w:left w:val="single" w:sz="4" w:space="0" w:color="auto"/>
          </w:tblBorders>
        </w:tblPrEx>
        <w:tc>
          <w:tcPr>
            <w:tcW w:w="1474" w:type="dxa"/>
          </w:tcPr>
          <w:p w:rsidR="007074A3" w:rsidRDefault="007074A3">
            <w:pPr>
              <w:pStyle w:val="ConsPlusNormal"/>
            </w:pPr>
          </w:p>
        </w:tc>
        <w:tc>
          <w:tcPr>
            <w:tcW w:w="1474" w:type="dxa"/>
          </w:tcPr>
          <w:p w:rsidR="007074A3" w:rsidRDefault="007074A3">
            <w:pPr>
              <w:pStyle w:val="ConsPlusNormal"/>
            </w:pPr>
          </w:p>
        </w:tc>
        <w:tc>
          <w:tcPr>
            <w:tcW w:w="1701" w:type="dxa"/>
          </w:tcPr>
          <w:p w:rsidR="007074A3" w:rsidRDefault="007074A3">
            <w:pPr>
              <w:pStyle w:val="ConsPlusNormal"/>
            </w:pPr>
          </w:p>
        </w:tc>
        <w:tc>
          <w:tcPr>
            <w:tcW w:w="1928" w:type="dxa"/>
          </w:tcPr>
          <w:p w:rsidR="007074A3" w:rsidRDefault="007074A3">
            <w:pPr>
              <w:pStyle w:val="ConsPlusNormal"/>
            </w:pPr>
          </w:p>
        </w:tc>
        <w:tc>
          <w:tcPr>
            <w:tcW w:w="2494" w:type="dxa"/>
          </w:tcPr>
          <w:p w:rsidR="007074A3" w:rsidRDefault="007074A3">
            <w:pPr>
              <w:pStyle w:val="ConsPlusNormal"/>
            </w:pPr>
          </w:p>
        </w:tc>
      </w:tr>
      <w:tr w:rsidR="007074A3">
        <w:tblPrEx>
          <w:tblBorders>
            <w:left w:val="single" w:sz="4" w:space="0" w:color="auto"/>
          </w:tblBorders>
        </w:tblPrEx>
        <w:tc>
          <w:tcPr>
            <w:tcW w:w="1474" w:type="dxa"/>
          </w:tcPr>
          <w:p w:rsidR="007074A3" w:rsidRDefault="007074A3">
            <w:pPr>
              <w:pStyle w:val="ConsPlusNormal"/>
            </w:pPr>
          </w:p>
        </w:tc>
        <w:tc>
          <w:tcPr>
            <w:tcW w:w="1474" w:type="dxa"/>
          </w:tcPr>
          <w:p w:rsidR="007074A3" w:rsidRDefault="007074A3">
            <w:pPr>
              <w:pStyle w:val="ConsPlusNormal"/>
            </w:pPr>
          </w:p>
        </w:tc>
        <w:tc>
          <w:tcPr>
            <w:tcW w:w="1701" w:type="dxa"/>
          </w:tcPr>
          <w:p w:rsidR="007074A3" w:rsidRDefault="007074A3">
            <w:pPr>
              <w:pStyle w:val="ConsPlusNormal"/>
            </w:pPr>
          </w:p>
        </w:tc>
        <w:tc>
          <w:tcPr>
            <w:tcW w:w="1928" w:type="dxa"/>
          </w:tcPr>
          <w:p w:rsidR="007074A3" w:rsidRDefault="007074A3">
            <w:pPr>
              <w:pStyle w:val="ConsPlusNormal"/>
            </w:pPr>
          </w:p>
        </w:tc>
        <w:tc>
          <w:tcPr>
            <w:tcW w:w="2494" w:type="dxa"/>
          </w:tcPr>
          <w:p w:rsidR="007074A3" w:rsidRDefault="007074A3">
            <w:pPr>
              <w:pStyle w:val="ConsPlusNormal"/>
            </w:pPr>
          </w:p>
        </w:tc>
      </w:tr>
      <w:tr w:rsidR="007074A3">
        <w:tblPrEx>
          <w:tblBorders>
            <w:right w:val="nil"/>
          </w:tblBorders>
        </w:tblPrEx>
        <w:tc>
          <w:tcPr>
            <w:tcW w:w="1474" w:type="dxa"/>
            <w:tcBorders>
              <w:left w:val="nil"/>
              <w:bottom w:val="nil"/>
            </w:tcBorders>
          </w:tcPr>
          <w:p w:rsidR="007074A3" w:rsidRDefault="007074A3">
            <w:pPr>
              <w:pStyle w:val="ConsPlusNormal"/>
              <w:jc w:val="right"/>
            </w:pPr>
            <w:r>
              <w:t>Итого</w:t>
            </w:r>
          </w:p>
        </w:tc>
        <w:tc>
          <w:tcPr>
            <w:tcW w:w="1474" w:type="dxa"/>
          </w:tcPr>
          <w:p w:rsidR="007074A3" w:rsidRDefault="007074A3">
            <w:pPr>
              <w:pStyle w:val="ConsPlusNormal"/>
            </w:pPr>
          </w:p>
        </w:tc>
        <w:tc>
          <w:tcPr>
            <w:tcW w:w="1701" w:type="dxa"/>
          </w:tcPr>
          <w:p w:rsidR="007074A3" w:rsidRDefault="007074A3">
            <w:pPr>
              <w:pStyle w:val="ConsPlusNormal"/>
            </w:pPr>
          </w:p>
        </w:tc>
        <w:tc>
          <w:tcPr>
            <w:tcW w:w="1928" w:type="dxa"/>
          </w:tcPr>
          <w:p w:rsidR="007074A3" w:rsidRDefault="007074A3">
            <w:pPr>
              <w:pStyle w:val="ConsPlusNormal"/>
            </w:pPr>
          </w:p>
        </w:tc>
        <w:tc>
          <w:tcPr>
            <w:tcW w:w="249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Передающая сторона:</w:t>
      </w:r>
    </w:p>
    <w:p w:rsidR="007074A3" w:rsidRDefault="007074A3">
      <w:pPr>
        <w:pStyle w:val="ConsPlusNonformat"/>
        <w:jc w:val="both"/>
      </w:pPr>
    </w:p>
    <w:p w:rsidR="007074A3" w:rsidRDefault="007074A3">
      <w:pPr>
        <w:pStyle w:val="ConsPlusNonformat"/>
        <w:jc w:val="both"/>
      </w:pPr>
      <w:r>
        <w:t>Руководитель органа</w:t>
      </w:r>
    </w:p>
    <w:p w:rsidR="007074A3" w:rsidRDefault="007074A3">
      <w:pPr>
        <w:pStyle w:val="ConsPlusNonformat"/>
        <w:jc w:val="both"/>
      </w:pPr>
      <w:r>
        <w:t>Федерального казначейства</w:t>
      </w:r>
    </w:p>
    <w:p w:rsidR="007074A3" w:rsidRDefault="007074A3">
      <w:pPr>
        <w:pStyle w:val="ConsPlusNonformat"/>
        <w:jc w:val="both"/>
      </w:pPr>
      <w:r>
        <w:t>(уполномоченное лицо)       ___________   _________   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r>
        <w:t>Главный бухгалтер           ___________   _________   _____________________</w:t>
      </w:r>
    </w:p>
    <w:p w:rsidR="007074A3" w:rsidRDefault="007074A3">
      <w:pPr>
        <w:pStyle w:val="ConsPlusNonformat"/>
        <w:jc w:val="both"/>
      </w:pPr>
      <w:r>
        <w:t>(уполномоченное лицо)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 20__ г.</w:t>
      </w:r>
    </w:p>
    <w:p w:rsidR="007074A3" w:rsidRDefault="007074A3">
      <w:pPr>
        <w:pStyle w:val="ConsPlusNonformat"/>
        <w:jc w:val="both"/>
      </w:pPr>
    </w:p>
    <w:p w:rsidR="007074A3" w:rsidRDefault="007074A3">
      <w:pPr>
        <w:pStyle w:val="ConsPlusNonformat"/>
        <w:jc w:val="both"/>
      </w:pPr>
      <w:r>
        <w:t>Принимающая сторона:</w:t>
      </w:r>
    </w:p>
    <w:p w:rsidR="007074A3" w:rsidRDefault="007074A3">
      <w:pPr>
        <w:pStyle w:val="ConsPlusNonformat"/>
        <w:jc w:val="both"/>
      </w:pPr>
    </w:p>
    <w:p w:rsidR="007074A3" w:rsidRDefault="007074A3">
      <w:pPr>
        <w:pStyle w:val="ConsPlusNonformat"/>
        <w:jc w:val="both"/>
      </w:pPr>
      <w:r>
        <w:t>Руководитель органа</w:t>
      </w:r>
    </w:p>
    <w:p w:rsidR="007074A3" w:rsidRDefault="007074A3">
      <w:pPr>
        <w:pStyle w:val="ConsPlusNonformat"/>
        <w:jc w:val="both"/>
      </w:pPr>
      <w:r>
        <w:t>Федерального казначейства</w:t>
      </w:r>
    </w:p>
    <w:p w:rsidR="007074A3" w:rsidRDefault="007074A3">
      <w:pPr>
        <w:pStyle w:val="ConsPlusNonformat"/>
        <w:jc w:val="both"/>
      </w:pPr>
      <w:r>
        <w:t>(уполномоченное лицо)       ___________   _________   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r>
        <w:t>Главный бухгалтер           ___________   _________   _____________________</w:t>
      </w:r>
    </w:p>
    <w:p w:rsidR="007074A3" w:rsidRDefault="007074A3">
      <w:pPr>
        <w:pStyle w:val="ConsPlusNonformat"/>
        <w:jc w:val="both"/>
      </w:pPr>
      <w:r>
        <w:t>(уполномоченное лицо)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 20__ г.</w:t>
      </w:r>
    </w:p>
    <w:p w:rsidR="007074A3" w:rsidRDefault="007074A3">
      <w:pPr>
        <w:pStyle w:val="ConsPlusNonformat"/>
        <w:jc w:val="both"/>
      </w:pPr>
    </w:p>
    <w:p w:rsidR="007074A3" w:rsidRDefault="007074A3">
      <w:pPr>
        <w:pStyle w:val="ConsPlusNonformat"/>
        <w:jc w:val="both"/>
      </w:pPr>
      <w:r>
        <w:t>Указанные в данном Акте показатели подтверждаю:</w:t>
      </w:r>
    </w:p>
    <w:p w:rsidR="007074A3" w:rsidRDefault="007074A3">
      <w:pPr>
        <w:pStyle w:val="ConsPlusNonformat"/>
        <w:jc w:val="both"/>
      </w:pPr>
    </w:p>
    <w:p w:rsidR="007074A3" w:rsidRDefault="007074A3">
      <w:pPr>
        <w:pStyle w:val="ConsPlusNonformat"/>
        <w:jc w:val="both"/>
      </w:pPr>
      <w:r>
        <w:t>Руководитель клиента        ___________   _________   _____________________</w:t>
      </w:r>
    </w:p>
    <w:p w:rsidR="007074A3" w:rsidRDefault="007074A3">
      <w:pPr>
        <w:pStyle w:val="ConsPlusNonformat"/>
        <w:jc w:val="both"/>
      </w:pPr>
      <w:r>
        <w:t>(уполномоченное лицо)       (должность)   (подпись)   (расшифровка подписи)</w:t>
      </w:r>
    </w:p>
    <w:p w:rsidR="007074A3" w:rsidRDefault="007074A3">
      <w:pPr>
        <w:pStyle w:val="ConsPlusNonformat"/>
        <w:jc w:val="both"/>
      </w:pPr>
      <w:r>
        <w:t>Главный бухгалтер клиента   ___________   _________   _____________________</w:t>
      </w:r>
    </w:p>
    <w:p w:rsidR="007074A3" w:rsidRDefault="007074A3">
      <w:pPr>
        <w:pStyle w:val="ConsPlusNonformat"/>
        <w:jc w:val="both"/>
      </w:pPr>
      <w:r>
        <w:t>(уполномоченное лицо)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 20__ г.</w:t>
      </w:r>
    </w:p>
    <w:p w:rsidR="007074A3" w:rsidRDefault="007074A3">
      <w:pPr>
        <w:pStyle w:val="ConsPlusNonformat"/>
        <w:jc w:val="both"/>
      </w:pPr>
    </w:p>
    <w:p w:rsidR="007074A3" w:rsidRDefault="007074A3">
      <w:pPr>
        <w:pStyle w:val="ConsPlusNonformat"/>
        <w:jc w:val="both"/>
      </w:pPr>
      <w:r>
        <w:t xml:space="preserve">                                                      Номер страницы ______</w:t>
      </w:r>
    </w:p>
    <w:p w:rsidR="007074A3" w:rsidRDefault="007074A3">
      <w:pPr>
        <w:pStyle w:val="ConsPlusNonformat"/>
        <w:jc w:val="both"/>
      </w:pPr>
      <w:r>
        <w:t xml:space="preserve">                                                       Всего страниц ______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42</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308" w:history="1">
              <w:r>
                <w:rPr>
                  <w:color w:val="0000FF"/>
                </w:rPr>
                <w:t>Приказа</w:t>
              </w:r>
            </w:hyperlink>
            <w:r>
              <w:rPr>
                <w:color w:val="392C69"/>
              </w:rPr>
              <w:t xml:space="preserve"> Казначейства России от 01.04.2020 N 16н)</w:t>
            </w:r>
          </w:p>
        </w:tc>
      </w:tr>
    </w:tbl>
    <w:p w:rsidR="007074A3" w:rsidRDefault="007074A3">
      <w:pPr>
        <w:pStyle w:val="ConsPlusNormal"/>
        <w:jc w:val="both"/>
      </w:pPr>
    </w:p>
    <w:p w:rsidR="007074A3" w:rsidRDefault="007074A3">
      <w:pPr>
        <w:pStyle w:val="ConsPlusNonformat"/>
        <w:jc w:val="both"/>
      </w:pPr>
      <w:bookmarkStart w:id="186" w:name="P14211"/>
      <w:bookmarkEnd w:id="186"/>
      <w:r>
        <w:t xml:space="preserve">                                    АКТ</w:t>
      </w:r>
    </w:p>
    <w:p w:rsidR="007074A3" w:rsidRDefault="007074A3">
      <w:pPr>
        <w:pStyle w:val="ConsPlusNonformat"/>
        <w:jc w:val="both"/>
      </w:pPr>
      <w:r>
        <w:t xml:space="preserve">           приемки-передачи показателей лицевого счета главного</w:t>
      </w:r>
    </w:p>
    <w:p w:rsidR="007074A3" w:rsidRDefault="007074A3">
      <w:pPr>
        <w:pStyle w:val="ConsPlusNonformat"/>
        <w:jc w:val="both"/>
      </w:pPr>
      <w:r>
        <w:t xml:space="preserve">                                                         ┌───────┐</w:t>
      </w:r>
    </w:p>
    <w:p w:rsidR="007074A3" w:rsidRDefault="007074A3">
      <w:pPr>
        <w:pStyle w:val="ConsPlusNonformat"/>
        <w:jc w:val="both"/>
      </w:pPr>
      <w:r>
        <w:t xml:space="preserve">       распорядителя (распорядителя) бюджетных средств N │       │</w:t>
      </w:r>
    </w:p>
    <w:p w:rsidR="007074A3" w:rsidRDefault="007074A3">
      <w:pPr>
        <w:pStyle w:val="ConsPlusNonformat"/>
        <w:jc w:val="both"/>
      </w:pPr>
      <w:r>
        <w:t xml:space="preserve">                                                         └───────┘</w:t>
      </w:r>
    </w:p>
    <w:p w:rsidR="007074A3" w:rsidRDefault="007074A3">
      <w:pPr>
        <w:pStyle w:val="ConsPlusNonformat"/>
        <w:jc w:val="both"/>
      </w:pPr>
      <w:r>
        <w:t xml:space="preserve">               (для отражения операций за ____ - ____ годы)</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0531741</w:t>
            </w: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vAlign w:val="bottom"/>
          </w:tcPr>
          <w:p w:rsidR="007074A3" w:rsidRDefault="007074A3">
            <w:pPr>
              <w:pStyle w:val="ConsPlusNormal"/>
              <w:jc w:val="center"/>
            </w:pPr>
            <w:r>
              <w:t>от "__" ___________ 20__ г.</w:t>
            </w:r>
          </w:p>
        </w:tc>
        <w:tc>
          <w:tcPr>
            <w:tcW w:w="1814"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0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Единица измерения: руб.</w:t>
            </w:r>
          </w:p>
        </w:tc>
        <w:tc>
          <w:tcPr>
            <w:tcW w:w="3118" w:type="dxa"/>
            <w:tcBorders>
              <w:top w:val="single" w:sz="4" w:space="0" w:color="auto"/>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hyperlink r:id="rId310" w:history="1">
              <w:r>
                <w:rPr>
                  <w:color w:val="0000FF"/>
                </w:rPr>
                <w:t>383</w:t>
              </w:r>
            </w:hyperlink>
          </w:p>
        </w:tc>
      </w:tr>
      <w:tr w:rsidR="007074A3">
        <w:tblPrEx>
          <w:tblBorders>
            <w:right w:val="nil"/>
          </w:tblBorders>
        </w:tblPrEx>
        <w:tc>
          <w:tcPr>
            <w:tcW w:w="3005" w:type="dxa"/>
            <w:tcBorders>
              <w:top w:val="nil"/>
              <w:left w:val="nil"/>
              <w:bottom w:val="nil"/>
              <w:right w:val="nil"/>
            </w:tcBorders>
            <w:vAlign w:val="bottom"/>
          </w:tcPr>
          <w:p w:rsidR="007074A3" w:rsidRDefault="007074A3">
            <w:pPr>
              <w:pStyle w:val="ConsPlusNormal"/>
            </w:pPr>
            <w:r>
              <w:t>Основание для передачи</w:t>
            </w:r>
          </w:p>
        </w:tc>
        <w:tc>
          <w:tcPr>
            <w:tcW w:w="3118" w:type="dxa"/>
            <w:tcBorders>
              <w:top w:val="nil"/>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nil"/>
            </w:tcBorders>
            <w:vAlign w:val="bottom"/>
          </w:tcPr>
          <w:p w:rsidR="007074A3" w:rsidRDefault="007074A3">
            <w:pPr>
              <w:pStyle w:val="ConsPlusNormal"/>
            </w:pPr>
          </w:p>
        </w:tc>
        <w:tc>
          <w:tcPr>
            <w:tcW w:w="1134" w:type="dxa"/>
            <w:tcBorders>
              <w:top w:val="single" w:sz="4" w:space="0" w:color="auto"/>
              <w:left w:val="nil"/>
              <w:bottom w:val="nil"/>
              <w:right w:val="nil"/>
            </w:tcBorders>
            <w:vAlign w:val="bottom"/>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 Бюджетные ассигнования</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80"/>
        <w:gridCol w:w="850"/>
        <w:gridCol w:w="850"/>
        <w:gridCol w:w="850"/>
        <w:gridCol w:w="794"/>
        <w:gridCol w:w="794"/>
        <w:gridCol w:w="794"/>
        <w:gridCol w:w="794"/>
        <w:gridCol w:w="794"/>
        <w:gridCol w:w="794"/>
        <w:gridCol w:w="794"/>
        <w:gridCol w:w="794"/>
        <w:gridCol w:w="737"/>
      </w:tblGrid>
      <w:tr w:rsidR="007074A3">
        <w:tc>
          <w:tcPr>
            <w:tcW w:w="850" w:type="dxa"/>
            <w:vMerge w:val="restart"/>
          </w:tcPr>
          <w:p w:rsidR="007074A3" w:rsidRDefault="007074A3">
            <w:pPr>
              <w:pStyle w:val="ConsPlusNormal"/>
              <w:jc w:val="center"/>
            </w:pPr>
            <w:r>
              <w:lastRenderedPageBreak/>
              <w:t>Код по БК</w:t>
            </w:r>
          </w:p>
        </w:tc>
        <w:tc>
          <w:tcPr>
            <w:tcW w:w="680" w:type="dxa"/>
            <w:vMerge w:val="restart"/>
          </w:tcPr>
          <w:p w:rsidR="007074A3" w:rsidRDefault="007074A3">
            <w:pPr>
              <w:pStyle w:val="ConsPlusNormal"/>
              <w:jc w:val="center"/>
            </w:pPr>
            <w:r>
              <w:t>Код строки</w:t>
            </w:r>
          </w:p>
        </w:tc>
        <w:tc>
          <w:tcPr>
            <w:tcW w:w="3344" w:type="dxa"/>
            <w:gridSpan w:val="4"/>
          </w:tcPr>
          <w:p w:rsidR="007074A3" w:rsidRDefault="007074A3">
            <w:pPr>
              <w:pStyle w:val="ConsPlusNormal"/>
              <w:jc w:val="center"/>
            </w:pPr>
            <w:r>
              <w:t>Получено</w:t>
            </w:r>
          </w:p>
        </w:tc>
        <w:tc>
          <w:tcPr>
            <w:tcW w:w="3176" w:type="dxa"/>
            <w:gridSpan w:val="4"/>
          </w:tcPr>
          <w:p w:rsidR="007074A3" w:rsidRDefault="007074A3">
            <w:pPr>
              <w:pStyle w:val="ConsPlusNormal"/>
              <w:jc w:val="center"/>
            </w:pPr>
            <w:r>
              <w:t>Распределено</w:t>
            </w:r>
          </w:p>
        </w:tc>
        <w:tc>
          <w:tcPr>
            <w:tcW w:w="3119" w:type="dxa"/>
            <w:gridSpan w:val="4"/>
          </w:tcPr>
          <w:p w:rsidR="007074A3" w:rsidRDefault="007074A3">
            <w:pPr>
              <w:pStyle w:val="ConsPlusNormal"/>
              <w:jc w:val="center"/>
            </w:pPr>
            <w:r>
              <w:t>Заблокировано</w:t>
            </w:r>
          </w:p>
        </w:tc>
      </w:tr>
      <w:tr w:rsidR="007074A3">
        <w:tc>
          <w:tcPr>
            <w:tcW w:w="850" w:type="dxa"/>
            <w:vMerge/>
          </w:tcPr>
          <w:p w:rsidR="007074A3" w:rsidRDefault="007074A3"/>
        </w:tc>
        <w:tc>
          <w:tcPr>
            <w:tcW w:w="680" w:type="dxa"/>
            <w:vMerge/>
          </w:tcPr>
          <w:p w:rsidR="007074A3" w:rsidRDefault="007074A3"/>
        </w:tc>
        <w:tc>
          <w:tcPr>
            <w:tcW w:w="850" w:type="dxa"/>
          </w:tcPr>
          <w:p w:rsidR="007074A3" w:rsidRDefault="007074A3">
            <w:pPr>
              <w:pStyle w:val="ConsPlusNormal"/>
              <w:jc w:val="center"/>
            </w:pPr>
            <w:r>
              <w:t>на __ год</w:t>
            </w:r>
          </w:p>
        </w:tc>
        <w:tc>
          <w:tcPr>
            <w:tcW w:w="850" w:type="dxa"/>
          </w:tcPr>
          <w:p w:rsidR="007074A3" w:rsidRDefault="007074A3">
            <w:pPr>
              <w:pStyle w:val="ConsPlusNormal"/>
              <w:jc w:val="center"/>
            </w:pPr>
            <w:r>
              <w:t>на __ год</w:t>
            </w:r>
          </w:p>
        </w:tc>
        <w:tc>
          <w:tcPr>
            <w:tcW w:w="850" w:type="dxa"/>
          </w:tcPr>
          <w:p w:rsidR="007074A3" w:rsidRDefault="007074A3">
            <w:pPr>
              <w:pStyle w:val="ConsPlusNormal"/>
              <w:jc w:val="center"/>
            </w:pPr>
            <w:r>
              <w:t>на __ год</w:t>
            </w:r>
          </w:p>
        </w:tc>
        <w:tc>
          <w:tcPr>
            <w:tcW w:w="794" w:type="dxa"/>
          </w:tcPr>
          <w:p w:rsidR="007074A3" w:rsidRDefault="007074A3">
            <w:pPr>
              <w:pStyle w:val="ConsPlusNormal"/>
              <w:jc w:val="center"/>
            </w:pPr>
            <w:r>
              <w:t>на __ год</w:t>
            </w:r>
          </w:p>
        </w:tc>
        <w:tc>
          <w:tcPr>
            <w:tcW w:w="794" w:type="dxa"/>
          </w:tcPr>
          <w:p w:rsidR="007074A3" w:rsidRDefault="007074A3">
            <w:pPr>
              <w:pStyle w:val="ConsPlusNormal"/>
              <w:jc w:val="center"/>
            </w:pPr>
            <w:r>
              <w:t>на __ год</w:t>
            </w:r>
          </w:p>
        </w:tc>
        <w:tc>
          <w:tcPr>
            <w:tcW w:w="794" w:type="dxa"/>
          </w:tcPr>
          <w:p w:rsidR="007074A3" w:rsidRDefault="007074A3">
            <w:pPr>
              <w:pStyle w:val="ConsPlusNormal"/>
              <w:jc w:val="center"/>
            </w:pPr>
            <w:r>
              <w:t>на __ год</w:t>
            </w:r>
          </w:p>
        </w:tc>
        <w:tc>
          <w:tcPr>
            <w:tcW w:w="794" w:type="dxa"/>
          </w:tcPr>
          <w:p w:rsidR="007074A3" w:rsidRDefault="007074A3">
            <w:pPr>
              <w:pStyle w:val="ConsPlusNormal"/>
              <w:jc w:val="center"/>
            </w:pPr>
            <w:r>
              <w:t>на __ год</w:t>
            </w:r>
          </w:p>
        </w:tc>
        <w:tc>
          <w:tcPr>
            <w:tcW w:w="794" w:type="dxa"/>
          </w:tcPr>
          <w:p w:rsidR="007074A3" w:rsidRDefault="007074A3">
            <w:pPr>
              <w:pStyle w:val="ConsPlusNormal"/>
              <w:jc w:val="center"/>
            </w:pPr>
            <w:r>
              <w:t>на __ год</w:t>
            </w:r>
          </w:p>
        </w:tc>
        <w:tc>
          <w:tcPr>
            <w:tcW w:w="794" w:type="dxa"/>
          </w:tcPr>
          <w:p w:rsidR="007074A3" w:rsidRDefault="007074A3">
            <w:pPr>
              <w:pStyle w:val="ConsPlusNormal"/>
              <w:jc w:val="center"/>
            </w:pPr>
            <w:r>
              <w:t>на __ год</w:t>
            </w:r>
          </w:p>
        </w:tc>
        <w:tc>
          <w:tcPr>
            <w:tcW w:w="794" w:type="dxa"/>
          </w:tcPr>
          <w:p w:rsidR="007074A3" w:rsidRDefault="007074A3">
            <w:pPr>
              <w:pStyle w:val="ConsPlusNormal"/>
              <w:jc w:val="center"/>
            </w:pPr>
            <w:r>
              <w:t>на __ год</w:t>
            </w:r>
          </w:p>
        </w:tc>
        <w:tc>
          <w:tcPr>
            <w:tcW w:w="794" w:type="dxa"/>
          </w:tcPr>
          <w:p w:rsidR="007074A3" w:rsidRDefault="007074A3">
            <w:pPr>
              <w:pStyle w:val="ConsPlusNormal"/>
              <w:jc w:val="center"/>
            </w:pPr>
            <w:r>
              <w:t>на __ год</w:t>
            </w:r>
          </w:p>
        </w:tc>
        <w:tc>
          <w:tcPr>
            <w:tcW w:w="737" w:type="dxa"/>
          </w:tcPr>
          <w:p w:rsidR="007074A3" w:rsidRDefault="007074A3">
            <w:pPr>
              <w:pStyle w:val="ConsPlusNormal"/>
              <w:jc w:val="center"/>
            </w:pPr>
            <w:r>
              <w:t>на __ год</w:t>
            </w:r>
          </w:p>
        </w:tc>
      </w:tr>
      <w:tr w:rsidR="007074A3">
        <w:tc>
          <w:tcPr>
            <w:tcW w:w="850" w:type="dxa"/>
          </w:tcPr>
          <w:p w:rsidR="007074A3" w:rsidRDefault="007074A3">
            <w:pPr>
              <w:pStyle w:val="ConsPlusNormal"/>
              <w:jc w:val="center"/>
            </w:pPr>
            <w:r>
              <w:t>1</w:t>
            </w:r>
          </w:p>
        </w:tc>
        <w:tc>
          <w:tcPr>
            <w:tcW w:w="680" w:type="dxa"/>
          </w:tcPr>
          <w:p w:rsidR="007074A3" w:rsidRDefault="007074A3">
            <w:pPr>
              <w:pStyle w:val="ConsPlusNormal"/>
              <w:jc w:val="center"/>
            </w:pPr>
            <w:r>
              <w:t>2</w:t>
            </w:r>
          </w:p>
        </w:tc>
        <w:tc>
          <w:tcPr>
            <w:tcW w:w="850" w:type="dxa"/>
          </w:tcPr>
          <w:p w:rsidR="007074A3" w:rsidRDefault="007074A3">
            <w:pPr>
              <w:pStyle w:val="ConsPlusNormal"/>
              <w:jc w:val="center"/>
            </w:pPr>
            <w:r>
              <w:t>3</w:t>
            </w:r>
          </w:p>
        </w:tc>
        <w:tc>
          <w:tcPr>
            <w:tcW w:w="850" w:type="dxa"/>
          </w:tcPr>
          <w:p w:rsidR="007074A3" w:rsidRDefault="007074A3">
            <w:pPr>
              <w:pStyle w:val="ConsPlusNormal"/>
              <w:jc w:val="center"/>
            </w:pPr>
            <w:r>
              <w:t>4</w:t>
            </w:r>
          </w:p>
        </w:tc>
        <w:tc>
          <w:tcPr>
            <w:tcW w:w="850" w:type="dxa"/>
          </w:tcPr>
          <w:p w:rsidR="007074A3" w:rsidRDefault="007074A3">
            <w:pPr>
              <w:pStyle w:val="ConsPlusNormal"/>
              <w:jc w:val="center"/>
            </w:pPr>
            <w:r>
              <w:t>5</w:t>
            </w:r>
          </w:p>
        </w:tc>
        <w:tc>
          <w:tcPr>
            <w:tcW w:w="794" w:type="dxa"/>
          </w:tcPr>
          <w:p w:rsidR="007074A3" w:rsidRDefault="007074A3">
            <w:pPr>
              <w:pStyle w:val="ConsPlusNormal"/>
              <w:jc w:val="center"/>
            </w:pPr>
            <w:r>
              <w:t>6</w:t>
            </w:r>
          </w:p>
        </w:tc>
        <w:tc>
          <w:tcPr>
            <w:tcW w:w="794" w:type="dxa"/>
          </w:tcPr>
          <w:p w:rsidR="007074A3" w:rsidRDefault="007074A3">
            <w:pPr>
              <w:pStyle w:val="ConsPlusNormal"/>
              <w:jc w:val="center"/>
            </w:pPr>
            <w:r>
              <w:t>7</w:t>
            </w:r>
          </w:p>
        </w:tc>
        <w:tc>
          <w:tcPr>
            <w:tcW w:w="794" w:type="dxa"/>
          </w:tcPr>
          <w:p w:rsidR="007074A3" w:rsidRDefault="007074A3">
            <w:pPr>
              <w:pStyle w:val="ConsPlusNormal"/>
              <w:jc w:val="center"/>
            </w:pPr>
            <w:r>
              <w:t>8</w:t>
            </w:r>
          </w:p>
        </w:tc>
        <w:tc>
          <w:tcPr>
            <w:tcW w:w="794" w:type="dxa"/>
          </w:tcPr>
          <w:p w:rsidR="007074A3" w:rsidRDefault="007074A3">
            <w:pPr>
              <w:pStyle w:val="ConsPlusNormal"/>
              <w:jc w:val="center"/>
            </w:pPr>
            <w:r>
              <w:t>9</w:t>
            </w:r>
          </w:p>
        </w:tc>
        <w:tc>
          <w:tcPr>
            <w:tcW w:w="794" w:type="dxa"/>
          </w:tcPr>
          <w:p w:rsidR="007074A3" w:rsidRDefault="007074A3">
            <w:pPr>
              <w:pStyle w:val="ConsPlusNormal"/>
              <w:jc w:val="center"/>
            </w:pPr>
            <w:r>
              <w:t>10</w:t>
            </w:r>
          </w:p>
        </w:tc>
        <w:tc>
          <w:tcPr>
            <w:tcW w:w="794" w:type="dxa"/>
          </w:tcPr>
          <w:p w:rsidR="007074A3" w:rsidRDefault="007074A3">
            <w:pPr>
              <w:pStyle w:val="ConsPlusNormal"/>
              <w:jc w:val="center"/>
            </w:pPr>
            <w:r>
              <w:t>11</w:t>
            </w:r>
          </w:p>
        </w:tc>
        <w:tc>
          <w:tcPr>
            <w:tcW w:w="794" w:type="dxa"/>
          </w:tcPr>
          <w:p w:rsidR="007074A3" w:rsidRDefault="007074A3">
            <w:pPr>
              <w:pStyle w:val="ConsPlusNormal"/>
              <w:jc w:val="center"/>
            </w:pPr>
            <w:r>
              <w:t>12</w:t>
            </w:r>
          </w:p>
        </w:tc>
        <w:tc>
          <w:tcPr>
            <w:tcW w:w="794" w:type="dxa"/>
          </w:tcPr>
          <w:p w:rsidR="007074A3" w:rsidRDefault="007074A3">
            <w:pPr>
              <w:pStyle w:val="ConsPlusNormal"/>
              <w:jc w:val="center"/>
            </w:pPr>
            <w:r>
              <w:t>13</w:t>
            </w:r>
          </w:p>
        </w:tc>
        <w:tc>
          <w:tcPr>
            <w:tcW w:w="737" w:type="dxa"/>
          </w:tcPr>
          <w:p w:rsidR="007074A3" w:rsidRDefault="007074A3">
            <w:pPr>
              <w:pStyle w:val="ConsPlusNormal"/>
              <w:jc w:val="center"/>
            </w:pPr>
            <w:r>
              <w:t>14</w:t>
            </w:r>
          </w:p>
        </w:tc>
      </w:tr>
      <w:tr w:rsidR="007074A3">
        <w:tblPrEx>
          <w:tblBorders>
            <w:right w:val="none" w:sz="0" w:space="0" w:color="auto"/>
          </w:tblBorders>
        </w:tblPrEx>
        <w:tc>
          <w:tcPr>
            <w:tcW w:w="850" w:type="dxa"/>
          </w:tcPr>
          <w:p w:rsidR="007074A3" w:rsidRDefault="007074A3">
            <w:pPr>
              <w:pStyle w:val="ConsPlusNormal"/>
            </w:pPr>
          </w:p>
        </w:tc>
        <w:tc>
          <w:tcPr>
            <w:tcW w:w="680"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37" w:type="dxa"/>
            <w:tcBorders>
              <w:right w:val="nil"/>
            </w:tcBorders>
          </w:tcPr>
          <w:p w:rsidR="007074A3" w:rsidRDefault="007074A3">
            <w:pPr>
              <w:pStyle w:val="ConsPlusNormal"/>
            </w:pPr>
          </w:p>
        </w:tc>
      </w:tr>
      <w:tr w:rsidR="007074A3">
        <w:tblPrEx>
          <w:tblBorders>
            <w:right w:val="none" w:sz="0" w:space="0" w:color="auto"/>
          </w:tblBorders>
        </w:tblPrEx>
        <w:tc>
          <w:tcPr>
            <w:tcW w:w="850" w:type="dxa"/>
          </w:tcPr>
          <w:p w:rsidR="007074A3" w:rsidRDefault="007074A3">
            <w:pPr>
              <w:pStyle w:val="ConsPlusNormal"/>
            </w:pPr>
          </w:p>
        </w:tc>
        <w:tc>
          <w:tcPr>
            <w:tcW w:w="680"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37" w:type="dxa"/>
            <w:tcBorders>
              <w:right w:val="nil"/>
            </w:tcBorders>
          </w:tcPr>
          <w:p w:rsidR="007074A3" w:rsidRDefault="007074A3">
            <w:pPr>
              <w:pStyle w:val="ConsPlusNormal"/>
            </w:pPr>
          </w:p>
        </w:tc>
      </w:tr>
      <w:tr w:rsidR="007074A3">
        <w:tblPrEx>
          <w:tblBorders>
            <w:left w:val="nil"/>
            <w:right w:val="none" w:sz="0" w:space="0" w:color="auto"/>
          </w:tblBorders>
        </w:tblPrEx>
        <w:tc>
          <w:tcPr>
            <w:tcW w:w="1530" w:type="dxa"/>
            <w:gridSpan w:val="2"/>
            <w:tcBorders>
              <w:left w:val="nil"/>
              <w:bottom w:val="nil"/>
            </w:tcBorders>
          </w:tcPr>
          <w:p w:rsidR="007074A3" w:rsidRDefault="007074A3">
            <w:pPr>
              <w:pStyle w:val="ConsPlusNormal"/>
              <w:jc w:val="right"/>
            </w:pPr>
            <w:r>
              <w:t>Итого</w:t>
            </w:r>
          </w:p>
        </w:tc>
        <w:tc>
          <w:tcPr>
            <w:tcW w:w="850"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37" w:type="dxa"/>
            <w:tcBorders>
              <w:right w:val="nil"/>
            </w:tcBorders>
          </w:tcPr>
          <w:p w:rsidR="007074A3" w:rsidRDefault="007074A3">
            <w:pPr>
              <w:pStyle w:val="ConsPlusNormal"/>
            </w:pPr>
          </w:p>
        </w:tc>
      </w:tr>
    </w:tbl>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1046"/>
        <w:gridCol w:w="1042"/>
        <w:gridCol w:w="1037"/>
        <w:gridCol w:w="1042"/>
        <w:gridCol w:w="5953"/>
      </w:tblGrid>
      <w:tr w:rsidR="007074A3">
        <w:tc>
          <w:tcPr>
            <w:tcW w:w="1051" w:type="dxa"/>
            <w:vMerge w:val="restart"/>
          </w:tcPr>
          <w:p w:rsidR="007074A3" w:rsidRDefault="007074A3">
            <w:pPr>
              <w:pStyle w:val="ConsPlusNormal"/>
              <w:jc w:val="center"/>
            </w:pPr>
            <w:r>
              <w:t>Код строки</w:t>
            </w:r>
          </w:p>
        </w:tc>
        <w:tc>
          <w:tcPr>
            <w:tcW w:w="4167" w:type="dxa"/>
            <w:gridSpan w:val="4"/>
          </w:tcPr>
          <w:p w:rsidR="007074A3" w:rsidRDefault="007074A3">
            <w:pPr>
              <w:pStyle w:val="ConsPlusNormal"/>
              <w:jc w:val="center"/>
            </w:pPr>
            <w:r>
              <w:t xml:space="preserve">Подлежит распределению с учетом </w:t>
            </w:r>
            <w:proofErr w:type="gramStart"/>
            <w:r>
              <w:t>заблокированных</w:t>
            </w:r>
            <w:proofErr w:type="gramEnd"/>
          </w:p>
        </w:tc>
        <w:tc>
          <w:tcPr>
            <w:tcW w:w="5953" w:type="dxa"/>
            <w:vMerge w:val="restart"/>
          </w:tcPr>
          <w:p w:rsidR="007074A3" w:rsidRDefault="007074A3">
            <w:pPr>
              <w:pStyle w:val="ConsPlusNormal"/>
              <w:jc w:val="center"/>
            </w:pPr>
            <w:r>
              <w:t>Примечание</w:t>
            </w:r>
          </w:p>
        </w:tc>
      </w:tr>
      <w:tr w:rsidR="007074A3">
        <w:tc>
          <w:tcPr>
            <w:tcW w:w="1051" w:type="dxa"/>
            <w:vMerge/>
          </w:tcPr>
          <w:p w:rsidR="007074A3" w:rsidRDefault="007074A3"/>
        </w:tc>
        <w:tc>
          <w:tcPr>
            <w:tcW w:w="1046" w:type="dxa"/>
          </w:tcPr>
          <w:p w:rsidR="007074A3" w:rsidRDefault="007074A3">
            <w:pPr>
              <w:pStyle w:val="ConsPlusNormal"/>
              <w:jc w:val="center"/>
            </w:pPr>
            <w:r>
              <w:t>на __ год</w:t>
            </w:r>
          </w:p>
        </w:tc>
        <w:tc>
          <w:tcPr>
            <w:tcW w:w="1042" w:type="dxa"/>
          </w:tcPr>
          <w:p w:rsidR="007074A3" w:rsidRDefault="007074A3">
            <w:pPr>
              <w:pStyle w:val="ConsPlusNormal"/>
              <w:jc w:val="center"/>
            </w:pPr>
            <w:r>
              <w:t>на __ год</w:t>
            </w:r>
          </w:p>
        </w:tc>
        <w:tc>
          <w:tcPr>
            <w:tcW w:w="1037" w:type="dxa"/>
          </w:tcPr>
          <w:p w:rsidR="007074A3" w:rsidRDefault="007074A3">
            <w:pPr>
              <w:pStyle w:val="ConsPlusNormal"/>
              <w:jc w:val="center"/>
            </w:pPr>
            <w:r>
              <w:t>на __ год</w:t>
            </w:r>
          </w:p>
        </w:tc>
        <w:tc>
          <w:tcPr>
            <w:tcW w:w="1042" w:type="dxa"/>
          </w:tcPr>
          <w:p w:rsidR="007074A3" w:rsidRDefault="007074A3">
            <w:pPr>
              <w:pStyle w:val="ConsPlusNormal"/>
              <w:jc w:val="center"/>
            </w:pPr>
            <w:r>
              <w:t>на __ год</w:t>
            </w:r>
          </w:p>
        </w:tc>
        <w:tc>
          <w:tcPr>
            <w:tcW w:w="5953" w:type="dxa"/>
            <w:vMerge/>
          </w:tcPr>
          <w:p w:rsidR="007074A3" w:rsidRDefault="007074A3"/>
        </w:tc>
      </w:tr>
      <w:tr w:rsidR="007074A3">
        <w:tc>
          <w:tcPr>
            <w:tcW w:w="1051" w:type="dxa"/>
          </w:tcPr>
          <w:p w:rsidR="007074A3" w:rsidRDefault="007074A3">
            <w:pPr>
              <w:pStyle w:val="ConsPlusNormal"/>
              <w:jc w:val="center"/>
            </w:pPr>
            <w:r>
              <w:t>2</w:t>
            </w:r>
          </w:p>
        </w:tc>
        <w:tc>
          <w:tcPr>
            <w:tcW w:w="1046" w:type="dxa"/>
          </w:tcPr>
          <w:p w:rsidR="007074A3" w:rsidRDefault="007074A3">
            <w:pPr>
              <w:pStyle w:val="ConsPlusNormal"/>
              <w:jc w:val="center"/>
            </w:pPr>
            <w:r>
              <w:t>15</w:t>
            </w:r>
          </w:p>
        </w:tc>
        <w:tc>
          <w:tcPr>
            <w:tcW w:w="1042" w:type="dxa"/>
          </w:tcPr>
          <w:p w:rsidR="007074A3" w:rsidRDefault="007074A3">
            <w:pPr>
              <w:pStyle w:val="ConsPlusNormal"/>
              <w:jc w:val="center"/>
            </w:pPr>
            <w:r>
              <w:t>16</w:t>
            </w:r>
          </w:p>
        </w:tc>
        <w:tc>
          <w:tcPr>
            <w:tcW w:w="1037" w:type="dxa"/>
          </w:tcPr>
          <w:p w:rsidR="007074A3" w:rsidRDefault="007074A3">
            <w:pPr>
              <w:pStyle w:val="ConsPlusNormal"/>
              <w:jc w:val="center"/>
            </w:pPr>
            <w:r>
              <w:t>17</w:t>
            </w:r>
          </w:p>
        </w:tc>
        <w:tc>
          <w:tcPr>
            <w:tcW w:w="1042" w:type="dxa"/>
          </w:tcPr>
          <w:p w:rsidR="007074A3" w:rsidRDefault="007074A3">
            <w:pPr>
              <w:pStyle w:val="ConsPlusNormal"/>
              <w:jc w:val="center"/>
            </w:pPr>
            <w:r>
              <w:t>18</w:t>
            </w:r>
          </w:p>
        </w:tc>
        <w:tc>
          <w:tcPr>
            <w:tcW w:w="5953" w:type="dxa"/>
          </w:tcPr>
          <w:p w:rsidR="007074A3" w:rsidRDefault="007074A3">
            <w:pPr>
              <w:pStyle w:val="ConsPlusNormal"/>
              <w:jc w:val="center"/>
            </w:pPr>
            <w:r>
              <w:t>19</w:t>
            </w:r>
          </w:p>
        </w:tc>
      </w:tr>
      <w:tr w:rsidR="007074A3">
        <w:tblPrEx>
          <w:tblBorders>
            <w:left w:val="nil"/>
          </w:tblBorders>
        </w:tblPrEx>
        <w:tc>
          <w:tcPr>
            <w:tcW w:w="1051" w:type="dxa"/>
            <w:tcBorders>
              <w:left w:val="nil"/>
            </w:tcBorders>
          </w:tcPr>
          <w:p w:rsidR="007074A3" w:rsidRDefault="007074A3">
            <w:pPr>
              <w:pStyle w:val="ConsPlusNormal"/>
            </w:pPr>
          </w:p>
        </w:tc>
        <w:tc>
          <w:tcPr>
            <w:tcW w:w="1046" w:type="dxa"/>
          </w:tcPr>
          <w:p w:rsidR="007074A3" w:rsidRDefault="007074A3">
            <w:pPr>
              <w:pStyle w:val="ConsPlusNormal"/>
            </w:pPr>
          </w:p>
        </w:tc>
        <w:tc>
          <w:tcPr>
            <w:tcW w:w="1042" w:type="dxa"/>
          </w:tcPr>
          <w:p w:rsidR="007074A3" w:rsidRDefault="007074A3">
            <w:pPr>
              <w:pStyle w:val="ConsPlusNormal"/>
            </w:pPr>
          </w:p>
        </w:tc>
        <w:tc>
          <w:tcPr>
            <w:tcW w:w="1037" w:type="dxa"/>
          </w:tcPr>
          <w:p w:rsidR="007074A3" w:rsidRDefault="007074A3">
            <w:pPr>
              <w:pStyle w:val="ConsPlusNormal"/>
            </w:pPr>
          </w:p>
        </w:tc>
        <w:tc>
          <w:tcPr>
            <w:tcW w:w="1042" w:type="dxa"/>
          </w:tcPr>
          <w:p w:rsidR="007074A3" w:rsidRDefault="007074A3">
            <w:pPr>
              <w:pStyle w:val="ConsPlusNormal"/>
            </w:pPr>
          </w:p>
        </w:tc>
        <w:tc>
          <w:tcPr>
            <w:tcW w:w="5953" w:type="dxa"/>
          </w:tcPr>
          <w:p w:rsidR="007074A3" w:rsidRDefault="007074A3">
            <w:pPr>
              <w:pStyle w:val="ConsPlusNormal"/>
            </w:pPr>
          </w:p>
        </w:tc>
      </w:tr>
      <w:tr w:rsidR="007074A3">
        <w:tblPrEx>
          <w:tblBorders>
            <w:left w:val="nil"/>
          </w:tblBorders>
        </w:tblPrEx>
        <w:tc>
          <w:tcPr>
            <w:tcW w:w="1051" w:type="dxa"/>
            <w:tcBorders>
              <w:left w:val="nil"/>
            </w:tcBorders>
            <w:vAlign w:val="center"/>
          </w:tcPr>
          <w:p w:rsidR="007074A3" w:rsidRDefault="007074A3">
            <w:pPr>
              <w:pStyle w:val="ConsPlusNormal"/>
              <w:jc w:val="center"/>
            </w:pPr>
            <w:r>
              <w:t>X</w:t>
            </w:r>
          </w:p>
        </w:tc>
        <w:tc>
          <w:tcPr>
            <w:tcW w:w="1046" w:type="dxa"/>
          </w:tcPr>
          <w:p w:rsidR="007074A3" w:rsidRDefault="007074A3">
            <w:pPr>
              <w:pStyle w:val="ConsPlusNormal"/>
            </w:pPr>
          </w:p>
        </w:tc>
        <w:tc>
          <w:tcPr>
            <w:tcW w:w="1042" w:type="dxa"/>
          </w:tcPr>
          <w:p w:rsidR="007074A3" w:rsidRDefault="007074A3">
            <w:pPr>
              <w:pStyle w:val="ConsPlusNormal"/>
            </w:pPr>
          </w:p>
        </w:tc>
        <w:tc>
          <w:tcPr>
            <w:tcW w:w="1037" w:type="dxa"/>
          </w:tcPr>
          <w:p w:rsidR="007074A3" w:rsidRDefault="007074A3">
            <w:pPr>
              <w:pStyle w:val="ConsPlusNormal"/>
            </w:pPr>
          </w:p>
        </w:tc>
        <w:tc>
          <w:tcPr>
            <w:tcW w:w="1042" w:type="dxa"/>
          </w:tcPr>
          <w:p w:rsidR="007074A3" w:rsidRDefault="007074A3">
            <w:pPr>
              <w:pStyle w:val="ConsPlusNormal"/>
            </w:pPr>
          </w:p>
        </w:tc>
        <w:tc>
          <w:tcPr>
            <w:tcW w:w="5953" w:type="dxa"/>
            <w:tcBorders>
              <w:bottom w:val="nil"/>
            </w:tcBorders>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Номер страницы ______</w:t>
      </w:r>
    </w:p>
    <w:p w:rsidR="007074A3" w:rsidRDefault="007074A3">
      <w:pPr>
        <w:pStyle w:val="ConsPlusNonformat"/>
        <w:jc w:val="both"/>
      </w:pPr>
      <w:r>
        <w:t xml:space="preserve">                                                       Всего страниц ______</w:t>
      </w:r>
    </w:p>
    <w:p w:rsidR="007074A3" w:rsidRDefault="007074A3">
      <w:pPr>
        <w:pStyle w:val="ConsPlusNonformat"/>
        <w:jc w:val="both"/>
      </w:pPr>
    </w:p>
    <w:p w:rsidR="007074A3" w:rsidRDefault="007074A3">
      <w:pPr>
        <w:pStyle w:val="ConsPlusNonformat"/>
        <w:jc w:val="both"/>
      </w:pPr>
      <w:r>
        <w:t xml:space="preserve">                                                        Форма 0531741, с. 2</w:t>
      </w:r>
    </w:p>
    <w:p w:rsidR="007074A3" w:rsidRDefault="007074A3">
      <w:pPr>
        <w:pStyle w:val="ConsPlusNonformat"/>
        <w:jc w:val="both"/>
      </w:pPr>
    </w:p>
    <w:p w:rsidR="007074A3" w:rsidRDefault="007074A3">
      <w:pPr>
        <w:pStyle w:val="ConsPlusNonformat"/>
        <w:jc w:val="both"/>
      </w:pPr>
      <w:r>
        <w:t xml:space="preserve">                                                 Номер лицевого счета _____</w:t>
      </w:r>
    </w:p>
    <w:p w:rsidR="007074A3" w:rsidRDefault="007074A3">
      <w:pPr>
        <w:pStyle w:val="ConsPlusNonformat"/>
        <w:jc w:val="both"/>
      </w:pPr>
      <w:r>
        <w:t xml:space="preserve">                                                 от "__" __________ 20__ г.</w:t>
      </w:r>
    </w:p>
    <w:p w:rsidR="007074A3" w:rsidRDefault="007074A3">
      <w:pPr>
        <w:pStyle w:val="ConsPlusNonformat"/>
        <w:jc w:val="both"/>
      </w:pPr>
    </w:p>
    <w:p w:rsidR="007074A3" w:rsidRDefault="007074A3">
      <w:pPr>
        <w:pStyle w:val="ConsPlusNonformat"/>
        <w:jc w:val="both"/>
      </w:pPr>
      <w:r>
        <w:t xml:space="preserve">                2. Доведенные лимиты бюджетных обязательств</w:t>
      </w:r>
    </w:p>
    <w:p w:rsidR="007074A3" w:rsidRDefault="007074A3">
      <w:pPr>
        <w:pStyle w:val="ConsPlusNonformat"/>
        <w:jc w:val="both"/>
      </w:pPr>
    </w:p>
    <w:p w:rsidR="007074A3" w:rsidRDefault="007074A3">
      <w:pPr>
        <w:pStyle w:val="ConsPlusNonformat"/>
        <w:jc w:val="both"/>
      </w:pPr>
      <w:r>
        <w:t xml:space="preserve">                    2.1. Лимиты бюджетных обязательств</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4"/>
        <w:gridCol w:w="624"/>
        <w:gridCol w:w="737"/>
        <w:gridCol w:w="737"/>
        <w:gridCol w:w="737"/>
        <w:gridCol w:w="737"/>
        <w:gridCol w:w="794"/>
        <w:gridCol w:w="737"/>
        <w:gridCol w:w="794"/>
        <w:gridCol w:w="794"/>
      </w:tblGrid>
      <w:tr w:rsidR="007074A3">
        <w:tc>
          <w:tcPr>
            <w:tcW w:w="1701" w:type="dxa"/>
            <w:vMerge w:val="restart"/>
          </w:tcPr>
          <w:p w:rsidR="007074A3" w:rsidRDefault="007074A3">
            <w:pPr>
              <w:pStyle w:val="ConsPlusNormal"/>
              <w:jc w:val="center"/>
            </w:pPr>
            <w:r>
              <w:t>Код объекта ФАИП (мероприятия по информатизации)</w:t>
            </w:r>
          </w:p>
        </w:tc>
        <w:tc>
          <w:tcPr>
            <w:tcW w:w="624" w:type="dxa"/>
            <w:vMerge w:val="restart"/>
          </w:tcPr>
          <w:p w:rsidR="007074A3" w:rsidRDefault="007074A3">
            <w:pPr>
              <w:pStyle w:val="ConsPlusNormal"/>
              <w:jc w:val="center"/>
            </w:pPr>
            <w:r>
              <w:t>Код по БК</w:t>
            </w:r>
          </w:p>
        </w:tc>
        <w:tc>
          <w:tcPr>
            <w:tcW w:w="624" w:type="dxa"/>
            <w:vMerge w:val="restart"/>
          </w:tcPr>
          <w:p w:rsidR="007074A3" w:rsidRDefault="007074A3">
            <w:pPr>
              <w:pStyle w:val="ConsPlusNormal"/>
              <w:jc w:val="center"/>
            </w:pPr>
            <w:r>
              <w:t>Код строки</w:t>
            </w:r>
          </w:p>
        </w:tc>
        <w:tc>
          <w:tcPr>
            <w:tcW w:w="2948" w:type="dxa"/>
            <w:gridSpan w:val="4"/>
          </w:tcPr>
          <w:p w:rsidR="007074A3" w:rsidRDefault="007074A3">
            <w:pPr>
              <w:pStyle w:val="ConsPlusNormal"/>
              <w:jc w:val="center"/>
            </w:pPr>
            <w:r>
              <w:t>Получено</w:t>
            </w:r>
          </w:p>
        </w:tc>
        <w:tc>
          <w:tcPr>
            <w:tcW w:w="3119" w:type="dxa"/>
            <w:gridSpan w:val="4"/>
          </w:tcPr>
          <w:p w:rsidR="007074A3" w:rsidRDefault="007074A3">
            <w:pPr>
              <w:pStyle w:val="ConsPlusNormal"/>
              <w:jc w:val="center"/>
            </w:pPr>
            <w:r>
              <w:t>Распределено</w:t>
            </w:r>
          </w:p>
        </w:tc>
      </w:tr>
      <w:tr w:rsidR="007074A3">
        <w:tc>
          <w:tcPr>
            <w:tcW w:w="1701" w:type="dxa"/>
            <w:vMerge/>
          </w:tcPr>
          <w:p w:rsidR="007074A3" w:rsidRDefault="007074A3"/>
        </w:tc>
        <w:tc>
          <w:tcPr>
            <w:tcW w:w="624" w:type="dxa"/>
            <w:vMerge/>
          </w:tcPr>
          <w:p w:rsidR="007074A3" w:rsidRDefault="007074A3"/>
        </w:tc>
        <w:tc>
          <w:tcPr>
            <w:tcW w:w="624" w:type="dxa"/>
            <w:vMerge/>
          </w:tcPr>
          <w:p w:rsidR="007074A3" w:rsidRDefault="007074A3"/>
        </w:tc>
        <w:tc>
          <w:tcPr>
            <w:tcW w:w="737" w:type="dxa"/>
          </w:tcPr>
          <w:p w:rsidR="007074A3" w:rsidRDefault="007074A3">
            <w:pPr>
              <w:pStyle w:val="ConsPlusNormal"/>
              <w:jc w:val="center"/>
            </w:pPr>
            <w:r>
              <w:t>на __ год</w:t>
            </w:r>
          </w:p>
        </w:tc>
        <w:tc>
          <w:tcPr>
            <w:tcW w:w="737" w:type="dxa"/>
          </w:tcPr>
          <w:p w:rsidR="007074A3" w:rsidRDefault="007074A3">
            <w:pPr>
              <w:pStyle w:val="ConsPlusNormal"/>
              <w:jc w:val="center"/>
            </w:pPr>
            <w:r>
              <w:t>на __ год</w:t>
            </w:r>
          </w:p>
        </w:tc>
        <w:tc>
          <w:tcPr>
            <w:tcW w:w="737" w:type="dxa"/>
          </w:tcPr>
          <w:p w:rsidR="007074A3" w:rsidRDefault="007074A3">
            <w:pPr>
              <w:pStyle w:val="ConsPlusNormal"/>
              <w:jc w:val="center"/>
            </w:pPr>
            <w:r>
              <w:t>на __ год</w:t>
            </w:r>
          </w:p>
        </w:tc>
        <w:tc>
          <w:tcPr>
            <w:tcW w:w="737" w:type="dxa"/>
          </w:tcPr>
          <w:p w:rsidR="007074A3" w:rsidRDefault="007074A3">
            <w:pPr>
              <w:pStyle w:val="ConsPlusNormal"/>
              <w:jc w:val="center"/>
            </w:pPr>
            <w:r>
              <w:t>на __ год</w:t>
            </w:r>
          </w:p>
        </w:tc>
        <w:tc>
          <w:tcPr>
            <w:tcW w:w="794" w:type="dxa"/>
          </w:tcPr>
          <w:p w:rsidR="007074A3" w:rsidRDefault="007074A3">
            <w:pPr>
              <w:pStyle w:val="ConsPlusNormal"/>
              <w:jc w:val="center"/>
            </w:pPr>
            <w:r>
              <w:t>на __ год</w:t>
            </w:r>
          </w:p>
        </w:tc>
        <w:tc>
          <w:tcPr>
            <w:tcW w:w="737" w:type="dxa"/>
          </w:tcPr>
          <w:p w:rsidR="007074A3" w:rsidRDefault="007074A3">
            <w:pPr>
              <w:pStyle w:val="ConsPlusNormal"/>
              <w:jc w:val="center"/>
            </w:pPr>
            <w:r>
              <w:t>на __ год</w:t>
            </w:r>
          </w:p>
        </w:tc>
        <w:tc>
          <w:tcPr>
            <w:tcW w:w="794" w:type="dxa"/>
          </w:tcPr>
          <w:p w:rsidR="007074A3" w:rsidRDefault="007074A3">
            <w:pPr>
              <w:pStyle w:val="ConsPlusNormal"/>
              <w:jc w:val="center"/>
            </w:pPr>
            <w:r>
              <w:t>на __ год</w:t>
            </w:r>
          </w:p>
        </w:tc>
        <w:tc>
          <w:tcPr>
            <w:tcW w:w="794" w:type="dxa"/>
          </w:tcPr>
          <w:p w:rsidR="007074A3" w:rsidRDefault="007074A3">
            <w:pPr>
              <w:pStyle w:val="ConsPlusNormal"/>
              <w:jc w:val="center"/>
            </w:pPr>
            <w:r>
              <w:t>на __ год</w:t>
            </w:r>
          </w:p>
        </w:tc>
      </w:tr>
      <w:tr w:rsidR="007074A3">
        <w:tc>
          <w:tcPr>
            <w:tcW w:w="1701" w:type="dxa"/>
          </w:tcPr>
          <w:p w:rsidR="007074A3" w:rsidRDefault="007074A3">
            <w:pPr>
              <w:pStyle w:val="ConsPlusNormal"/>
              <w:jc w:val="center"/>
            </w:pPr>
            <w:r>
              <w:t>1</w:t>
            </w:r>
          </w:p>
        </w:tc>
        <w:tc>
          <w:tcPr>
            <w:tcW w:w="624" w:type="dxa"/>
          </w:tcPr>
          <w:p w:rsidR="007074A3" w:rsidRDefault="007074A3">
            <w:pPr>
              <w:pStyle w:val="ConsPlusNormal"/>
              <w:jc w:val="center"/>
            </w:pPr>
            <w:r>
              <w:t>2</w:t>
            </w:r>
          </w:p>
        </w:tc>
        <w:tc>
          <w:tcPr>
            <w:tcW w:w="624" w:type="dxa"/>
          </w:tcPr>
          <w:p w:rsidR="007074A3" w:rsidRDefault="007074A3">
            <w:pPr>
              <w:pStyle w:val="ConsPlusNormal"/>
              <w:jc w:val="center"/>
            </w:pPr>
            <w:r>
              <w:t>3</w:t>
            </w:r>
          </w:p>
        </w:tc>
        <w:tc>
          <w:tcPr>
            <w:tcW w:w="737" w:type="dxa"/>
          </w:tcPr>
          <w:p w:rsidR="007074A3" w:rsidRDefault="007074A3">
            <w:pPr>
              <w:pStyle w:val="ConsPlusNormal"/>
              <w:jc w:val="center"/>
            </w:pPr>
            <w:r>
              <w:t>4</w:t>
            </w:r>
          </w:p>
        </w:tc>
        <w:tc>
          <w:tcPr>
            <w:tcW w:w="737" w:type="dxa"/>
          </w:tcPr>
          <w:p w:rsidR="007074A3" w:rsidRDefault="007074A3">
            <w:pPr>
              <w:pStyle w:val="ConsPlusNormal"/>
              <w:jc w:val="center"/>
            </w:pPr>
            <w:r>
              <w:t>5</w:t>
            </w:r>
          </w:p>
        </w:tc>
        <w:tc>
          <w:tcPr>
            <w:tcW w:w="737" w:type="dxa"/>
          </w:tcPr>
          <w:p w:rsidR="007074A3" w:rsidRDefault="007074A3">
            <w:pPr>
              <w:pStyle w:val="ConsPlusNormal"/>
              <w:jc w:val="center"/>
            </w:pPr>
            <w:r>
              <w:t>6</w:t>
            </w:r>
          </w:p>
        </w:tc>
        <w:tc>
          <w:tcPr>
            <w:tcW w:w="737" w:type="dxa"/>
          </w:tcPr>
          <w:p w:rsidR="007074A3" w:rsidRDefault="007074A3">
            <w:pPr>
              <w:pStyle w:val="ConsPlusNormal"/>
              <w:jc w:val="center"/>
            </w:pPr>
            <w:r>
              <w:t>7</w:t>
            </w:r>
          </w:p>
        </w:tc>
        <w:tc>
          <w:tcPr>
            <w:tcW w:w="794" w:type="dxa"/>
          </w:tcPr>
          <w:p w:rsidR="007074A3" w:rsidRDefault="007074A3">
            <w:pPr>
              <w:pStyle w:val="ConsPlusNormal"/>
              <w:jc w:val="center"/>
            </w:pPr>
            <w:r>
              <w:t>8</w:t>
            </w:r>
          </w:p>
        </w:tc>
        <w:tc>
          <w:tcPr>
            <w:tcW w:w="737" w:type="dxa"/>
          </w:tcPr>
          <w:p w:rsidR="007074A3" w:rsidRDefault="007074A3">
            <w:pPr>
              <w:pStyle w:val="ConsPlusNormal"/>
              <w:jc w:val="center"/>
            </w:pPr>
            <w:r>
              <w:t>9</w:t>
            </w:r>
          </w:p>
        </w:tc>
        <w:tc>
          <w:tcPr>
            <w:tcW w:w="794" w:type="dxa"/>
          </w:tcPr>
          <w:p w:rsidR="007074A3" w:rsidRDefault="007074A3">
            <w:pPr>
              <w:pStyle w:val="ConsPlusNormal"/>
              <w:jc w:val="center"/>
            </w:pPr>
            <w:r>
              <w:t>10</w:t>
            </w:r>
          </w:p>
        </w:tc>
        <w:tc>
          <w:tcPr>
            <w:tcW w:w="794" w:type="dxa"/>
          </w:tcPr>
          <w:p w:rsidR="007074A3" w:rsidRDefault="007074A3">
            <w:pPr>
              <w:pStyle w:val="ConsPlusNormal"/>
              <w:jc w:val="center"/>
            </w:pPr>
            <w:r>
              <w:t>11</w:t>
            </w:r>
          </w:p>
        </w:tc>
      </w:tr>
      <w:tr w:rsidR="007074A3">
        <w:tblPrEx>
          <w:tblBorders>
            <w:right w:val="none" w:sz="0" w:space="0" w:color="auto"/>
          </w:tblBorders>
        </w:tblPrEx>
        <w:tc>
          <w:tcPr>
            <w:tcW w:w="1701" w:type="dxa"/>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794" w:type="dxa"/>
            <w:tcBorders>
              <w:right w:val="nil"/>
            </w:tcBorders>
          </w:tcPr>
          <w:p w:rsidR="007074A3" w:rsidRDefault="007074A3">
            <w:pPr>
              <w:pStyle w:val="ConsPlusNormal"/>
            </w:pPr>
          </w:p>
        </w:tc>
      </w:tr>
      <w:tr w:rsidR="007074A3">
        <w:tblPrEx>
          <w:tblBorders>
            <w:right w:val="none" w:sz="0" w:space="0" w:color="auto"/>
          </w:tblBorders>
        </w:tblPrEx>
        <w:tc>
          <w:tcPr>
            <w:tcW w:w="1701" w:type="dxa"/>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794" w:type="dxa"/>
            <w:tcBorders>
              <w:right w:val="nil"/>
            </w:tcBorders>
          </w:tcPr>
          <w:p w:rsidR="007074A3" w:rsidRDefault="007074A3">
            <w:pPr>
              <w:pStyle w:val="ConsPlusNormal"/>
            </w:pPr>
          </w:p>
        </w:tc>
      </w:tr>
      <w:tr w:rsidR="007074A3">
        <w:tblPrEx>
          <w:tblBorders>
            <w:left w:val="nil"/>
            <w:right w:val="none" w:sz="0" w:space="0" w:color="auto"/>
          </w:tblBorders>
        </w:tblPrEx>
        <w:tc>
          <w:tcPr>
            <w:tcW w:w="2949" w:type="dxa"/>
            <w:gridSpan w:val="3"/>
            <w:tcBorders>
              <w:left w:val="nil"/>
              <w:bottom w:val="nil"/>
            </w:tcBorders>
          </w:tcPr>
          <w:p w:rsidR="007074A3" w:rsidRDefault="007074A3">
            <w:pPr>
              <w:pStyle w:val="ConsPlusNormal"/>
              <w:jc w:val="right"/>
            </w:pPr>
            <w:r>
              <w:t>Итого</w:t>
            </w:r>
          </w:p>
        </w:tc>
        <w:tc>
          <w:tcPr>
            <w:tcW w:w="737"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794" w:type="dxa"/>
            <w:tcBorders>
              <w:right w:val="nil"/>
            </w:tcBorders>
          </w:tcPr>
          <w:p w:rsidR="007074A3" w:rsidRDefault="007074A3">
            <w:pPr>
              <w:pStyle w:val="ConsPlusNormal"/>
            </w:pPr>
          </w:p>
        </w:tc>
      </w:tr>
    </w:tbl>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850"/>
        <w:gridCol w:w="850"/>
        <w:gridCol w:w="794"/>
        <w:gridCol w:w="794"/>
        <w:gridCol w:w="794"/>
        <w:gridCol w:w="794"/>
        <w:gridCol w:w="794"/>
        <w:gridCol w:w="1814"/>
      </w:tblGrid>
      <w:tr w:rsidR="007074A3">
        <w:tc>
          <w:tcPr>
            <w:tcW w:w="680" w:type="dxa"/>
            <w:vMerge w:val="restart"/>
          </w:tcPr>
          <w:p w:rsidR="007074A3" w:rsidRDefault="007074A3">
            <w:pPr>
              <w:pStyle w:val="ConsPlusNormal"/>
              <w:jc w:val="center"/>
            </w:pPr>
            <w:r>
              <w:t>Код строки</w:t>
            </w:r>
          </w:p>
        </w:tc>
        <w:tc>
          <w:tcPr>
            <w:tcW w:w="3344" w:type="dxa"/>
            <w:gridSpan w:val="4"/>
          </w:tcPr>
          <w:p w:rsidR="007074A3" w:rsidRDefault="007074A3">
            <w:pPr>
              <w:pStyle w:val="ConsPlusNormal"/>
              <w:jc w:val="center"/>
            </w:pPr>
            <w:r>
              <w:t>Заблокировано</w:t>
            </w:r>
          </w:p>
        </w:tc>
        <w:tc>
          <w:tcPr>
            <w:tcW w:w="3176" w:type="dxa"/>
            <w:gridSpan w:val="4"/>
          </w:tcPr>
          <w:p w:rsidR="007074A3" w:rsidRDefault="007074A3">
            <w:pPr>
              <w:pStyle w:val="ConsPlusNormal"/>
              <w:jc w:val="center"/>
            </w:pPr>
            <w:r>
              <w:t xml:space="preserve">Подлежит распределению с учетом </w:t>
            </w:r>
            <w:proofErr w:type="gramStart"/>
            <w:r>
              <w:t>заблокированных</w:t>
            </w:r>
            <w:proofErr w:type="gramEnd"/>
          </w:p>
        </w:tc>
        <w:tc>
          <w:tcPr>
            <w:tcW w:w="1814" w:type="dxa"/>
            <w:vMerge w:val="restart"/>
          </w:tcPr>
          <w:p w:rsidR="007074A3" w:rsidRDefault="007074A3">
            <w:pPr>
              <w:pStyle w:val="ConsPlusNormal"/>
              <w:jc w:val="center"/>
            </w:pPr>
            <w:r>
              <w:t>Примечание</w:t>
            </w:r>
          </w:p>
        </w:tc>
      </w:tr>
      <w:tr w:rsidR="007074A3">
        <w:tc>
          <w:tcPr>
            <w:tcW w:w="680" w:type="dxa"/>
            <w:vMerge/>
          </w:tcPr>
          <w:p w:rsidR="007074A3" w:rsidRDefault="007074A3"/>
        </w:tc>
        <w:tc>
          <w:tcPr>
            <w:tcW w:w="850" w:type="dxa"/>
          </w:tcPr>
          <w:p w:rsidR="007074A3" w:rsidRDefault="007074A3">
            <w:pPr>
              <w:pStyle w:val="ConsPlusNormal"/>
              <w:jc w:val="center"/>
            </w:pPr>
            <w:r>
              <w:t>на __ год</w:t>
            </w:r>
          </w:p>
        </w:tc>
        <w:tc>
          <w:tcPr>
            <w:tcW w:w="850" w:type="dxa"/>
          </w:tcPr>
          <w:p w:rsidR="007074A3" w:rsidRDefault="007074A3">
            <w:pPr>
              <w:pStyle w:val="ConsPlusNormal"/>
              <w:jc w:val="center"/>
            </w:pPr>
            <w:r>
              <w:t>на __ год</w:t>
            </w:r>
          </w:p>
        </w:tc>
        <w:tc>
          <w:tcPr>
            <w:tcW w:w="850" w:type="dxa"/>
          </w:tcPr>
          <w:p w:rsidR="007074A3" w:rsidRDefault="007074A3">
            <w:pPr>
              <w:pStyle w:val="ConsPlusNormal"/>
              <w:jc w:val="center"/>
            </w:pPr>
            <w:r>
              <w:t>на __ год</w:t>
            </w:r>
          </w:p>
        </w:tc>
        <w:tc>
          <w:tcPr>
            <w:tcW w:w="794" w:type="dxa"/>
          </w:tcPr>
          <w:p w:rsidR="007074A3" w:rsidRDefault="007074A3">
            <w:pPr>
              <w:pStyle w:val="ConsPlusNormal"/>
              <w:jc w:val="center"/>
            </w:pPr>
            <w:r>
              <w:t>на __ год</w:t>
            </w:r>
          </w:p>
        </w:tc>
        <w:tc>
          <w:tcPr>
            <w:tcW w:w="794" w:type="dxa"/>
          </w:tcPr>
          <w:p w:rsidR="007074A3" w:rsidRDefault="007074A3">
            <w:pPr>
              <w:pStyle w:val="ConsPlusNormal"/>
              <w:jc w:val="center"/>
            </w:pPr>
            <w:r>
              <w:t>на __ год</w:t>
            </w:r>
          </w:p>
        </w:tc>
        <w:tc>
          <w:tcPr>
            <w:tcW w:w="794" w:type="dxa"/>
          </w:tcPr>
          <w:p w:rsidR="007074A3" w:rsidRDefault="007074A3">
            <w:pPr>
              <w:pStyle w:val="ConsPlusNormal"/>
              <w:jc w:val="center"/>
            </w:pPr>
            <w:r>
              <w:t>на __ год</w:t>
            </w:r>
          </w:p>
        </w:tc>
        <w:tc>
          <w:tcPr>
            <w:tcW w:w="794" w:type="dxa"/>
          </w:tcPr>
          <w:p w:rsidR="007074A3" w:rsidRDefault="007074A3">
            <w:pPr>
              <w:pStyle w:val="ConsPlusNormal"/>
              <w:jc w:val="center"/>
            </w:pPr>
            <w:r>
              <w:t>на __ год</w:t>
            </w:r>
          </w:p>
        </w:tc>
        <w:tc>
          <w:tcPr>
            <w:tcW w:w="794" w:type="dxa"/>
          </w:tcPr>
          <w:p w:rsidR="007074A3" w:rsidRDefault="007074A3">
            <w:pPr>
              <w:pStyle w:val="ConsPlusNormal"/>
              <w:jc w:val="center"/>
            </w:pPr>
            <w:r>
              <w:t>на __ год</w:t>
            </w:r>
          </w:p>
        </w:tc>
        <w:tc>
          <w:tcPr>
            <w:tcW w:w="1814" w:type="dxa"/>
            <w:vMerge/>
          </w:tcPr>
          <w:p w:rsidR="007074A3" w:rsidRDefault="007074A3"/>
        </w:tc>
      </w:tr>
      <w:tr w:rsidR="007074A3">
        <w:tc>
          <w:tcPr>
            <w:tcW w:w="680" w:type="dxa"/>
          </w:tcPr>
          <w:p w:rsidR="007074A3" w:rsidRDefault="007074A3">
            <w:pPr>
              <w:pStyle w:val="ConsPlusNormal"/>
              <w:jc w:val="center"/>
            </w:pPr>
            <w:r>
              <w:t>3</w:t>
            </w:r>
          </w:p>
        </w:tc>
        <w:tc>
          <w:tcPr>
            <w:tcW w:w="850" w:type="dxa"/>
          </w:tcPr>
          <w:p w:rsidR="007074A3" w:rsidRDefault="007074A3">
            <w:pPr>
              <w:pStyle w:val="ConsPlusNormal"/>
              <w:jc w:val="center"/>
            </w:pPr>
            <w:r>
              <w:t>12</w:t>
            </w:r>
          </w:p>
        </w:tc>
        <w:tc>
          <w:tcPr>
            <w:tcW w:w="850" w:type="dxa"/>
          </w:tcPr>
          <w:p w:rsidR="007074A3" w:rsidRDefault="007074A3">
            <w:pPr>
              <w:pStyle w:val="ConsPlusNormal"/>
              <w:jc w:val="center"/>
            </w:pPr>
            <w:r>
              <w:t>13</w:t>
            </w:r>
          </w:p>
        </w:tc>
        <w:tc>
          <w:tcPr>
            <w:tcW w:w="850" w:type="dxa"/>
          </w:tcPr>
          <w:p w:rsidR="007074A3" w:rsidRDefault="007074A3">
            <w:pPr>
              <w:pStyle w:val="ConsPlusNormal"/>
              <w:jc w:val="center"/>
            </w:pPr>
            <w:r>
              <w:t>14</w:t>
            </w:r>
          </w:p>
        </w:tc>
        <w:tc>
          <w:tcPr>
            <w:tcW w:w="794" w:type="dxa"/>
          </w:tcPr>
          <w:p w:rsidR="007074A3" w:rsidRDefault="007074A3">
            <w:pPr>
              <w:pStyle w:val="ConsPlusNormal"/>
              <w:jc w:val="center"/>
            </w:pPr>
            <w:r>
              <w:t>15</w:t>
            </w:r>
          </w:p>
        </w:tc>
        <w:tc>
          <w:tcPr>
            <w:tcW w:w="794" w:type="dxa"/>
          </w:tcPr>
          <w:p w:rsidR="007074A3" w:rsidRDefault="007074A3">
            <w:pPr>
              <w:pStyle w:val="ConsPlusNormal"/>
              <w:jc w:val="center"/>
            </w:pPr>
            <w:r>
              <w:t>16</w:t>
            </w:r>
          </w:p>
        </w:tc>
        <w:tc>
          <w:tcPr>
            <w:tcW w:w="794" w:type="dxa"/>
          </w:tcPr>
          <w:p w:rsidR="007074A3" w:rsidRDefault="007074A3">
            <w:pPr>
              <w:pStyle w:val="ConsPlusNormal"/>
              <w:jc w:val="center"/>
            </w:pPr>
            <w:r>
              <w:t>17</w:t>
            </w:r>
          </w:p>
        </w:tc>
        <w:tc>
          <w:tcPr>
            <w:tcW w:w="794" w:type="dxa"/>
          </w:tcPr>
          <w:p w:rsidR="007074A3" w:rsidRDefault="007074A3">
            <w:pPr>
              <w:pStyle w:val="ConsPlusNormal"/>
              <w:jc w:val="center"/>
            </w:pPr>
            <w:r>
              <w:t>18</w:t>
            </w:r>
          </w:p>
        </w:tc>
        <w:tc>
          <w:tcPr>
            <w:tcW w:w="794" w:type="dxa"/>
          </w:tcPr>
          <w:p w:rsidR="007074A3" w:rsidRDefault="007074A3">
            <w:pPr>
              <w:pStyle w:val="ConsPlusNormal"/>
              <w:jc w:val="center"/>
            </w:pPr>
            <w:r>
              <w:t>19</w:t>
            </w:r>
          </w:p>
        </w:tc>
        <w:tc>
          <w:tcPr>
            <w:tcW w:w="1814" w:type="dxa"/>
          </w:tcPr>
          <w:p w:rsidR="007074A3" w:rsidRDefault="007074A3">
            <w:pPr>
              <w:pStyle w:val="ConsPlusNormal"/>
              <w:jc w:val="center"/>
            </w:pPr>
            <w:r>
              <w:t>20</w:t>
            </w:r>
          </w:p>
        </w:tc>
      </w:tr>
      <w:tr w:rsidR="007074A3">
        <w:tblPrEx>
          <w:tblBorders>
            <w:left w:val="none" w:sz="0" w:space="0" w:color="auto"/>
          </w:tblBorders>
        </w:tblPrEx>
        <w:tc>
          <w:tcPr>
            <w:tcW w:w="680" w:type="dxa"/>
            <w:tcBorders>
              <w:left w:val="nil"/>
            </w:tcBorders>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1814" w:type="dxa"/>
          </w:tcPr>
          <w:p w:rsidR="007074A3" w:rsidRDefault="007074A3">
            <w:pPr>
              <w:pStyle w:val="ConsPlusNormal"/>
            </w:pPr>
          </w:p>
        </w:tc>
      </w:tr>
      <w:tr w:rsidR="007074A3">
        <w:tblPrEx>
          <w:tblBorders>
            <w:left w:val="none" w:sz="0" w:space="0" w:color="auto"/>
          </w:tblBorders>
        </w:tblPrEx>
        <w:tc>
          <w:tcPr>
            <w:tcW w:w="680" w:type="dxa"/>
            <w:tcBorders>
              <w:left w:val="nil"/>
            </w:tcBorders>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1814" w:type="dxa"/>
          </w:tcPr>
          <w:p w:rsidR="007074A3" w:rsidRDefault="007074A3">
            <w:pPr>
              <w:pStyle w:val="ConsPlusNormal"/>
            </w:pPr>
          </w:p>
        </w:tc>
      </w:tr>
      <w:tr w:rsidR="007074A3">
        <w:tblPrEx>
          <w:tblBorders>
            <w:left w:val="none" w:sz="0" w:space="0" w:color="auto"/>
            <w:right w:val="nil"/>
          </w:tblBorders>
        </w:tblPrEx>
        <w:tc>
          <w:tcPr>
            <w:tcW w:w="680" w:type="dxa"/>
            <w:tcBorders>
              <w:left w:val="nil"/>
            </w:tcBorders>
          </w:tcPr>
          <w:p w:rsidR="007074A3" w:rsidRDefault="007074A3">
            <w:pPr>
              <w:pStyle w:val="ConsPlusNormal"/>
              <w:jc w:val="center"/>
            </w:pPr>
            <w:r>
              <w:t>X</w:t>
            </w:r>
          </w:p>
        </w:tc>
        <w:tc>
          <w:tcPr>
            <w:tcW w:w="850"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181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2.2. Лимиты бюджетных обязательств за счет связанных</w:t>
      </w:r>
    </w:p>
    <w:p w:rsidR="007074A3" w:rsidRDefault="007074A3">
      <w:pPr>
        <w:pStyle w:val="ConsPlusNonformat"/>
        <w:jc w:val="both"/>
      </w:pPr>
      <w:r>
        <w:t xml:space="preserve">              иностранных кредитов в текущем финансовом году</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7074A3">
        <w:tc>
          <w:tcPr>
            <w:tcW w:w="2438" w:type="dxa"/>
            <w:vMerge w:val="restart"/>
          </w:tcPr>
          <w:p w:rsidR="007074A3" w:rsidRDefault="007074A3">
            <w:pPr>
              <w:pStyle w:val="ConsPlusNormal"/>
              <w:jc w:val="center"/>
            </w:pPr>
            <w:r>
              <w:t>Код объекта ФАИП (мероприятия по информатизации)</w:t>
            </w:r>
          </w:p>
        </w:tc>
        <w:tc>
          <w:tcPr>
            <w:tcW w:w="1020" w:type="dxa"/>
            <w:vMerge w:val="restart"/>
          </w:tcPr>
          <w:p w:rsidR="007074A3" w:rsidRDefault="007074A3">
            <w:pPr>
              <w:pStyle w:val="ConsPlusNormal"/>
              <w:jc w:val="center"/>
            </w:pPr>
            <w:r>
              <w:t>Код по БК</w:t>
            </w:r>
          </w:p>
        </w:tc>
        <w:tc>
          <w:tcPr>
            <w:tcW w:w="737" w:type="dxa"/>
            <w:vMerge w:val="restart"/>
          </w:tcPr>
          <w:p w:rsidR="007074A3" w:rsidRDefault="007074A3">
            <w:pPr>
              <w:pStyle w:val="ConsPlusNormal"/>
              <w:jc w:val="center"/>
            </w:pPr>
            <w:r>
              <w:t>Код строки</w:t>
            </w:r>
          </w:p>
        </w:tc>
        <w:tc>
          <w:tcPr>
            <w:tcW w:w="1531" w:type="dxa"/>
            <w:gridSpan w:val="2"/>
          </w:tcPr>
          <w:p w:rsidR="007074A3" w:rsidRDefault="007074A3">
            <w:pPr>
              <w:pStyle w:val="ConsPlusNormal"/>
              <w:jc w:val="center"/>
            </w:pPr>
            <w:r>
              <w:t>Получено</w:t>
            </w:r>
          </w:p>
        </w:tc>
        <w:tc>
          <w:tcPr>
            <w:tcW w:w="1644" w:type="dxa"/>
            <w:gridSpan w:val="2"/>
          </w:tcPr>
          <w:p w:rsidR="007074A3" w:rsidRDefault="007074A3">
            <w:pPr>
              <w:pStyle w:val="ConsPlusNormal"/>
              <w:jc w:val="center"/>
            </w:pPr>
            <w:r>
              <w:t>Распределено</w:t>
            </w:r>
          </w:p>
        </w:tc>
        <w:tc>
          <w:tcPr>
            <w:tcW w:w="1701" w:type="dxa"/>
            <w:gridSpan w:val="2"/>
          </w:tcPr>
          <w:p w:rsidR="007074A3" w:rsidRDefault="007074A3">
            <w:pPr>
              <w:pStyle w:val="ConsPlusNormal"/>
              <w:jc w:val="center"/>
            </w:pPr>
            <w:r>
              <w:t>Подлежит распределению</w:t>
            </w:r>
          </w:p>
        </w:tc>
      </w:tr>
      <w:tr w:rsidR="007074A3">
        <w:tc>
          <w:tcPr>
            <w:tcW w:w="2438" w:type="dxa"/>
            <w:vMerge/>
          </w:tcPr>
          <w:p w:rsidR="007074A3" w:rsidRDefault="007074A3"/>
        </w:tc>
        <w:tc>
          <w:tcPr>
            <w:tcW w:w="1020" w:type="dxa"/>
            <w:vMerge/>
          </w:tcPr>
          <w:p w:rsidR="007074A3" w:rsidRDefault="007074A3"/>
        </w:tc>
        <w:tc>
          <w:tcPr>
            <w:tcW w:w="737" w:type="dxa"/>
            <w:vMerge/>
          </w:tcPr>
          <w:p w:rsidR="007074A3" w:rsidRDefault="007074A3"/>
        </w:tc>
        <w:tc>
          <w:tcPr>
            <w:tcW w:w="737" w:type="dxa"/>
          </w:tcPr>
          <w:p w:rsidR="007074A3" w:rsidRDefault="007074A3">
            <w:pPr>
              <w:pStyle w:val="ConsPlusNormal"/>
              <w:jc w:val="center"/>
            </w:pPr>
            <w:r>
              <w:t>на __ год</w:t>
            </w:r>
          </w:p>
        </w:tc>
        <w:tc>
          <w:tcPr>
            <w:tcW w:w="794" w:type="dxa"/>
          </w:tcPr>
          <w:p w:rsidR="007074A3" w:rsidRDefault="007074A3">
            <w:pPr>
              <w:pStyle w:val="ConsPlusNormal"/>
              <w:jc w:val="center"/>
            </w:pPr>
            <w:r>
              <w:t>на __ год</w:t>
            </w:r>
          </w:p>
        </w:tc>
        <w:tc>
          <w:tcPr>
            <w:tcW w:w="850" w:type="dxa"/>
          </w:tcPr>
          <w:p w:rsidR="007074A3" w:rsidRDefault="007074A3">
            <w:pPr>
              <w:pStyle w:val="ConsPlusNormal"/>
              <w:jc w:val="center"/>
            </w:pPr>
            <w:r>
              <w:t>на __ год</w:t>
            </w:r>
          </w:p>
        </w:tc>
        <w:tc>
          <w:tcPr>
            <w:tcW w:w="794" w:type="dxa"/>
          </w:tcPr>
          <w:p w:rsidR="007074A3" w:rsidRDefault="007074A3">
            <w:pPr>
              <w:pStyle w:val="ConsPlusNormal"/>
              <w:jc w:val="center"/>
            </w:pPr>
            <w:r>
              <w:t>на __ год</w:t>
            </w:r>
          </w:p>
        </w:tc>
        <w:tc>
          <w:tcPr>
            <w:tcW w:w="794" w:type="dxa"/>
          </w:tcPr>
          <w:p w:rsidR="007074A3" w:rsidRDefault="007074A3">
            <w:pPr>
              <w:pStyle w:val="ConsPlusNormal"/>
              <w:jc w:val="center"/>
            </w:pPr>
            <w:r>
              <w:t>на __ год</w:t>
            </w:r>
          </w:p>
        </w:tc>
        <w:tc>
          <w:tcPr>
            <w:tcW w:w="907" w:type="dxa"/>
          </w:tcPr>
          <w:p w:rsidR="007074A3" w:rsidRDefault="007074A3">
            <w:pPr>
              <w:pStyle w:val="ConsPlusNormal"/>
              <w:jc w:val="center"/>
            </w:pPr>
            <w:r>
              <w:t>на __ год</w:t>
            </w:r>
          </w:p>
        </w:tc>
      </w:tr>
      <w:tr w:rsidR="007074A3">
        <w:tc>
          <w:tcPr>
            <w:tcW w:w="2438" w:type="dxa"/>
          </w:tcPr>
          <w:p w:rsidR="007074A3" w:rsidRDefault="007074A3">
            <w:pPr>
              <w:pStyle w:val="ConsPlusNormal"/>
              <w:jc w:val="center"/>
            </w:pPr>
            <w:r>
              <w:t>1</w:t>
            </w:r>
          </w:p>
        </w:tc>
        <w:tc>
          <w:tcPr>
            <w:tcW w:w="1020" w:type="dxa"/>
          </w:tcPr>
          <w:p w:rsidR="007074A3" w:rsidRDefault="007074A3">
            <w:pPr>
              <w:pStyle w:val="ConsPlusNormal"/>
              <w:jc w:val="center"/>
            </w:pPr>
            <w:r>
              <w:t>2</w:t>
            </w:r>
          </w:p>
        </w:tc>
        <w:tc>
          <w:tcPr>
            <w:tcW w:w="737" w:type="dxa"/>
          </w:tcPr>
          <w:p w:rsidR="007074A3" w:rsidRDefault="007074A3">
            <w:pPr>
              <w:pStyle w:val="ConsPlusNormal"/>
              <w:jc w:val="center"/>
            </w:pPr>
            <w:r>
              <w:t>3</w:t>
            </w:r>
          </w:p>
        </w:tc>
        <w:tc>
          <w:tcPr>
            <w:tcW w:w="737" w:type="dxa"/>
          </w:tcPr>
          <w:p w:rsidR="007074A3" w:rsidRDefault="007074A3">
            <w:pPr>
              <w:pStyle w:val="ConsPlusNormal"/>
              <w:jc w:val="center"/>
            </w:pPr>
            <w:r>
              <w:t>4</w:t>
            </w:r>
          </w:p>
        </w:tc>
        <w:tc>
          <w:tcPr>
            <w:tcW w:w="794" w:type="dxa"/>
          </w:tcPr>
          <w:p w:rsidR="007074A3" w:rsidRDefault="007074A3">
            <w:pPr>
              <w:pStyle w:val="ConsPlusNormal"/>
              <w:jc w:val="center"/>
            </w:pPr>
            <w:r>
              <w:t>5</w:t>
            </w:r>
          </w:p>
        </w:tc>
        <w:tc>
          <w:tcPr>
            <w:tcW w:w="850" w:type="dxa"/>
          </w:tcPr>
          <w:p w:rsidR="007074A3" w:rsidRDefault="007074A3">
            <w:pPr>
              <w:pStyle w:val="ConsPlusNormal"/>
              <w:jc w:val="center"/>
            </w:pPr>
            <w:r>
              <w:t>6</w:t>
            </w:r>
          </w:p>
        </w:tc>
        <w:tc>
          <w:tcPr>
            <w:tcW w:w="794" w:type="dxa"/>
          </w:tcPr>
          <w:p w:rsidR="007074A3" w:rsidRDefault="007074A3">
            <w:pPr>
              <w:pStyle w:val="ConsPlusNormal"/>
              <w:jc w:val="center"/>
            </w:pPr>
            <w:r>
              <w:t>7</w:t>
            </w:r>
          </w:p>
        </w:tc>
        <w:tc>
          <w:tcPr>
            <w:tcW w:w="794" w:type="dxa"/>
          </w:tcPr>
          <w:p w:rsidR="007074A3" w:rsidRDefault="007074A3">
            <w:pPr>
              <w:pStyle w:val="ConsPlusNormal"/>
              <w:jc w:val="center"/>
            </w:pPr>
            <w:r>
              <w:t>8</w:t>
            </w:r>
          </w:p>
        </w:tc>
        <w:tc>
          <w:tcPr>
            <w:tcW w:w="907" w:type="dxa"/>
          </w:tcPr>
          <w:p w:rsidR="007074A3" w:rsidRDefault="007074A3">
            <w:pPr>
              <w:pStyle w:val="ConsPlusNormal"/>
              <w:jc w:val="center"/>
            </w:pPr>
            <w:r>
              <w:t>9</w:t>
            </w:r>
          </w:p>
        </w:tc>
      </w:tr>
      <w:tr w:rsidR="007074A3">
        <w:tc>
          <w:tcPr>
            <w:tcW w:w="2438" w:type="dxa"/>
          </w:tcPr>
          <w:p w:rsidR="007074A3" w:rsidRDefault="007074A3">
            <w:pPr>
              <w:pStyle w:val="ConsPlusNormal"/>
            </w:pPr>
          </w:p>
        </w:tc>
        <w:tc>
          <w:tcPr>
            <w:tcW w:w="1020"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907" w:type="dxa"/>
          </w:tcPr>
          <w:p w:rsidR="007074A3" w:rsidRDefault="007074A3">
            <w:pPr>
              <w:pStyle w:val="ConsPlusNormal"/>
            </w:pPr>
          </w:p>
        </w:tc>
      </w:tr>
      <w:tr w:rsidR="007074A3">
        <w:tc>
          <w:tcPr>
            <w:tcW w:w="2438" w:type="dxa"/>
          </w:tcPr>
          <w:p w:rsidR="007074A3" w:rsidRDefault="007074A3">
            <w:pPr>
              <w:pStyle w:val="ConsPlusNormal"/>
            </w:pPr>
          </w:p>
        </w:tc>
        <w:tc>
          <w:tcPr>
            <w:tcW w:w="1020"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907" w:type="dxa"/>
          </w:tcPr>
          <w:p w:rsidR="007074A3" w:rsidRDefault="007074A3">
            <w:pPr>
              <w:pStyle w:val="ConsPlusNormal"/>
            </w:pPr>
          </w:p>
        </w:tc>
      </w:tr>
      <w:tr w:rsidR="007074A3">
        <w:tblPrEx>
          <w:tblBorders>
            <w:left w:val="nil"/>
          </w:tblBorders>
        </w:tblPrEx>
        <w:tc>
          <w:tcPr>
            <w:tcW w:w="4195" w:type="dxa"/>
            <w:gridSpan w:val="3"/>
            <w:tcBorders>
              <w:left w:val="nil"/>
              <w:bottom w:val="nil"/>
            </w:tcBorders>
          </w:tcPr>
          <w:p w:rsidR="007074A3" w:rsidRDefault="007074A3">
            <w:pPr>
              <w:pStyle w:val="ConsPlusNormal"/>
              <w:jc w:val="right"/>
            </w:pPr>
            <w:r>
              <w:lastRenderedPageBreak/>
              <w:t>Итого</w:t>
            </w:r>
          </w:p>
        </w:tc>
        <w:tc>
          <w:tcPr>
            <w:tcW w:w="737" w:type="dxa"/>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907" w:type="dxa"/>
          </w:tcPr>
          <w:p w:rsidR="007074A3" w:rsidRDefault="007074A3">
            <w:pPr>
              <w:pStyle w:val="ConsPlusNormal"/>
            </w:pPr>
          </w:p>
        </w:tc>
      </w:tr>
    </w:tbl>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8"/>
        <w:gridCol w:w="1483"/>
        <w:gridCol w:w="1574"/>
        <w:gridCol w:w="1570"/>
        <w:gridCol w:w="1644"/>
      </w:tblGrid>
      <w:tr w:rsidR="007074A3">
        <w:tc>
          <w:tcPr>
            <w:tcW w:w="1320" w:type="dxa"/>
            <w:vMerge w:val="restart"/>
          </w:tcPr>
          <w:p w:rsidR="007074A3" w:rsidRDefault="007074A3">
            <w:pPr>
              <w:pStyle w:val="ConsPlusNormal"/>
              <w:jc w:val="center"/>
            </w:pPr>
            <w:r>
              <w:t>Код строки</w:t>
            </w:r>
          </w:p>
        </w:tc>
        <w:tc>
          <w:tcPr>
            <w:tcW w:w="2971" w:type="dxa"/>
            <w:gridSpan w:val="2"/>
          </w:tcPr>
          <w:p w:rsidR="007074A3" w:rsidRDefault="007074A3">
            <w:pPr>
              <w:pStyle w:val="ConsPlusNormal"/>
              <w:jc w:val="center"/>
            </w:pPr>
            <w:r>
              <w:t>Заблокировано</w:t>
            </w:r>
          </w:p>
        </w:tc>
        <w:tc>
          <w:tcPr>
            <w:tcW w:w="3144" w:type="dxa"/>
            <w:gridSpan w:val="2"/>
          </w:tcPr>
          <w:p w:rsidR="007074A3" w:rsidRDefault="007074A3">
            <w:pPr>
              <w:pStyle w:val="ConsPlusNormal"/>
              <w:jc w:val="center"/>
            </w:pPr>
            <w:r>
              <w:t>Подлежит распределению с учетом блокировки</w:t>
            </w:r>
          </w:p>
        </w:tc>
        <w:tc>
          <w:tcPr>
            <w:tcW w:w="1644" w:type="dxa"/>
            <w:vMerge w:val="restart"/>
          </w:tcPr>
          <w:p w:rsidR="007074A3" w:rsidRDefault="007074A3">
            <w:pPr>
              <w:pStyle w:val="ConsPlusNormal"/>
              <w:jc w:val="center"/>
            </w:pPr>
            <w:r>
              <w:t>Примечание</w:t>
            </w:r>
          </w:p>
        </w:tc>
      </w:tr>
      <w:tr w:rsidR="007074A3">
        <w:tc>
          <w:tcPr>
            <w:tcW w:w="1320" w:type="dxa"/>
            <w:vMerge/>
          </w:tcPr>
          <w:p w:rsidR="007074A3" w:rsidRDefault="007074A3"/>
        </w:tc>
        <w:tc>
          <w:tcPr>
            <w:tcW w:w="1488" w:type="dxa"/>
          </w:tcPr>
          <w:p w:rsidR="007074A3" w:rsidRDefault="007074A3">
            <w:pPr>
              <w:pStyle w:val="ConsPlusNormal"/>
              <w:jc w:val="center"/>
            </w:pPr>
            <w:r>
              <w:t>на __ год</w:t>
            </w:r>
          </w:p>
        </w:tc>
        <w:tc>
          <w:tcPr>
            <w:tcW w:w="1483" w:type="dxa"/>
          </w:tcPr>
          <w:p w:rsidR="007074A3" w:rsidRDefault="007074A3">
            <w:pPr>
              <w:pStyle w:val="ConsPlusNormal"/>
              <w:jc w:val="center"/>
            </w:pPr>
            <w:r>
              <w:t>на __ год</w:t>
            </w:r>
          </w:p>
        </w:tc>
        <w:tc>
          <w:tcPr>
            <w:tcW w:w="1574" w:type="dxa"/>
          </w:tcPr>
          <w:p w:rsidR="007074A3" w:rsidRDefault="007074A3">
            <w:pPr>
              <w:pStyle w:val="ConsPlusNormal"/>
              <w:jc w:val="center"/>
            </w:pPr>
            <w:r>
              <w:t>на __ год</w:t>
            </w:r>
          </w:p>
        </w:tc>
        <w:tc>
          <w:tcPr>
            <w:tcW w:w="1570" w:type="dxa"/>
          </w:tcPr>
          <w:p w:rsidR="007074A3" w:rsidRDefault="007074A3">
            <w:pPr>
              <w:pStyle w:val="ConsPlusNormal"/>
              <w:jc w:val="center"/>
            </w:pPr>
            <w:r>
              <w:t>на __ год</w:t>
            </w:r>
          </w:p>
        </w:tc>
        <w:tc>
          <w:tcPr>
            <w:tcW w:w="1644" w:type="dxa"/>
            <w:vMerge/>
          </w:tcPr>
          <w:p w:rsidR="007074A3" w:rsidRDefault="007074A3"/>
        </w:tc>
      </w:tr>
      <w:tr w:rsidR="007074A3">
        <w:tc>
          <w:tcPr>
            <w:tcW w:w="1320" w:type="dxa"/>
          </w:tcPr>
          <w:p w:rsidR="007074A3" w:rsidRDefault="007074A3">
            <w:pPr>
              <w:pStyle w:val="ConsPlusNormal"/>
              <w:jc w:val="center"/>
            </w:pPr>
            <w:r>
              <w:t>3</w:t>
            </w:r>
          </w:p>
        </w:tc>
        <w:tc>
          <w:tcPr>
            <w:tcW w:w="1488" w:type="dxa"/>
          </w:tcPr>
          <w:p w:rsidR="007074A3" w:rsidRDefault="007074A3">
            <w:pPr>
              <w:pStyle w:val="ConsPlusNormal"/>
              <w:jc w:val="center"/>
            </w:pPr>
            <w:r>
              <w:t>10</w:t>
            </w:r>
          </w:p>
        </w:tc>
        <w:tc>
          <w:tcPr>
            <w:tcW w:w="1483" w:type="dxa"/>
          </w:tcPr>
          <w:p w:rsidR="007074A3" w:rsidRDefault="007074A3">
            <w:pPr>
              <w:pStyle w:val="ConsPlusNormal"/>
              <w:jc w:val="center"/>
            </w:pPr>
            <w:r>
              <w:t>11</w:t>
            </w:r>
          </w:p>
        </w:tc>
        <w:tc>
          <w:tcPr>
            <w:tcW w:w="1574" w:type="dxa"/>
          </w:tcPr>
          <w:p w:rsidR="007074A3" w:rsidRDefault="007074A3">
            <w:pPr>
              <w:pStyle w:val="ConsPlusNormal"/>
              <w:jc w:val="center"/>
            </w:pPr>
            <w:r>
              <w:t>12</w:t>
            </w:r>
          </w:p>
        </w:tc>
        <w:tc>
          <w:tcPr>
            <w:tcW w:w="1570" w:type="dxa"/>
          </w:tcPr>
          <w:p w:rsidR="007074A3" w:rsidRDefault="007074A3">
            <w:pPr>
              <w:pStyle w:val="ConsPlusNormal"/>
              <w:jc w:val="center"/>
            </w:pPr>
            <w:r>
              <w:t>13</w:t>
            </w:r>
          </w:p>
        </w:tc>
        <w:tc>
          <w:tcPr>
            <w:tcW w:w="1644" w:type="dxa"/>
          </w:tcPr>
          <w:p w:rsidR="007074A3" w:rsidRDefault="007074A3">
            <w:pPr>
              <w:pStyle w:val="ConsPlusNormal"/>
              <w:jc w:val="center"/>
            </w:pPr>
            <w:r>
              <w:t>14</w:t>
            </w:r>
          </w:p>
        </w:tc>
      </w:tr>
      <w:tr w:rsidR="007074A3">
        <w:tc>
          <w:tcPr>
            <w:tcW w:w="1320" w:type="dxa"/>
          </w:tcPr>
          <w:p w:rsidR="007074A3" w:rsidRDefault="007074A3">
            <w:pPr>
              <w:pStyle w:val="ConsPlusNormal"/>
            </w:pPr>
          </w:p>
        </w:tc>
        <w:tc>
          <w:tcPr>
            <w:tcW w:w="1488" w:type="dxa"/>
          </w:tcPr>
          <w:p w:rsidR="007074A3" w:rsidRDefault="007074A3">
            <w:pPr>
              <w:pStyle w:val="ConsPlusNormal"/>
            </w:pPr>
          </w:p>
        </w:tc>
        <w:tc>
          <w:tcPr>
            <w:tcW w:w="1483" w:type="dxa"/>
          </w:tcPr>
          <w:p w:rsidR="007074A3" w:rsidRDefault="007074A3">
            <w:pPr>
              <w:pStyle w:val="ConsPlusNormal"/>
            </w:pPr>
          </w:p>
        </w:tc>
        <w:tc>
          <w:tcPr>
            <w:tcW w:w="1574" w:type="dxa"/>
          </w:tcPr>
          <w:p w:rsidR="007074A3" w:rsidRDefault="007074A3">
            <w:pPr>
              <w:pStyle w:val="ConsPlusNormal"/>
            </w:pPr>
          </w:p>
        </w:tc>
        <w:tc>
          <w:tcPr>
            <w:tcW w:w="1570" w:type="dxa"/>
          </w:tcPr>
          <w:p w:rsidR="007074A3" w:rsidRDefault="007074A3">
            <w:pPr>
              <w:pStyle w:val="ConsPlusNormal"/>
            </w:pPr>
          </w:p>
        </w:tc>
        <w:tc>
          <w:tcPr>
            <w:tcW w:w="1644" w:type="dxa"/>
          </w:tcPr>
          <w:p w:rsidR="007074A3" w:rsidRDefault="007074A3">
            <w:pPr>
              <w:pStyle w:val="ConsPlusNormal"/>
            </w:pPr>
          </w:p>
        </w:tc>
      </w:tr>
      <w:tr w:rsidR="007074A3">
        <w:tc>
          <w:tcPr>
            <w:tcW w:w="1320" w:type="dxa"/>
          </w:tcPr>
          <w:p w:rsidR="007074A3" w:rsidRDefault="007074A3">
            <w:pPr>
              <w:pStyle w:val="ConsPlusNormal"/>
            </w:pPr>
          </w:p>
        </w:tc>
        <w:tc>
          <w:tcPr>
            <w:tcW w:w="1488" w:type="dxa"/>
          </w:tcPr>
          <w:p w:rsidR="007074A3" w:rsidRDefault="007074A3">
            <w:pPr>
              <w:pStyle w:val="ConsPlusNormal"/>
            </w:pPr>
          </w:p>
        </w:tc>
        <w:tc>
          <w:tcPr>
            <w:tcW w:w="1483" w:type="dxa"/>
          </w:tcPr>
          <w:p w:rsidR="007074A3" w:rsidRDefault="007074A3">
            <w:pPr>
              <w:pStyle w:val="ConsPlusNormal"/>
            </w:pPr>
          </w:p>
        </w:tc>
        <w:tc>
          <w:tcPr>
            <w:tcW w:w="1574" w:type="dxa"/>
          </w:tcPr>
          <w:p w:rsidR="007074A3" w:rsidRDefault="007074A3">
            <w:pPr>
              <w:pStyle w:val="ConsPlusNormal"/>
            </w:pPr>
          </w:p>
        </w:tc>
        <w:tc>
          <w:tcPr>
            <w:tcW w:w="1570" w:type="dxa"/>
          </w:tcPr>
          <w:p w:rsidR="007074A3" w:rsidRDefault="007074A3">
            <w:pPr>
              <w:pStyle w:val="ConsPlusNormal"/>
            </w:pPr>
          </w:p>
        </w:tc>
        <w:tc>
          <w:tcPr>
            <w:tcW w:w="1644" w:type="dxa"/>
          </w:tcPr>
          <w:p w:rsidR="007074A3" w:rsidRDefault="007074A3">
            <w:pPr>
              <w:pStyle w:val="ConsPlusNormal"/>
            </w:pPr>
          </w:p>
        </w:tc>
      </w:tr>
      <w:tr w:rsidR="007074A3">
        <w:tblPrEx>
          <w:tblBorders>
            <w:right w:val="nil"/>
          </w:tblBorders>
        </w:tblPrEx>
        <w:tc>
          <w:tcPr>
            <w:tcW w:w="1320" w:type="dxa"/>
          </w:tcPr>
          <w:p w:rsidR="007074A3" w:rsidRDefault="007074A3">
            <w:pPr>
              <w:pStyle w:val="ConsPlusNormal"/>
              <w:jc w:val="center"/>
            </w:pPr>
            <w:r>
              <w:t>X</w:t>
            </w:r>
          </w:p>
        </w:tc>
        <w:tc>
          <w:tcPr>
            <w:tcW w:w="1488" w:type="dxa"/>
          </w:tcPr>
          <w:p w:rsidR="007074A3" w:rsidRDefault="007074A3">
            <w:pPr>
              <w:pStyle w:val="ConsPlusNormal"/>
            </w:pPr>
          </w:p>
        </w:tc>
        <w:tc>
          <w:tcPr>
            <w:tcW w:w="1483" w:type="dxa"/>
          </w:tcPr>
          <w:p w:rsidR="007074A3" w:rsidRDefault="007074A3">
            <w:pPr>
              <w:pStyle w:val="ConsPlusNormal"/>
            </w:pPr>
          </w:p>
        </w:tc>
        <w:tc>
          <w:tcPr>
            <w:tcW w:w="1574" w:type="dxa"/>
          </w:tcPr>
          <w:p w:rsidR="007074A3" w:rsidRDefault="007074A3">
            <w:pPr>
              <w:pStyle w:val="ConsPlusNormal"/>
            </w:pPr>
          </w:p>
        </w:tc>
        <w:tc>
          <w:tcPr>
            <w:tcW w:w="1570" w:type="dxa"/>
          </w:tcPr>
          <w:p w:rsidR="007074A3" w:rsidRDefault="007074A3">
            <w:pPr>
              <w:pStyle w:val="ConsPlusNormal"/>
            </w:pPr>
          </w:p>
        </w:tc>
        <w:tc>
          <w:tcPr>
            <w:tcW w:w="164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______</w:t>
      </w:r>
    </w:p>
    <w:p w:rsidR="007074A3" w:rsidRDefault="007074A3">
      <w:pPr>
        <w:pStyle w:val="ConsPlusNonformat"/>
        <w:jc w:val="both"/>
      </w:pPr>
      <w:r>
        <w:t xml:space="preserve">                                                       Всего страниц ______</w:t>
      </w:r>
    </w:p>
    <w:p w:rsidR="007074A3" w:rsidRDefault="007074A3">
      <w:pPr>
        <w:pStyle w:val="ConsPlusNonformat"/>
        <w:jc w:val="both"/>
      </w:pPr>
    </w:p>
    <w:p w:rsidR="007074A3" w:rsidRDefault="007074A3">
      <w:pPr>
        <w:pStyle w:val="ConsPlusNonformat"/>
        <w:jc w:val="both"/>
      </w:pPr>
      <w:r>
        <w:t xml:space="preserve">                                                        Форма 0531741, с. 3</w:t>
      </w:r>
    </w:p>
    <w:p w:rsidR="007074A3" w:rsidRDefault="007074A3">
      <w:pPr>
        <w:pStyle w:val="ConsPlusNonformat"/>
        <w:jc w:val="both"/>
      </w:pPr>
    </w:p>
    <w:p w:rsidR="007074A3" w:rsidRDefault="007074A3">
      <w:pPr>
        <w:pStyle w:val="ConsPlusNonformat"/>
        <w:jc w:val="both"/>
      </w:pPr>
      <w:r>
        <w:t xml:space="preserve">                                                 Номер лицевого счета _____</w:t>
      </w:r>
    </w:p>
    <w:p w:rsidR="007074A3" w:rsidRDefault="007074A3">
      <w:pPr>
        <w:pStyle w:val="ConsPlusNonformat"/>
        <w:jc w:val="both"/>
      </w:pPr>
      <w:r>
        <w:t xml:space="preserve">                                                 от "__" __________ 20__ г.</w:t>
      </w:r>
    </w:p>
    <w:p w:rsidR="007074A3" w:rsidRDefault="007074A3">
      <w:pPr>
        <w:pStyle w:val="ConsPlusNonformat"/>
        <w:jc w:val="both"/>
      </w:pPr>
    </w:p>
    <w:p w:rsidR="007074A3" w:rsidRDefault="007074A3">
      <w:pPr>
        <w:pStyle w:val="ConsPlusNonformat"/>
        <w:jc w:val="both"/>
      </w:pPr>
      <w:r>
        <w:t xml:space="preserve">          2.3. Лимиты бюджетных обязательств в иностранной валюте</w:t>
      </w:r>
    </w:p>
    <w:p w:rsidR="007074A3" w:rsidRDefault="007074A3">
      <w:pPr>
        <w:pStyle w:val="ConsPlusNonformat"/>
        <w:jc w:val="both"/>
      </w:pPr>
      <w:r>
        <w:t xml:space="preserve">            в текущем финансовом году (в рублевом эквиваленте)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7074A3">
        <w:tc>
          <w:tcPr>
            <w:tcW w:w="2438" w:type="dxa"/>
            <w:vMerge w:val="restart"/>
          </w:tcPr>
          <w:p w:rsidR="007074A3" w:rsidRDefault="007074A3">
            <w:pPr>
              <w:pStyle w:val="ConsPlusNormal"/>
              <w:jc w:val="center"/>
            </w:pPr>
            <w:r>
              <w:t>Код объекта ФАИП (мероприятия по информатизации)</w:t>
            </w:r>
          </w:p>
        </w:tc>
        <w:tc>
          <w:tcPr>
            <w:tcW w:w="1020" w:type="dxa"/>
            <w:vMerge w:val="restart"/>
          </w:tcPr>
          <w:p w:rsidR="007074A3" w:rsidRDefault="007074A3">
            <w:pPr>
              <w:pStyle w:val="ConsPlusNormal"/>
              <w:jc w:val="center"/>
            </w:pPr>
            <w:r>
              <w:t>Код по БК</w:t>
            </w:r>
          </w:p>
        </w:tc>
        <w:tc>
          <w:tcPr>
            <w:tcW w:w="1474" w:type="dxa"/>
            <w:gridSpan w:val="2"/>
          </w:tcPr>
          <w:p w:rsidR="007074A3" w:rsidRDefault="007074A3">
            <w:pPr>
              <w:pStyle w:val="ConsPlusNormal"/>
              <w:jc w:val="center"/>
            </w:pPr>
            <w:r>
              <w:t>Получено</w:t>
            </w:r>
          </w:p>
        </w:tc>
        <w:tc>
          <w:tcPr>
            <w:tcW w:w="1644" w:type="dxa"/>
            <w:gridSpan w:val="2"/>
          </w:tcPr>
          <w:p w:rsidR="007074A3" w:rsidRDefault="007074A3">
            <w:pPr>
              <w:pStyle w:val="ConsPlusNormal"/>
              <w:jc w:val="center"/>
            </w:pPr>
            <w:r>
              <w:t>Распределено</w:t>
            </w:r>
          </w:p>
        </w:tc>
        <w:tc>
          <w:tcPr>
            <w:tcW w:w="1588" w:type="dxa"/>
            <w:gridSpan w:val="2"/>
          </w:tcPr>
          <w:p w:rsidR="007074A3" w:rsidRDefault="007074A3">
            <w:pPr>
              <w:pStyle w:val="ConsPlusNormal"/>
              <w:jc w:val="center"/>
            </w:pPr>
            <w:r>
              <w:t>Подлежит распределению</w:t>
            </w:r>
          </w:p>
        </w:tc>
        <w:tc>
          <w:tcPr>
            <w:tcW w:w="907" w:type="dxa"/>
            <w:vMerge w:val="restart"/>
          </w:tcPr>
          <w:p w:rsidR="007074A3" w:rsidRDefault="007074A3">
            <w:pPr>
              <w:pStyle w:val="ConsPlusNormal"/>
              <w:jc w:val="center"/>
            </w:pPr>
            <w:r>
              <w:t>Примечание</w:t>
            </w:r>
          </w:p>
        </w:tc>
      </w:tr>
      <w:tr w:rsidR="007074A3">
        <w:tc>
          <w:tcPr>
            <w:tcW w:w="2438" w:type="dxa"/>
            <w:vMerge/>
          </w:tcPr>
          <w:p w:rsidR="007074A3" w:rsidRDefault="007074A3"/>
        </w:tc>
        <w:tc>
          <w:tcPr>
            <w:tcW w:w="1020" w:type="dxa"/>
            <w:vMerge/>
          </w:tcPr>
          <w:p w:rsidR="007074A3" w:rsidRDefault="007074A3"/>
        </w:tc>
        <w:tc>
          <w:tcPr>
            <w:tcW w:w="737" w:type="dxa"/>
          </w:tcPr>
          <w:p w:rsidR="007074A3" w:rsidRDefault="007074A3">
            <w:pPr>
              <w:pStyle w:val="ConsPlusNormal"/>
              <w:jc w:val="center"/>
            </w:pPr>
            <w:r>
              <w:t>на __ год</w:t>
            </w:r>
          </w:p>
        </w:tc>
        <w:tc>
          <w:tcPr>
            <w:tcW w:w="737" w:type="dxa"/>
          </w:tcPr>
          <w:p w:rsidR="007074A3" w:rsidRDefault="007074A3">
            <w:pPr>
              <w:pStyle w:val="ConsPlusNormal"/>
              <w:jc w:val="center"/>
            </w:pPr>
            <w:r>
              <w:t>на __ год</w:t>
            </w:r>
          </w:p>
        </w:tc>
        <w:tc>
          <w:tcPr>
            <w:tcW w:w="794" w:type="dxa"/>
          </w:tcPr>
          <w:p w:rsidR="007074A3" w:rsidRDefault="007074A3">
            <w:pPr>
              <w:pStyle w:val="ConsPlusNormal"/>
              <w:jc w:val="center"/>
            </w:pPr>
            <w:r>
              <w:t>на __ год</w:t>
            </w:r>
          </w:p>
        </w:tc>
        <w:tc>
          <w:tcPr>
            <w:tcW w:w="850" w:type="dxa"/>
          </w:tcPr>
          <w:p w:rsidR="007074A3" w:rsidRDefault="007074A3">
            <w:pPr>
              <w:pStyle w:val="ConsPlusNormal"/>
              <w:jc w:val="center"/>
            </w:pPr>
            <w:r>
              <w:t>на __ год</w:t>
            </w:r>
          </w:p>
        </w:tc>
        <w:tc>
          <w:tcPr>
            <w:tcW w:w="794" w:type="dxa"/>
          </w:tcPr>
          <w:p w:rsidR="007074A3" w:rsidRDefault="007074A3">
            <w:pPr>
              <w:pStyle w:val="ConsPlusNormal"/>
              <w:jc w:val="center"/>
            </w:pPr>
            <w:r>
              <w:t>на __ год</w:t>
            </w:r>
          </w:p>
        </w:tc>
        <w:tc>
          <w:tcPr>
            <w:tcW w:w="794" w:type="dxa"/>
          </w:tcPr>
          <w:p w:rsidR="007074A3" w:rsidRDefault="007074A3">
            <w:pPr>
              <w:pStyle w:val="ConsPlusNormal"/>
              <w:jc w:val="center"/>
            </w:pPr>
            <w:r>
              <w:t>на __ год</w:t>
            </w:r>
          </w:p>
        </w:tc>
        <w:tc>
          <w:tcPr>
            <w:tcW w:w="907" w:type="dxa"/>
            <w:vMerge/>
          </w:tcPr>
          <w:p w:rsidR="007074A3" w:rsidRDefault="007074A3"/>
        </w:tc>
      </w:tr>
      <w:tr w:rsidR="007074A3">
        <w:tc>
          <w:tcPr>
            <w:tcW w:w="2438" w:type="dxa"/>
          </w:tcPr>
          <w:p w:rsidR="007074A3" w:rsidRDefault="007074A3">
            <w:pPr>
              <w:pStyle w:val="ConsPlusNormal"/>
              <w:jc w:val="center"/>
            </w:pPr>
            <w:r>
              <w:t>1</w:t>
            </w:r>
          </w:p>
        </w:tc>
        <w:tc>
          <w:tcPr>
            <w:tcW w:w="1020" w:type="dxa"/>
          </w:tcPr>
          <w:p w:rsidR="007074A3" w:rsidRDefault="007074A3">
            <w:pPr>
              <w:pStyle w:val="ConsPlusNormal"/>
              <w:jc w:val="center"/>
            </w:pPr>
            <w:r>
              <w:t>2</w:t>
            </w:r>
          </w:p>
        </w:tc>
        <w:tc>
          <w:tcPr>
            <w:tcW w:w="737" w:type="dxa"/>
          </w:tcPr>
          <w:p w:rsidR="007074A3" w:rsidRDefault="007074A3">
            <w:pPr>
              <w:pStyle w:val="ConsPlusNormal"/>
              <w:jc w:val="center"/>
            </w:pPr>
            <w:r>
              <w:t>3</w:t>
            </w:r>
          </w:p>
        </w:tc>
        <w:tc>
          <w:tcPr>
            <w:tcW w:w="737" w:type="dxa"/>
          </w:tcPr>
          <w:p w:rsidR="007074A3" w:rsidRDefault="007074A3">
            <w:pPr>
              <w:pStyle w:val="ConsPlusNormal"/>
              <w:jc w:val="center"/>
            </w:pPr>
            <w:r>
              <w:t>4</w:t>
            </w:r>
          </w:p>
        </w:tc>
        <w:tc>
          <w:tcPr>
            <w:tcW w:w="794" w:type="dxa"/>
          </w:tcPr>
          <w:p w:rsidR="007074A3" w:rsidRDefault="007074A3">
            <w:pPr>
              <w:pStyle w:val="ConsPlusNormal"/>
              <w:jc w:val="center"/>
            </w:pPr>
            <w:r>
              <w:t>5</w:t>
            </w:r>
          </w:p>
        </w:tc>
        <w:tc>
          <w:tcPr>
            <w:tcW w:w="850" w:type="dxa"/>
          </w:tcPr>
          <w:p w:rsidR="007074A3" w:rsidRDefault="007074A3">
            <w:pPr>
              <w:pStyle w:val="ConsPlusNormal"/>
              <w:jc w:val="center"/>
            </w:pPr>
            <w:r>
              <w:t>6</w:t>
            </w:r>
          </w:p>
        </w:tc>
        <w:tc>
          <w:tcPr>
            <w:tcW w:w="794" w:type="dxa"/>
          </w:tcPr>
          <w:p w:rsidR="007074A3" w:rsidRDefault="007074A3">
            <w:pPr>
              <w:pStyle w:val="ConsPlusNormal"/>
              <w:jc w:val="center"/>
            </w:pPr>
            <w:r>
              <w:t>7</w:t>
            </w:r>
          </w:p>
        </w:tc>
        <w:tc>
          <w:tcPr>
            <w:tcW w:w="794" w:type="dxa"/>
          </w:tcPr>
          <w:p w:rsidR="007074A3" w:rsidRDefault="007074A3">
            <w:pPr>
              <w:pStyle w:val="ConsPlusNormal"/>
              <w:jc w:val="center"/>
            </w:pPr>
            <w:r>
              <w:t>8</w:t>
            </w:r>
          </w:p>
        </w:tc>
        <w:tc>
          <w:tcPr>
            <w:tcW w:w="907" w:type="dxa"/>
          </w:tcPr>
          <w:p w:rsidR="007074A3" w:rsidRDefault="007074A3">
            <w:pPr>
              <w:pStyle w:val="ConsPlusNormal"/>
              <w:jc w:val="center"/>
            </w:pPr>
            <w:r>
              <w:t>9</w:t>
            </w:r>
          </w:p>
        </w:tc>
      </w:tr>
      <w:tr w:rsidR="007074A3">
        <w:tc>
          <w:tcPr>
            <w:tcW w:w="2438" w:type="dxa"/>
          </w:tcPr>
          <w:p w:rsidR="007074A3" w:rsidRDefault="007074A3">
            <w:pPr>
              <w:pStyle w:val="ConsPlusNormal"/>
            </w:pPr>
          </w:p>
        </w:tc>
        <w:tc>
          <w:tcPr>
            <w:tcW w:w="1020"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907" w:type="dxa"/>
          </w:tcPr>
          <w:p w:rsidR="007074A3" w:rsidRDefault="007074A3">
            <w:pPr>
              <w:pStyle w:val="ConsPlusNormal"/>
            </w:pPr>
          </w:p>
        </w:tc>
      </w:tr>
      <w:tr w:rsidR="007074A3">
        <w:tc>
          <w:tcPr>
            <w:tcW w:w="2438" w:type="dxa"/>
          </w:tcPr>
          <w:p w:rsidR="007074A3" w:rsidRDefault="007074A3">
            <w:pPr>
              <w:pStyle w:val="ConsPlusNormal"/>
            </w:pPr>
          </w:p>
        </w:tc>
        <w:tc>
          <w:tcPr>
            <w:tcW w:w="1020"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907" w:type="dxa"/>
          </w:tcPr>
          <w:p w:rsidR="007074A3" w:rsidRDefault="007074A3">
            <w:pPr>
              <w:pStyle w:val="ConsPlusNormal"/>
            </w:pPr>
          </w:p>
        </w:tc>
      </w:tr>
      <w:tr w:rsidR="007074A3">
        <w:tblPrEx>
          <w:tblBorders>
            <w:left w:val="nil"/>
            <w:right w:val="nil"/>
          </w:tblBorders>
        </w:tblPrEx>
        <w:tc>
          <w:tcPr>
            <w:tcW w:w="2438" w:type="dxa"/>
            <w:tcBorders>
              <w:left w:val="nil"/>
              <w:bottom w:val="nil"/>
              <w:right w:val="nil"/>
            </w:tcBorders>
          </w:tcPr>
          <w:p w:rsidR="007074A3" w:rsidRDefault="007074A3">
            <w:pPr>
              <w:pStyle w:val="ConsPlusNormal"/>
            </w:pPr>
          </w:p>
        </w:tc>
        <w:tc>
          <w:tcPr>
            <w:tcW w:w="1020" w:type="dxa"/>
            <w:tcBorders>
              <w:left w:val="nil"/>
              <w:bottom w:val="nil"/>
            </w:tcBorders>
          </w:tcPr>
          <w:p w:rsidR="007074A3" w:rsidRDefault="007074A3">
            <w:pPr>
              <w:pStyle w:val="ConsPlusNormal"/>
            </w:pPr>
            <w:r>
              <w:t>Итого</w:t>
            </w:r>
          </w:p>
        </w:tc>
        <w:tc>
          <w:tcPr>
            <w:tcW w:w="737"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90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 Доведенные предельные объемы финансирования</w:t>
      </w:r>
    </w:p>
    <w:p w:rsidR="007074A3" w:rsidRDefault="007074A3">
      <w:pPr>
        <w:pStyle w:val="ConsPlusNonformat"/>
        <w:jc w:val="both"/>
      </w:pPr>
    </w:p>
    <w:p w:rsidR="007074A3" w:rsidRDefault="007074A3">
      <w:pPr>
        <w:pStyle w:val="ConsPlusNonformat"/>
        <w:jc w:val="both"/>
      </w:pPr>
      <w:r>
        <w:t xml:space="preserve">                   3.1. Предельные объемы финансирования</w:t>
      </w:r>
    </w:p>
    <w:p w:rsidR="007074A3" w:rsidRDefault="007074A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7074A3">
        <w:tc>
          <w:tcPr>
            <w:tcW w:w="850" w:type="dxa"/>
            <w:vMerge w:val="restart"/>
            <w:tcBorders>
              <w:left w:val="nil"/>
            </w:tcBorders>
          </w:tcPr>
          <w:p w:rsidR="007074A3" w:rsidRDefault="007074A3">
            <w:pPr>
              <w:pStyle w:val="ConsPlusNormal"/>
              <w:jc w:val="center"/>
            </w:pPr>
            <w:r>
              <w:t>Код по БК</w:t>
            </w:r>
          </w:p>
        </w:tc>
        <w:tc>
          <w:tcPr>
            <w:tcW w:w="2325" w:type="dxa"/>
            <w:gridSpan w:val="2"/>
          </w:tcPr>
          <w:p w:rsidR="007074A3" w:rsidRDefault="007074A3">
            <w:pPr>
              <w:pStyle w:val="ConsPlusNormal"/>
              <w:jc w:val="center"/>
            </w:pPr>
            <w:r>
              <w:t>Получено</w:t>
            </w:r>
          </w:p>
        </w:tc>
        <w:tc>
          <w:tcPr>
            <w:tcW w:w="2268" w:type="dxa"/>
            <w:gridSpan w:val="2"/>
          </w:tcPr>
          <w:p w:rsidR="007074A3" w:rsidRDefault="007074A3">
            <w:pPr>
              <w:pStyle w:val="ConsPlusNormal"/>
              <w:jc w:val="center"/>
            </w:pPr>
            <w:r>
              <w:t>Распределено</w:t>
            </w:r>
          </w:p>
        </w:tc>
        <w:tc>
          <w:tcPr>
            <w:tcW w:w="2325" w:type="dxa"/>
            <w:gridSpan w:val="2"/>
          </w:tcPr>
          <w:p w:rsidR="007074A3" w:rsidRDefault="007074A3">
            <w:pPr>
              <w:pStyle w:val="ConsPlusNormal"/>
              <w:jc w:val="center"/>
            </w:pPr>
            <w:r>
              <w:t>Подлежит распределению</w:t>
            </w:r>
          </w:p>
        </w:tc>
        <w:tc>
          <w:tcPr>
            <w:tcW w:w="1304" w:type="dxa"/>
            <w:vMerge w:val="restart"/>
          </w:tcPr>
          <w:p w:rsidR="007074A3" w:rsidRDefault="007074A3">
            <w:pPr>
              <w:pStyle w:val="ConsPlusNormal"/>
              <w:jc w:val="center"/>
            </w:pPr>
            <w:r>
              <w:t>Примечание</w:t>
            </w:r>
          </w:p>
        </w:tc>
      </w:tr>
      <w:tr w:rsidR="007074A3">
        <w:tc>
          <w:tcPr>
            <w:tcW w:w="850" w:type="dxa"/>
            <w:vMerge/>
            <w:tcBorders>
              <w:left w:val="nil"/>
            </w:tcBorders>
          </w:tcPr>
          <w:p w:rsidR="007074A3" w:rsidRDefault="007074A3"/>
        </w:tc>
        <w:tc>
          <w:tcPr>
            <w:tcW w:w="1191" w:type="dxa"/>
          </w:tcPr>
          <w:p w:rsidR="007074A3" w:rsidRDefault="007074A3">
            <w:pPr>
              <w:pStyle w:val="ConsPlusNormal"/>
              <w:jc w:val="center"/>
            </w:pPr>
            <w:r>
              <w:t>на __ год</w:t>
            </w:r>
          </w:p>
        </w:tc>
        <w:tc>
          <w:tcPr>
            <w:tcW w:w="1134" w:type="dxa"/>
          </w:tcPr>
          <w:p w:rsidR="007074A3" w:rsidRDefault="007074A3">
            <w:pPr>
              <w:pStyle w:val="ConsPlusNormal"/>
              <w:jc w:val="center"/>
            </w:pPr>
            <w:r>
              <w:t>на __ год</w:t>
            </w:r>
          </w:p>
        </w:tc>
        <w:tc>
          <w:tcPr>
            <w:tcW w:w="1134" w:type="dxa"/>
          </w:tcPr>
          <w:p w:rsidR="007074A3" w:rsidRDefault="007074A3">
            <w:pPr>
              <w:pStyle w:val="ConsPlusNormal"/>
              <w:jc w:val="center"/>
            </w:pPr>
            <w:r>
              <w:t>на __ год</w:t>
            </w:r>
          </w:p>
        </w:tc>
        <w:tc>
          <w:tcPr>
            <w:tcW w:w="1134" w:type="dxa"/>
          </w:tcPr>
          <w:p w:rsidR="007074A3" w:rsidRDefault="007074A3">
            <w:pPr>
              <w:pStyle w:val="ConsPlusNormal"/>
              <w:jc w:val="center"/>
            </w:pPr>
            <w:r>
              <w:t>на __ год</w:t>
            </w:r>
          </w:p>
        </w:tc>
        <w:tc>
          <w:tcPr>
            <w:tcW w:w="1191" w:type="dxa"/>
          </w:tcPr>
          <w:p w:rsidR="007074A3" w:rsidRDefault="007074A3">
            <w:pPr>
              <w:pStyle w:val="ConsPlusNormal"/>
              <w:jc w:val="center"/>
            </w:pPr>
            <w:r>
              <w:t>на __ год</w:t>
            </w:r>
          </w:p>
        </w:tc>
        <w:tc>
          <w:tcPr>
            <w:tcW w:w="1134" w:type="dxa"/>
          </w:tcPr>
          <w:p w:rsidR="007074A3" w:rsidRDefault="007074A3">
            <w:pPr>
              <w:pStyle w:val="ConsPlusNormal"/>
              <w:jc w:val="center"/>
            </w:pPr>
            <w:r>
              <w:t>на __ год</w:t>
            </w:r>
          </w:p>
        </w:tc>
        <w:tc>
          <w:tcPr>
            <w:tcW w:w="1304" w:type="dxa"/>
            <w:vMerge/>
          </w:tcPr>
          <w:p w:rsidR="007074A3" w:rsidRDefault="007074A3"/>
        </w:tc>
      </w:tr>
      <w:tr w:rsidR="007074A3">
        <w:tc>
          <w:tcPr>
            <w:tcW w:w="850" w:type="dxa"/>
            <w:tcBorders>
              <w:left w:val="nil"/>
            </w:tcBorders>
          </w:tcPr>
          <w:p w:rsidR="007074A3" w:rsidRDefault="007074A3">
            <w:pPr>
              <w:pStyle w:val="ConsPlusNormal"/>
              <w:jc w:val="center"/>
            </w:pPr>
            <w:r>
              <w:t>1</w:t>
            </w:r>
          </w:p>
        </w:tc>
        <w:tc>
          <w:tcPr>
            <w:tcW w:w="1191" w:type="dxa"/>
          </w:tcPr>
          <w:p w:rsidR="007074A3" w:rsidRDefault="007074A3">
            <w:pPr>
              <w:pStyle w:val="ConsPlusNormal"/>
              <w:jc w:val="center"/>
            </w:pPr>
            <w:r>
              <w:t>2</w:t>
            </w:r>
          </w:p>
        </w:tc>
        <w:tc>
          <w:tcPr>
            <w:tcW w:w="1134" w:type="dxa"/>
          </w:tcPr>
          <w:p w:rsidR="007074A3" w:rsidRDefault="007074A3">
            <w:pPr>
              <w:pStyle w:val="ConsPlusNormal"/>
              <w:jc w:val="center"/>
            </w:pPr>
            <w:r>
              <w:t>3</w:t>
            </w:r>
          </w:p>
        </w:tc>
        <w:tc>
          <w:tcPr>
            <w:tcW w:w="1134" w:type="dxa"/>
          </w:tcPr>
          <w:p w:rsidR="007074A3" w:rsidRDefault="007074A3">
            <w:pPr>
              <w:pStyle w:val="ConsPlusNormal"/>
              <w:jc w:val="center"/>
            </w:pPr>
            <w:r>
              <w:t>4</w:t>
            </w:r>
          </w:p>
        </w:tc>
        <w:tc>
          <w:tcPr>
            <w:tcW w:w="1134" w:type="dxa"/>
          </w:tcPr>
          <w:p w:rsidR="007074A3" w:rsidRDefault="007074A3">
            <w:pPr>
              <w:pStyle w:val="ConsPlusNormal"/>
              <w:jc w:val="center"/>
            </w:pPr>
            <w:r>
              <w:t>5</w:t>
            </w:r>
          </w:p>
        </w:tc>
        <w:tc>
          <w:tcPr>
            <w:tcW w:w="1191" w:type="dxa"/>
          </w:tcPr>
          <w:p w:rsidR="007074A3" w:rsidRDefault="007074A3">
            <w:pPr>
              <w:pStyle w:val="ConsPlusNormal"/>
              <w:jc w:val="center"/>
            </w:pPr>
            <w:r>
              <w:t>6</w:t>
            </w:r>
          </w:p>
        </w:tc>
        <w:tc>
          <w:tcPr>
            <w:tcW w:w="1134" w:type="dxa"/>
          </w:tcPr>
          <w:p w:rsidR="007074A3" w:rsidRDefault="007074A3">
            <w:pPr>
              <w:pStyle w:val="ConsPlusNormal"/>
              <w:jc w:val="center"/>
            </w:pPr>
            <w:r>
              <w:t>7</w:t>
            </w:r>
          </w:p>
        </w:tc>
        <w:tc>
          <w:tcPr>
            <w:tcW w:w="1304" w:type="dxa"/>
          </w:tcPr>
          <w:p w:rsidR="007074A3" w:rsidRDefault="007074A3">
            <w:pPr>
              <w:pStyle w:val="ConsPlusNormal"/>
              <w:jc w:val="center"/>
            </w:pPr>
            <w:r>
              <w:t>8</w:t>
            </w:r>
          </w:p>
        </w:tc>
      </w:tr>
      <w:tr w:rsidR="007074A3">
        <w:tblPrEx>
          <w:tblBorders>
            <w:left w:val="single" w:sz="4" w:space="0" w:color="auto"/>
          </w:tblBorders>
        </w:tblPrEx>
        <w:tc>
          <w:tcPr>
            <w:tcW w:w="850"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304" w:type="dxa"/>
          </w:tcPr>
          <w:p w:rsidR="007074A3" w:rsidRDefault="007074A3">
            <w:pPr>
              <w:pStyle w:val="ConsPlusNormal"/>
            </w:pPr>
          </w:p>
        </w:tc>
      </w:tr>
      <w:tr w:rsidR="007074A3">
        <w:tblPrEx>
          <w:tblBorders>
            <w:left w:val="single" w:sz="4" w:space="0" w:color="auto"/>
          </w:tblBorders>
        </w:tblPrEx>
        <w:tc>
          <w:tcPr>
            <w:tcW w:w="850"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304" w:type="dxa"/>
          </w:tcPr>
          <w:p w:rsidR="007074A3" w:rsidRDefault="007074A3">
            <w:pPr>
              <w:pStyle w:val="ConsPlusNormal"/>
            </w:pPr>
          </w:p>
        </w:tc>
      </w:tr>
      <w:tr w:rsidR="007074A3">
        <w:tblPrEx>
          <w:tblBorders>
            <w:left w:val="single" w:sz="4" w:space="0" w:color="auto"/>
          </w:tblBorders>
        </w:tblPrEx>
        <w:tc>
          <w:tcPr>
            <w:tcW w:w="850"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304" w:type="dxa"/>
          </w:tcPr>
          <w:p w:rsidR="007074A3" w:rsidRDefault="007074A3">
            <w:pPr>
              <w:pStyle w:val="ConsPlusNormal"/>
            </w:pPr>
          </w:p>
        </w:tc>
      </w:tr>
      <w:tr w:rsidR="007074A3">
        <w:tblPrEx>
          <w:tblBorders>
            <w:left w:val="single" w:sz="4" w:space="0" w:color="auto"/>
          </w:tblBorders>
        </w:tblPrEx>
        <w:tc>
          <w:tcPr>
            <w:tcW w:w="850"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304" w:type="dxa"/>
          </w:tcPr>
          <w:p w:rsidR="007074A3" w:rsidRDefault="007074A3">
            <w:pPr>
              <w:pStyle w:val="ConsPlusNormal"/>
            </w:pPr>
          </w:p>
        </w:tc>
      </w:tr>
      <w:tr w:rsidR="007074A3">
        <w:tblPrEx>
          <w:tblBorders>
            <w:right w:val="nil"/>
          </w:tblBorders>
        </w:tblPrEx>
        <w:tc>
          <w:tcPr>
            <w:tcW w:w="850" w:type="dxa"/>
            <w:tcBorders>
              <w:left w:val="nil"/>
              <w:bottom w:val="nil"/>
            </w:tcBorders>
          </w:tcPr>
          <w:p w:rsidR="007074A3" w:rsidRDefault="007074A3">
            <w:pPr>
              <w:pStyle w:val="ConsPlusNormal"/>
              <w:jc w:val="right"/>
            </w:pPr>
            <w:r>
              <w:t>Итого</w:t>
            </w:r>
          </w:p>
        </w:tc>
        <w:tc>
          <w:tcPr>
            <w:tcW w:w="1191"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30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3.2. Предельные объемы финансирования на выплаты</w:t>
      </w:r>
    </w:p>
    <w:p w:rsidR="007074A3" w:rsidRDefault="007074A3">
      <w:pPr>
        <w:pStyle w:val="ConsPlusNonformat"/>
        <w:jc w:val="both"/>
      </w:pPr>
      <w:r>
        <w:t xml:space="preserve">                  за счет связанных иностранных кредитов</w:t>
      </w:r>
    </w:p>
    <w:p w:rsidR="007074A3" w:rsidRDefault="007074A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7074A3">
        <w:tc>
          <w:tcPr>
            <w:tcW w:w="850" w:type="dxa"/>
            <w:vMerge w:val="restart"/>
            <w:tcBorders>
              <w:left w:val="nil"/>
            </w:tcBorders>
          </w:tcPr>
          <w:p w:rsidR="007074A3" w:rsidRDefault="007074A3">
            <w:pPr>
              <w:pStyle w:val="ConsPlusNormal"/>
              <w:jc w:val="center"/>
            </w:pPr>
            <w:r>
              <w:t>Код по БК</w:t>
            </w:r>
          </w:p>
        </w:tc>
        <w:tc>
          <w:tcPr>
            <w:tcW w:w="2325" w:type="dxa"/>
            <w:gridSpan w:val="2"/>
          </w:tcPr>
          <w:p w:rsidR="007074A3" w:rsidRDefault="007074A3">
            <w:pPr>
              <w:pStyle w:val="ConsPlusNormal"/>
              <w:jc w:val="center"/>
            </w:pPr>
            <w:r>
              <w:t>Получено</w:t>
            </w:r>
          </w:p>
        </w:tc>
        <w:tc>
          <w:tcPr>
            <w:tcW w:w="2268" w:type="dxa"/>
            <w:gridSpan w:val="2"/>
          </w:tcPr>
          <w:p w:rsidR="007074A3" w:rsidRDefault="007074A3">
            <w:pPr>
              <w:pStyle w:val="ConsPlusNormal"/>
              <w:jc w:val="center"/>
            </w:pPr>
            <w:r>
              <w:t>Распределено</w:t>
            </w:r>
          </w:p>
        </w:tc>
        <w:tc>
          <w:tcPr>
            <w:tcW w:w="2325" w:type="dxa"/>
            <w:gridSpan w:val="2"/>
          </w:tcPr>
          <w:p w:rsidR="007074A3" w:rsidRDefault="007074A3">
            <w:pPr>
              <w:pStyle w:val="ConsPlusNormal"/>
              <w:jc w:val="center"/>
            </w:pPr>
            <w:r>
              <w:t>Подлежит распределению</w:t>
            </w:r>
          </w:p>
        </w:tc>
        <w:tc>
          <w:tcPr>
            <w:tcW w:w="1304" w:type="dxa"/>
            <w:vMerge w:val="restart"/>
          </w:tcPr>
          <w:p w:rsidR="007074A3" w:rsidRDefault="007074A3">
            <w:pPr>
              <w:pStyle w:val="ConsPlusNormal"/>
              <w:jc w:val="center"/>
            </w:pPr>
            <w:r>
              <w:t>Примечание</w:t>
            </w:r>
          </w:p>
        </w:tc>
      </w:tr>
      <w:tr w:rsidR="007074A3">
        <w:tc>
          <w:tcPr>
            <w:tcW w:w="850" w:type="dxa"/>
            <w:vMerge/>
            <w:tcBorders>
              <w:left w:val="nil"/>
            </w:tcBorders>
          </w:tcPr>
          <w:p w:rsidR="007074A3" w:rsidRDefault="007074A3"/>
        </w:tc>
        <w:tc>
          <w:tcPr>
            <w:tcW w:w="1191" w:type="dxa"/>
          </w:tcPr>
          <w:p w:rsidR="007074A3" w:rsidRDefault="007074A3">
            <w:pPr>
              <w:pStyle w:val="ConsPlusNormal"/>
              <w:jc w:val="center"/>
            </w:pPr>
            <w:r>
              <w:t>на __ год</w:t>
            </w:r>
          </w:p>
        </w:tc>
        <w:tc>
          <w:tcPr>
            <w:tcW w:w="1134" w:type="dxa"/>
          </w:tcPr>
          <w:p w:rsidR="007074A3" w:rsidRDefault="007074A3">
            <w:pPr>
              <w:pStyle w:val="ConsPlusNormal"/>
              <w:jc w:val="center"/>
            </w:pPr>
            <w:r>
              <w:t>на __ год</w:t>
            </w:r>
          </w:p>
        </w:tc>
        <w:tc>
          <w:tcPr>
            <w:tcW w:w="1134" w:type="dxa"/>
          </w:tcPr>
          <w:p w:rsidR="007074A3" w:rsidRDefault="007074A3">
            <w:pPr>
              <w:pStyle w:val="ConsPlusNormal"/>
              <w:jc w:val="center"/>
            </w:pPr>
            <w:r>
              <w:t>на __ год</w:t>
            </w:r>
          </w:p>
        </w:tc>
        <w:tc>
          <w:tcPr>
            <w:tcW w:w="1134" w:type="dxa"/>
          </w:tcPr>
          <w:p w:rsidR="007074A3" w:rsidRDefault="007074A3">
            <w:pPr>
              <w:pStyle w:val="ConsPlusNormal"/>
              <w:jc w:val="center"/>
            </w:pPr>
            <w:r>
              <w:t>на __ год</w:t>
            </w:r>
          </w:p>
        </w:tc>
        <w:tc>
          <w:tcPr>
            <w:tcW w:w="1191" w:type="dxa"/>
          </w:tcPr>
          <w:p w:rsidR="007074A3" w:rsidRDefault="007074A3">
            <w:pPr>
              <w:pStyle w:val="ConsPlusNormal"/>
              <w:jc w:val="center"/>
            </w:pPr>
            <w:r>
              <w:t>на __ год</w:t>
            </w:r>
          </w:p>
        </w:tc>
        <w:tc>
          <w:tcPr>
            <w:tcW w:w="1134" w:type="dxa"/>
          </w:tcPr>
          <w:p w:rsidR="007074A3" w:rsidRDefault="007074A3">
            <w:pPr>
              <w:pStyle w:val="ConsPlusNormal"/>
              <w:jc w:val="center"/>
            </w:pPr>
            <w:r>
              <w:t>на __ год</w:t>
            </w:r>
          </w:p>
        </w:tc>
        <w:tc>
          <w:tcPr>
            <w:tcW w:w="1304" w:type="dxa"/>
            <w:vMerge/>
          </w:tcPr>
          <w:p w:rsidR="007074A3" w:rsidRDefault="007074A3"/>
        </w:tc>
      </w:tr>
      <w:tr w:rsidR="007074A3">
        <w:tc>
          <w:tcPr>
            <w:tcW w:w="850" w:type="dxa"/>
            <w:tcBorders>
              <w:left w:val="nil"/>
            </w:tcBorders>
          </w:tcPr>
          <w:p w:rsidR="007074A3" w:rsidRDefault="007074A3">
            <w:pPr>
              <w:pStyle w:val="ConsPlusNormal"/>
              <w:jc w:val="center"/>
            </w:pPr>
            <w:r>
              <w:t>1</w:t>
            </w:r>
          </w:p>
        </w:tc>
        <w:tc>
          <w:tcPr>
            <w:tcW w:w="1191" w:type="dxa"/>
          </w:tcPr>
          <w:p w:rsidR="007074A3" w:rsidRDefault="007074A3">
            <w:pPr>
              <w:pStyle w:val="ConsPlusNormal"/>
              <w:jc w:val="center"/>
            </w:pPr>
            <w:r>
              <w:t>2</w:t>
            </w:r>
          </w:p>
        </w:tc>
        <w:tc>
          <w:tcPr>
            <w:tcW w:w="1134" w:type="dxa"/>
          </w:tcPr>
          <w:p w:rsidR="007074A3" w:rsidRDefault="007074A3">
            <w:pPr>
              <w:pStyle w:val="ConsPlusNormal"/>
              <w:jc w:val="center"/>
            </w:pPr>
            <w:r>
              <w:t>3</w:t>
            </w:r>
          </w:p>
        </w:tc>
        <w:tc>
          <w:tcPr>
            <w:tcW w:w="1134" w:type="dxa"/>
          </w:tcPr>
          <w:p w:rsidR="007074A3" w:rsidRDefault="007074A3">
            <w:pPr>
              <w:pStyle w:val="ConsPlusNormal"/>
              <w:jc w:val="center"/>
            </w:pPr>
            <w:r>
              <w:t>4</w:t>
            </w:r>
          </w:p>
        </w:tc>
        <w:tc>
          <w:tcPr>
            <w:tcW w:w="1134" w:type="dxa"/>
          </w:tcPr>
          <w:p w:rsidR="007074A3" w:rsidRDefault="007074A3">
            <w:pPr>
              <w:pStyle w:val="ConsPlusNormal"/>
              <w:jc w:val="center"/>
            </w:pPr>
            <w:r>
              <w:t>5</w:t>
            </w:r>
          </w:p>
        </w:tc>
        <w:tc>
          <w:tcPr>
            <w:tcW w:w="1191" w:type="dxa"/>
          </w:tcPr>
          <w:p w:rsidR="007074A3" w:rsidRDefault="007074A3">
            <w:pPr>
              <w:pStyle w:val="ConsPlusNormal"/>
              <w:jc w:val="center"/>
            </w:pPr>
            <w:r>
              <w:t>6</w:t>
            </w:r>
          </w:p>
        </w:tc>
        <w:tc>
          <w:tcPr>
            <w:tcW w:w="1134" w:type="dxa"/>
          </w:tcPr>
          <w:p w:rsidR="007074A3" w:rsidRDefault="007074A3">
            <w:pPr>
              <w:pStyle w:val="ConsPlusNormal"/>
              <w:jc w:val="center"/>
            </w:pPr>
            <w:r>
              <w:t>7</w:t>
            </w:r>
          </w:p>
        </w:tc>
        <w:tc>
          <w:tcPr>
            <w:tcW w:w="1304" w:type="dxa"/>
          </w:tcPr>
          <w:p w:rsidR="007074A3" w:rsidRDefault="007074A3">
            <w:pPr>
              <w:pStyle w:val="ConsPlusNormal"/>
              <w:jc w:val="center"/>
            </w:pPr>
            <w:r>
              <w:t>8</w:t>
            </w:r>
          </w:p>
        </w:tc>
      </w:tr>
      <w:tr w:rsidR="007074A3">
        <w:tblPrEx>
          <w:tblBorders>
            <w:left w:val="single" w:sz="4" w:space="0" w:color="auto"/>
          </w:tblBorders>
        </w:tblPrEx>
        <w:tc>
          <w:tcPr>
            <w:tcW w:w="850"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304" w:type="dxa"/>
          </w:tcPr>
          <w:p w:rsidR="007074A3" w:rsidRDefault="007074A3">
            <w:pPr>
              <w:pStyle w:val="ConsPlusNormal"/>
            </w:pPr>
          </w:p>
        </w:tc>
      </w:tr>
      <w:tr w:rsidR="007074A3">
        <w:tblPrEx>
          <w:tblBorders>
            <w:left w:val="single" w:sz="4" w:space="0" w:color="auto"/>
          </w:tblBorders>
        </w:tblPrEx>
        <w:tc>
          <w:tcPr>
            <w:tcW w:w="850"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304" w:type="dxa"/>
          </w:tcPr>
          <w:p w:rsidR="007074A3" w:rsidRDefault="007074A3">
            <w:pPr>
              <w:pStyle w:val="ConsPlusNormal"/>
            </w:pPr>
          </w:p>
        </w:tc>
      </w:tr>
      <w:tr w:rsidR="007074A3">
        <w:tblPrEx>
          <w:tblBorders>
            <w:left w:val="single" w:sz="4" w:space="0" w:color="auto"/>
          </w:tblBorders>
        </w:tblPrEx>
        <w:tc>
          <w:tcPr>
            <w:tcW w:w="850"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304" w:type="dxa"/>
          </w:tcPr>
          <w:p w:rsidR="007074A3" w:rsidRDefault="007074A3">
            <w:pPr>
              <w:pStyle w:val="ConsPlusNormal"/>
            </w:pPr>
          </w:p>
        </w:tc>
      </w:tr>
      <w:tr w:rsidR="007074A3">
        <w:tblPrEx>
          <w:tblBorders>
            <w:left w:val="single" w:sz="4" w:space="0" w:color="auto"/>
          </w:tblBorders>
        </w:tblPrEx>
        <w:tc>
          <w:tcPr>
            <w:tcW w:w="850"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304" w:type="dxa"/>
          </w:tcPr>
          <w:p w:rsidR="007074A3" w:rsidRDefault="007074A3">
            <w:pPr>
              <w:pStyle w:val="ConsPlusNormal"/>
            </w:pPr>
          </w:p>
        </w:tc>
      </w:tr>
      <w:tr w:rsidR="007074A3">
        <w:tblPrEx>
          <w:tblBorders>
            <w:right w:val="nil"/>
          </w:tblBorders>
        </w:tblPrEx>
        <w:tc>
          <w:tcPr>
            <w:tcW w:w="850" w:type="dxa"/>
            <w:tcBorders>
              <w:left w:val="nil"/>
              <w:bottom w:val="nil"/>
            </w:tcBorders>
          </w:tcPr>
          <w:p w:rsidR="007074A3" w:rsidRDefault="007074A3">
            <w:pPr>
              <w:pStyle w:val="ConsPlusNormal"/>
              <w:jc w:val="right"/>
            </w:pPr>
            <w:r>
              <w:t>Итого</w:t>
            </w:r>
          </w:p>
        </w:tc>
        <w:tc>
          <w:tcPr>
            <w:tcW w:w="1191"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30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______</w:t>
      </w:r>
    </w:p>
    <w:p w:rsidR="007074A3" w:rsidRDefault="007074A3">
      <w:pPr>
        <w:pStyle w:val="ConsPlusNonformat"/>
        <w:jc w:val="both"/>
      </w:pPr>
      <w:r>
        <w:t xml:space="preserve">                                                       Всего страниц ______</w:t>
      </w:r>
    </w:p>
    <w:p w:rsidR="007074A3" w:rsidRDefault="007074A3">
      <w:pPr>
        <w:pStyle w:val="ConsPlusNonformat"/>
        <w:jc w:val="both"/>
      </w:pPr>
    </w:p>
    <w:p w:rsidR="007074A3" w:rsidRDefault="007074A3">
      <w:pPr>
        <w:pStyle w:val="ConsPlusNonformat"/>
        <w:jc w:val="both"/>
      </w:pPr>
      <w:r>
        <w:t xml:space="preserve">                                                        Форма 0531741, с. 4</w:t>
      </w:r>
    </w:p>
    <w:p w:rsidR="007074A3" w:rsidRDefault="007074A3">
      <w:pPr>
        <w:pStyle w:val="ConsPlusNonformat"/>
        <w:jc w:val="both"/>
      </w:pPr>
    </w:p>
    <w:p w:rsidR="007074A3" w:rsidRDefault="007074A3">
      <w:pPr>
        <w:pStyle w:val="ConsPlusNonformat"/>
        <w:jc w:val="both"/>
      </w:pPr>
      <w:r>
        <w:t xml:space="preserve">                                                 Номер лицевого счета _____</w:t>
      </w:r>
    </w:p>
    <w:p w:rsidR="007074A3" w:rsidRDefault="007074A3">
      <w:pPr>
        <w:pStyle w:val="ConsPlusNonformat"/>
        <w:jc w:val="both"/>
      </w:pPr>
      <w:r>
        <w:t xml:space="preserve">                                                 от "__" __________ 20__ г.</w:t>
      </w:r>
    </w:p>
    <w:p w:rsidR="007074A3" w:rsidRDefault="007074A3">
      <w:pPr>
        <w:pStyle w:val="ConsPlusNonformat"/>
        <w:jc w:val="both"/>
      </w:pPr>
    </w:p>
    <w:p w:rsidR="007074A3" w:rsidRDefault="007074A3">
      <w:pPr>
        <w:pStyle w:val="ConsPlusNonformat"/>
        <w:jc w:val="both"/>
      </w:pPr>
      <w:r>
        <w:t xml:space="preserve">             3.3. Предельные объемы финансирования на выплаты</w:t>
      </w:r>
    </w:p>
    <w:p w:rsidR="007074A3" w:rsidRDefault="007074A3">
      <w:pPr>
        <w:pStyle w:val="ConsPlusNonformat"/>
        <w:jc w:val="both"/>
      </w:pPr>
      <w:r>
        <w:t xml:space="preserve">               в иностранной валюте (в рублевом эквиваленте)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7074A3">
        <w:tc>
          <w:tcPr>
            <w:tcW w:w="850" w:type="dxa"/>
            <w:vMerge w:val="restart"/>
          </w:tcPr>
          <w:p w:rsidR="007074A3" w:rsidRDefault="007074A3">
            <w:pPr>
              <w:pStyle w:val="ConsPlusNormal"/>
              <w:jc w:val="center"/>
            </w:pPr>
            <w:r>
              <w:t>Код по БК</w:t>
            </w:r>
          </w:p>
        </w:tc>
        <w:tc>
          <w:tcPr>
            <w:tcW w:w="2325" w:type="dxa"/>
            <w:gridSpan w:val="2"/>
          </w:tcPr>
          <w:p w:rsidR="007074A3" w:rsidRDefault="007074A3">
            <w:pPr>
              <w:pStyle w:val="ConsPlusNormal"/>
              <w:jc w:val="center"/>
            </w:pPr>
            <w:r>
              <w:t>Получено</w:t>
            </w:r>
          </w:p>
        </w:tc>
        <w:tc>
          <w:tcPr>
            <w:tcW w:w="2268" w:type="dxa"/>
            <w:gridSpan w:val="2"/>
          </w:tcPr>
          <w:p w:rsidR="007074A3" w:rsidRDefault="007074A3">
            <w:pPr>
              <w:pStyle w:val="ConsPlusNormal"/>
              <w:jc w:val="center"/>
            </w:pPr>
            <w:r>
              <w:t>Распределено</w:t>
            </w:r>
          </w:p>
        </w:tc>
        <w:tc>
          <w:tcPr>
            <w:tcW w:w="2325" w:type="dxa"/>
            <w:gridSpan w:val="2"/>
          </w:tcPr>
          <w:p w:rsidR="007074A3" w:rsidRDefault="007074A3">
            <w:pPr>
              <w:pStyle w:val="ConsPlusNormal"/>
              <w:jc w:val="center"/>
            </w:pPr>
            <w:r>
              <w:t>Подлежит распределению</w:t>
            </w:r>
          </w:p>
        </w:tc>
        <w:tc>
          <w:tcPr>
            <w:tcW w:w="1304" w:type="dxa"/>
            <w:vMerge w:val="restart"/>
          </w:tcPr>
          <w:p w:rsidR="007074A3" w:rsidRDefault="007074A3">
            <w:pPr>
              <w:pStyle w:val="ConsPlusNormal"/>
              <w:jc w:val="center"/>
            </w:pPr>
            <w:r>
              <w:t>Примечание</w:t>
            </w:r>
          </w:p>
        </w:tc>
      </w:tr>
      <w:tr w:rsidR="007074A3">
        <w:tc>
          <w:tcPr>
            <w:tcW w:w="850" w:type="dxa"/>
            <w:vMerge/>
          </w:tcPr>
          <w:p w:rsidR="007074A3" w:rsidRDefault="007074A3"/>
        </w:tc>
        <w:tc>
          <w:tcPr>
            <w:tcW w:w="1191" w:type="dxa"/>
          </w:tcPr>
          <w:p w:rsidR="007074A3" w:rsidRDefault="007074A3">
            <w:pPr>
              <w:pStyle w:val="ConsPlusNormal"/>
              <w:jc w:val="center"/>
            </w:pPr>
            <w:r>
              <w:t>на __ год</w:t>
            </w:r>
          </w:p>
        </w:tc>
        <w:tc>
          <w:tcPr>
            <w:tcW w:w="1134" w:type="dxa"/>
          </w:tcPr>
          <w:p w:rsidR="007074A3" w:rsidRDefault="007074A3">
            <w:pPr>
              <w:pStyle w:val="ConsPlusNormal"/>
              <w:jc w:val="center"/>
            </w:pPr>
            <w:r>
              <w:t>на __ год</w:t>
            </w:r>
          </w:p>
        </w:tc>
        <w:tc>
          <w:tcPr>
            <w:tcW w:w="1134" w:type="dxa"/>
          </w:tcPr>
          <w:p w:rsidR="007074A3" w:rsidRDefault="007074A3">
            <w:pPr>
              <w:pStyle w:val="ConsPlusNormal"/>
              <w:jc w:val="center"/>
            </w:pPr>
            <w:r>
              <w:t>на __ год</w:t>
            </w:r>
          </w:p>
        </w:tc>
        <w:tc>
          <w:tcPr>
            <w:tcW w:w="1134" w:type="dxa"/>
          </w:tcPr>
          <w:p w:rsidR="007074A3" w:rsidRDefault="007074A3">
            <w:pPr>
              <w:pStyle w:val="ConsPlusNormal"/>
              <w:jc w:val="center"/>
            </w:pPr>
            <w:r>
              <w:t>на __ год</w:t>
            </w:r>
          </w:p>
        </w:tc>
        <w:tc>
          <w:tcPr>
            <w:tcW w:w="1191" w:type="dxa"/>
          </w:tcPr>
          <w:p w:rsidR="007074A3" w:rsidRDefault="007074A3">
            <w:pPr>
              <w:pStyle w:val="ConsPlusNormal"/>
              <w:jc w:val="center"/>
            </w:pPr>
            <w:r>
              <w:t>на __ год</w:t>
            </w:r>
          </w:p>
        </w:tc>
        <w:tc>
          <w:tcPr>
            <w:tcW w:w="1134" w:type="dxa"/>
          </w:tcPr>
          <w:p w:rsidR="007074A3" w:rsidRDefault="007074A3">
            <w:pPr>
              <w:pStyle w:val="ConsPlusNormal"/>
              <w:jc w:val="center"/>
            </w:pPr>
            <w:r>
              <w:t>на __ год</w:t>
            </w:r>
          </w:p>
        </w:tc>
        <w:tc>
          <w:tcPr>
            <w:tcW w:w="1304" w:type="dxa"/>
            <w:vMerge/>
          </w:tcPr>
          <w:p w:rsidR="007074A3" w:rsidRDefault="007074A3"/>
        </w:tc>
      </w:tr>
      <w:tr w:rsidR="007074A3">
        <w:tc>
          <w:tcPr>
            <w:tcW w:w="850" w:type="dxa"/>
          </w:tcPr>
          <w:p w:rsidR="007074A3" w:rsidRDefault="007074A3">
            <w:pPr>
              <w:pStyle w:val="ConsPlusNormal"/>
              <w:jc w:val="center"/>
            </w:pPr>
            <w:r>
              <w:t>1</w:t>
            </w:r>
          </w:p>
        </w:tc>
        <w:tc>
          <w:tcPr>
            <w:tcW w:w="1191" w:type="dxa"/>
          </w:tcPr>
          <w:p w:rsidR="007074A3" w:rsidRDefault="007074A3">
            <w:pPr>
              <w:pStyle w:val="ConsPlusNormal"/>
              <w:jc w:val="center"/>
            </w:pPr>
            <w:r>
              <w:t>2</w:t>
            </w:r>
          </w:p>
        </w:tc>
        <w:tc>
          <w:tcPr>
            <w:tcW w:w="1134" w:type="dxa"/>
          </w:tcPr>
          <w:p w:rsidR="007074A3" w:rsidRDefault="007074A3">
            <w:pPr>
              <w:pStyle w:val="ConsPlusNormal"/>
              <w:jc w:val="center"/>
            </w:pPr>
            <w:r>
              <w:t>3</w:t>
            </w:r>
          </w:p>
        </w:tc>
        <w:tc>
          <w:tcPr>
            <w:tcW w:w="1134" w:type="dxa"/>
          </w:tcPr>
          <w:p w:rsidR="007074A3" w:rsidRDefault="007074A3">
            <w:pPr>
              <w:pStyle w:val="ConsPlusNormal"/>
              <w:jc w:val="center"/>
            </w:pPr>
            <w:r>
              <w:t>4</w:t>
            </w:r>
          </w:p>
        </w:tc>
        <w:tc>
          <w:tcPr>
            <w:tcW w:w="1134" w:type="dxa"/>
          </w:tcPr>
          <w:p w:rsidR="007074A3" w:rsidRDefault="007074A3">
            <w:pPr>
              <w:pStyle w:val="ConsPlusNormal"/>
              <w:jc w:val="center"/>
            </w:pPr>
            <w:r>
              <w:t>5</w:t>
            </w:r>
          </w:p>
        </w:tc>
        <w:tc>
          <w:tcPr>
            <w:tcW w:w="1191" w:type="dxa"/>
          </w:tcPr>
          <w:p w:rsidR="007074A3" w:rsidRDefault="007074A3">
            <w:pPr>
              <w:pStyle w:val="ConsPlusNormal"/>
              <w:jc w:val="center"/>
            </w:pPr>
            <w:r>
              <w:t>6</w:t>
            </w:r>
          </w:p>
        </w:tc>
        <w:tc>
          <w:tcPr>
            <w:tcW w:w="1134" w:type="dxa"/>
          </w:tcPr>
          <w:p w:rsidR="007074A3" w:rsidRDefault="007074A3">
            <w:pPr>
              <w:pStyle w:val="ConsPlusNormal"/>
              <w:jc w:val="center"/>
            </w:pPr>
            <w:r>
              <w:t>7</w:t>
            </w:r>
          </w:p>
        </w:tc>
        <w:tc>
          <w:tcPr>
            <w:tcW w:w="1304" w:type="dxa"/>
          </w:tcPr>
          <w:p w:rsidR="007074A3" w:rsidRDefault="007074A3">
            <w:pPr>
              <w:pStyle w:val="ConsPlusNormal"/>
              <w:jc w:val="center"/>
            </w:pPr>
            <w:r>
              <w:t>8</w:t>
            </w:r>
          </w:p>
        </w:tc>
      </w:tr>
      <w:tr w:rsidR="007074A3">
        <w:tc>
          <w:tcPr>
            <w:tcW w:w="850"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304" w:type="dxa"/>
          </w:tcPr>
          <w:p w:rsidR="007074A3" w:rsidRDefault="007074A3">
            <w:pPr>
              <w:pStyle w:val="ConsPlusNormal"/>
            </w:pPr>
          </w:p>
        </w:tc>
      </w:tr>
      <w:tr w:rsidR="007074A3">
        <w:tc>
          <w:tcPr>
            <w:tcW w:w="850"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304" w:type="dxa"/>
          </w:tcPr>
          <w:p w:rsidR="007074A3" w:rsidRDefault="007074A3">
            <w:pPr>
              <w:pStyle w:val="ConsPlusNormal"/>
            </w:pPr>
          </w:p>
        </w:tc>
      </w:tr>
      <w:tr w:rsidR="007074A3">
        <w:tc>
          <w:tcPr>
            <w:tcW w:w="850"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304" w:type="dxa"/>
          </w:tcPr>
          <w:p w:rsidR="007074A3" w:rsidRDefault="007074A3">
            <w:pPr>
              <w:pStyle w:val="ConsPlusNormal"/>
            </w:pPr>
          </w:p>
        </w:tc>
      </w:tr>
      <w:tr w:rsidR="007074A3">
        <w:tblPrEx>
          <w:tblBorders>
            <w:left w:val="nil"/>
            <w:right w:val="nil"/>
          </w:tblBorders>
        </w:tblPrEx>
        <w:tc>
          <w:tcPr>
            <w:tcW w:w="850" w:type="dxa"/>
            <w:tcBorders>
              <w:left w:val="nil"/>
              <w:bottom w:val="nil"/>
            </w:tcBorders>
          </w:tcPr>
          <w:p w:rsidR="007074A3" w:rsidRDefault="007074A3">
            <w:pPr>
              <w:pStyle w:val="ConsPlusNormal"/>
              <w:jc w:val="right"/>
            </w:pPr>
            <w:r>
              <w:t>Итого</w:t>
            </w:r>
          </w:p>
        </w:tc>
        <w:tc>
          <w:tcPr>
            <w:tcW w:w="1191"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30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3.4. Предельные объемы финансирования</w:t>
      </w:r>
    </w:p>
    <w:p w:rsidR="007074A3" w:rsidRDefault="007074A3">
      <w:pPr>
        <w:pStyle w:val="ConsPlusNonformat"/>
        <w:jc w:val="both"/>
      </w:pPr>
      <w:r>
        <w:t xml:space="preserve">             на выплаты, за исключением </w:t>
      </w:r>
      <w:proofErr w:type="gramStart"/>
      <w:r>
        <w:t>связанных</w:t>
      </w:r>
      <w:proofErr w:type="gramEnd"/>
      <w:r>
        <w:t xml:space="preserve"> иностранных</w:t>
      </w:r>
    </w:p>
    <w:p w:rsidR="007074A3" w:rsidRDefault="007074A3">
      <w:pPr>
        <w:pStyle w:val="ConsPlusNonformat"/>
        <w:jc w:val="both"/>
      </w:pPr>
      <w:r>
        <w:t xml:space="preserve">                       кредитов и иностранной валюты</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7074A3">
        <w:tc>
          <w:tcPr>
            <w:tcW w:w="850" w:type="dxa"/>
            <w:vMerge w:val="restart"/>
          </w:tcPr>
          <w:p w:rsidR="007074A3" w:rsidRDefault="007074A3">
            <w:pPr>
              <w:pStyle w:val="ConsPlusNormal"/>
              <w:jc w:val="center"/>
            </w:pPr>
            <w:r>
              <w:lastRenderedPageBreak/>
              <w:t>Код по БК</w:t>
            </w:r>
          </w:p>
        </w:tc>
        <w:tc>
          <w:tcPr>
            <w:tcW w:w="2325" w:type="dxa"/>
            <w:gridSpan w:val="2"/>
          </w:tcPr>
          <w:p w:rsidR="007074A3" w:rsidRDefault="007074A3">
            <w:pPr>
              <w:pStyle w:val="ConsPlusNormal"/>
              <w:jc w:val="center"/>
            </w:pPr>
            <w:r>
              <w:t>Получено</w:t>
            </w:r>
          </w:p>
        </w:tc>
        <w:tc>
          <w:tcPr>
            <w:tcW w:w="2268" w:type="dxa"/>
            <w:gridSpan w:val="2"/>
          </w:tcPr>
          <w:p w:rsidR="007074A3" w:rsidRDefault="007074A3">
            <w:pPr>
              <w:pStyle w:val="ConsPlusNormal"/>
              <w:jc w:val="center"/>
            </w:pPr>
            <w:r>
              <w:t>Распределено</w:t>
            </w:r>
          </w:p>
        </w:tc>
        <w:tc>
          <w:tcPr>
            <w:tcW w:w="2325" w:type="dxa"/>
            <w:gridSpan w:val="2"/>
          </w:tcPr>
          <w:p w:rsidR="007074A3" w:rsidRDefault="007074A3">
            <w:pPr>
              <w:pStyle w:val="ConsPlusNormal"/>
              <w:jc w:val="center"/>
            </w:pPr>
            <w:r>
              <w:t>Подлежит распределению</w:t>
            </w:r>
          </w:p>
        </w:tc>
        <w:tc>
          <w:tcPr>
            <w:tcW w:w="1304" w:type="dxa"/>
            <w:vMerge w:val="restart"/>
          </w:tcPr>
          <w:p w:rsidR="007074A3" w:rsidRDefault="007074A3">
            <w:pPr>
              <w:pStyle w:val="ConsPlusNormal"/>
              <w:jc w:val="center"/>
            </w:pPr>
            <w:r>
              <w:t>Примечание</w:t>
            </w:r>
          </w:p>
        </w:tc>
      </w:tr>
      <w:tr w:rsidR="007074A3">
        <w:tc>
          <w:tcPr>
            <w:tcW w:w="850" w:type="dxa"/>
            <w:vMerge/>
          </w:tcPr>
          <w:p w:rsidR="007074A3" w:rsidRDefault="007074A3"/>
        </w:tc>
        <w:tc>
          <w:tcPr>
            <w:tcW w:w="1191" w:type="dxa"/>
          </w:tcPr>
          <w:p w:rsidR="007074A3" w:rsidRDefault="007074A3">
            <w:pPr>
              <w:pStyle w:val="ConsPlusNormal"/>
              <w:jc w:val="center"/>
            </w:pPr>
            <w:r>
              <w:t>на __ год</w:t>
            </w:r>
          </w:p>
        </w:tc>
        <w:tc>
          <w:tcPr>
            <w:tcW w:w="1134" w:type="dxa"/>
          </w:tcPr>
          <w:p w:rsidR="007074A3" w:rsidRDefault="007074A3">
            <w:pPr>
              <w:pStyle w:val="ConsPlusNormal"/>
              <w:jc w:val="center"/>
            </w:pPr>
            <w:r>
              <w:t>на __ год</w:t>
            </w:r>
          </w:p>
        </w:tc>
        <w:tc>
          <w:tcPr>
            <w:tcW w:w="1134" w:type="dxa"/>
          </w:tcPr>
          <w:p w:rsidR="007074A3" w:rsidRDefault="007074A3">
            <w:pPr>
              <w:pStyle w:val="ConsPlusNormal"/>
              <w:jc w:val="center"/>
            </w:pPr>
            <w:r>
              <w:t>на __ год</w:t>
            </w:r>
          </w:p>
        </w:tc>
        <w:tc>
          <w:tcPr>
            <w:tcW w:w="1134" w:type="dxa"/>
          </w:tcPr>
          <w:p w:rsidR="007074A3" w:rsidRDefault="007074A3">
            <w:pPr>
              <w:pStyle w:val="ConsPlusNormal"/>
              <w:jc w:val="center"/>
            </w:pPr>
            <w:r>
              <w:t>на __ год</w:t>
            </w:r>
          </w:p>
        </w:tc>
        <w:tc>
          <w:tcPr>
            <w:tcW w:w="1191" w:type="dxa"/>
          </w:tcPr>
          <w:p w:rsidR="007074A3" w:rsidRDefault="007074A3">
            <w:pPr>
              <w:pStyle w:val="ConsPlusNormal"/>
              <w:jc w:val="center"/>
            </w:pPr>
            <w:r>
              <w:t>на __ год</w:t>
            </w:r>
          </w:p>
        </w:tc>
        <w:tc>
          <w:tcPr>
            <w:tcW w:w="1134" w:type="dxa"/>
          </w:tcPr>
          <w:p w:rsidR="007074A3" w:rsidRDefault="007074A3">
            <w:pPr>
              <w:pStyle w:val="ConsPlusNormal"/>
              <w:jc w:val="center"/>
            </w:pPr>
            <w:r>
              <w:t>на __ год</w:t>
            </w:r>
          </w:p>
        </w:tc>
        <w:tc>
          <w:tcPr>
            <w:tcW w:w="1304" w:type="dxa"/>
            <w:vMerge/>
          </w:tcPr>
          <w:p w:rsidR="007074A3" w:rsidRDefault="007074A3"/>
        </w:tc>
      </w:tr>
      <w:tr w:rsidR="007074A3">
        <w:tc>
          <w:tcPr>
            <w:tcW w:w="850" w:type="dxa"/>
          </w:tcPr>
          <w:p w:rsidR="007074A3" w:rsidRDefault="007074A3">
            <w:pPr>
              <w:pStyle w:val="ConsPlusNormal"/>
              <w:jc w:val="center"/>
            </w:pPr>
            <w:r>
              <w:t>1</w:t>
            </w:r>
          </w:p>
        </w:tc>
        <w:tc>
          <w:tcPr>
            <w:tcW w:w="1191" w:type="dxa"/>
          </w:tcPr>
          <w:p w:rsidR="007074A3" w:rsidRDefault="007074A3">
            <w:pPr>
              <w:pStyle w:val="ConsPlusNormal"/>
              <w:jc w:val="center"/>
            </w:pPr>
            <w:r>
              <w:t>2</w:t>
            </w:r>
          </w:p>
        </w:tc>
        <w:tc>
          <w:tcPr>
            <w:tcW w:w="1134" w:type="dxa"/>
          </w:tcPr>
          <w:p w:rsidR="007074A3" w:rsidRDefault="007074A3">
            <w:pPr>
              <w:pStyle w:val="ConsPlusNormal"/>
              <w:jc w:val="center"/>
            </w:pPr>
            <w:r>
              <w:t>3</w:t>
            </w:r>
          </w:p>
        </w:tc>
        <w:tc>
          <w:tcPr>
            <w:tcW w:w="1134" w:type="dxa"/>
          </w:tcPr>
          <w:p w:rsidR="007074A3" w:rsidRDefault="007074A3">
            <w:pPr>
              <w:pStyle w:val="ConsPlusNormal"/>
              <w:jc w:val="center"/>
            </w:pPr>
            <w:r>
              <w:t>4</w:t>
            </w:r>
          </w:p>
        </w:tc>
        <w:tc>
          <w:tcPr>
            <w:tcW w:w="1134" w:type="dxa"/>
          </w:tcPr>
          <w:p w:rsidR="007074A3" w:rsidRDefault="007074A3">
            <w:pPr>
              <w:pStyle w:val="ConsPlusNormal"/>
              <w:jc w:val="center"/>
            </w:pPr>
            <w:r>
              <w:t>5</w:t>
            </w:r>
          </w:p>
        </w:tc>
        <w:tc>
          <w:tcPr>
            <w:tcW w:w="1191" w:type="dxa"/>
          </w:tcPr>
          <w:p w:rsidR="007074A3" w:rsidRDefault="007074A3">
            <w:pPr>
              <w:pStyle w:val="ConsPlusNormal"/>
              <w:jc w:val="center"/>
            </w:pPr>
            <w:r>
              <w:t>6</w:t>
            </w:r>
          </w:p>
        </w:tc>
        <w:tc>
          <w:tcPr>
            <w:tcW w:w="1134" w:type="dxa"/>
          </w:tcPr>
          <w:p w:rsidR="007074A3" w:rsidRDefault="007074A3">
            <w:pPr>
              <w:pStyle w:val="ConsPlusNormal"/>
              <w:jc w:val="center"/>
            </w:pPr>
            <w:r>
              <w:t>7</w:t>
            </w:r>
          </w:p>
        </w:tc>
        <w:tc>
          <w:tcPr>
            <w:tcW w:w="1304" w:type="dxa"/>
          </w:tcPr>
          <w:p w:rsidR="007074A3" w:rsidRDefault="007074A3">
            <w:pPr>
              <w:pStyle w:val="ConsPlusNormal"/>
              <w:jc w:val="center"/>
            </w:pPr>
            <w:r>
              <w:t>8</w:t>
            </w:r>
          </w:p>
        </w:tc>
      </w:tr>
      <w:tr w:rsidR="007074A3">
        <w:tc>
          <w:tcPr>
            <w:tcW w:w="850"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304" w:type="dxa"/>
          </w:tcPr>
          <w:p w:rsidR="007074A3" w:rsidRDefault="007074A3">
            <w:pPr>
              <w:pStyle w:val="ConsPlusNormal"/>
            </w:pPr>
          </w:p>
        </w:tc>
      </w:tr>
      <w:tr w:rsidR="007074A3">
        <w:tc>
          <w:tcPr>
            <w:tcW w:w="850"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304" w:type="dxa"/>
          </w:tcPr>
          <w:p w:rsidR="007074A3" w:rsidRDefault="007074A3">
            <w:pPr>
              <w:pStyle w:val="ConsPlusNormal"/>
            </w:pPr>
          </w:p>
        </w:tc>
      </w:tr>
      <w:tr w:rsidR="007074A3">
        <w:tc>
          <w:tcPr>
            <w:tcW w:w="850"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304" w:type="dxa"/>
          </w:tcPr>
          <w:p w:rsidR="007074A3" w:rsidRDefault="007074A3">
            <w:pPr>
              <w:pStyle w:val="ConsPlusNormal"/>
            </w:pPr>
          </w:p>
        </w:tc>
      </w:tr>
      <w:tr w:rsidR="007074A3">
        <w:tblPrEx>
          <w:tblBorders>
            <w:left w:val="nil"/>
            <w:right w:val="nil"/>
          </w:tblBorders>
        </w:tblPrEx>
        <w:tc>
          <w:tcPr>
            <w:tcW w:w="850" w:type="dxa"/>
            <w:tcBorders>
              <w:left w:val="nil"/>
              <w:bottom w:val="nil"/>
            </w:tcBorders>
          </w:tcPr>
          <w:p w:rsidR="007074A3" w:rsidRDefault="007074A3">
            <w:pPr>
              <w:pStyle w:val="ConsPlusNormal"/>
              <w:jc w:val="right"/>
            </w:pPr>
            <w:r>
              <w:t>Итого</w:t>
            </w:r>
          </w:p>
        </w:tc>
        <w:tc>
          <w:tcPr>
            <w:tcW w:w="1191"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34"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30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Передающая сторона:</w:t>
      </w:r>
    </w:p>
    <w:p w:rsidR="007074A3" w:rsidRDefault="007074A3">
      <w:pPr>
        <w:pStyle w:val="ConsPlusNonformat"/>
        <w:jc w:val="both"/>
      </w:pPr>
    </w:p>
    <w:p w:rsidR="007074A3" w:rsidRDefault="007074A3">
      <w:pPr>
        <w:pStyle w:val="ConsPlusNonformat"/>
        <w:jc w:val="both"/>
      </w:pPr>
      <w:r>
        <w:t>Руководитель органа</w:t>
      </w:r>
    </w:p>
    <w:p w:rsidR="007074A3" w:rsidRDefault="007074A3">
      <w:pPr>
        <w:pStyle w:val="ConsPlusNonformat"/>
        <w:jc w:val="both"/>
      </w:pPr>
      <w:r>
        <w:t>Федерального казначейства</w:t>
      </w:r>
    </w:p>
    <w:p w:rsidR="007074A3" w:rsidRDefault="007074A3">
      <w:pPr>
        <w:pStyle w:val="ConsPlusNonformat"/>
        <w:jc w:val="both"/>
      </w:pPr>
      <w:r>
        <w:t>(уполномоченное лицо)       ___________   _________   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r>
        <w:t>Главный бухгалтер           ___________   _________   _____________________</w:t>
      </w:r>
    </w:p>
    <w:p w:rsidR="007074A3" w:rsidRDefault="007074A3">
      <w:pPr>
        <w:pStyle w:val="ConsPlusNonformat"/>
        <w:jc w:val="both"/>
      </w:pPr>
      <w:r>
        <w:t>(уполномоченное лицо)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 20__ г.</w:t>
      </w:r>
    </w:p>
    <w:p w:rsidR="007074A3" w:rsidRDefault="007074A3">
      <w:pPr>
        <w:pStyle w:val="ConsPlusNonformat"/>
        <w:jc w:val="both"/>
      </w:pPr>
    </w:p>
    <w:p w:rsidR="007074A3" w:rsidRDefault="007074A3">
      <w:pPr>
        <w:pStyle w:val="ConsPlusNonformat"/>
        <w:jc w:val="both"/>
      </w:pPr>
      <w:r>
        <w:t>Принимающая сторона:</w:t>
      </w:r>
    </w:p>
    <w:p w:rsidR="007074A3" w:rsidRDefault="007074A3">
      <w:pPr>
        <w:pStyle w:val="ConsPlusNonformat"/>
        <w:jc w:val="both"/>
      </w:pPr>
    </w:p>
    <w:p w:rsidR="007074A3" w:rsidRDefault="007074A3">
      <w:pPr>
        <w:pStyle w:val="ConsPlusNonformat"/>
        <w:jc w:val="both"/>
      </w:pPr>
      <w:r>
        <w:t>Руководитель органа</w:t>
      </w:r>
    </w:p>
    <w:p w:rsidR="007074A3" w:rsidRDefault="007074A3">
      <w:pPr>
        <w:pStyle w:val="ConsPlusNonformat"/>
        <w:jc w:val="both"/>
      </w:pPr>
      <w:r>
        <w:t>Федерального казначейства</w:t>
      </w:r>
    </w:p>
    <w:p w:rsidR="007074A3" w:rsidRDefault="007074A3">
      <w:pPr>
        <w:pStyle w:val="ConsPlusNonformat"/>
        <w:jc w:val="both"/>
      </w:pPr>
      <w:r>
        <w:t>(уполномоченное лицо)       ___________   _________   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r>
        <w:t>Главный бухгалтер           ___________   _________   _____________________</w:t>
      </w:r>
    </w:p>
    <w:p w:rsidR="007074A3" w:rsidRDefault="007074A3">
      <w:pPr>
        <w:pStyle w:val="ConsPlusNonformat"/>
        <w:jc w:val="both"/>
      </w:pPr>
      <w:r>
        <w:t>(уполномоченное лицо)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 20__ г.</w:t>
      </w:r>
    </w:p>
    <w:p w:rsidR="007074A3" w:rsidRDefault="007074A3">
      <w:pPr>
        <w:pStyle w:val="ConsPlusNonformat"/>
        <w:jc w:val="both"/>
      </w:pPr>
    </w:p>
    <w:p w:rsidR="007074A3" w:rsidRDefault="007074A3">
      <w:pPr>
        <w:pStyle w:val="ConsPlusNonformat"/>
        <w:jc w:val="both"/>
      </w:pPr>
      <w:r>
        <w:t>Указанные в данном Акте показатели подтверждаю:</w:t>
      </w:r>
    </w:p>
    <w:p w:rsidR="007074A3" w:rsidRDefault="007074A3">
      <w:pPr>
        <w:pStyle w:val="ConsPlusNonformat"/>
        <w:jc w:val="both"/>
      </w:pPr>
    </w:p>
    <w:p w:rsidR="007074A3" w:rsidRDefault="007074A3">
      <w:pPr>
        <w:pStyle w:val="ConsPlusNonformat"/>
        <w:jc w:val="both"/>
      </w:pPr>
      <w:r>
        <w:t>Руководитель клиента        ___________   _________   _____________________</w:t>
      </w:r>
    </w:p>
    <w:p w:rsidR="007074A3" w:rsidRDefault="007074A3">
      <w:pPr>
        <w:pStyle w:val="ConsPlusNonformat"/>
        <w:jc w:val="both"/>
      </w:pPr>
      <w:r>
        <w:t>(уполномоченное лицо)       (должность)   (подпись)   (расшифровка подписи)</w:t>
      </w:r>
    </w:p>
    <w:p w:rsidR="007074A3" w:rsidRDefault="007074A3">
      <w:pPr>
        <w:pStyle w:val="ConsPlusNonformat"/>
        <w:jc w:val="both"/>
      </w:pPr>
      <w:r>
        <w:t>Главный бухгалтер клиента   ___________   _________   _____________________</w:t>
      </w:r>
    </w:p>
    <w:p w:rsidR="007074A3" w:rsidRDefault="007074A3">
      <w:pPr>
        <w:pStyle w:val="ConsPlusNonformat"/>
        <w:jc w:val="both"/>
      </w:pPr>
      <w:r>
        <w:t>(уполномоченное лицо)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 20__ г.</w:t>
      </w:r>
    </w:p>
    <w:p w:rsidR="007074A3" w:rsidRDefault="007074A3">
      <w:pPr>
        <w:pStyle w:val="ConsPlusNonformat"/>
        <w:jc w:val="both"/>
      </w:pPr>
    </w:p>
    <w:p w:rsidR="007074A3" w:rsidRDefault="007074A3">
      <w:pPr>
        <w:pStyle w:val="ConsPlusNonformat"/>
        <w:jc w:val="both"/>
      </w:pPr>
      <w:r>
        <w:t xml:space="preserve">                                                      Номер страницы ______</w:t>
      </w:r>
    </w:p>
    <w:p w:rsidR="007074A3" w:rsidRDefault="007074A3">
      <w:pPr>
        <w:pStyle w:val="ConsPlusNonformat"/>
        <w:jc w:val="both"/>
      </w:pPr>
      <w:r>
        <w:t xml:space="preserve">                                                       Всего страниц ______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43</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lastRenderedPageBreak/>
        <w:t>от 17 октября 2016 г. N 21н</w:t>
      </w:r>
    </w:p>
    <w:p w:rsidR="007074A3" w:rsidRDefault="007074A3">
      <w:pPr>
        <w:pStyle w:val="ConsPlusNormal"/>
        <w:jc w:val="right"/>
      </w:pPr>
    </w:p>
    <w:p w:rsidR="007074A3" w:rsidRDefault="007074A3">
      <w:pPr>
        <w:pStyle w:val="ConsPlusNonformat"/>
        <w:jc w:val="both"/>
      </w:pPr>
      <w:bookmarkStart w:id="187" w:name="P14920"/>
      <w:bookmarkEnd w:id="187"/>
      <w:r>
        <w:t xml:space="preserve">                                    АКТ</w:t>
      </w:r>
    </w:p>
    <w:p w:rsidR="007074A3" w:rsidRDefault="007074A3">
      <w:pPr>
        <w:pStyle w:val="ConsPlusNonformat"/>
        <w:jc w:val="both"/>
      </w:pPr>
      <w:r>
        <w:t xml:space="preserve">                приемки-передачи показателей лицевого счета</w:t>
      </w:r>
    </w:p>
    <w:p w:rsidR="007074A3" w:rsidRDefault="007074A3">
      <w:pPr>
        <w:pStyle w:val="ConsPlusNonformat"/>
        <w:jc w:val="both"/>
      </w:pPr>
      <w:r>
        <w:t xml:space="preserve">                                  ┌──────────────┐</w:t>
      </w:r>
    </w:p>
    <w:p w:rsidR="007074A3" w:rsidRDefault="007074A3">
      <w:pPr>
        <w:pStyle w:val="ConsPlusNonformat"/>
        <w:jc w:val="both"/>
      </w:pPr>
      <w:r>
        <w:t xml:space="preserve">                        бюджета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0531776</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jc w:val="center"/>
            </w:pPr>
            <w:r>
              <w:t>от "__" 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Передающая сторона:</w:t>
            </w: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vMerge w:val="restart"/>
            <w:tcBorders>
              <w:top w:val="nil"/>
              <w:left w:val="nil"/>
              <w:bottom w:val="nil"/>
              <w:right w:val="nil"/>
            </w:tcBorders>
          </w:tcPr>
          <w:p w:rsidR="007074A3" w:rsidRDefault="007074A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7074A3" w:rsidRDefault="007074A3"/>
        </w:tc>
      </w:tr>
      <w:tr w:rsidR="007074A3">
        <w:tc>
          <w:tcPr>
            <w:tcW w:w="3005" w:type="dxa"/>
            <w:vMerge/>
            <w:tcBorders>
              <w:top w:val="nil"/>
              <w:left w:val="nil"/>
              <w:bottom w:val="nil"/>
              <w:right w:val="nil"/>
            </w:tcBorders>
          </w:tcPr>
          <w:p w:rsidR="007074A3" w:rsidRDefault="007074A3"/>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1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Принимающая сторона:</w:t>
            </w: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vMerge w:val="restart"/>
            <w:tcBorders>
              <w:top w:val="nil"/>
              <w:left w:val="nil"/>
              <w:bottom w:val="nil"/>
              <w:right w:val="nil"/>
            </w:tcBorders>
          </w:tcPr>
          <w:p w:rsidR="007074A3" w:rsidRDefault="007074A3">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7074A3" w:rsidRDefault="007074A3"/>
        </w:tc>
      </w:tr>
      <w:tr w:rsidR="007074A3">
        <w:tc>
          <w:tcPr>
            <w:tcW w:w="3005" w:type="dxa"/>
            <w:vMerge/>
            <w:tcBorders>
              <w:top w:val="nil"/>
              <w:left w:val="nil"/>
              <w:bottom w:val="nil"/>
              <w:right w:val="nil"/>
            </w:tcBorders>
          </w:tcPr>
          <w:p w:rsidR="007074A3" w:rsidRDefault="007074A3"/>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1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313" w:history="1">
              <w:r>
                <w:rPr>
                  <w:color w:val="0000FF"/>
                </w:rPr>
                <w:t>383</w:t>
              </w:r>
            </w:hyperlink>
          </w:p>
        </w:tc>
      </w:tr>
      <w:tr w:rsidR="007074A3">
        <w:tblPrEx>
          <w:tblBorders>
            <w:right w:val="nil"/>
          </w:tblBorders>
        </w:tblPrEx>
        <w:tc>
          <w:tcPr>
            <w:tcW w:w="3005" w:type="dxa"/>
            <w:tcBorders>
              <w:top w:val="nil"/>
              <w:left w:val="nil"/>
              <w:bottom w:val="nil"/>
              <w:right w:val="nil"/>
            </w:tcBorders>
          </w:tcPr>
          <w:p w:rsidR="007074A3" w:rsidRDefault="007074A3">
            <w:pPr>
              <w:pStyle w:val="ConsPlusNormal"/>
            </w:pPr>
            <w:r>
              <w:t>Основание для передачи</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nil"/>
            </w:tcBorders>
          </w:tcPr>
          <w:p w:rsidR="007074A3" w:rsidRDefault="007074A3">
            <w:pPr>
              <w:pStyle w:val="ConsPlusNormal"/>
            </w:pPr>
          </w:p>
        </w:tc>
        <w:tc>
          <w:tcPr>
            <w:tcW w:w="1134" w:type="dxa"/>
            <w:tcBorders>
              <w:top w:val="single" w:sz="4" w:space="0" w:color="auto"/>
              <w:left w:val="nil"/>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 Бюджетные средства</w:t>
      </w:r>
    </w:p>
    <w:p w:rsidR="007074A3" w:rsidRDefault="007074A3">
      <w:pPr>
        <w:pStyle w:val="ConsPlusNonformat"/>
        <w:jc w:val="both"/>
      </w:pPr>
    </w:p>
    <w:p w:rsidR="007074A3" w:rsidRDefault="007074A3">
      <w:pPr>
        <w:pStyle w:val="ConsPlusNonformat"/>
        <w:jc w:val="both"/>
      </w:pPr>
      <w:r>
        <w:t xml:space="preserve">                       1.1. Остатки на лицевом счете</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89"/>
      </w:tblGrid>
      <w:tr w:rsidR="007074A3">
        <w:tc>
          <w:tcPr>
            <w:tcW w:w="4139" w:type="dxa"/>
            <w:tcBorders>
              <w:left w:val="nil"/>
            </w:tcBorders>
          </w:tcPr>
          <w:p w:rsidR="007074A3" w:rsidRDefault="007074A3">
            <w:pPr>
              <w:pStyle w:val="ConsPlusNormal"/>
              <w:jc w:val="center"/>
            </w:pPr>
            <w:r>
              <w:t>Наименование показателя</w:t>
            </w:r>
          </w:p>
        </w:tc>
        <w:tc>
          <w:tcPr>
            <w:tcW w:w="4989" w:type="dxa"/>
            <w:tcBorders>
              <w:right w:val="nil"/>
            </w:tcBorders>
          </w:tcPr>
          <w:p w:rsidR="007074A3" w:rsidRDefault="007074A3">
            <w:pPr>
              <w:pStyle w:val="ConsPlusNormal"/>
              <w:jc w:val="center"/>
            </w:pPr>
            <w:r>
              <w:t>Сумма</w:t>
            </w:r>
          </w:p>
        </w:tc>
      </w:tr>
      <w:tr w:rsidR="007074A3">
        <w:tc>
          <w:tcPr>
            <w:tcW w:w="4139" w:type="dxa"/>
            <w:tcBorders>
              <w:left w:val="nil"/>
            </w:tcBorders>
          </w:tcPr>
          <w:p w:rsidR="007074A3" w:rsidRDefault="007074A3">
            <w:pPr>
              <w:pStyle w:val="ConsPlusNormal"/>
              <w:jc w:val="center"/>
            </w:pPr>
            <w:r>
              <w:t>1</w:t>
            </w:r>
          </w:p>
        </w:tc>
        <w:tc>
          <w:tcPr>
            <w:tcW w:w="4989" w:type="dxa"/>
            <w:tcBorders>
              <w:right w:val="nil"/>
            </w:tcBorders>
          </w:tcPr>
          <w:p w:rsidR="007074A3" w:rsidRDefault="007074A3">
            <w:pPr>
              <w:pStyle w:val="ConsPlusNormal"/>
              <w:jc w:val="center"/>
            </w:pPr>
            <w:r>
              <w:t>2</w:t>
            </w:r>
          </w:p>
        </w:tc>
      </w:tr>
      <w:tr w:rsidR="007074A3">
        <w:tblPrEx>
          <w:tblBorders>
            <w:right w:val="single" w:sz="4" w:space="0" w:color="auto"/>
          </w:tblBorders>
        </w:tblPrEx>
        <w:tc>
          <w:tcPr>
            <w:tcW w:w="4139" w:type="dxa"/>
            <w:tcBorders>
              <w:left w:val="nil"/>
            </w:tcBorders>
          </w:tcPr>
          <w:p w:rsidR="007074A3" w:rsidRDefault="007074A3">
            <w:pPr>
              <w:pStyle w:val="ConsPlusNormal"/>
            </w:pPr>
            <w:r>
              <w:t>Остаток на начало года</w:t>
            </w:r>
          </w:p>
        </w:tc>
        <w:tc>
          <w:tcPr>
            <w:tcW w:w="4989" w:type="dxa"/>
          </w:tcPr>
          <w:p w:rsidR="007074A3" w:rsidRDefault="007074A3">
            <w:pPr>
              <w:pStyle w:val="ConsPlusNormal"/>
            </w:pPr>
          </w:p>
        </w:tc>
      </w:tr>
      <w:tr w:rsidR="007074A3">
        <w:tblPrEx>
          <w:tblBorders>
            <w:right w:val="single" w:sz="4" w:space="0" w:color="auto"/>
          </w:tblBorders>
        </w:tblPrEx>
        <w:tc>
          <w:tcPr>
            <w:tcW w:w="4139" w:type="dxa"/>
            <w:tcBorders>
              <w:left w:val="nil"/>
            </w:tcBorders>
          </w:tcPr>
          <w:p w:rsidR="007074A3" w:rsidRDefault="007074A3">
            <w:pPr>
              <w:pStyle w:val="ConsPlusNormal"/>
            </w:pPr>
            <w:r>
              <w:t>Остаток на отчетную дату</w:t>
            </w:r>
          </w:p>
        </w:tc>
        <w:tc>
          <w:tcPr>
            <w:tcW w:w="4989"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1.2. Операции с бюджетными средствами</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4"/>
        <w:gridCol w:w="1020"/>
        <w:gridCol w:w="794"/>
        <w:gridCol w:w="907"/>
        <w:gridCol w:w="907"/>
        <w:gridCol w:w="964"/>
        <w:gridCol w:w="1191"/>
        <w:gridCol w:w="1417"/>
      </w:tblGrid>
      <w:tr w:rsidR="007074A3">
        <w:tc>
          <w:tcPr>
            <w:tcW w:w="1134" w:type="dxa"/>
            <w:vMerge w:val="restart"/>
            <w:tcBorders>
              <w:left w:val="nil"/>
            </w:tcBorders>
          </w:tcPr>
          <w:p w:rsidR="007074A3" w:rsidRDefault="007074A3">
            <w:pPr>
              <w:pStyle w:val="ConsPlusNormal"/>
              <w:jc w:val="center"/>
            </w:pPr>
            <w:r>
              <w:t>Код по БК</w:t>
            </w:r>
          </w:p>
        </w:tc>
        <w:tc>
          <w:tcPr>
            <w:tcW w:w="1814" w:type="dxa"/>
            <w:gridSpan w:val="2"/>
          </w:tcPr>
          <w:p w:rsidR="007074A3" w:rsidRDefault="007074A3">
            <w:pPr>
              <w:pStyle w:val="ConsPlusNormal"/>
              <w:jc w:val="center"/>
            </w:pPr>
            <w:r>
              <w:t>Поступления</w:t>
            </w:r>
          </w:p>
        </w:tc>
        <w:tc>
          <w:tcPr>
            <w:tcW w:w="1701" w:type="dxa"/>
            <w:gridSpan w:val="2"/>
          </w:tcPr>
          <w:p w:rsidR="007074A3" w:rsidRDefault="007074A3">
            <w:pPr>
              <w:pStyle w:val="ConsPlusNormal"/>
              <w:jc w:val="center"/>
            </w:pPr>
            <w:r>
              <w:t>Выплаты</w:t>
            </w:r>
          </w:p>
        </w:tc>
        <w:tc>
          <w:tcPr>
            <w:tcW w:w="3062" w:type="dxa"/>
            <w:gridSpan w:val="3"/>
          </w:tcPr>
          <w:p w:rsidR="007074A3" w:rsidRDefault="007074A3">
            <w:pPr>
              <w:pStyle w:val="ConsPlusNormal"/>
              <w:jc w:val="center"/>
            </w:pPr>
            <w:r>
              <w:t>Итого</w:t>
            </w:r>
          </w:p>
        </w:tc>
        <w:tc>
          <w:tcPr>
            <w:tcW w:w="1417" w:type="dxa"/>
            <w:vMerge w:val="restart"/>
            <w:tcBorders>
              <w:right w:val="nil"/>
            </w:tcBorders>
          </w:tcPr>
          <w:p w:rsidR="007074A3" w:rsidRDefault="007074A3">
            <w:pPr>
              <w:pStyle w:val="ConsPlusNormal"/>
              <w:jc w:val="center"/>
            </w:pPr>
            <w:r>
              <w:t>Примечание</w:t>
            </w:r>
          </w:p>
        </w:tc>
      </w:tr>
      <w:tr w:rsidR="007074A3">
        <w:tc>
          <w:tcPr>
            <w:tcW w:w="1134" w:type="dxa"/>
            <w:vMerge/>
            <w:tcBorders>
              <w:left w:val="nil"/>
            </w:tcBorders>
          </w:tcPr>
          <w:p w:rsidR="007074A3" w:rsidRDefault="007074A3"/>
        </w:tc>
        <w:tc>
          <w:tcPr>
            <w:tcW w:w="794" w:type="dxa"/>
          </w:tcPr>
          <w:p w:rsidR="007074A3" w:rsidRDefault="007074A3">
            <w:pPr>
              <w:pStyle w:val="ConsPlusNormal"/>
              <w:jc w:val="center"/>
            </w:pPr>
            <w:r>
              <w:t>всего</w:t>
            </w:r>
          </w:p>
        </w:tc>
        <w:tc>
          <w:tcPr>
            <w:tcW w:w="1020" w:type="dxa"/>
          </w:tcPr>
          <w:p w:rsidR="007074A3" w:rsidRDefault="007074A3">
            <w:pPr>
              <w:pStyle w:val="ConsPlusNormal"/>
              <w:jc w:val="center"/>
            </w:pPr>
            <w:r>
              <w:t>из них субсидии, субвенции</w:t>
            </w:r>
          </w:p>
        </w:tc>
        <w:tc>
          <w:tcPr>
            <w:tcW w:w="794" w:type="dxa"/>
          </w:tcPr>
          <w:p w:rsidR="007074A3" w:rsidRDefault="007074A3">
            <w:pPr>
              <w:pStyle w:val="ConsPlusNormal"/>
              <w:jc w:val="center"/>
            </w:pPr>
            <w:r>
              <w:t>всего</w:t>
            </w:r>
          </w:p>
        </w:tc>
        <w:tc>
          <w:tcPr>
            <w:tcW w:w="907" w:type="dxa"/>
          </w:tcPr>
          <w:p w:rsidR="007074A3" w:rsidRDefault="007074A3">
            <w:pPr>
              <w:pStyle w:val="ConsPlusNormal"/>
              <w:jc w:val="center"/>
            </w:pPr>
            <w:r>
              <w:t>из них субсидии, субвенции</w:t>
            </w:r>
          </w:p>
        </w:tc>
        <w:tc>
          <w:tcPr>
            <w:tcW w:w="907" w:type="dxa"/>
          </w:tcPr>
          <w:p w:rsidR="007074A3" w:rsidRDefault="007074A3">
            <w:pPr>
              <w:pStyle w:val="ConsPlusNormal"/>
              <w:jc w:val="center"/>
            </w:pPr>
            <w:r>
              <w:t>доходов (</w:t>
            </w:r>
            <w:hyperlink w:anchor="P15019" w:history="1">
              <w:r>
                <w:rPr>
                  <w:color w:val="0000FF"/>
                </w:rPr>
                <w:t>гр. 2</w:t>
              </w:r>
            </w:hyperlink>
            <w:r>
              <w:t xml:space="preserve"> - </w:t>
            </w:r>
            <w:hyperlink w:anchor="P15021" w:history="1">
              <w:r>
                <w:rPr>
                  <w:color w:val="0000FF"/>
                </w:rPr>
                <w:t>гр. 4</w:t>
              </w:r>
            </w:hyperlink>
            <w:r>
              <w:t>)</w:t>
            </w:r>
          </w:p>
        </w:tc>
        <w:tc>
          <w:tcPr>
            <w:tcW w:w="964" w:type="dxa"/>
          </w:tcPr>
          <w:p w:rsidR="007074A3" w:rsidRDefault="007074A3">
            <w:pPr>
              <w:pStyle w:val="ConsPlusNormal"/>
              <w:jc w:val="center"/>
            </w:pPr>
            <w:r>
              <w:t>расходов (</w:t>
            </w:r>
            <w:hyperlink w:anchor="P15021" w:history="1">
              <w:r>
                <w:rPr>
                  <w:color w:val="0000FF"/>
                </w:rPr>
                <w:t>гр. 4</w:t>
              </w:r>
            </w:hyperlink>
            <w:r>
              <w:t xml:space="preserve"> - </w:t>
            </w:r>
            <w:hyperlink w:anchor="P15019" w:history="1">
              <w:r>
                <w:rPr>
                  <w:color w:val="0000FF"/>
                </w:rPr>
                <w:t>гр. 2</w:t>
              </w:r>
            </w:hyperlink>
            <w:r>
              <w:t>)</w:t>
            </w:r>
          </w:p>
        </w:tc>
        <w:tc>
          <w:tcPr>
            <w:tcW w:w="1191" w:type="dxa"/>
          </w:tcPr>
          <w:p w:rsidR="007074A3" w:rsidRDefault="007074A3">
            <w:pPr>
              <w:pStyle w:val="ConsPlusNormal"/>
              <w:jc w:val="center"/>
            </w:pPr>
            <w:r>
              <w:t>источников финансирования дефицита</w:t>
            </w:r>
          </w:p>
        </w:tc>
        <w:tc>
          <w:tcPr>
            <w:tcW w:w="1417" w:type="dxa"/>
            <w:vMerge/>
            <w:tcBorders>
              <w:right w:val="nil"/>
            </w:tcBorders>
          </w:tcPr>
          <w:p w:rsidR="007074A3" w:rsidRDefault="007074A3"/>
        </w:tc>
      </w:tr>
      <w:tr w:rsidR="007074A3">
        <w:tc>
          <w:tcPr>
            <w:tcW w:w="1134" w:type="dxa"/>
            <w:tcBorders>
              <w:left w:val="nil"/>
            </w:tcBorders>
          </w:tcPr>
          <w:p w:rsidR="007074A3" w:rsidRDefault="007074A3">
            <w:pPr>
              <w:pStyle w:val="ConsPlusNormal"/>
              <w:jc w:val="center"/>
            </w:pPr>
            <w:r>
              <w:t>1</w:t>
            </w:r>
          </w:p>
        </w:tc>
        <w:tc>
          <w:tcPr>
            <w:tcW w:w="794" w:type="dxa"/>
          </w:tcPr>
          <w:p w:rsidR="007074A3" w:rsidRDefault="007074A3">
            <w:pPr>
              <w:pStyle w:val="ConsPlusNormal"/>
              <w:jc w:val="center"/>
            </w:pPr>
            <w:bookmarkStart w:id="188" w:name="P15019"/>
            <w:bookmarkEnd w:id="188"/>
            <w:r>
              <w:t>2</w:t>
            </w:r>
          </w:p>
        </w:tc>
        <w:tc>
          <w:tcPr>
            <w:tcW w:w="1020" w:type="dxa"/>
          </w:tcPr>
          <w:p w:rsidR="007074A3" w:rsidRDefault="007074A3">
            <w:pPr>
              <w:pStyle w:val="ConsPlusNormal"/>
              <w:jc w:val="center"/>
            </w:pPr>
            <w:r>
              <w:t>3</w:t>
            </w:r>
          </w:p>
        </w:tc>
        <w:tc>
          <w:tcPr>
            <w:tcW w:w="794" w:type="dxa"/>
          </w:tcPr>
          <w:p w:rsidR="007074A3" w:rsidRDefault="007074A3">
            <w:pPr>
              <w:pStyle w:val="ConsPlusNormal"/>
              <w:jc w:val="center"/>
            </w:pPr>
            <w:bookmarkStart w:id="189" w:name="P15021"/>
            <w:bookmarkEnd w:id="189"/>
            <w:r>
              <w:t>4</w:t>
            </w:r>
          </w:p>
        </w:tc>
        <w:tc>
          <w:tcPr>
            <w:tcW w:w="907" w:type="dxa"/>
          </w:tcPr>
          <w:p w:rsidR="007074A3" w:rsidRDefault="007074A3">
            <w:pPr>
              <w:pStyle w:val="ConsPlusNormal"/>
              <w:jc w:val="center"/>
            </w:pPr>
            <w:r>
              <w:t>5</w:t>
            </w:r>
          </w:p>
        </w:tc>
        <w:tc>
          <w:tcPr>
            <w:tcW w:w="907" w:type="dxa"/>
          </w:tcPr>
          <w:p w:rsidR="007074A3" w:rsidRDefault="007074A3">
            <w:pPr>
              <w:pStyle w:val="ConsPlusNormal"/>
              <w:jc w:val="center"/>
            </w:pPr>
            <w:r>
              <w:t>6</w:t>
            </w:r>
          </w:p>
        </w:tc>
        <w:tc>
          <w:tcPr>
            <w:tcW w:w="964" w:type="dxa"/>
          </w:tcPr>
          <w:p w:rsidR="007074A3" w:rsidRDefault="007074A3">
            <w:pPr>
              <w:pStyle w:val="ConsPlusNormal"/>
              <w:jc w:val="center"/>
            </w:pPr>
            <w:r>
              <w:t>7</w:t>
            </w:r>
          </w:p>
        </w:tc>
        <w:tc>
          <w:tcPr>
            <w:tcW w:w="1191" w:type="dxa"/>
          </w:tcPr>
          <w:p w:rsidR="007074A3" w:rsidRDefault="007074A3">
            <w:pPr>
              <w:pStyle w:val="ConsPlusNormal"/>
              <w:jc w:val="center"/>
            </w:pPr>
            <w:r>
              <w:t>8</w:t>
            </w:r>
          </w:p>
        </w:tc>
        <w:tc>
          <w:tcPr>
            <w:tcW w:w="1417" w:type="dxa"/>
            <w:tcBorders>
              <w:right w:val="nil"/>
            </w:tcBorders>
          </w:tcPr>
          <w:p w:rsidR="007074A3" w:rsidRDefault="007074A3">
            <w:pPr>
              <w:pStyle w:val="ConsPlusNormal"/>
              <w:jc w:val="center"/>
            </w:pPr>
            <w:r>
              <w:t>9</w:t>
            </w:r>
          </w:p>
        </w:tc>
      </w:tr>
      <w:tr w:rsidR="007074A3">
        <w:tblPrEx>
          <w:tblBorders>
            <w:left w:val="single" w:sz="4" w:space="0" w:color="auto"/>
          </w:tblBorders>
        </w:tblPrEx>
        <w:tc>
          <w:tcPr>
            <w:tcW w:w="1134" w:type="dxa"/>
          </w:tcPr>
          <w:p w:rsidR="007074A3" w:rsidRDefault="007074A3">
            <w:pPr>
              <w:pStyle w:val="ConsPlusNormal"/>
            </w:pPr>
          </w:p>
        </w:tc>
        <w:tc>
          <w:tcPr>
            <w:tcW w:w="794" w:type="dxa"/>
          </w:tcPr>
          <w:p w:rsidR="007074A3" w:rsidRDefault="007074A3">
            <w:pPr>
              <w:pStyle w:val="ConsPlusNormal"/>
            </w:pPr>
          </w:p>
        </w:tc>
        <w:tc>
          <w:tcPr>
            <w:tcW w:w="1020" w:type="dxa"/>
          </w:tcPr>
          <w:p w:rsidR="007074A3" w:rsidRDefault="007074A3">
            <w:pPr>
              <w:pStyle w:val="ConsPlusNormal"/>
            </w:pPr>
          </w:p>
        </w:tc>
        <w:tc>
          <w:tcPr>
            <w:tcW w:w="794"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64" w:type="dxa"/>
          </w:tcPr>
          <w:p w:rsidR="007074A3" w:rsidRDefault="007074A3">
            <w:pPr>
              <w:pStyle w:val="ConsPlusNormal"/>
            </w:pPr>
          </w:p>
        </w:tc>
        <w:tc>
          <w:tcPr>
            <w:tcW w:w="1191" w:type="dxa"/>
          </w:tcPr>
          <w:p w:rsidR="007074A3" w:rsidRDefault="007074A3">
            <w:pPr>
              <w:pStyle w:val="ConsPlusNormal"/>
            </w:pPr>
          </w:p>
        </w:tc>
        <w:tc>
          <w:tcPr>
            <w:tcW w:w="1417" w:type="dxa"/>
            <w:tcBorders>
              <w:right w:val="nil"/>
            </w:tcBorders>
          </w:tcPr>
          <w:p w:rsidR="007074A3" w:rsidRDefault="007074A3">
            <w:pPr>
              <w:pStyle w:val="ConsPlusNormal"/>
            </w:pPr>
          </w:p>
        </w:tc>
      </w:tr>
      <w:tr w:rsidR="007074A3">
        <w:tblPrEx>
          <w:tblBorders>
            <w:left w:val="single" w:sz="4" w:space="0" w:color="auto"/>
          </w:tblBorders>
        </w:tblPrEx>
        <w:tc>
          <w:tcPr>
            <w:tcW w:w="1134" w:type="dxa"/>
          </w:tcPr>
          <w:p w:rsidR="007074A3" w:rsidRDefault="007074A3">
            <w:pPr>
              <w:pStyle w:val="ConsPlusNormal"/>
            </w:pPr>
          </w:p>
        </w:tc>
        <w:tc>
          <w:tcPr>
            <w:tcW w:w="794" w:type="dxa"/>
          </w:tcPr>
          <w:p w:rsidR="007074A3" w:rsidRDefault="007074A3">
            <w:pPr>
              <w:pStyle w:val="ConsPlusNormal"/>
            </w:pPr>
          </w:p>
        </w:tc>
        <w:tc>
          <w:tcPr>
            <w:tcW w:w="1020" w:type="dxa"/>
          </w:tcPr>
          <w:p w:rsidR="007074A3" w:rsidRDefault="007074A3">
            <w:pPr>
              <w:pStyle w:val="ConsPlusNormal"/>
            </w:pPr>
          </w:p>
        </w:tc>
        <w:tc>
          <w:tcPr>
            <w:tcW w:w="794"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64" w:type="dxa"/>
          </w:tcPr>
          <w:p w:rsidR="007074A3" w:rsidRDefault="007074A3">
            <w:pPr>
              <w:pStyle w:val="ConsPlusNormal"/>
            </w:pPr>
          </w:p>
        </w:tc>
        <w:tc>
          <w:tcPr>
            <w:tcW w:w="1191" w:type="dxa"/>
          </w:tcPr>
          <w:p w:rsidR="007074A3" w:rsidRDefault="007074A3">
            <w:pPr>
              <w:pStyle w:val="ConsPlusNormal"/>
            </w:pPr>
          </w:p>
        </w:tc>
        <w:tc>
          <w:tcPr>
            <w:tcW w:w="1417" w:type="dxa"/>
            <w:tcBorders>
              <w:right w:val="nil"/>
            </w:tcBorders>
          </w:tcPr>
          <w:p w:rsidR="007074A3" w:rsidRDefault="007074A3">
            <w:pPr>
              <w:pStyle w:val="ConsPlusNormal"/>
            </w:pPr>
          </w:p>
        </w:tc>
      </w:tr>
      <w:tr w:rsidR="007074A3">
        <w:tc>
          <w:tcPr>
            <w:tcW w:w="1134" w:type="dxa"/>
            <w:tcBorders>
              <w:left w:val="nil"/>
              <w:bottom w:val="nil"/>
            </w:tcBorders>
          </w:tcPr>
          <w:p w:rsidR="007074A3" w:rsidRDefault="007074A3">
            <w:pPr>
              <w:pStyle w:val="ConsPlusNormal"/>
              <w:jc w:val="right"/>
            </w:pPr>
            <w:r>
              <w:t>Итого</w:t>
            </w:r>
          </w:p>
        </w:tc>
        <w:tc>
          <w:tcPr>
            <w:tcW w:w="794" w:type="dxa"/>
          </w:tcPr>
          <w:p w:rsidR="007074A3" w:rsidRDefault="007074A3">
            <w:pPr>
              <w:pStyle w:val="ConsPlusNormal"/>
            </w:pPr>
          </w:p>
        </w:tc>
        <w:tc>
          <w:tcPr>
            <w:tcW w:w="1020" w:type="dxa"/>
          </w:tcPr>
          <w:p w:rsidR="007074A3" w:rsidRDefault="007074A3">
            <w:pPr>
              <w:pStyle w:val="ConsPlusNormal"/>
            </w:pPr>
          </w:p>
        </w:tc>
        <w:tc>
          <w:tcPr>
            <w:tcW w:w="794"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64" w:type="dxa"/>
          </w:tcPr>
          <w:p w:rsidR="007074A3" w:rsidRDefault="007074A3">
            <w:pPr>
              <w:pStyle w:val="ConsPlusNormal"/>
            </w:pPr>
          </w:p>
        </w:tc>
        <w:tc>
          <w:tcPr>
            <w:tcW w:w="1191" w:type="dxa"/>
          </w:tcPr>
          <w:p w:rsidR="007074A3" w:rsidRDefault="007074A3">
            <w:pPr>
              <w:pStyle w:val="ConsPlusNormal"/>
            </w:pPr>
          </w:p>
        </w:tc>
        <w:tc>
          <w:tcPr>
            <w:tcW w:w="141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0531776, с. 2</w:t>
      </w:r>
    </w:p>
    <w:p w:rsidR="007074A3" w:rsidRDefault="007074A3">
      <w:pPr>
        <w:pStyle w:val="ConsPlusNonformat"/>
        <w:jc w:val="both"/>
      </w:pPr>
    </w:p>
    <w:p w:rsidR="007074A3" w:rsidRDefault="007074A3">
      <w:pPr>
        <w:pStyle w:val="ConsPlusNonformat"/>
        <w:jc w:val="both"/>
      </w:pPr>
      <w:r>
        <w:t xml:space="preserve">                                            Номер лицевого счета __________</w:t>
      </w:r>
    </w:p>
    <w:p w:rsidR="007074A3" w:rsidRDefault="007074A3">
      <w:pPr>
        <w:pStyle w:val="ConsPlusNonformat"/>
        <w:jc w:val="both"/>
      </w:pPr>
      <w:r>
        <w:t xml:space="preserve">                                                  на "__" _________ 20__ г.</w:t>
      </w:r>
    </w:p>
    <w:p w:rsidR="007074A3" w:rsidRDefault="007074A3">
      <w:pPr>
        <w:pStyle w:val="ConsPlusNonformat"/>
        <w:jc w:val="both"/>
      </w:pPr>
    </w:p>
    <w:p w:rsidR="007074A3" w:rsidRDefault="007074A3">
      <w:pPr>
        <w:pStyle w:val="ConsPlusNonformat"/>
        <w:jc w:val="both"/>
      </w:pPr>
      <w:r>
        <w:t xml:space="preserve">                   1.3. Предельные объемы финансирования</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84"/>
        <w:gridCol w:w="850"/>
        <w:gridCol w:w="850"/>
        <w:gridCol w:w="794"/>
        <w:gridCol w:w="794"/>
        <w:gridCol w:w="907"/>
        <w:gridCol w:w="794"/>
        <w:gridCol w:w="1361"/>
      </w:tblGrid>
      <w:tr w:rsidR="007074A3">
        <w:tc>
          <w:tcPr>
            <w:tcW w:w="2784" w:type="dxa"/>
            <w:vMerge w:val="restart"/>
            <w:tcBorders>
              <w:left w:val="nil"/>
            </w:tcBorders>
          </w:tcPr>
          <w:p w:rsidR="007074A3" w:rsidRDefault="007074A3">
            <w:pPr>
              <w:pStyle w:val="ConsPlusNormal"/>
              <w:jc w:val="center"/>
            </w:pPr>
            <w:r>
              <w:t>Код по БК</w:t>
            </w:r>
          </w:p>
        </w:tc>
        <w:tc>
          <w:tcPr>
            <w:tcW w:w="2494" w:type="dxa"/>
            <w:gridSpan w:val="3"/>
          </w:tcPr>
          <w:p w:rsidR="007074A3" w:rsidRDefault="007074A3">
            <w:pPr>
              <w:pStyle w:val="ConsPlusNormal"/>
              <w:jc w:val="center"/>
            </w:pPr>
            <w:r>
              <w:t>Сумма за счет субсидий/субвенций</w:t>
            </w:r>
          </w:p>
        </w:tc>
        <w:tc>
          <w:tcPr>
            <w:tcW w:w="2495" w:type="dxa"/>
            <w:gridSpan w:val="3"/>
          </w:tcPr>
          <w:p w:rsidR="007074A3" w:rsidRDefault="007074A3">
            <w:pPr>
              <w:pStyle w:val="ConsPlusNormal"/>
              <w:jc w:val="center"/>
            </w:pPr>
            <w:r>
              <w:t>Сумма за счет иных доходов бюджета</w:t>
            </w:r>
          </w:p>
        </w:tc>
        <w:tc>
          <w:tcPr>
            <w:tcW w:w="1361" w:type="dxa"/>
            <w:vMerge w:val="restart"/>
            <w:tcBorders>
              <w:right w:val="nil"/>
            </w:tcBorders>
          </w:tcPr>
          <w:p w:rsidR="007074A3" w:rsidRDefault="007074A3">
            <w:pPr>
              <w:pStyle w:val="ConsPlusNormal"/>
              <w:jc w:val="center"/>
            </w:pPr>
            <w:r>
              <w:t>Примечание</w:t>
            </w:r>
          </w:p>
        </w:tc>
      </w:tr>
      <w:tr w:rsidR="007074A3">
        <w:tc>
          <w:tcPr>
            <w:tcW w:w="2784" w:type="dxa"/>
            <w:vMerge/>
            <w:tcBorders>
              <w:left w:val="nil"/>
            </w:tcBorders>
          </w:tcPr>
          <w:p w:rsidR="007074A3" w:rsidRDefault="007074A3"/>
        </w:tc>
        <w:tc>
          <w:tcPr>
            <w:tcW w:w="850" w:type="dxa"/>
            <w:vMerge w:val="restart"/>
          </w:tcPr>
          <w:p w:rsidR="007074A3" w:rsidRDefault="007074A3">
            <w:pPr>
              <w:pStyle w:val="ConsPlusNormal"/>
              <w:jc w:val="center"/>
            </w:pPr>
            <w:r>
              <w:t>всего</w:t>
            </w:r>
          </w:p>
        </w:tc>
        <w:tc>
          <w:tcPr>
            <w:tcW w:w="1644" w:type="dxa"/>
            <w:gridSpan w:val="2"/>
          </w:tcPr>
          <w:p w:rsidR="007074A3" w:rsidRDefault="007074A3">
            <w:pPr>
              <w:pStyle w:val="ConsPlusNormal"/>
              <w:jc w:val="center"/>
            </w:pPr>
            <w:r>
              <w:t>из них</w:t>
            </w:r>
          </w:p>
        </w:tc>
        <w:tc>
          <w:tcPr>
            <w:tcW w:w="794" w:type="dxa"/>
            <w:vMerge w:val="restart"/>
          </w:tcPr>
          <w:p w:rsidR="007074A3" w:rsidRDefault="007074A3">
            <w:pPr>
              <w:pStyle w:val="ConsPlusNormal"/>
              <w:jc w:val="center"/>
            </w:pPr>
            <w:r>
              <w:t>всего</w:t>
            </w:r>
          </w:p>
        </w:tc>
        <w:tc>
          <w:tcPr>
            <w:tcW w:w="1701" w:type="dxa"/>
            <w:gridSpan w:val="2"/>
          </w:tcPr>
          <w:p w:rsidR="007074A3" w:rsidRDefault="007074A3">
            <w:pPr>
              <w:pStyle w:val="ConsPlusNormal"/>
              <w:jc w:val="center"/>
            </w:pPr>
            <w:r>
              <w:t>из них</w:t>
            </w:r>
          </w:p>
        </w:tc>
        <w:tc>
          <w:tcPr>
            <w:tcW w:w="1361" w:type="dxa"/>
            <w:vMerge/>
            <w:tcBorders>
              <w:right w:val="nil"/>
            </w:tcBorders>
          </w:tcPr>
          <w:p w:rsidR="007074A3" w:rsidRDefault="007074A3"/>
        </w:tc>
      </w:tr>
      <w:tr w:rsidR="007074A3">
        <w:tc>
          <w:tcPr>
            <w:tcW w:w="2784" w:type="dxa"/>
            <w:vMerge/>
            <w:tcBorders>
              <w:left w:val="nil"/>
            </w:tcBorders>
          </w:tcPr>
          <w:p w:rsidR="007074A3" w:rsidRDefault="007074A3"/>
        </w:tc>
        <w:tc>
          <w:tcPr>
            <w:tcW w:w="850" w:type="dxa"/>
            <w:vMerge/>
          </w:tcPr>
          <w:p w:rsidR="007074A3" w:rsidRDefault="007074A3"/>
        </w:tc>
        <w:tc>
          <w:tcPr>
            <w:tcW w:w="850" w:type="dxa"/>
          </w:tcPr>
          <w:p w:rsidR="007074A3" w:rsidRDefault="007074A3">
            <w:pPr>
              <w:pStyle w:val="ConsPlusNormal"/>
              <w:jc w:val="center"/>
            </w:pPr>
            <w:r>
              <w:t>переведено</w:t>
            </w:r>
          </w:p>
        </w:tc>
        <w:tc>
          <w:tcPr>
            <w:tcW w:w="794" w:type="dxa"/>
          </w:tcPr>
          <w:p w:rsidR="007074A3" w:rsidRDefault="007074A3">
            <w:pPr>
              <w:pStyle w:val="ConsPlusNormal"/>
              <w:jc w:val="center"/>
            </w:pPr>
            <w:r>
              <w:t>отозвано</w:t>
            </w:r>
          </w:p>
        </w:tc>
        <w:tc>
          <w:tcPr>
            <w:tcW w:w="794" w:type="dxa"/>
            <w:vMerge/>
          </w:tcPr>
          <w:p w:rsidR="007074A3" w:rsidRDefault="007074A3"/>
        </w:tc>
        <w:tc>
          <w:tcPr>
            <w:tcW w:w="907" w:type="dxa"/>
          </w:tcPr>
          <w:p w:rsidR="007074A3" w:rsidRDefault="007074A3">
            <w:pPr>
              <w:pStyle w:val="ConsPlusNormal"/>
              <w:jc w:val="center"/>
            </w:pPr>
            <w:r>
              <w:t>переведено</w:t>
            </w:r>
          </w:p>
        </w:tc>
        <w:tc>
          <w:tcPr>
            <w:tcW w:w="794" w:type="dxa"/>
          </w:tcPr>
          <w:p w:rsidR="007074A3" w:rsidRDefault="007074A3">
            <w:pPr>
              <w:pStyle w:val="ConsPlusNormal"/>
              <w:jc w:val="center"/>
            </w:pPr>
            <w:r>
              <w:t>отозвано</w:t>
            </w:r>
          </w:p>
        </w:tc>
        <w:tc>
          <w:tcPr>
            <w:tcW w:w="1361" w:type="dxa"/>
            <w:vMerge/>
            <w:tcBorders>
              <w:right w:val="nil"/>
            </w:tcBorders>
          </w:tcPr>
          <w:p w:rsidR="007074A3" w:rsidRDefault="007074A3"/>
        </w:tc>
      </w:tr>
      <w:tr w:rsidR="007074A3">
        <w:tc>
          <w:tcPr>
            <w:tcW w:w="2784" w:type="dxa"/>
            <w:tcBorders>
              <w:left w:val="nil"/>
            </w:tcBorders>
          </w:tcPr>
          <w:p w:rsidR="007074A3" w:rsidRDefault="007074A3">
            <w:pPr>
              <w:pStyle w:val="ConsPlusNormal"/>
              <w:jc w:val="center"/>
            </w:pPr>
            <w:r>
              <w:t>1</w:t>
            </w:r>
          </w:p>
        </w:tc>
        <w:tc>
          <w:tcPr>
            <w:tcW w:w="850" w:type="dxa"/>
          </w:tcPr>
          <w:p w:rsidR="007074A3" w:rsidRDefault="007074A3">
            <w:pPr>
              <w:pStyle w:val="ConsPlusNormal"/>
              <w:jc w:val="center"/>
            </w:pPr>
            <w:r>
              <w:t>2</w:t>
            </w:r>
          </w:p>
        </w:tc>
        <w:tc>
          <w:tcPr>
            <w:tcW w:w="850" w:type="dxa"/>
          </w:tcPr>
          <w:p w:rsidR="007074A3" w:rsidRDefault="007074A3">
            <w:pPr>
              <w:pStyle w:val="ConsPlusNormal"/>
              <w:jc w:val="center"/>
            </w:pPr>
            <w:r>
              <w:t>3</w:t>
            </w:r>
          </w:p>
        </w:tc>
        <w:tc>
          <w:tcPr>
            <w:tcW w:w="794" w:type="dxa"/>
          </w:tcPr>
          <w:p w:rsidR="007074A3" w:rsidRDefault="007074A3">
            <w:pPr>
              <w:pStyle w:val="ConsPlusNormal"/>
              <w:jc w:val="center"/>
            </w:pPr>
            <w:r>
              <w:t>4</w:t>
            </w:r>
          </w:p>
        </w:tc>
        <w:tc>
          <w:tcPr>
            <w:tcW w:w="794" w:type="dxa"/>
          </w:tcPr>
          <w:p w:rsidR="007074A3" w:rsidRDefault="007074A3">
            <w:pPr>
              <w:pStyle w:val="ConsPlusNormal"/>
              <w:jc w:val="center"/>
            </w:pPr>
            <w:r>
              <w:t>5</w:t>
            </w:r>
          </w:p>
        </w:tc>
        <w:tc>
          <w:tcPr>
            <w:tcW w:w="907" w:type="dxa"/>
          </w:tcPr>
          <w:p w:rsidR="007074A3" w:rsidRDefault="007074A3">
            <w:pPr>
              <w:pStyle w:val="ConsPlusNormal"/>
              <w:jc w:val="center"/>
            </w:pPr>
            <w:r>
              <w:t>6</w:t>
            </w:r>
          </w:p>
        </w:tc>
        <w:tc>
          <w:tcPr>
            <w:tcW w:w="794" w:type="dxa"/>
          </w:tcPr>
          <w:p w:rsidR="007074A3" w:rsidRDefault="007074A3">
            <w:pPr>
              <w:pStyle w:val="ConsPlusNormal"/>
              <w:jc w:val="center"/>
            </w:pPr>
            <w:r>
              <w:t>7</w:t>
            </w:r>
          </w:p>
        </w:tc>
        <w:tc>
          <w:tcPr>
            <w:tcW w:w="1361" w:type="dxa"/>
            <w:tcBorders>
              <w:right w:val="nil"/>
            </w:tcBorders>
          </w:tcPr>
          <w:p w:rsidR="007074A3" w:rsidRDefault="007074A3">
            <w:pPr>
              <w:pStyle w:val="ConsPlusNormal"/>
              <w:jc w:val="center"/>
            </w:pPr>
            <w:r>
              <w:t>8</w:t>
            </w:r>
          </w:p>
        </w:tc>
      </w:tr>
      <w:tr w:rsidR="007074A3">
        <w:tblPrEx>
          <w:tblBorders>
            <w:left w:val="single" w:sz="4" w:space="0" w:color="auto"/>
          </w:tblBorders>
        </w:tblPrEx>
        <w:tc>
          <w:tcPr>
            <w:tcW w:w="7773" w:type="dxa"/>
            <w:gridSpan w:val="7"/>
          </w:tcPr>
          <w:p w:rsidR="007074A3" w:rsidRDefault="007074A3">
            <w:pPr>
              <w:pStyle w:val="ConsPlusNormal"/>
            </w:pPr>
            <w:r>
              <w:t>Наименование участника бюджетного процесса ____________________</w:t>
            </w:r>
          </w:p>
        </w:tc>
        <w:tc>
          <w:tcPr>
            <w:tcW w:w="1361" w:type="dxa"/>
            <w:tcBorders>
              <w:right w:val="nil"/>
            </w:tcBorders>
          </w:tcPr>
          <w:p w:rsidR="007074A3" w:rsidRDefault="007074A3">
            <w:pPr>
              <w:pStyle w:val="ConsPlusNormal"/>
            </w:pPr>
          </w:p>
        </w:tc>
      </w:tr>
      <w:tr w:rsidR="007074A3">
        <w:tblPrEx>
          <w:tblBorders>
            <w:left w:val="single" w:sz="4" w:space="0" w:color="auto"/>
          </w:tblBorders>
        </w:tblPrEx>
        <w:tc>
          <w:tcPr>
            <w:tcW w:w="3634" w:type="dxa"/>
            <w:gridSpan w:val="2"/>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1361" w:type="dxa"/>
            <w:tcBorders>
              <w:right w:val="nil"/>
            </w:tcBorders>
          </w:tcPr>
          <w:p w:rsidR="007074A3" w:rsidRDefault="007074A3">
            <w:pPr>
              <w:pStyle w:val="ConsPlusNormal"/>
            </w:pPr>
          </w:p>
        </w:tc>
      </w:tr>
      <w:tr w:rsidR="007074A3">
        <w:tc>
          <w:tcPr>
            <w:tcW w:w="3634" w:type="dxa"/>
            <w:gridSpan w:val="2"/>
            <w:tcBorders>
              <w:left w:val="nil"/>
              <w:bottom w:val="nil"/>
            </w:tcBorders>
          </w:tcPr>
          <w:p w:rsidR="007074A3" w:rsidRDefault="007074A3">
            <w:pPr>
              <w:pStyle w:val="ConsPlusNormal"/>
              <w:jc w:val="right"/>
            </w:pPr>
            <w:r>
              <w:t>Итого</w:t>
            </w:r>
          </w:p>
        </w:tc>
        <w:tc>
          <w:tcPr>
            <w:tcW w:w="850"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1361"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Передающая сторона:</w:t>
      </w:r>
    </w:p>
    <w:p w:rsidR="007074A3" w:rsidRDefault="007074A3">
      <w:pPr>
        <w:pStyle w:val="ConsPlusNonformat"/>
        <w:jc w:val="both"/>
      </w:pPr>
    </w:p>
    <w:p w:rsidR="007074A3" w:rsidRDefault="007074A3">
      <w:pPr>
        <w:pStyle w:val="ConsPlusNonformat"/>
        <w:jc w:val="both"/>
      </w:pPr>
      <w:r>
        <w:t>Руководитель органа</w:t>
      </w:r>
    </w:p>
    <w:p w:rsidR="007074A3" w:rsidRDefault="007074A3">
      <w:pPr>
        <w:pStyle w:val="ConsPlusNonformat"/>
        <w:jc w:val="both"/>
      </w:pPr>
      <w:r>
        <w:t>Федерального казначейства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___________ 20__ г.</w:t>
      </w:r>
    </w:p>
    <w:p w:rsidR="007074A3" w:rsidRDefault="007074A3">
      <w:pPr>
        <w:pStyle w:val="ConsPlusNonformat"/>
        <w:jc w:val="both"/>
      </w:pPr>
    </w:p>
    <w:p w:rsidR="007074A3" w:rsidRDefault="007074A3">
      <w:pPr>
        <w:pStyle w:val="ConsPlusNonformat"/>
        <w:jc w:val="both"/>
      </w:pPr>
      <w:r>
        <w:t>Указанные в данном Акте показатели подтверждаю:</w:t>
      </w:r>
    </w:p>
    <w:p w:rsidR="007074A3" w:rsidRDefault="007074A3">
      <w:pPr>
        <w:pStyle w:val="ConsPlusNonformat"/>
        <w:jc w:val="both"/>
      </w:pPr>
    </w:p>
    <w:p w:rsidR="007074A3" w:rsidRDefault="007074A3">
      <w:pPr>
        <w:pStyle w:val="ConsPlusNonformat"/>
        <w:jc w:val="both"/>
      </w:pPr>
      <w:r>
        <w:lastRenderedPageBreak/>
        <w:t xml:space="preserve">Руководитель </w:t>
      </w:r>
      <w:proofErr w:type="gramStart"/>
      <w:r>
        <w:t>финансового</w:t>
      </w:r>
      <w:proofErr w:type="gramEnd"/>
    </w:p>
    <w:p w:rsidR="007074A3" w:rsidRDefault="007074A3">
      <w:pPr>
        <w:pStyle w:val="ConsPlusNonformat"/>
        <w:jc w:val="both"/>
      </w:pPr>
      <w:proofErr w:type="gramStart"/>
      <w:r>
        <w:t>органа (уполномоченное</w:t>
      </w:r>
      <w:proofErr w:type="gramEnd"/>
    </w:p>
    <w:p w:rsidR="007074A3" w:rsidRDefault="007074A3">
      <w:pPr>
        <w:pStyle w:val="ConsPlusNonformat"/>
        <w:jc w:val="both"/>
      </w:pPr>
      <w:r>
        <w:t>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финансового органа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___________ 20__ г.</w:t>
      </w:r>
    </w:p>
    <w:p w:rsidR="007074A3" w:rsidRDefault="007074A3">
      <w:pPr>
        <w:pStyle w:val="ConsPlusNonformat"/>
        <w:jc w:val="both"/>
      </w:pPr>
    </w:p>
    <w:p w:rsidR="007074A3" w:rsidRDefault="007074A3">
      <w:pPr>
        <w:pStyle w:val="ConsPlusNonformat"/>
        <w:jc w:val="both"/>
      </w:pPr>
      <w:r>
        <w:t>Принимающая сторона:</w:t>
      </w:r>
    </w:p>
    <w:p w:rsidR="007074A3" w:rsidRDefault="007074A3">
      <w:pPr>
        <w:pStyle w:val="ConsPlusNonformat"/>
        <w:jc w:val="both"/>
      </w:pPr>
    </w:p>
    <w:p w:rsidR="007074A3" w:rsidRDefault="007074A3">
      <w:pPr>
        <w:pStyle w:val="ConsPlusNonformat"/>
        <w:jc w:val="both"/>
      </w:pPr>
      <w:r>
        <w:t>Руководитель органа</w:t>
      </w:r>
    </w:p>
    <w:p w:rsidR="007074A3" w:rsidRDefault="007074A3">
      <w:pPr>
        <w:pStyle w:val="ConsPlusNonformat"/>
        <w:jc w:val="both"/>
      </w:pPr>
      <w:r>
        <w:t>Федерального казначейства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___________ 20__ г.</w:t>
      </w:r>
    </w:p>
    <w:p w:rsidR="007074A3" w:rsidRDefault="007074A3">
      <w:pPr>
        <w:pStyle w:val="ConsPlusNonformat"/>
        <w:jc w:val="both"/>
      </w:pPr>
    </w:p>
    <w:p w:rsidR="007074A3" w:rsidRDefault="007074A3">
      <w:pPr>
        <w:pStyle w:val="ConsPlusNonformat"/>
        <w:jc w:val="both"/>
      </w:pPr>
      <w:r>
        <w:t>Указанные в данном Акте показатели подтверждаю:</w:t>
      </w:r>
    </w:p>
    <w:p w:rsidR="007074A3" w:rsidRDefault="007074A3">
      <w:pPr>
        <w:pStyle w:val="ConsPlusNonformat"/>
        <w:jc w:val="both"/>
      </w:pPr>
    </w:p>
    <w:p w:rsidR="007074A3" w:rsidRDefault="007074A3">
      <w:pPr>
        <w:pStyle w:val="ConsPlusNonformat"/>
        <w:jc w:val="both"/>
      </w:pPr>
      <w:r>
        <w:t xml:space="preserve">Руководитель </w:t>
      </w:r>
      <w:proofErr w:type="gramStart"/>
      <w:r>
        <w:t>финансового</w:t>
      </w:r>
      <w:proofErr w:type="gramEnd"/>
    </w:p>
    <w:p w:rsidR="007074A3" w:rsidRDefault="007074A3">
      <w:pPr>
        <w:pStyle w:val="ConsPlusNonformat"/>
        <w:jc w:val="both"/>
      </w:pPr>
      <w:proofErr w:type="gramStart"/>
      <w:r>
        <w:t>органа (уполномоченное</w:t>
      </w:r>
      <w:proofErr w:type="gramEnd"/>
    </w:p>
    <w:p w:rsidR="007074A3" w:rsidRDefault="007074A3">
      <w:pPr>
        <w:pStyle w:val="ConsPlusNonformat"/>
        <w:jc w:val="both"/>
      </w:pPr>
      <w:r>
        <w:t>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финансового органа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44</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314" w:history="1">
              <w:r>
                <w:rPr>
                  <w:color w:val="0000FF"/>
                </w:rPr>
                <w:t>Приказа</w:t>
              </w:r>
            </w:hyperlink>
            <w:r>
              <w:rPr>
                <w:color w:val="392C69"/>
              </w:rPr>
              <w:t xml:space="preserve"> Казначейства России от 01.04.2020 N 16н)</w:t>
            </w:r>
          </w:p>
        </w:tc>
      </w:tr>
    </w:tbl>
    <w:p w:rsidR="007074A3" w:rsidRDefault="007074A3">
      <w:pPr>
        <w:pStyle w:val="ConsPlusNormal"/>
        <w:jc w:val="right"/>
      </w:pPr>
    </w:p>
    <w:p w:rsidR="007074A3" w:rsidRDefault="007074A3">
      <w:pPr>
        <w:pStyle w:val="ConsPlusNonformat"/>
        <w:jc w:val="both"/>
      </w:pPr>
      <w:bookmarkStart w:id="190" w:name="P15173"/>
      <w:bookmarkEnd w:id="190"/>
      <w:r>
        <w:t xml:space="preserve">                                    АКТ</w:t>
      </w:r>
    </w:p>
    <w:p w:rsidR="007074A3" w:rsidRDefault="007074A3">
      <w:pPr>
        <w:pStyle w:val="ConsPlusNonformat"/>
        <w:jc w:val="both"/>
      </w:pPr>
      <w:r>
        <w:t xml:space="preserve">                приемки-передачи показателей лицевого счета</w:t>
      </w:r>
    </w:p>
    <w:p w:rsidR="007074A3" w:rsidRDefault="007074A3">
      <w:pPr>
        <w:pStyle w:val="ConsPlusNonformat"/>
        <w:jc w:val="both"/>
      </w:pPr>
      <w:r>
        <w:t xml:space="preserve">                                             ┌───────────────┐</w:t>
      </w:r>
    </w:p>
    <w:p w:rsidR="007074A3" w:rsidRDefault="007074A3">
      <w:pPr>
        <w:pStyle w:val="ConsPlusNonformat"/>
        <w:jc w:val="both"/>
      </w:pPr>
      <w:r>
        <w:lastRenderedPageBreak/>
        <w:t xml:space="preserve">              получателя бюджетных средств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0531767</w:t>
            </w: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vAlign w:val="bottom"/>
          </w:tcPr>
          <w:p w:rsidR="007074A3" w:rsidRDefault="007074A3">
            <w:pPr>
              <w:pStyle w:val="ConsPlusNormal"/>
              <w:jc w:val="center"/>
            </w:pPr>
            <w:r>
              <w:t>от "__" ___________ 20__ г.</w:t>
            </w:r>
          </w:p>
        </w:tc>
        <w:tc>
          <w:tcPr>
            <w:tcW w:w="1814"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1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Единица измерения: руб.</w:t>
            </w:r>
          </w:p>
        </w:tc>
        <w:tc>
          <w:tcPr>
            <w:tcW w:w="3118" w:type="dxa"/>
            <w:tcBorders>
              <w:top w:val="single" w:sz="4" w:space="0" w:color="auto"/>
              <w:left w:val="nil"/>
              <w:bottom w:val="single" w:sz="4" w:space="0" w:color="auto"/>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hyperlink r:id="rId316" w:history="1">
              <w:r>
                <w:rPr>
                  <w:color w:val="0000FF"/>
                </w:rPr>
                <w:t>383</w:t>
              </w:r>
            </w:hyperlink>
          </w:p>
        </w:tc>
      </w:tr>
      <w:tr w:rsidR="007074A3">
        <w:tblPrEx>
          <w:tblBorders>
            <w:right w:val="nil"/>
          </w:tblBorders>
        </w:tblPrEx>
        <w:tc>
          <w:tcPr>
            <w:tcW w:w="3005" w:type="dxa"/>
            <w:tcBorders>
              <w:top w:val="nil"/>
              <w:left w:val="nil"/>
              <w:bottom w:val="nil"/>
              <w:right w:val="nil"/>
            </w:tcBorders>
            <w:vAlign w:val="bottom"/>
          </w:tcPr>
          <w:p w:rsidR="007074A3" w:rsidRDefault="007074A3">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nil"/>
            </w:tcBorders>
            <w:vAlign w:val="bottom"/>
          </w:tcPr>
          <w:p w:rsidR="007074A3" w:rsidRDefault="007074A3">
            <w:pPr>
              <w:pStyle w:val="ConsPlusNormal"/>
            </w:pPr>
          </w:p>
        </w:tc>
        <w:tc>
          <w:tcPr>
            <w:tcW w:w="1134" w:type="dxa"/>
            <w:tcBorders>
              <w:top w:val="single" w:sz="4" w:space="0" w:color="auto"/>
              <w:left w:val="nil"/>
              <w:bottom w:val="nil"/>
              <w:right w:val="nil"/>
            </w:tcBorders>
            <w:vAlign w:val="bottom"/>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 Операции с бюджетными данными</w:t>
      </w:r>
    </w:p>
    <w:p w:rsidR="007074A3" w:rsidRDefault="007074A3">
      <w:pPr>
        <w:pStyle w:val="ConsPlusNonformat"/>
        <w:jc w:val="both"/>
      </w:pPr>
    </w:p>
    <w:p w:rsidR="007074A3" w:rsidRDefault="007074A3">
      <w:pPr>
        <w:pStyle w:val="ConsPlusNonformat"/>
        <w:jc w:val="both"/>
      </w:pPr>
      <w:r>
        <w:t xml:space="preserve">                     1.1. Доведенные бюджетные данные</w:t>
      </w:r>
    </w:p>
    <w:p w:rsidR="007074A3" w:rsidRDefault="007074A3">
      <w:pPr>
        <w:pStyle w:val="ConsPlusNonformat"/>
        <w:jc w:val="both"/>
      </w:pPr>
    </w:p>
    <w:p w:rsidR="007074A3" w:rsidRDefault="007074A3">
      <w:pPr>
        <w:pStyle w:val="ConsPlusNonformat"/>
        <w:jc w:val="both"/>
      </w:pPr>
      <w:r>
        <w:t xml:space="preserve">                          1.1.1. Бюджетные данные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9"/>
        <w:gridCol w:w="794"/>
        <w:gridCol w:w="510"/>
        <w:gridCol w:w="1138"/>
        <w:gridCol w:w="737"/>
        <w:gridCol w:w="737"/>
        <w:gridCol w:w="510"/>
        <w:gridCol w:w="1138"/>
        <w:gridCol w:w="680"/>
        <w:gridCol w:w="737"/>
        <w:gridCol w:w="567"/>
        <w:gridCol w:w="1334"/>
        <w:gridCol w:w="1020"/>
      </w:tblGrid>
      <w:tr w:rsidR="007074A3">
        <w:tc>
          <w:tcPr>
            <w:tcW w:w="1219" w:type="dxa"/>
            <w:vMerge w:val="restart"/>
          </w:tcPr>
          <w:p w:rsidR="007074A3" w:rsidRDefault="007074A3">
            <w:pPr>
              <w:pStyle w:val="ConsPlusNormal"/>
              <w:jc w:val="center"/>
            </w:pPr>
            <w:r>
              <w:lastRenderedPageBreak/>
              <w:t>Код объекта ФАИП</w:t>
            </w:r>
          </w:p>
          <w:p w:rsidR="007074A3" w:rsidRDefault="007074A3">
            <w:pPr>
              <w:pStyle w:val="ConsPlusNormal"/>
              <w:jc w:val="center"/>
            </w:pPr>
            <w:r>
              <w:t>(мероприятия по информатизации)</w:t>
            </w:r>
          </w:p>
        </w:tc>
        <w:tc>
          <w:tcPr>
            <w:tcW w:w="794" w:type="dxa"/>
            <w:vMerge w:val="restart"/>
          </w:tcPr>
          <w:p w:rsidR="007074A3" w:rsidRDefault="007074A3">
            <w:pPr>
              <w:pStyle w:val="ConsPlusNormal"/>
              <w:jc w:val="center"/>
            </w:pPr>
            <w:r>
              <w:t>Код по БК</w:t>
            </w:r>
          </w:p>
        </w:tc>
        <w:tc>
          <w:tcPr>
            <w:tcW w:w="3122" w:type="dxa"/>
            <w:gridSpan w:val="4"/>
          </w:tcPr>
          <w:p w:rsidR="007074A3" w:rsidRDefault="007074A3">
            <w:pPr>
              <w:pStyle w:val="ConsPlusNormal"/>
              <w:jc w:val="center"/>
            </w:pPr>
            <w:r>
              <w:t>Бюджетные ассигнования</w:t>
            </w:r>
          </w:p>
        </w:tc>
        <w:tc>
          <w:tcPr>
            <w:tcW w:w="3065" w:type="dxa"/>
            <w:gridSpan w:val="4"/>
          </w:tcPr>
          <w:p w:rsidR="007074A3" w:rsidRDefault="007074A3">
            <w:pPr>
              <w:pStyle w:val="ConsPlusNormal"/>
              <w:jc w:val="center"/>
            </w:pPr>
            <w:r>
              <w:t>Лимиты бюджетных обязательств</w:t>
            </w:r>
          </w:p>
        </w:tc>
        <w:tc>
          <w:tcPr>
            <w:tcW w:w="1901" w:type="dxa"/>
            <w:gridSpan w:val="2"/>
          </w:tcPr>
          <w:p w:rsidR="007074A3" w:rsidRDefault="007074A3">
            <w:pPr>
              <w:pStyle w:val="ConsPlusNormal"/>
              <w:jc w:val="center"/>
            </w:pPr>
            <w:r>
              <w:t>Предельные объемы финансирования</w:t>
            </w:r>
          </w:p>
        </w:tc>
        <w:tc>
          <w:tcPr>
            <w:tcW w:w="1020" w:type="dxa"/>
            <w:vMerge w:val="restart"/>
          </w:tcPr>
          <w:p w:rsidR="007074A3" w:rsidRDefault="007074A3">
            <w:pPr>
              <w:pStyle w:val="ConsPlusNormal"/>
              <w:jc w:val="center"/>
            </w:pPr>
            <w:r>
              <w:t>Примечание</w:t>
            </w:r>
          </w:p>
        </w:tc>
      </w:tr>
      <w:tr w:rsidR="007074A3">
        <w:tc>
          <w:tcPr>
            <w:tcW w:w="1219" w:type="dxa"/>
            <w:vMerge/>
          </w:tcPr>
          <w:p w:rsidR="007074A3" w:rsidRDefault="007074A3"/>
        </w:tc>
        <w:tc>
          <w:tcPr>
            <w:tcW w:w="794" w:type="dxa"/>
            <w:vMerge/>
          </w:tcPr>
          <w:p w:rsidR="007074A3" w:rsidRDefault="007074A3"/>
        </w:tc>
        <w:tc>
          <w:tcPr>
            <w:tcW w:w="1648" w:type="dxa"/>
            <w:gridSpan w:val="2"/>
          </w:tcPr>
          <w:p w:rsidR="007074A3" w:rsidRDefault="007074A3">
            <w:pPr>
              <w:pStyle w:val="ConsPlusNormal"/>
              <w:jc w:val="center"/>
            </w:pPr>
            <w:r>
              <w:t>на ___ текущий финансовый год</w:t>
            </w:r>
          </w:p>
        </w:tc>
        <w:tc>
          <w:tcPr>
            <w:tcW w:w="1474" w:type="dxa"/>
            <w:gridSpan w:val="2"/>
          </w:tcPr>
          <w:p w:rsidR="007074A3" w:rsidRDefault="007074A3">
            <w:pPr>
              <w:pStyle w:val="ConsPlusNormal"/>
              <w:jc w:val="center"/>
            </w:pPr>
            <w:r>
              <w:t>на плановый период ___ - ___ годов</w:t>
            </w:r>
          </w:p>
        </w:tc>
        <w:tc>
          <w:tcPr>
            <w:tcW w:w="1648" w:type="dxa"/>
            <w:gridSpan w:val="2"/>
          </w:tcPr>
          <w:p w:rsidR="007074A3" w:rsidRDefault="007074A3">
            <w:pPr>
              <w:pStyle w:val="ConsPlusNormal"/>
              <w:jc w:val="center"/>
            </w:pPr>
            <w:r>
              <w:t>на ___ текущий финансовый год</w:t>
            </w:r>
          </w:p>
        </w:tc>
        <w:tc>
          <w:tcPr>
            <w:tcW w:w="1417" w:type="dxa"/>
            <w:gridSpan w:val="2"/>
          </w:tcPr>
          <w:p w:rsidR="007074A3" w:rsidRDefault="007074A3">
            <w:pPr>
              <w:pStyle w:val="ConsPlusNormal"/>
              <w:jc w:val="center"/>
            </w:pPr>
            <w:r>
              <w:t>на плановый период ___ - ___ годов</w:t>
            </w:r>
          </w:p>
        </w:tc>
        <w:tc>
          <w:tcPr>
            <w:tcW w:w="567" w:type="dxa"/>
            <w:vMerge w:val="restart"/>
          </w:tcPr>
          <w:p w:rsidR="007074A3" w:rsidRDefault="007074A3">
            <w:pPr>
              <w:pStyle w:val="ConsPlusNormal"/>
              <w:jc w:val="center"/>
            </w:pPr>
            <w:r>
              <w:t>всего</w:t>
            </w:r>
          </w:p>
        </w:tc>
        <w:tc>
          <w:tcPr>
            <w:tcW w:w="1334" w:type="dxa"/>
            <w:vMerge w:val="restart"/>
          </w:tcPr>
          <w:p w:rsidR="007074A3" w:rsidRDefault="007074A3">
            <w:pPr>
              <w:pStyle w:val="ConsPlusNormal"/>
              <w:jc w:val="center"/>
            </w:pPr>
            <w:r>
              <w:t>из них с отложенной датой ввода в действие</w:t>
            </w:r>
          </w:p>
        </w:tc>
        <w:tc>
          <w:tcPr>
            <w:tcW w:w="1020" w:type="dxa"/>
            <w:vMerge/>
          </w:tcPr>
          <w:p w:rsidR="007074A3" w:rsidRDefault="007074A3"/>
        </w:tc>
      </w:tr>
      <w:tr w:rsidR="007074A3">
        <w:tc>
          <w:tcPr>
            <w:tcW w:w="1219" w:type="dxa"/>
            <w:vMerge/>
          </w:tcPr>
          <w:p w:rsidR="007074A3" w:rsidRDefault="007074A3"/>
        </w:tc>
        <w:tc>
          <w:tcPr>
            <w:tcW w:w="794" w:type="dxa"/>
            <w:vMerge/>
          </w:tcPr>
          <w:p w:rsidR="007074A3" w:rsidRDefault="007074A3"/>
        </w:tc>
        <w:tc>
          <w:tcPr>
            <w:tcW w:w="510" w:type="dxa"/>
          </w:tcPr>
          <w:p w:rsidR="007074A3" w:rsidRDefault="007074A3">
            <w:pPr>
              <w:pStyle w:val="ConsPlusNormal"/>
              <w:jc w:val="center"/>
            </w:pPr>
            <w:r>
              <w:t>всего</w:t>
            </w:r>
          </w:p>
        </w:tc>
        <w:tc>
          <w:tcPr>
            <w:tcW w:w="1138" w:type="dxa"/>
          </w:tcPr>
          <w:p w:rsidR="007074A3" w:rsidRDefault="007074A3">
            <w:pPr>
              <w:pStyle w:val="ConsPlusNormal"/>
              <w:jc w:val="center"/>
            </w:pPr>
            <w:r>
              <w:t>из них с отложенной датой ввода в действие</w:t>
            </w:r>
          </w:p>
        </w:tc>
        <w:tc>
          <w:tcPr>
            <w:tcW w:w="737" w:type="dxa"/>
          </w:tcPr>
          <w:p w:rsidR="007074A3" w:rsidRDefault="007074A3">
            <w:pPr>
              <w:pStyle w:val="ConsPlusNormal"/>
              <w:jc w:val="center"/>
            </w:pPr>
            <w:r>
              <w:t>первый год</w:t>
            </w:r>
          </w:p>
        </w:tc>
        <w:tc>
          <w:tcPr>
            <w:tcW w:w="737" w:type="dxa"/>
          </w:tcPr>
          <w:p w:rsidR="007074A3" w:rsidRDefault="007074A3">
            <w:pPr>
              <w:pStyle w:val="ConsPlusNormal"/>
              <w:jc w:val="center"/>
            </w:pPr>
            <w:r>
              <w:t>второй год</w:t>
            </w:r>
          </w:p>
        </w:tc>
        <w:tc>
          <w:tcPr>
            <w:tcW w:w="510" w:type="dxa"/>
          </w:tcPr>
          <w:p w:rsidR="007074A3" w:rsidRDefault="007074A3">
            <w:pPr>
              <w:pStyle w:val="ConsPlusNormal"/>
              <w:jc w:val="center"/>
            </w:pPr>
            <w:r>
              <w:t>всего</w:t>
            </w:r>
          </w:p>
        </w:tc>
        <w:tc>
          <w:tcPr>
            <w:tcW w:w="1138" w:type="dxa"/>
          </w:tcPr>
          <w:p w:rsidR="007074A3" w:rsidRDefault="007074A3">
            <w:pPr>
              <w:pStyle w:val="ConsPlusNormal"/>
              <w:jc w:val="center"/>
            </w:pPr>
            <w:r>
              <w:t>из них с отложенной датой ввода в действие</w:t>
            </w:r>
          </w:p>
        </w:tc>
        <w:tc>
          <w:tcPr>
            <w:tcW w:w="680" w:type="dxa"/>
          </w:tcPr>
          <w:p w:rsidR="007074A3" w:rsidRDefault="007074A3">
            <w:pPr>
              <w:pStyle w:val="ConsPlusNormal"/>
              <w:jc w:val="center"/>
            </w:pPr>
            <w:r>
              <w:t>первый год</w:t>
            </w:r>
          </w:p>
        </w:tc>
        <w:tc>
          <w:tcPr>
            <w:tcW w:w="737" w:type="dxa"/>
          </w:tcPr>
          <w:p w:rsidR="007074A3" w:rsidRDefault="007074A3">
            <w:pPr>
              <w:pStyle w:val="ConsPlusNormal"/>
              <w:jc w:val="center"/>
            </w:pPr>
            <w:r>
              <w:t>второй год</w:t>
            </w:r>
          </w:p>
        </w:tc>
        <w:tc>
          <w:tcPr>
            <w:tcW w:w="567" w:type="dxa"/>
            <w:vMerge/>
          </w:tcPr>
          <w:p w:rsidR="007074A3" w:rsidRDefault="007074A3"/>
        </w:tc>
        <w:tc>
          <w:tcPr>
            <w:tcW w:w="1334" w:type="dxa"/>
            <w:vMerge/>
          </w:tcPr>
          <w:p w:rsidR="007074A3" w:rsidRDefault="007074A3"/>
        </w:tc>
        <w:tc>
          <w:tcPr>
            <w:tcW w:w="1020" w:type="dxa"/>
            <w:vMerge/>
          </w:tcPr>
          <w:p w:rsidR="007074A3" w:rsidRDefault="007074A3"/>
        </w:tc>
      </w:tr>
      <w:tr w:rsidR="007074A3">
        <w:tc>
          <w:tcPr>
            <w:tcW w:w="1219" w:type="dxa"/>
          </w:tcPr>
          <w:p w:rsidR="007074A3" w:rsidRDefault="007074A3">
            <w:pPr>
              <w:pStyle w:val="ConsPlusNormal"/>
              <w:jc w:val="center"/>
            </w:pPr>
            <w:r>
              <w:t>1</w:t>
            </w:r>
          </w:p>
        </w:tc>
        <w:tc>
          <w:tcPr>
            <w:tcW w:w="794" w:type="dxa"/>
          </w:tcPr>
          <w:p w:rsidR="007074A3" w:rsidRDefault="007074A3">
            <w:pPr>
              <w:pStyle w:val="ConsPlusNormal"/>
              <w:jc w:val="center"/>
            </w:pPr>
            <w:r>
              <w:t>2</w:t>
            </w:r>
          </w:p>
        </w:tc>
        <w:tc>
          <w:tcPr>
            <w:tcW w:w="510" w:type="dxa"/>
          </w:tcPr>
          <w:p w:rsidR="007074A3" w:rsidRDefault="007074A3">
            <w:pPr>
              <w:pStyle w:val="ConsPlusNormal"/>
              <w:jc w:val="center"/>
            </w:pPr>
            <w:r>
              <w:t>3</w:t>
            </w:r>
          </w:p>
        </w:tc>
        <w:tc>
          <w:tcPr>
            <w:tcW w:w="1138" w:type="dxa"/>
          </w:tcPr>
          <w:p w:rsidR="007074A3" w:rsidRDefault="007074A3">
            <w:pPr>
              <w:pStyle w:val="ConsPlusNormal"/>
              <w:jc w:val="center"/>
            </w:pPr>
            <w:r>
              <w:t>4</w:t>
            </w:r>
          </w:p>
        </w:tc>
        <w:tc>
          <w:tcPr>
            <w:tcW w:w="737" w:type="dxa"/>
          </w:tcPr>
          <w:p w:rsidR="007074A3" w:rsidRDefault="007074A3">
            <w:pPr>
              <w:pStyle w:val="ConsPlusNormal"/>
              <w:jc w:val="center"/>
            </w:pPr>
            <w:r>
              <w:t>5</w:t>
            </w:r>
          </w:p>
        </w:tc>
        <w:tc>
          <w:tcPr>
            <w:tcW w:w="737" w:type="dxa"/>
          </w:tcPr>
          <w:p w:rsidR="007074A3" w:rsidRDefault="007074A3">
            <w:pPr>
              <w:pStyle w:val="ConsPlusNormal"/>
              <w:jc w:val="center"/>
            </w:pPr>
            <w:r>
              <w:t>6</w:t>
            </w:r>
          </w:p>
        </w:tc>
        <w:tc>
          <w:tcPr>
            <w:tcW w:w="510" w:type="dxa"/>
          </w:tcPr>
          <w:p w:rsidR="007074A3" w:rsidRDefault="007074A3">
            <w:pPr>
              <w:pStyle w:val="ConsPlusNormal"/>
              <w:jc w:val="center"/>
            </w:pPr>
            <w:r>
              <w:t>7</w:t>
            </w:r>
          </w:p>
        </w:tc>
        <w:tc>
          <w:tcPr>
            <w:tcW w:w="1138" w:type="dxa"/>
          </w:tcPr>
          <w:p w:rsidR="007074A3" w:rsidRDefault="007074A3">
            <w:pPr>
              <w:pStyle w:val="ConsPlusNormal"/>
              <w:jc w:val="center"/>
            </w:pPr>
            <w:r>
              <w:t>8</w:t>
            </w:r>
          </w:p>
        </w:tc>
        <w:tc>
          <w:tcPr>
            <w:tcW w:w="680" w:type="dxa"/>
          </w:tcPr>
          <w:p w:rsidR="007074A3" w:rsidRDefault="007074A3">
            <w:pPr>
              <w:pStyle w:val="ConsPlusNormal"/>
              <w:jc w:val="center"/>
            </w:pPr>
            <w:r>
              <w:t>9</w:t>
            </w:r>
          </w:p>
        </w:tc>
        <w:tc>
          <w:tcPr>
            <w:tcW w:w="737" w:type="dxa"/>
          </w:tcPr>
          <w:p w:rsidR="007074A3" w:rsidRDefault="007074A3">
            <w:pPr>
              <w:pStyle w:val="ConsPlusNormal"/>
              <w:jc w:val="center"/>
            </w:pPr>
            <w:r>
              <w:t>10</w:t>
            </w:r>
          </w:p>
        </w:tc>
        <w:tc>
          <w:tcPr>
            <w:tcW w:w="567" w:type="dxa"/>
          </w:tcPr>
          <w:p w:rsidR="007074A3" w:rsidRDefault="007074A3">
            <w:pPr>
              <w:pStyle w:val="ConsPlusNormal"/>
              <w:jc w:val="center"/>
            </w:pPr>
            <w:r>
              <w:t>11</w:t>
            </w:r>
          </w:p>
        </w:tc>
        <w:tc>
          <w:tcPr>
            <w:tcW w:w="1334" w:type="dxa"/>
          </w:tcPr>
          <w:p w:rsidR="007074A3" w:rsidRDefault="007074A3">
            <w:pPr>
              <w:pStyle w:val="ConsPlusNormal"/>
              <w:jc w:val="center"/>
            </w:pPr>
            <w:r>
              <w:t>12</w:t>
            </w:r>
          </w:p>
        </w:tc>
        <w:tc>
          <w:tcPr>
            <w:tcW w:w="1020" w:type="dxa"/>
          </w:tcPr>
          <w:p w:rsidR="007074A3" w:rsidRDefault="007074A3">
            <w:pPr>
              <w:pStyle w:val="ConsPlusNormal"/>
              <w:jc w:val="center"/>
            </w:pPr>
            <w:r>
              <w:t>13</w:t>
            </w:r>
          </w:p>
        </w:tc>
      </w:tr>
      <w:tr w:rsidR="007074A3">
        <w:tc>
          <w:tcPr>
            <w:tcW w:w="1219" w:type="dxa"/>
          </w:tcPr>
          <w:p w:rsidR="007074A3" w:rsidRDefault="007074A3">
            <w:pPr>
              <w:pStyle w:val="ConsPlusNormal"/>
            </w:pPr>
          </w:p>
        </w:tc>
        <w:tc>
          <w:tcPr>
            <w:tcW w:w="794" w:type="dxa"/>
          </w:tcPr>
          <w:p w:rsidR="007074A3" w:rsidRDefault="007074A3">
            <w:pPr>
              <w:pStyle w:val="ConsPlusNormal"/>
            </w:pPr>
          </w:p>
        </w:tc>
        <w:tc>
          <w:tcPr>
            <w:tcW w:w="510" w:type="dxa"/>
          </w:tcPr>
          <w:p w:rsidR="007074A3" w:rsidRDefault="007074A3">
            <w:pPr>
              <w:pStyle w:val="ConsPlusNormal"/>
            </w:pPr>
          </w:p>
        </w:tc>
        <w:tc>
          <w:tcPr>
            <w:tcW w:w="1138"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510" w:type="dxa"/>
          </w:tcPr>
          <w:p w:rsidR="007074A3" w:rsidRDefault="007074A3">
            <w:pPr>
              <w:pStyle w:val="ConsPlusNormal"/>
            </w:pPr>
          </w:p>
        </w:tc>
        <w:tc>
          <w:tcPr>
            <w:tcW w:w="1138"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567" w:type="dxa"/>
          </w:tcPr>
          <w:p w:rsidR="007074A3" w:rsidRDefault="007074A3">
            <w:pPr>
              <w:pStyle w:val="ConsPlusNormal"/>
            </w:pPr>
          </w:p>
        </w:tc>
        <w:tc>
          <w:tcPr>
            <w:tcW w:w="1334" w:type="dxa"/>
          </w:tcPr>
          <w:p w:rsidR="007074A3" w:rsidRDefault="007074A3">
            <w:pPr>
              <w:pStyle w:val="ConsPlusNormal"/>
            </w:pPr>
          </w:p>
        </w:tc>
        <w:tc>
          <w:tcPr>
            <w:tcW w:w="1020" w:type="dxa"/>
          </w:tcPr>
          <w:p w:rsidR="007074A3" w:rsidRDefault="007074A3">
            <w:pPr>
              <w:pStyle w:val="ConsPlusNormal"/>
            </w:pPr>
          </w:p>
        </w:tc>
      </w:tr>
      <w:tr w:rsidR="007074A3">
        <w:tc>
          <w:tcPr>
            <w:tcW w:w="1219" w:type="dxa"/>
          </w:tcPr>
          <w:p w:rsidR="007074A3" w:rsidRDefault="007074A3">
            <w:pPr>
              <w:pStyle w:val="ConsPlusNormal"/>
            </w:pPr>
          </w:p>
        </w:tc>
        <w:tc>
          <w:tcPr>
            <w:tcW w:w="794" w:type="dxa"/>
          </w:tcPr>
          <w:p w:rsidR="007074A3" w:rsidRDefault="007074A3">
            <w:pPr>
              <w:pStyle w:val="ConsPlusNormal"/>
            </w:pPr>
          </w:p>
        </w:tc>
        <w:tc>
          <w:tcPr>
            <w:tcW w:w="510" w:type="dxa"/>
          </w:tcPr>
          <w:p w:rsidR="007074A3" w:rsidRDefault="007074A3">
            <w:pPr>
              <w:pStyle w:val="ConsPlusNormal"/>
            </w:pPr>
          </w:p>
        </w:tc>
        <w:tc>
          <w:tcPr>
            <w:tcW w:w="1138"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510" w:type="dxa"/>
          </w:tcPr>
          <w:p w:rsidR="007074A3" w:rsidRDefault="007074A3">
            <w:pPr>
              <w:pStyle w:val="ConsPlusNormal"/>
            </w:pPr>
          </w:p>
        </w:tc>
        <w:tc>
          <w:tcPr>
            <w:tcW w:w="1138"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567" w:type="dxa"/>
          </w:tcPr>
          <w:p w:rsidR="007074A3" w:rsidRDefault="007074A3">
            <w:pPr>
              <w:pStyle w:val="ConsPlusNormal"/>
            </w:pPr>
          </w:p>
        </w:tc>
        <w:tc>
          <w:tcPr>
            <w:tcW w:w="1334" w:type="dxa"/>
          </w:tcPr>
          <w:p w:rsidR="007074A3" w:rsidRDefault="007074A3">
            <w:pPr>
              <w:pStyle w:val="ConsPlusNormal"/>
            </w:pPr>
          </w:p>
        </w:tc>
        <w:tc>
          <w:tcPr>
            <w:tcW w:w="1020" w:type="dxa"/>
          </w:tcPr>
          <w:p w:rsidR="007074A3" w:rsidRDefault="007074A3">
            <w:pPr>
              <w:pStyle w:val="ConsPlusNormal"/>
            </w:pPr>
          </w:p>
        </w:tc>
      </w:tr>
      <w:tr w:rsidR="007074A3">
        <w:tblPrEx>
          <w:tblBorders>
            <w:left w:val="nil"/>
            <w:right w:val="nil"/>
          </w:tblBorders>
        </w:tblPrEx>
        <w:tc>
          <w:tcPr>
            <w:tcW w:w="2013" w:type="dxa"/>
            <w:gridSpan w:val="2"/>
            <w:tcBorders>
              <w:left w:val="nil"/>
              <w:bottom w:val="nil"/>
            </w:tcBorders>
          </w:tcPr>
          <w:p w:rsidR="007074A3" w:rsidRDefault="007074A3">
            <w:pPr>
              <w:pStyle w:val="ConsPlusNormal"/>
              <w:jc w:val="right"/>
            </w:pPr>
            <w:r>
              <w:t>Итого</w:t>
            </w:r>
          </w:p>
        </w:tc>
        <w:tc>
          <w:tcPr>
            <w:tcW w:w="510" w:type="dxa"/>
          </w:tcPr>
          <w:p w:rsidR="007074A3" w:rsidRDefault="007074A3">
            <w:pPr>
              <w:pStyle w:val="ConsPlusNormal"/>
            </w:pPr>
          </w:p>
        </w:tc>
        <w:tc>
          <w:tcPr>
            <w:tcW w:w="1138"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510" w:type="dxa"/>
          </w:tcPr>
          <w:p w:rsidR="007074A3" w:rsidRDefault="007074A3">
            <w:pPr>
              <w:pStyle w:val="ConsPlusNormal"/>
            </w:pPr>
          </w:p>
        </w:tc>
        <w:tc>
          <w:tcPr>
            <w:tcW w:w="1138"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567" w:type="dxa"/>
          </w:tcPr>
          <w:p w:rsidR="007074A3" w:rsidRDefault="007074A3">
            <w:pPr>
              <w:pStyle w:val="ConsPlusNormal"/>
            </w:pPr>
          </w:p>
        </w:tc>
        <w:tc>
          <w:tcPr>
            <w:tcW w:w="1334" w:type="dxa"/>
          </w:tcPr>
          <w:p w:rsidR="007074A3" w:rsidRDefault="007074A3">
            <w:pPr>
              <w:pStyle w:val="ConsPlusNormal"/>
            </w:pPr>
          </w:p>
        </w:tc>
        <w:tc>
          <w:tcPr>
            <w:tcW w:w="1020" w:type="dxa"/>
            <w:tcBorders>
              <w:bottom w:val="nil"/>
              <w:right w:val="nil"/>
            </w:tcBorders>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1.1.2. Лимиты бюджетных обязательств в </w:t>
      </w:r>
      <w:proofErr w:type="gramStart"/>
      <w:r>
        <w:t>текущем</w:t>
      </w:r>
      <w:proofErr w:type="gramEnd"/>
    </w:p>
    <w:p w:rsidR="007074A3" w:rsidRDefault="007074A3">
      <w:pPr>
        <w:pStyle w:val="ConsPlusNonformat"/>
        <w:jc w:val="both"/>
      </w:pPr>
      <w:r>
        <w:t xml:space="preserve">         финансовом году на выплаты за счет </w:t>
      </w:r>
      <w:proofErr w:type="gramStart"/>
      <w:r>
        <w:t>связанных</w:t>
      </w:r>
      <w:proofErr w:type="gramEnd"/>
      <w:r>
        <w:t xml:space="preserve"> иностранных</w:t>
      </w:r>
    </w:p>
    <w:p w:rsidR="007074A3" w:rsidRDefault="007074A3">
      <w:pPr>
        <w:pStyle w:val="ConsPlusNonformat"/>
        <w:jc w:val="both"/>
      </w:pPr>
      <w:r>
        <w:t xml:space="preserve">                кредитов и на выплаты в иностранной валюте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4"/>
        <w:gridCol w:w="1474"/>
        <w:gridCol w:w="850"/>
        <w:gridCol w:w="1701"/>
        <w:gridCol w:w="1587"/>
      </w:tblGrid>
      <w:tr w:rsidR="007074A3">
        <w:tc>
          <w:tcPr>
            <w:tcW w:w="2154" w:type="dxa"/>
            <w:vMerge w:val="restart"/>
          </w:tcPr>
          <w:p w:rsidR="007074A3" w:rsidRDefault="007074A3">
            <w:pPr>
              <w:pStyle w:val="ConsPlusNormal"/>
              <w:jc w:val="center"/>
            </w:pPr>
            <w:r>
              <w:t>Код объекта ФАИП (мероприятия по информатизации)</w:t>
            </w:r>
          </w:p>
        </w:tc>
        <w:tc>
          <w:tcPr>
            <w:tcW w:w="1304" w:type="dxa"/>
            <w:vMerge w:val="restart"/>
          </w:tcPr>
          <w:p w:rsidR="007074A3" w:rsidRDefault="007074A3">
            <w:pPr>
              <w:pStyle w:val="ConsPlusNormal"/>
              <w:jc w:val="center"/>
            </w:pPr>
            <w:r>
              <w:t>Код по БК</w:t>
            </w:r>
          </w:p>
        </w:tc>
        <w:tc>
          <w:tcPr>
            <w:tcW w:w="1474" w:type="dxa"/>
            <w:vMerge w:val="restart"/>
          </w:tcPr>
          <w:p w:rsidR="007074A3" w:rsidRDefault="007074A3">
            <w:pPr>
              <w:pStyle w:val="ConsPlusNormal"/>
              <w:jc w:val="center"/>
            </w:pPr>
            <w:r>
              <w:t>Сумма за счет связанных кредитов</w:t>
            </w:r>
          </w:p>
        </w:tc>
        <w:tc>
          <w:tcPr>
            <w:tcW w:w="2551" w:type="dxa"/>
            <w:gridSpan w:val="2"/>
          </w:tcPr>
          <w:p w:rsidR="007074A3" w:rsidRDefault="007074A3">
            <w:pPr>
              <w:pStyle w:val="ConsPlusNormal"/>
              <w:jc w:val="center"/>
            </w:pPr>
            <w:r>
              <w:t>Сумма на выплаты в иностранной валюте (в рублевом эквиваленте)</w:t>
            </w:r>
          </w:p>
        </w:tc>
        <w:tc>
          <w:tcPr>
            <w:tcW w:w="1587" w:type="dxa"/>
            <w:vMerge w:val="restart"/>
          </w:tcPr>
          <w:p w:rsidR="007074A3" w:rsidRDefault="007074A3">
            <w:pPr>
              <w:pStyle w:val="ConsPlusNormal"/>
              <w:jc w:val="center"/>
            </w:pPr>
            <w:r>
              <w:t>Примечание</w:t>
            </w:r>
          </w:p>
        </w:tc>
      </w:tr>
      <w:tr w:rsidR="007074A3">
        <w:tc>
          <w:tcPr>
            <w:tcW w:w="2154" w:type="dxa"/>
            <w:vMerge/>
          </w:tcPr>
          <w:p w:rsidR="007074A3" w:rsidRDefault="007074A3"/>
        </w:tc>
        <w:tc>
          <w:tcPr>
            <w:tcW w:w="1304" w:type="dxa"/>
            <w:vMerge/>
          </w:tcPr>
          <w:p w:rsidR="007074A3" w:rsidRDefault="007074A3"/>
        </w:tc>
        <w:tc>
          <w:tcPr>
            <w:tcW w:w="1474" w:type="dxa"/>
            <w:vMerge/>
          </w:tcPr>
          <w:p w:rsidR="007074A3" w:rsidRDefault="007074A3"/>
        </w:tc>
        <w:tc>
          <w:tcPr>
            <w:tcW w:w="850" w:type="dxa"/>
          </w:tcPr>
          <w:p w:rsidR="007074A3" w:rsidRDefault="007074A3">
            <w:pPr>
              <w:pStyle w:val="ConsPlusNormal"/>
              <w:jc w:val="center"/>
            </w:pPr>
            <w:r>
              <w:t>всего</w:t>
            </w:r>
          </w:p>
        </w:tc>
        <w:tc>
          <w:tcPr>
            <w:tcW w:w="1701" w:type="dxa"/>
          </w:tcPr>
          <w:p w:rsidR="007074A3" w:rsidRDefault="007074A3">
            <w:pPr>
              <w:pStyle w:val="ConsPlusNormal"/>
              <w:jc w:val="center"/>
            </w:pPr>
            <w:r>
              <w:t>из них с отложенной датой ввода в действие</w:t>
            </w:r>
          </w:p>
        </w:tc>
        <w:tc>
          <w:tcPr>
            <w:tcW w:w="1587" w:type="dxa"/>
            <w:vMerge/>
          </w:tcPr>
          <w:p w:rsidR="007074A3" w:rsidRDefault="007074A3"/>
        </w:tc>
      </w:tr>
      <w:tr w:rsidR="007074A3">
        <w:tc>
          <w:tcPr>
            <w:tcW w:w="2154" w:type="dxa"/>
          </w:tcPr>
          <w:p w:rsidR="007074A3" w:rsidRDefault="007074A3">
            <w:pPr>
              <w:pStyle w:val="ConsPlusNormal"/>
              <w:jc w:val="center"/>
            </w:pPr>
            <w:r>
              <w:t>1</w:t>
            </w:r>
          </w:p>
        </w:tc>
        <w:tc>
          <w:tcPr>
            <w:tcW w:w="1304" w:type="dxa"/>
          </w:tcPr>
          <w:p w:rsidR="007074A3" w:rsidRDefault="007074A3">
            <w:pPr>
              <w:pStyle w:val="ConsPlusNormal"/>
              <w:jc w:val="center"/>
            </w:pPr>
            <w:r>
              <w:t>2</w:t>
            </w:r>
          </w:p>
        </w:tc>
        <w:tc>
          <w:tcPr>
            <w:tcW w:w="1474" w:type="dxa"/>
          </w:tcPr>
          <w:p w:rsidR="007074A3" w:rsidRDefault="007074A3">
            <w:pPr>
              <w:pStyle w:val="ConsPlusNormal"/>
              <w:jc w:val="center"/>
            </w:pPr>
            <w:r>
              <w:t>3</w:t>
            </w:r>
          </w:p>
        </w:tc>
        <w:tc>
          <w:tcPr>
            <w:tcW w:w="850" w:type="dxa"/>
          </w:tcPr>
          <w:p w:rsidR="007074A3" w:rsidRDefault="007074A3">
            <w:pPr>
              <w:pStyle w:val="ConsPlusNormal"/>
              <w:jc w:val="center"/>
            </w:pPr>
            <w:r>
              <w:t>4</w:t>
            </w:r>
          </w:p>
        </w:tc>
        <w:tc>
          <w:tcPr>
            <w:tcW w:w="1701" w:type="dxa"/>
          </w:tcPr>
          <w:p w:rsidR="007074A3" w:rsidRDefault="007074A3">
            <w:pPr>
              <w:pStyle w:val="ConsPlusNormal"/>
              <w:jc w:val="center"/>
            </w:pPr>
            <w:r>
              <w:t>5</w:t>
            </w:r>
          </w:p>
        </w:tc>
        <w:tc>
          <w:tcPr>
            <w:tcW w:w="1587" w:type="dxa"/>
          </w:tcPr>
          <w:p w:rsidR="007074A3" w:rsidRDefault="007074A3">
            <w:pPr>
              <w:pStyle w:val="ConsPlusNormal"/>
              <w:jc w:val="center"/>
            </w:pPr>
            <w:r>
              <w:t>6</w:t>
            </w:r>
          </w:p>
        </w:tc>
      </w:tr>
      <w:tr w:rsidR="007074A3">
        <w:tc>
          <w:tcPr>
            <w:tcW w:w="2154" w:type="dxa"/>
          </w:tcPr>
          <w:p w:rsidR="007074A3" w:rsidRDefault="007074A3">
            <w:pPr>
              <w:pStyle w:val="ConsPlusNormal"/>
            </w:pPr>
          </w:p>
        </w:tc>
        <w:tc>
          <w:tcPr>
            <w:tcW w:w="1304" w:type="dxa"/>
          </w:tcPr>
          <w:p w:rsidR="007074A3" w:rsidRDefault="007074A3">
            <w:pPr>
              <w:pStyle w:val="ConsPlusNormal"/>
            </w:pPr>
          </w:p>
        </w:tc>
        <w:tc>
          <w:tcPr>
            <w:tcW w:w="1474" w:type="dxa"/>
          </w:tcPr>
          <w:p w:rsidR="007074A3" w:rsidRDefault="007074A3">
            <w:pPr>
              <w:pStyle w:val="ConsPlusNormal"/>
            </w:pPr>
          </w:p>
        </w:tc>
        <w:tc>
          <w:tcPr>
            <w:tcW w:w="850" w:type="dxa"/>
          </w:tcPr>
          <w:p w:rsidR="007074A3" w:rsidRDefault="007074A3">
            <w:pPr>
              <w:pStyle w:val="ConsPlusNormal"/>
            </w:pPr>
          </w:p>
        </w:tc>
        <w:tc>
          <w:tcPr>
            <w:tcW w:w="1701" w:type="dxa"/>
          </w:tcPr>
          <w:p w:rsidR="007074A3" w:rsidRDefault="007074A3">
            <w:pPr>
              <w:pStyle w:val="ConsPlusNormal"/>
            </w:pPr>
          </w:p>
        </w:tc>
        <w:tc>
          <w:tcPr>
            <w:tcW w:w="1587" w:type="dxa"/>
          </w:tcPr>
          <w:p w:rsidR="007074A3" w:rsidRDefault="007074A3">
            <w:pPr>
              <w:pStyle w:val="ConsPlusNormal"/>
            </w:pPr>
          </w:p>
        </w:tc>
      </w:tr>
      <w:tr w:rsidR="007074A3">
        <w:tc>
          <w:tcPr>
            <w:tcW w:w="2154" w:type="dxa"/>
          </w:tcPr>
          <w:p w:rsidR="007074A3" w:rsidRDefault="007074A3">
            <w:pPr>
              <w:pStyle w:val="ConsPlusNormal"/>
            </w:pPr>
          </w:p>
        </w:tc>
        <w:tc>
          <w:tcPr>
            <w:tcW w:w="1304" w:type="dxa"/>
          </w:tcPr>
          <w:p w:rsidR="007074A3" w:rsidRDefault="007074A3">
            <w:pPr>
              <w:pStyle w:val="ConsPlusNormal"/>
            </w:pPr>
          </w:p>
        </w:tc>
        <w:tc>
          <w:tcPr>
            <w:tcW w:w="1474" w:type="dxa"/>
          </w:tcPr>
          <w:p w:rsidR="007074A3" w:rsidRDefault="007074A3">
            <w:pPr>
              <w:pStyle w:val="ConsPlusNormal"/>
            </w:pPr>
          </w:p>
        </w:tc>
        <w:tc>
          <w:tcPr>
            <w:tcW w:w="850" w:type="dxa"/>
          </w:tcPr>
          <w:p w:rsidR="007074A3" w:rsidRDefault="007074A3">
            <w:pPr>
              <w:pStyle w:val="ConsPlusNormal"/>
            </w:pPr>
          </w:p>
        </w:tc>
        <w:tc>
          <w:tcPr>
            <w:tcW w:w="1701" w:type="dxa"/>
          </w:tcPr>
          <w:p w:rsidR="007074A3" w:rsidRDefault="007074A3">
            <w:pPr>
              <w:pStyle w:val="ConsPlusNormal"/>
            </w:pPr>
          </w:p>
        </w:tc>
        <w:tc>
          <w:tcPr>
            <w:tcW w:w="1587" w:type="dxa"/>
          </w:tcPr>
          <w:p w:rsidR="007074A3" w:rsidRDefault="007074A3">
            <w:pPr>
              <w:pStyle w:val="ConsPlusNormal"/>
            </w:pPr>
          </w:p>
        </w:tc>
      </w:tr>
      <w:tr w:rsidR="007074A3">
        <w:tblPrEx>
          <w:tblBorders>
            <w:left w:val="nil"/>
            <w:right w:val="nil"/>
          </w:tblBorders>
        </w:tblPrEx>
        <w:tc>
          <w:tcPr>
            <w:tcW w:w="3458" w:type="dxa"/>
            <w:gridSpan w:val="2"/>
            <w:tcBorders>
              <w:left w:val="nil"/>
              <w:bottom w:val="nil"/>
            </w:tcBorders>
          </w:tcPr>
          <w:p w:rsidR="007074A3" w:rsidRDefault="007074A3">
            <w:pPr>
              <w:pStyle w:val="ConsPlusNormal"/>
              <w:jc w:val="right"/>
            </w:pPr>
            <w:r>
              <w:t>Итого</w:t>
            </w:r>
          </w:p>
        </w:tc>
        <w:tc>
          <w:tcPr>
            <w:tcW w:w="1474" w:type="dxa"/>
          </w:tcPr>
          <w:p w:rsidR="007074A3" w:rsidRDefault="007074A3">
            <w:pPr>
              <w:pStyle w:val="ConsPlusNormal"/>
            </w:pPr>
          </w:p>
        </w:tc>
        <w:tc>
          <w:tcPr>
            <w:tcW w:w="850" w:type="dxa"/>
          </w:tcPr>
          <w:p w:rsidR="007074A3" w:rsidRDefault="007074A3">
            <w:pPr>
              <w:pStyle w:val="ConsPlusNormal"/>
            </w:pPr>
          </w:p>
        </w:tc>
        <w:tc>
          <w:tcPr>
            <w:tcW w:w="1701" w:type="dxa"/>
          </w:tcPr>
          <w:p w:rsidR="007074A3" w:rsidRDefault="007074A3">
            <w:pPr>
              <w:pStyle w:val="ConsPlusNormal"/>
            </w:pPr>
          </w:p>
        </w:tc>
        <w:tc>
          <w:tcPr>
            <w:tcW w:w="158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______</w:t>
      </w:r>
    </w:p>
    <w:p w:rsidR="007074A3" w:rsidRDefault="007074A3">
      <w:pPr>
        <w:pStyle w:val="ConsPlusNonformat"/>
        <w:jc w:val="both"/>
      </w:pPr>
      <w:r>
        <w:t xml:space="preserve">                                                       Всего страниц ______</w:t>
      </w:r>
    </w:p>
    <w:p w:rsidR="007074A3" w:rsidRDefault="007074A3">
      <w:pPr>
        <w:pStyle w:val="ConsPlusNonformat"/>
        <w:jc w:val="both"/>
      </w:pPr>
    </w:p>
    <w:p w:rsidR="007074A3" w:rsidRDefault="007074A3">
      <w:pPr>
        <w:pStyle w:val="ConsPlusNonformat"/>
        <w:jc w:val="both"/>
      </w:pPr>
      <w:r>
        <w:t xml:space="preserve">                                                        Форма 0531767, с. 2</w:t>
      </w:r>
    </w:p>
    <w:p w:rsidR="007074A3" w:rsidRDefault="007074A3">
      <w:pPr>
        <w:pStyle w:val="ConsPlusNonformat"/>
        <w:jc w:val="both"/>
      </w:pPr>
    </w:p>
    <w:p w:rsidR="007074A3" w:rsidRDefault="007074A3">
      <w:pPr>
        <w:pStyle w:val="ConsPlusNonformat"/>
        <w:jc w:val="both"/>
      </w:pPr>
      <w:r>
        <w:t xml:space="preserve">                                                 Номер лицевого счета _____</w:t>
      </w:r>
    </w:p>
    <w:p w:rsidR="007074A3" w:rsidRDefault="007074A3">
      <w:pPr>
        <w:pStyle w:val="ConsPlusNonformat"/>
        <w:jc w:val="both"/>
      </w:pPr>
      <w:r>
        <w:t xml:space="preserve">                                                 от "__" __________ 20__ г.</w:t>
      </w:r>
    </w:p>
    <w:p w:rsidR="007074A3" w:rsidRDefault="007074A3">
      <w:pPr>
        <w:pStyle w:val="ConsPlusNonformat"/>
        <w:jc w:val="both"/>
      </w:pPr>
    </w:p>
    <w:p w:rsidR="007074A3" w:rsidRDefault="007074A3">
      <w:pPr>
        <w:pStyle w:val="ConsPlusNonformat"/>
        <w:jc w:val="both"/>
      </w:pPr>
      <w:r>
        <w:t xml:space="preserve">                 1.1.3. Предельные объемы финансирования,</w:t>
      </w:r>
    </w:p>
    <w:p w:rsidR="007074A3" w:rsidRDefault="007074A3">
      <w:pPr>
        <w:pStyle w:val="ConsPlusNonformat"/>
        <w:jc w:val="both"/>
      </w:pPr>
      <w:r>
        <w:t xml:space="preserve">                за исключением выплат в иностранной валюте</w:t>
      </w:r>
    </w:p>
    <w:p w:rsidR="007074A3" w:rsidRDefault="007074A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928"/>
        <w:gridCol w:w="3402"/>
        <w:gridCol w:w="2324"/>
      </w:tblGrid>
      <w:tr w:rsidR="007074A3">
        <w:tc>
          <w:tcPr>
            <w:tcW w:w="1417" w:type="dxa"/>
            <w:vMerge w:val="restart"/>
          </w:tcPr>
          <w:p w:rsidR="007074A3" w:rsidRDefault="007074A3">
            <w:pPr>
              <w:pStyle w:val="ConsPlusNormal"/>
              <w:jc w:val="center"/>
            </w:pPr>
            <w:r>
              <w:t>Код по БК</w:t>
            </w:r>
          </w:p>
        </w:tc>
        <w:tc>
          <w:tcPr>
            <w:tcW w:w="5330" w:type="dxa"/>
            <w:gridSpan w:val="2"/>
          </w:tcPr>
          <w:p w:rsidR="007074A3" w:rsidRDefault="007074A3">
            <w:pPr>
              <w:pStyle w:val="ConsPlusNormal"/>
              <w:jc w:val="center"/>
            </w:pPr>
            <w:r>
              <w:t>Сумма (в рублевом эквиваленте)</w:t>
            </w:r>
          </w:p>
        </w:tc>
        <w:tc>
          <w:tcPr>
            <w:tcW w:w="2324" w:type="dxa"/>
            <w:vMerge w:val="restart"/>
          </w:tcPr>
          <w:p w:rsidR="007074A3" w:rsidRDefault="007074A3">
            <w:pPr>
              <w:pStyle w:val="ConsPlusNormal"/>
              <w:jc w:val="center"/>
            </w:pPr>
            <w:r>
              <w:t>Примечание</w:t>
            </w:r>
          </w:p>
        </w:tc>
      </w:tr>
      <w:tr w:rsidR="007074A3">
        <w:tc>
          <w:tcPr>
            <w:tcW w:w="1417" w:type="dxa"/>
            <w:vMerge/>
          </w:tcPr>
          <w:p w:rsidR="007074A3" w:rsidRDefault="007074A3"/>
        </w:tc>
        <w:tc>
          <w:tcPr>
            <w:tcW w:w="1928" w:type="dxa"/>
          </w:tcPr>
          <w:p w:rsidR="007074A3" w:rsidRDefault="007074A3">
            <w:pPr>
              <w:pStyle w:val="ConsPlusNormal"/>
              <w:jc w:val="center"/>
            </w:pPr>
            <w:r>
              <w:t>всего</w:t>
            </w:r>
          </w:p>
        </w:tc>
        <w:tc>
          <w:tcPr>
            <w:tcW w:w="3402" w:type="dxa"/>
          </w:tcPr>
          <w:p w:rsidR="007074A3" w:rsidRDefault="007074A3">
            <w:pPr>
              <w:pStyle w:val="ConsPlusNormal"/>
              <w:jc w:val="center"/>
            </w:pPr>
            <w:r>
              <w:t>из них с отложенной датой ввода в действие</w:t>
            </w:r>
          </w:p>
        </w:tc>
        <w:tc>
          <w:tcPr>
            <w:tcW w:w="2324" w:type="dxa"/>
            <w:vMerge/>
          </w:tcPr>
          <w:p w:rsidR="007074A3" w:rsidRDefault="007074A3"/>
        </w:tc>
      </w:tr>
      <w:tr w:rsidR="007074A3">
        <w:tc>
          <w:tcPr>
            <w:tcW w:w="1417" w:type="dxa"/>
          </w:tcPr>
          <w:p w:rsidR="007074A3" w:rsidRDefault="007074A3">
            <w:pPr>
              <w:pStyle w:val="ConsPlusNormal"/>
              <w:jc w:val="center"/>
            </w:pPr>
            <w:r>
              <w:t>1</w:t>
            </w:r>
          </w:p>
        </w:tc>
        <w:tc>
          <w:tcPr>
            <w:tcW w:w="1928" w:type="dxa"/>
          </w:tcPr>
          <w:p w:rsidR="007074A3" w:rsidRDefault="007074A3">
            <w:pPr>
              <w:pStyle w:val="ConsPlusNormal"/>
              <w:jc w:val="center"/>
            </w:pPr>
            <w:r>
              <w:t>2</w:t>
            </w:r>
          </w:p>
        </w:tc>
        <w:tc>
          <w:tcPr>
            <w:tcW w:w="3402" w:type="dxa"/>
          </w:tcPr>
          <w:p w:rsidR="007074A3" w:rsidRDefault="007074A3">
            <w:pPr>
              <w:pStyle w:val="ConsPlusNormal"/>
              <w:jc w:val="center"/>
            </w:pPr>
            <w:r>
              <w:t>3</w:t>
            </w:r>
          </w:p>
        </w:tc>
        <w:tc>
          <w:tcPr>
            <w:tcW w:w="2324" w:type="dxa"/>
          </w:tcPr>
          <w:p w:rsidR="007074A3" w:rsidRDefault="007074A3">
            <w:pPr>
              <w:pStyle w:val="ConsPlusNormal"/>
              <w:jc w:val="center"/>
            </w:pPr>
            <w:r>
              <w:t>4</w:t>
            </w:r>
          </w:p>
        </w:tc>
      </w:tr>
      <w:tr w:rsidR="007074A3">
        <w:tc>
          <w:tcPr>
            <w:tcW w:w="1417" w:type="dxa"/>
          </w:tcPr>
          <w:p w:rsidR="007074A3" w:rsidRDefault="007074A3">
            <w:pPr>
              <w:pStyle w:val="ConsPlusNormal"/>
            </w:pPr>
          </w:p>
        </w:tc>
        <w:tc>
          <w:tcPr>
            <w:tcW w:w="1928" w:type="dxa"/>
          </w:tcPr>
          <w:p w:rsidR="007074A3" w:rsidRDefault="007074A3">
            <w:pPr>
              <w:pStyle w:val="ConsPlusNormal"/>
            </w:pPr>
          </w:p>
        </w:tc>
        <w:tc>
          <w:tcPr>
            <w:tcW w:w="3402" w:type="dxa"/>
          </w:tcPr>
          <w:p w:rsidR="007074A3" w:rsidRDefault="007074A3">
            <w:pPr>
              <w:pStyle w:val="ConsPlusNormal"/>
            </w:pPr>
          </w:p>
        </w:tc>
        <w:tc>
          <w:tcPr>
            <w:tcW w:w="2324" w:type="dxa"/>
          </w:tcPr>
          <w:p w:rsidR="007074A3" w:rsidRDefault="007074A3">
            <w:pPr>
              <w:pStyle w:val="ConsPlusNormal"/>
            </w:pPr>
          </w:p>
        </w:tc>
      </w:tr>
      <w:tr w:rsidR="007074A3">
        <w:tc>
          <w:tcPr>
            <w:tcW w:w="1417" w:type="dxa"/>
          </w:tcPr>
          <w:p w:rsidR="007074A3" w:rsidRDefault="007074A3">
            <w:pPr>
              <w:pStyle w:val="ConsPlusNormal"/>
            </w:pPr>
          </w:p>
        </w:tc>
        <w:tc>
          <w:tcPr>
            <w:tcW w:w="1928" w:type="dxa"/>
          </w:tcPr>
          <w:p w:rsidR="007074A3" w:rsidRDefault="007074A3">
            <w:pPr>
              <w:pStyle w:val="ConsPlusNormal"/>
            </w:pPr>
          </w:p>
        </w:tc>
        <w:tc>
          <w:tcPr>
            <w:tcW w:w="3402" w:type="dxa"/>
          </w:tcPr>
          <w:p w:rsidR="007074A3" w:rsidRDefault="007074A3">
            <w:pPr>
              <w:pStyle w:val="ConsPlusNormal"/>
            </w:pPr>
          </w:p>
        </w:tc>
        <w:tc>
          <w:tcPr>
            <w:tcW w:w="2324" w:type="dxa"/>
          </w:tcPr>
          <w:p w:rsidR="007074A3" w:rsidRDefault="007074A3">
            <w:pPr>
              <w:pStyle w:val="ConsPlusNormal"/>
            </w:pPr>
          </w:p>
        </w:tc>
      </w:tr>
      <w:tr w:rsidR="007074A3">
        <w:tc>
          <w:tcPr>
            <w:tcW w:w="1417" w:type="dxa"/>
          </w:tcPr>
          <w:p w:rsidR="007074A3" w:rsidRDefault="007074A3">
            <w:pPr>
              <w:pStyle w:val="ConsPlusNormal"/>
            </w:pPr>
          </w:p>
        </w:tc>
        <w:tc>
          <w:tcPr>
            <w:tcW w:w="1928" w:type="dxa"/>
          </w:tcPr>
          <w:p w:rsidR="007074A3" w:rsidRDefault="007074A3">
            <w:pPr>
              <w:pStyle w:val="ConsPlusNormal"/>
            </w:pPr>
          </w:p>
        </w:tc>
        <w:tc>
          <w:tcPr>
            <w:tcW w:w="3402" w:type="dxa"/>
          </w:tcPr>
          <w:p w:rsidR="007074A3" w:rsidRDefault="007074A3">
            <w:pPr>
              <w:pStyle w:val="ConsPlusNormal"/>
            </w:pPr>
          </w:p>
        </w:tc>
        <w:tc>
          <w:tcPr>
            <w:tcW w:w="2324" w:type="dxa"/>
          </w:tcPr>
          <w:p w:rsidR="007074A3" w:rsidRDefault="007074A3">
            <w:pPr>
              <w:pStyle w:val="ConsPlusNormal"/>
            </w:pPr>
          </w:p>
        </w:tc>
      </w:tr>
      <w:tr w:rsidR="007074A3">
        <w:tblPrEx>
          <w:tblBorders>
            <w:left w:val="nil"/>
            <w:right w:val="nil"/>
          </w:tblBorders>
        </w:tblPrEx>
        <w:tc>
          <w:tcPr>
            <w:tcW w:w="1417" w:type="dxa"/>
            <w:tcBorders>
              <w:left w:val="nil"/>
              <w:bottom w:val="nil"/>
            </w:tcBorders>
          </w:tcPr>
          <w:p w:rsidR="007074A3" w:rsidRDefault="007074A3">
            <w:pPr>
              <w:pStyle w:val="ConsPlusNormal"/>
              <w:jc w:val="right"/>
            </w:pPr>
            <w:r>
              <w:t>Итого:</w:t>
            </w:r>
          </w:p>
        </w:tc>
        <w:tc>
          <w:tcPr>
            <w:tcW w:w="1928" w:type="dxa"/>
          </w:tcPr>
          <w:p w:rsidR="007074A3" w:rsidRDefault="007074A3">
            <w:pPr>
              <w:pStyle w:val="ConsPlusNormal"/>
            </w:pPr>
          </w:p>
        </w:tc>
        <w:tc>
          <w:tcPr>
            <w:tcW w:w="3402" w:type="dxa"/>
          </w:tcPr>
          <w:p w:rsidR="007074A3" w:rsidRDefault="007074A3">
            <w:pPr>
              <w:pStyle w:val="ConsPlusNormal"/>
            </w:pPr>
          </w:p>
        </w:tc>
        <w:tc>
          <w:tcPr>
            <w:tcW w:w="232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1.2. Детализированные лимиты бюджетных обязательств</w:t>
      </w:r>
    </w:p>
    <w:p w:rsidR="007074A3" w:rsidRDefault="007074A3">
      <w:pPr>
        <w:pStyle w:val="ConsPlusNonformat"/>
        <w:jc w:val="both"/>
      </w:pPr>
    </w:p>
    <w:p w:rsidR="007074A3" w:rsidRDefault="007074A3">
      <w:pPr>
        <w:pStyle w:val="ConsPlusNonformat"/>
        <w:jc w:val="both"/>
      </w:pPr>
      <w:r>
        <w:t xml:space="preserve">                   1.2.1. Лимиты бюджетных обязательств</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077"/>
        <w:gridCol w:w="1361"/>
        <w:gridCol w:w="1134"/>
        <w:gridCol w:w="1191"/>
        <w:gridCol w:w="1814"/>
      </w:tblGrid>
      <w:tr w:rsidR="007074A3">
        <w:tc>
          <w:tcPr>
            <w:tcW w:w="1474" w:type="dxa"/>
            <w:vMerge w:val="restart"/>
          </w:tcPr>
          <w:p w:rsidR="007074A3" w:rsidRDefault="007074A3">
            <w:pPr>
              <w:pStyle w:val="ConsPlusNormal"/>
              <w:jc w:val="center"/>
            </w:pPr>
            <w:r>
              <w:t xml:space="preserve">Код объекта ФАИП (мероприятия по </w:t>
            </w:r>
            <w:r>
              <w:lastRenderedPageBreak/>
              <w:t>информатизации)</w:t>
            </w:r>
          </w:p>
        </w:tc>
        <w:tc>
          <w:tcPr>
            <w:tcW w:w="1020" w:type="dxa"/>
            <w:vMerge w:val="restart"/>
          </w:tcPr>
          <w:p w:rsidR="007074A3" w:rsidRDefault="007074A3">
            <w:pPr>
              <w:pStyle w:val="ConsPlusNormal"/>
              <w:jc w:val="center"/>
            </w:pPr>
            <w:r>
              <w:lastRenderedPageBreak/>
              <w:t>Код по БК</w:t>
            </w:r>
          </w:p>
        </w:tc>
        <w:tc>
          <w:tcPr>
            <w:tcW w:w="2438" w:type="dxa"/>
            <w:gridSpan w:val="2"/>
          </w:tcPr>
          <w:p w:rsidR="007074A3" w:rsidRDefault="007074A3">
            <w:pPr>
              <w:pStyle w:val="ConsPlusNormal"/>
              <w:jc w:val="center"/>
            </w:pPr>
            <w:r>
              <w:t>Сумма на ___ текущий финансовый год</w:t>
            </w:r>
          </w:p>
        </w:tc>
        <w:tc>
          <w:tcPr>
            <w:tcW w:w="2325" w:type="dxa"/>
            <w:gridSpan w:val="2"/>
          </w:tcPr>
          <w:p w:rsidR="007074A3" w:rsidRDefault="007074A3">
            <w:pPr>
              <w:pStyle w:val="ConsPlusNormal"/>
              <w:jc w:val="center"/>
            </w:pPr>
            <w:r>
              <w:t>Сумма на плановый период ___ - ___ годов</w:t>
            </w:r>
          </w:p>
        </w:tc>
        <w:tc>
          <w:tcPr>
            <w:tcW w:w="1814" w:type="dxa"/>
            <w:vMerge w:val="restart"/>
          </w:tcPr>
          <w:p w:rsidR="007074A3" w:rsidRDefault="007074A3">
            <w:pPr>
              <w:pStyle w:val="ConsPlusNormal"/>
              <w:jc w:val="center"/>
            </w:pPr>
            <w:r>
              <w:t>Примечание</w:t>
            </w:r>
          </w:p>
        </w:tc>
      </w:tr>
      <w:tr w:rsidR="007074A3">
        <w:tc>
          <w:tcPr>
            <w:tcW w:w="1474" w:type="dxa"/>
            <w:vMerge/>
          </w:tcPr>
          <w:p w:rsidR="007074A3" w:rsidRDefault="007074A3"/>
        </w:tc>
        <w:tc>
          <w:tcPr>
            <w:tcW w:w="1020" w:type="dxa"/>
            <w:vMerge/>
          </w:tcPr>
          <w:p w:rsidR="007074A3" w:rsidRDefault="007074A3"/>
        </w:tc>
        <w:tc>
          <w:tcPr>
            <w:tcW w:w="1077" w:type="dxa"/>
          </w:tcPr>
          <w:p w:rsidR="007074A3" w:rsidRDefault="007074A3">
            <w:pPr>
              <w:pStyle w:val="ConsPlusNormal"/>
              <w:jc w:val="center"/>
            </w:pPr>
            <w:r>
              <w:t>всего</w:t>
            </w:r>
          </w:p>
        </w:tc>
        <w:tc>
          <w:tcPr>
            <w:tcW w:w="1361" w:type="dxa"/>
          </w:tcPr>
          <w:p w:rsidR="007074A3" w:rsidRDefault="007074A3">
            <w:pPr>
              <w:pStyle w:val="ConsPlusNormal"/>
              <w:jc w:val="center"/>
            </w:pPr>
            <w:r>
              <w:t xml:space="preserve">ввода в </w:t>
            </w:r>
            <w:r>
              <w:lastRenderedPageBreak/>
              <w:t>действие</w:t>
            </w:r>
          </w:p>
        </w:tc>
        <w:tc>
          <w:tcPr>
            <w:tcW w:w="1134" w:type="dxa"/>
          </w:tcPr>
          <w:p w:rsidR="007074A3" w:rsidRDefault="007074A3">
            <w:pPr>
              <w:pStyle w:val="ConsPlusNormal"/>
              <w:jc w:val="center"/>
            </w:pPr>
            <w:r>
              <w:lastRenderedPageBreak/>
              <w:t xml:space="preserve">первый </w:t>
            </w:r>
            <w:r>
              <w:lastRenderedPageBreak/>
              <w:t>год</w:t>
            </w:r>
          </w:p>
        </w:tc>
        <w:tc>
          <w:tcPr>
            <w:tcW w:w="1191" w:type="dxa"/>
          </w:tcPr>
          <w:p w:rsidR="007074A3" w:rsidRDefault="007074A3">
            <w:pPr>
              <w:pStyle w:val="ConsPlusNormal"/>
              <w:jc w:val="center"/>
            </w:pPr>
            <w:r>
              <w:lastRenderedPageBreak/>
              <w:t>второй год</w:t>
            </w:r>
          </w:p>
        </w:tc>
        <w:tc>
          <w:tcPr>
            <w:tcW w:w="1814" w:type="dxa"/>
            <w:vMerge/>
          </w:tcPr>
          <w:p w:rsidR="007074A3" w:rsidRDefault="007074A3"/>
        </w:tc>
      </w:tr>
      <w:tr w:rsidR="007074A3">
        <w:tc>
          <w:tcPr>
            <w:tcW w:w="1474" w:type="dxa"/>
          </w:tcPr>
          <w:p w:rsidR="007074A3" w:rsidRDefault="007074A3">
            <w:pPr>
              <w:pStyle w:val="ConsPlusNormal"/>
              <w:jc w:val="center"/>
            </w:pPr>
            <w:r>
              <w:lastRenderedPageBreak/>
              <w:t>1</w:t>
            </w:r>
          </w:p>
        </w:tc>
        <w:tc>
          <w:tcPr>
            <w:tcW w:w="1020" w:type="dxa"/>
          </w:tcPr>
          <w:p w:rsidR="007074A3" w:rsidRDefault="007074A3">
            <w:pPr>
              <w:pStyle w:val="ConsPlusNormal"/>
              <w:jc w:val="center"/>
            </w:pPr>
            <w:r>
              <w:t>2</w:t>
            </w:r>
          </w:p>
        </w:tc>
        <w:tc>
          <w:tcPr>
            <w:tcW w:w="1077" w:type="dxa"/>
          </w:tcPr>
          <w:p w:rsidR="007074A3" w:rsidRDefault="007074A3">
            <w:pPr>
              <w:pStyle w:val="ConsPlusNormal"/>
              <w:jc w:val="center"/>
            </w:pPr>
            <w:r>
              <w:t>3</w:t>
            </w:r>
          </w:p>
        </w:tc>
        <w:tc>
          <w:tcPr>
            <w:tcW w:w="1361" w:type="dxa"/>
          </w:tcPr>
          <w:p w:rsidR="007074A3" w:rsidRDefault="007074A3">
            <w:pPr>
              <w:pStyle w:val="ConsPlusNormal"/>
              <w:jc w:val="center"/>
            </w:pPr>
            <w:r>
              <w:t>4</w:t>
            </w:r>
          </w:p>
        </w:tc>
        <w:tc>
          <w:tcPr>
            <w:tcW w:w="1134" w:type="dxa"/>
          </w:tcPr>
          <w:p w:rsidR="007074A3" w:rsidRDefault="007074A3">
            <w:pPr>
              <w:pStyle w:val="ConsPlusNormal"/>
              <w:jc w:val="center"/>
            </w:pPr>
            <w:r>
              <w:t>5</w:t>
            </w:r>
          </w:p>
        </w:tc>
        <w:tc>
          <w:tcPr>
            <w:tcW w:w="1191" w:type="dxa"/>
          </w:tcPr>
          <w:p w:rsidR="007074A3" w:rsidRDefault="007074A3">
            <w:pPr>
              <w:pStyle w:val="ConsPlusNormal"/>
              <w:jc w:val="center"/>
            </w:pPr>
            <w:r>
              <w:t>6</w:t>
            </w:r>
          </w:p>
        </w:tc>
        <w:tc>
          <w:tcPr>
            <w:tcW w:w="1814" w:type="dxa"/>
          </w:tcPr>
          <w:p w:rsidR="007074A3" w:rsidRDefault="007074A3">
            <w:pPr>
              <w:pStyle w:val="ConsPlusNormal"/>
              <w:jc w:val="center"/>
            </w:pPr>
            <w:r>
              <w:t>7</w:t>
            </w:r>
          </w:p>
        </w:tc>
      </w:tr>
      <w:tr w:rsidR="007074A3">
        <w:tc>
          <w:tcPr>
            <w:tcW w:w="1474" w:type="dxa"/>
          </w:tcPr>
          <w:p w:rsidR="007074A3" w:rsidRDefault="007074A3">
            <w:pPr>
              <w:pStyle w:val="ConsPlusNormal"/>
            </w:pPr>
          </w:p>
        </w:tc>
        <w:tc>
          <w:tcPr>
            <w:tcW w:w="1020" w:type="dxa"/>
          </w:tcPr>
          <w:p w:rsidR="007074A3" w:rsidRDefault="007074A3">
            <w:pPr>
              <w:pStyle w:val="ConsPlusNormal"/>
            </w:pPr>
          </w:p>
        </w:tc>
        <w:tc>
          <w:tcPr>
            <w:tcW w:w="1077" w:type="dxa"/>
          </w:tcPr>
          <w:p w:rsidR="007074A3" w:rsidRDefault="007074A3">
            <w:pPr>
              <w:pStyle w:val="ConsPlusNormal"/>
            </w:pPr>
          </w:p>
        </w:tc>
        <w:tc>
          <w:tcPr>
            <w:tcW w:w="1361" w:type="dxa"/>
          </w:tcPr>
          <w:p w:rsidR="007074A3" w:rsidRDefault="007074A3">
            <w:pPr>
              <w:pStyle w:val="ConsPlusNormal"/>
            </w:pPr>
          </w:p>
        </w:tc>
        <w:tc>
          <w:tcPr>
            <w:tcW w:w="1134" w:type="dxa"/>
          </w:tcPr>
          <w:p w:rsidR="007074A3" w:rsidRDefault="007074A3">
            <w:pPr>
              <w:pStyle w:val="ConsPlusNormal"/>
            </w:pPr>
          </w:p>
        </w:tc>
        <w:tc>
          <w:tcPr>
            <w:tcW w:w="1191" w:type="dxa"/>
          </w:tcPr>
          <w:p w:rsidR="007074A3" w:rsidRDefault="007074A3">
            <w:pPr>
              <w:pStyle w:val="ConsPlusNormal"/>
            </w:pPr>
          </w:p>
        </w:tc>
        <w:tc>
          <w:tcPr>
            <w:tcW w:w="1814" w:type="dxa"/>
          </w:tcPr>
          <w:p w:rsidR="007074A3" w:rsidRDefault="007074A3">
            <w:pPr>
              <w:pStyle w:val="ConsPlusNormal"/>
            </w:pPr>
          </w:p>
        </w:tc>
      </w:tr>
      <w:tr w:rsidR="007074A3">
        <w:tc>
          <w:tcPr>
            <w:tcW w:w="1474" w:type="dxa"/>
          </w:tcPr>
          <w:p w:rsidR="007074A3" w:rsidRDefault="007074A3">
            <w:pPr>
              <w:pStyle w:val="ConsPlusNormal"/>
            </w:pPr>
          </w:p>
        </w:tc>
        <w:tc>
          <w:tcPr>
            <w:tcW w:w="1020" w:type="dxa"/>
          </w:tcPr>
          <w:p w:rsidR="007074A3" w:rsidRDefault="007074A3">
            <w:pPr>
              <w:pStyle w:val="ConsPlusNormal"/>
            </w:pPr>
          </w:p>
        </w:tc>
        <w:tc>
          <w:tcPr>
            <w:tcW w:w="1077" w:type="dxa"/>
          </w:tcPr>
          <w:p w:rsidR="007074A3" w:rsidRDefault="007074A3">
            <w:pPr>
              <w:pStyle w:val="ConsPlusNormal"/>
            </w:pPr>
          </w:p>
        </w:tc>
        <w:tc>
          <w:tcPr>
            <w:tcW w:w="1361" w:type="dxa"/>
          </w:tcPr>
          <w:p w:rsidR="007074A3" w:rsidRDefault="007074A3">
            <w:pPr>
              <w:pStyle w:val="ConsPlusNormal"/>
            </w:pPr>
          </w:p>
        </w:tc>
        <w:tc>
          <w:tcPr>
            <w:tcW w:w="1134" w:type="dxa"/>
          </w:tcPr>
          <w:p w:rsidR="007074A3" w:rsidRDefault="007074A3">
            <w:pPr>
              <w:pStyle w:val="ConsPlusNormal"/>
            </w:pPr>
          </w:p>
        </w:tc>
        <w:tc>
          <w:tcPr>
            <w:tcW w:w="1191" w:type="dxa"/>
          </w:tcPr>
          <w:p w:rsidR="007074A3" w:rsidRDefault="007074A3">
            <w:pPr>
              <w:pStyle w:val="ConsPlusNormal"/>
            </w:pPr>
          </w:p>
        </w:tc>
        <w:tc>
          <w:tcPr>
            <w:tcW w:w="1814" w:type="dxa"/>
          </w:tcPr>
          <w:p w:rsidR="007074A3" w:rsidRDefault="007074A3">
            <w:pPr>
              <w:pStyle w:val="ConsPlusNormal"/>
            </w:pPr>
          </w:p>
        </w:tc>
      </w:tr>
      <w:tr w:rsidR="007074A3">
        <w:tblPrEx>
          <w:tblBorders>
            <w:left w:val="nil"/>
            <w:right w:val="nil"/>
          </w:tblBorders>
        </w:tblPrEx>
        <w:tc>
          <w:tcPr>
            <w:tcW w:w="2494" w:type="dxa"/>
            <w:gridSpan w:val="2"/>
            <w:tcBorders>
              <w:left w:val="nil"/>
              <w:bottom w:val="nil"/>
            </w:tcBorders>
          </w:tcPr>
          <w:p w:rsidR="007074A3" w:rsidRDefault="007074A3">
            <w:pPr>
              <w:pStyle w:val="ConsPlusNormal"/>
              <w:jc w:val="right"/>
            </w:pPr>
            <w:r>
              <w:t>Итого</w:t>
            </w:r>
          </w:p>
        </w:tc>
        <w:tc>
          <w:tcPr>
            <w:tcW w:w="1077" w:type="dxa"/>
          </w:tcPr>
          <w:p w:rsidR="007074A3" w:rsidRDefault="007074A3">
            <w:pPr>
              <w:pStyle w:val="ConsPlusNormal"/>
            </w:pPr>
          </w:p>
        </w:tc>
        <w:tc>
          <w:tcPr>
            <w:tcW w:w="1361" w:type="dxa"/>
          </w:tcPr>
          <w:p w:rsidR="007074A3" w:rsidRDefault="007074A3">
            <w:pPr>
              <w:pStyle w:val="ConsPlusNormal"/>
            </w:pPr>
          </w:p>
        </w:tc>
        <w:tc>
          <w:tcPr>
            <w:tcW w:w="1134" w:type="dxa"/>
          </w:tcPr>
          <w:p w:rsidR="007074A3" w:rsidRDefault="007074A3">
            <w:pPr>
              <w:pStyle w:val="ConsPlusNormal"/>
            </w:pPr>
          </w:p>
        </w:tc>
        <w:tc>
          <w:tcPr>
            <w:tcW w:w="1191" w:type="dxa"/>
          </w:tcPr>
          <w:p w:rsidR="007074A3" w:rsidRDefault="007074A3">
            <w:pPr>
              <w:pStyle w:val="ConsPlusNormal"/>
            </w:pPr>
          </w:p>
        </w:tc>
        <w:tc>
          <w:tcPr>
            <w:tcW w:w="181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1.2.2. Лимиты бюджетных обязательств в </w:t>
      </w:r>
      <w:proofErr w:type="gramStart"/>
      <w:r>
        <w:t>текущем</w:t>
      </w:r>
      <w:proofErr w:type="gramEnd"/>
    </w:p>
    <w:p w:rsidR="007074A3" w:rsidRDefault="007074A3">
      <w:pPr>
        <w:pStyle w:val="ConsPlusNonformat"/>
        <w:jc w:val="both"/>
      </w:pPr>
      <w:r>
        <w:t xml:space="preserve">         финансовом году на выплаты за счет </w:t>
      </w:r>
      <w:proofErr w:type="gramStart"/>
      <w:r>
        <w:t>связанных</w:t>
      </w:r>
      <w:proofErr w:type="gramEnd"/>
      <w:r>
        <w:t xml:space="preserve"> иностранных</w:t>
      </w:r>
    </w:p>
    <w:p w:rsidR="007074A3" w:rsidRDefault="007074A3">
      <w:pPr>
        <w:pStyle w:val="ConsPlusNonformat"/>
        <w:jc w:val="both"/>
      </w:pPr>
      <w:r>
        <w:t xml:space="preserve">                кредитов и на выплаты в иностранной валюте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624"/>
        <w:gridCol w:w="1701"/>
        <w:gridCol w:w="1191"/>
        <w:gridCol w:w="2093"/>
        <w:gridCol w:w="1701"/>
      </w:tblGrid>
      <w:tr w:rsidR="007074A3">
        <w:tc>
          <w:tcPr>
            <w:tcW w:w="1757" w:type="dxa"/>
            <w:vMerge w:val="restart"/>
          </w:tcPr>
          <w:p w:rsidR="007074A3" w:rsidRDefault="007074A3">
            <w:pPr>
              <w:pStyle w:val="ConsPlusNormal"/>
              <w:jc w:val="center"/>
            </w:pPr>
            <w:r>
              <w:t>Код объекта ФАИП (мероприятия по информатизации)</w:t>
            </w:r>
          </w:p>
        </w:tc>
        <w:tc>
          <w:tcPr>
            <w:tcW w:w="624" w:type="dxa"/>
            <w:vMerge w:val="restart"/>
          </w:tcPr>
          <w:p w:rsidR="007074A3" w:rsidRDefault="007074A3">
            <w:pPr>
              <w:pStyle w:val="ConsPlusNormal"/>
              <w:jc w:val="center"/>
            </w:pPr>
            <w:r>
              <w:t>Код по БК</w:t>
            </w:r>
          </w:p>
        </w:tc>
        <w:tc>
          <w:tcPr>
            <w:tcW w:w="1701" w:type="dxa"/>
            <w:vMerge w:val="restart"/>
          </w:tcPr>
          <w:p w:rsidR="007074A3" w:rsidRDefault="007074A3">
            <w:pPr>
              <w:pStyle w:val="ConsPlusNormal"/>
              <w:jc w:val="center"/>
            </w:pPr>
            <w:r>
              <w:t>Сумма за счет связанных кредитов</w:t>
            </w:r>
          </w:p>
        </w:tc>
        <w:tc>
          <w:tcPr>
            <w:tcW w:w="3284" w:type="dxa"/>
            <w:gridSpan w:val="2"/>
          </w:tcPr>
          <w:p w:rsidR="007074A3" w:rsidRDefault="007074A3">
            <w:pPr>
              <w:pStyle w:val="ConsPlusNormal"/>
              <w:jc w:val="center"/>
            </w:pPr>
            <w:r>
              <w:t>Сумма на выплаты в иностранной валюте (в рублевом эквиваленте)</w:t>
            </w:r>
          </w:p>
        </w:tc>
        <w:tc>
          <w:tcPr>
            <w:tcW w:w="1701" w:type="dxa"/>
            <w:vMerge w:val="restart"/>
          </w:tcPr>
          <w:p w:rsidR="007074A3" w:rsidRDefault="007074A3">
            <w:pPr>
              <w:pStyle w:val="ConsPlusNormal"/>
              <w:jc w:val="center"/>
            </w:pPr>
            <w:r>
              <w:t>Примечание</w:t>
            </w:r>
          </w:p>
        </w:tc>
      </w:tr>
      <w:tr w:rsidR="007074A3">
        <w:tc>
          <w:tcPr>
            <w:tcW w:w="1757" w:type="dxa"/>
            <w:vMerge/>
          </w:tcPr>
          <w:p w:rsidR="007074A3" w:rsidRDefault="007074A3"/>
        </w:tc>
        <w:tc>
          <w:tcPr>
            <w:tcW w:w="624" w:type="dxa"/>
            <w:vMerge/>
          </w:tcPr>
          <w:p w:rsidR="007074A3" w:rsidRDefault="007074A3"/>
        </w:tc>
        <w:tc>
          <w:tcPr>
            <w:tcW w:w="1701" w:type="dxa"/>
            <w:vMerge/>
          </w:tcPr>
          <w:p w:rsidR="007074A3" w:rsidRDefault="007074A3"/>
        </w:tc>
        <w:tc>
          <w:tcPr>
            <w:tcW w:w="1191" w:type="dxa"/>
          </w:tcPr>
          <w:p w:rsidR="007074A3" w:rsidRDefault="007074A3">
            <w:pPr>
              <w:pStyle w:val="ConsPlusNormal"/>
              <w:jc w:val="center"/>
            </w:pPr>
            <w:r>
              <w:t>всего</w:t>
            </w:r>
          </w:p>
        </w:tc>
        <w:tc>
          <w:tcPr>
            <w:tcW w:w="2093" w:type="dxa"/>
          </w:tcPr>
          <w:p w:rsidR="007074A3" w:rsidRDefault="007074A3">
            <w:pPr>
              <w:pStyle w:val="ConsPlusNormal"/>
              <w:jc w:val="center"/>
            </w:pPr>
            <w:r>
              <w:t>из них с отложенной датой ввода в действие</w:t>
            </w:r>
          </w:p>
        </w:tc>
        <w:tc>
          <w:tcPr>
            <w:tcW w:w="1701" w:type="dxa"/>
            <w:vMerge/>
          </w:tcPr>
          <w:p w:rsidR="007074A3" w:rsidRDefault="007074A3"/>
        </w:tc>
      </w:tr>
      <w:tr w:rsidR="007074A3">
        <w:tc>
          <w:tcPr>
            <w:tcW w:w="1757" w:type="dxa"/>
          </w:tcPr>
          <w:p w:rsidR="007074A3" w:rsidRDefault="007074A3">
            <w:pPr>
              <w:pStyle w:val="ConsPlusNormal"/>
              <w:jc w:val="center"/>
            </w:pPr>
            <w:r>
              <w:t>1</w:t>
            </w:r>
          </w:p>
        </w:tc>
        <w:tc>
          <w:tcPr>
            <w:tcW w:w="624" w:type="dxa"/>
          </w:tcPr>
          <w:p w:rsidR="007074A3" w:rsidRDefault="007074A3">
            <w:pPr>
              <w:pStyle w:val="ConsPlusNormal"/>
              <w:jc w:val="center"/>
            </w:pPr>
            <w:r>
              <w:t>2</w:t>
            </w:r>
          </w:p>
        </w:tc>
        <w:tc>
          <w:tcPr>
            <w:tcW w:w="1701" w:type="dxa"/>
          </w:tcPr>
          <w:p w:rsidR="007074A3" w:rsidRDefault="007074A3">
            <w:pPr>
              <w:pStyle w:val="ConsPlusNormal"/>
              <w:jc w:val="center"/>
            </w:pPr>
            <w:r>
              <w:t>3</w:t>
            </w:r>
          </w:p>
        </w:tc>
        <w:tc>
          <w:tcPr>
            <w:tcW w:w="1191" w:type="dxa"/>
          </w:tcPr>
          <w:p w:rsidR="007074A3" w:rsidRDefault="007074A3">
            <w:pPr>
              <w:pStyle w:val="ConsPlusNormal"/>
              <w:jc w:val="center"/>
            </w:pPr>
            <w:r>
              <w:t>4</w:t>
            </w:r>
          </w:p>
        </w:tc>
        <w:tc>
          <w:tcPr>
            <w:tcW w:w="2093" w:type="dxa"/>
          </w:tcPr>
          <w:p w:rsidR="007074A3" w:rsidRDefault="007074A3">
            <w:pPr>
              <w:pStyle w:val="ConsPlusNormal"/>
              <w:jc w:val="center"/>
            </w:pPr>
            <w:r>
              <w:t>5</w:t>
            </w:r>
          </w:p>
        </w:tc>
        <w:tc>
          <w:tcPr>
            <w:tcW w:w="1701" w:type="dxa"/>
          </w:tcPr>
          <w:p w:rsidR="007074A3" w:rsidRDefault="007074A3">
            <w:pPr>
              <w:pStyle w:val="ConsPlusNormal"/>
              <w:jc w:val="center"/>
            </w:pPr>
            <w:r>
              <w:t>6</w:t>
            </w:r>
          </w:p>
        </w:tc>
      </w:tr>
      <w:tr w:rsidR="007074A3">
        <w:tc>
          <w:tcPr>
            <w:tcW w:w="1757" w:type="dxa"/>
          </w:tcPr>
          <w:p w:rsidR="007074A3" w:rsidRDefault="007074A3">
            <w:pPr>
              <w:pStyle w:val="ConsPlusNormal"/>
            </w:pPr>
          </w:p>
        </w:tc>
        <w:tc>
          <w:tcPr>
            <w:tcW w:w="624" w:type="dxa"/>
          </w:tcPr>
          <w:p w:rsidR="007074A3" w:rsidRDefault="007074A3">
            <w:pPr>
              <w:pStyle w:val="ConsPlusNormal"/>
            </w:pPr>
          </w:p>
        </w:tc>
        <w:tc>
          <w:tcPr>
            <w:tcW w:w="1701" w:type="dxa"/>
          </w:tcPr>
          <w:p w:rsidR="007074A3" w:rsidRDefault="007074A3">
            <w:pPr>
              <w:pStyle w:val="ConsPlusNormal"/>
            </w:pPr>
          </w:p>
        </w:tc>
        <w:tc>
          <w:tcPr>
            <w:tcW w:w="1191" w:type="dxa"/>
          </w:tcPr>
          <w:p w:rsidR="007074A3" w:rsidRDefault="007074A3">
            <w:pPr>
              <w:pStyle w:val="ConsPlusNormal"/>
            </w:pPr>
          </w:p>
        </w:tc>
        <w:tc>
          <w:tcPr>
            <w:tcW w:w="2093" w:type="dxa"/>
          </w:tcPr>
          <w:p w:rsidR="007074A3" w:rsidRDefault="007074A3">
            <w:pPr>
              <w:pStyle w:val="ConsPlusNormal"/>
            </w:pPr>
          </w:p>
        </w:tc>
        <w:tc>
          <w:tcPr>
            <w:tcW w:w="1701" w:type="dxa"/>
          </w:tcPr>
          <w:p w:rsidR="007074A3" w:rsidRDefault="007074A3">
            <w:pPr>
              <w:pStyle w:val="ConsPlusNormal"/>
            </w:pPr>
          </w:p>
        </w:tc>
      </w:tr>
      <w:tr w:rsidR="007074A3">
        <w:tc>
          <w:tcPr>
            <w:tcW w:w="1757" w:type="dxa"/>
          </w:tcPr>
          <w:p w:rsidR="007074A3" w:rsidRDefault="007074A3">
            <w:pPr>
              <w:pStyle w:val="ConsPlusNormal"/>
            </w:pPr>
          </w:p>
        </w:tc>
        <w:tc>
          <w:tcPr>
            <w:tcW w:w="624" w:type="dxa"/>
          </w:tcPr>
          <w:p w:rsidR="007074A3" w:rsidRDefault="007074A3">
            <w:pPr>
              <w:pStyle w:val="ConsPlusNormal"/>
            </w:pPr>
          </w:p>
        </w:tc>
        <w:tc>
          <w:tcPr>
            <w:tcW w:w="1701" w:type="dxa"/>
          </w:tcPr>
          <w:p w:rsidR="007074A3" w:rsidRDefault="007074A3">
            <w:pPr>
              <w:pStyle w:val="ConsPlusNormal"/>
            </w:pPr>
          </w:p>
        </w:tc>
        <w:tc>
          <w:tcPr>
            <w:tcW w:w="1191" w:type="dxa"/>
          </w:tcPr>
          <w:p w:rsidR="007074A3" w:rsidRDefault="007074A3">
            <w:pPr>
              <w:pStyle w:val="ConsPlusNormal"/>
            </w:pPr>
          </w:p>
        </w:tc>
        <w:tc>
          <w:tcPr>
            <w:tcW w:w="2093" w:type="dxa"/>
          </w:tcPr>
          <w:p w:rsidR="007074A3" w:rsidRDefault="007074A3">
            <w:pPr>
              <w:pStyle w:val="ConsPlusNormal"/>
            </w:pPr>
          </w:p>
        </w:tc>
        <w:tc>
          <w:tcPr>
            <w:tcW w:w="1701" w:type="dxa"/>
          </w:tcPr>
          <w:p w:rsidR="007074A3" w:rsidRDefault="007074A3">
            <w:pPr>
              <w:pStyle w:val="ConsPlusNormal"/>
            </w:pPr>
          </w:p>
        </w:tc>
      </w:tr>
      <w:tr w:rsidR="007074A3">
        <w:tblPrEx>
          <w:tblBorders>
            <w:left w:val="nil"/>
            <w:right w:val="nil"/>
          </w:tblBorders>
        </w:tblPrEx>
        <w:tc>
          <w:tcPr>
            <w:tcW w:w="2381" w:type="dxa"/>
            <w:gridSpan w:val="2"/>
            <w:tcBorders>
              <w:left w:val="nil"/>
              <w:bottom w:val="nil"/>
            </w:tcBorders>
          </w:tcPr>
          <w:p w:rsidR="007074A3" w:rsidRDefault="007074A3">
            <w:pPr>
              <w:pStyle w:val="ConsPlusNormal"/>
              <w:jc w:val="right"/>
            </w:pPr>
            <w:r>
              <w:t>Итого</w:t>
            </w:r>
          </w:p>
        </w:tc>
        <w:tc>
          <w:tcPr>
            <w:tcW w:w="1701" w:type="dxa"/>
          </w:tcPr>
          <w:p w:rsidR="007074A3" w:rsidRDefault="007074A3">
            <w:pPr>
              <w:pStyle w:val="ConsPlusNormal"/>
            </w:pPr>
          </w:p>
        </w:tc>
        <w:tc>
          <w:tcPr>
            <w:tcW w:w="1191" w:type="dxa"/>
          </w:tcPr>
          <w:p w:rsidR="007074A3" w:rsidRDefault="007074A3">
            <w:pPr>
              <w:pStyle w:val="ConsPlusNormal"/>
            </w:pPr>
          </w:p>
        </w:tc>
        <w:tc>
          <w:tcPr>
            <w:tcW w:w="2093" w:type="dxa"/>
          </w:tcPr>
          <w:p w:rsidR="007074A3" w:rsidRDefault="007074A3">
            <w:pPr>
              <w:pStyle w:val="ConsPlusNormal"/>
            </w:pPr>
          </w:p>
        </w:tc>
        <w:tc>
          <w:tcPr>
            <w:tcW w:w="1701"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1.3. Неиспользованные доведенные бюджетные данные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07"/>
        <w:gridCol w:w="1134"/>
        <w:gridCol w:w="794"/>
        <w:gridCol w:w="737"/>
        <w:gridCol w:w="1020"/>
        <w:gridCol w:w="680"/>
        <w:gridCol w:w="680"/>
        <w:gridCol w:w="737"/>
        <w:gridCol w:w="1339"/>
        <w:gridCol w:w="1435"/>
      </w:tblGrid>
      <w:tr w:rsidR="007074A3">
        <w:tc>
          <w:tcPr>
            <w:tcW w:w="1474" w:type="dxa"/>
            <w:vMerge w:val="restart"/>
          </w:tcPr>
          <w:p w:rsidR="007074A3" w:rsidRDefault="007074A3">
            <w:pPr>
              <w:pStyle w:val="ConsPlusNormal"/>
              <w:jc w:val="center"/>
            </w:pPr>
            <w:r>
              <w:lastRenderedPageBreak/>
              <w:t>Код объекта ФАИП</w:t>
            </w:r>
          </w:p>
          <w:p w:rsidR="007074A3" w:rsidRDefault="007074A3">
            <w:pPr>
              <w:pStyle w:val="ConsPlusNormal"/>
              <w:jc w:val="center"/>
            </w:pPr>
            <w:r>
              <w:t>(мероприятия по информатизации)</w:t>
            </w:r>
          </w:p>
        </w:tc>
        <w:tc>
          <w:tcPr>
            <w:tcW w:w="907" w:type="dxa"/>
            <w:vMerge w:val="restart"/>
          </w:tcPr>
          <w:p w:rsidR="007074A3" w:rsidRDefault="007074A3">
            <w:pPr>
              <w:pStyle w:val="ConsPlusNormal"/>
              <w:jc w:val="center"/>
            </w:pPr>
            <w:r>
              <w:t>Код по БК</w:t>
            </w:r>
          </w:p>
        </w:tc>
        <w:tc>
          <w:tcPr>
            <w:tcW w:w="2665" w:type="dxa"/>
            <w:gridSpan w:val="3"/>
          </w:tcPr>
          <w:p w:rsidR="007074A3" w:rsidRDefault="007074A3">
            <w:pPr>
              <w:pStyle w:val="ConsPlusNormal"/>
              <w:jc w:val="center"/>
            </w:pPr>
            <w:r>
              <w:t>Бюджетные ассигнования</w:t>
            </w:r>
          </w:p>
        </w:tc>
        <w:tc>
          <w:tcPr>
            <w:tcW w:w="2380" w:type="dxa"/>
            <w:gridSpan w:val="3"/>
          </w:tcPr>
          <w:p w:rsidR="007074A3" w:rsidRDefault="007074A3">
            <w:pPr>
              <w:pStyle w:val="ConsPlusNormal"/>
              <w:jc w:val="center"/>
            </w:pPr>
            <w:r>
              <w:t>Лимиты бюджетных обязательств</w:t>
            </w:r>
          </w:p>
        </w:tc>
        <w:tc>
          <w:tcPr>
            <w:tcW w:w="2076" w:type="dxa"/>
            <w:gridSpan w:val="2"/>
            <w:vMerge w:val="restart"/>
          </w:tcPr>
          <w:p w:rsidR="007074A3" w:rsidRDefault="007074A3">
            <w:pPr>
              <w:pStyle w:val="ConsPlusNormal"/>
              <w:jc w:val="center"/>
            </w:pPr>
            <w:r>
              <w:t>Предельные объемы финансирования</w:t>
            </w:r>
          </w:p>
        </w:tc>
        <w:tc>
          <w:tcPr>
            <w:tcW w:w="1435" w:type="dxa"/>
            <w:vMerge w:val="restart"/>
          </w:tcPr>
          <w:p w:rsidR="007074A3" w:rsidRDefault="007074A3">
            <w:pPr>
              <w:pStyle w:val="ConsPlusNormal"/>
              <w:jc w:val="center"/>
            </w:pPr>
            <w:r>
              <w:t>Примечание</w:t>
            </w:r>
          </w:p>
        </w:tc>
      </w:tr>
      <w:tr w:rsidR="007074A3">
        <w:tc>
          <w:tcPr>
            <w:tcW w:w="1474" w:type="dxa"/>
            <w:vMerge/>
          </w:tcPr>
          <w:p w:rsidR="007074A3" w:rsidRDefault="007074A3"/>
        </w:tc>
        <w:tc>
          <w:tcPr>
            <w:tcW w:w="907" w:type="dxa"/>
            <w:vMerge/>
          </w:tcPr>
          <w:p w:rsidR="007074A3" w:rsidRDefault="007074A3"/>
        </w:tc>
        <w:tc>
          <w:tcPr>
            <w:tcW w:w="1134" w:type="dxa"/>
            <w:vMerge w:val="restart"/>
          </w:tcPr>
          <w:p w:rsidR="007074A3" w:rsidRDefault="007074A3">
            <w:pPr>
              <w:pStyle w:val="ConsPlusNormal"/>
              <w:jc w:val="center"/>
            </w:pPr>
            <w:r>
              <w:t>на ___ текущий финансовый год</w:t>
            </w:r>
          </w:p>
        </w:tc>
        <w:tc>
          <w:tcPr>
            <w:tcW w:w="1531" w:type="dxa"/>
            <w:gridSpan w:val="2"/>
          </w:tcPr>
          <w:p w:rsidR="007074A3" w:rsidRDefault="007074A3">
            <w:pPr>
              <w:pStyle w:val="ConsPlusNormal"/>
              <w:jc w:val="center"/>
            </w:pPr>
            <w:r>
              <w:t>на плановый период ___ - ___ годов</w:t>
            </w:r>
          </w:p>
        </w:tc>
        <w:tc>
          <w:tcPr>
            <w:tcW w:w="1020" w:type="dxa"/>
            <w:vMerge w:val="restart"/>
          </w:tcPr>
          <w:p w:rsidR="007074A3" w:rsidRDefault="007074A3">
            <w:pPr>
              <w:pStyle w:val="ConsPlusNormal"/>
              <w:jc w:val="center"/>
            </w:pPr>
            <w:r>
              <w:t>на ___ текущий финансовый год</w:t>
            </w:r>
          </w:p>
        </w:tc>
        <w:tc>
          <w:tcPr>
            <w:tcW w:w="1360" w:type="dxa"/>
            <w:gridSpan w:val="2"/>
          </w:tcPr>
          <w:p w:rsidR="007074A3" w:rsidRDefault="007074A3">
            <w:pPr>
              <w:pStyle w:val="ConsPlusNormal"/>
              <w:jc w:val="center"/>
            </w:pPr>
            <w:r>
              <w:t>на плановый период ___ - ___ годов</w:t>
            </w:r>
          </w:p>
        </w:tc>
        <w:tc>
          <w:tcPr>
            <w:tcW w:w="2076" w:type="dxa"/>
            <w:gridSpan w:val="2"/>
            <w:vMerge/>
          </w:tcPr>
          <w:p w:rsidR="007074A3" w:rsidRDefault="007074A3"/>
        </w:tc>
        <w:tc>
          <w:tcPr>
            <w:tcW w:w="1435" w:type="dxa"/>
            <w:vMerge/>
          </w:tcPr>
          <w:p w:rsidR="007074A3" w:rsidRDefault="007074A3"/>
        </w:tc>
      </w:tr>
      <w:tr w:rsidR="007074A3">
        <w:tc>
          <w:tcPr>
            <w:tcW w:w="1474" w:type="dxa"/>
            <w:vMerge/>
          </w:tcPr>
          <w:p w:rsidR="007074A3" w:rsidRDefault="007074A3"/>
        </w:tc>
        <w:tc>
          <w:tcPr>
            <w:tcW w:w="907" w:type="dxa"/>
            <w:vMerge/>
          </w:tcPr>
          <w:p w:rsidR="007074A3" w:rsidRDefault="007074A3"/>
        </w:tc>
        <w:tc>
          <w:tcPr>
            <w:tcW w:w="1134" w:type="dxa"/>
            <w:vMerge/>
          </w:tcPr>
          <w:p w:rsidR="007074A3" w:rsidRDefault="007074A3"/>
        </w:tc>
        <w:tc>
          <w:tcPr>
            <w:tcW w:w="794" w:type="dxa"/>
          </w:tcPr>
          <w:p w:rsidR="007074A3" w:rsidRDefault="007074A3">
            <w:pPr>
              <w:pStyle w:val="ConsPlusNormal"/>
              <w:jc w:val="center"/>
            </w:pPr>
            <w:r>
              <w:t>первый год</w:t>
            </w:r>
          </w:p>
        </w:tc>
        <w:tc>
          <w:tcPr>
            <w:tcW w:w="737" w:type="dxa"/>
          </w:tcPr>
          <w:p w:rsidR="007074A3" w:rsidRDefault="007074A3">
            <w:pPr>
              <w:pStyle w:val="ConsPlusNormal"/>
              <w:jc w:val="center"/>
            </w:pPr>
            <w:r>
              <w:t>второй год</w:t>
            </w:r>
          </w:p>
        </w:tc>
        <w:tc>
          <w:tcPr>
            <w:tcW w:w="1020" w:type="dxa"/>
            <w:vMerge/>
          </w:tcPr>
          <w:p w:rsidR="007074A3" w:rsidRDefault="007074A3"/>
        </w:tc>
        <w:tc>
          <w:tcPr>
            <w:tcW w:w="680" w:type="dxa"/>
          </w:tcPr>
          <w:p w:rsidR="007074A3" w:rsidRDefault="007074A3">
            <w:pPr>
              <w:pStyle w:val="ConsPlusNormal"/>
              <w:jc w:val="center"/>
            </w:pPr>
            <w:r>
              <w:t>первый год</w:t>
            </w:r>
          </w:p>
        </w:tc>
        <w:tc>
          <w:tcPr>
            <w:tcW w:w="680" w:type="dxa"/>
          </w:tcPr>
          <w:p w:rsidR="007074A3" w:rsidRDefault="007074A3">
            <w:pPr>
              <w:pStyle w:val="ConsPlusNormal"/>
              <w:jc w:val="center"/>
            </w:pPr>
            <w:r>
              <w:t>второй год</w:t>
            </w:r>
          </w:p>
        </w:tc>
        <w:tc>
          <w:tcPr>
            <w:tcW w:w="737" w:type="dxa"/>
          </w:tcPr>
          <w:p w:rsidR="007074A3" w:rsidRDefault="007074A3">
            <w:pPr>
              <w:pStyle w:val="ConsPlusNormal"/>
              <w:jc w:val="center"/>
            </w:pPr>
            <w:r>
              <w:t>всего</w:t>
            </w:r>
          </w:p>
        </w:tc>
        <w:tc>
          <w:tcPr>
            <w:tcW w:w="1339" w:type="dxa"/>
          </w:tcPr>
          <w:p w:rsidR="007074A3" w:rsidRDefault="007074A3">
            <w:pPr>
              <w:pStyle w:val="ConsPlusNormal"/>
              <w:jc w:val="center"/>
            </w:pPr>
            <w:r>
              <w:t>из них с отложенной датой ввода в действие</w:t>
            </w:r>
          </w:p>
        </w:tc>
        <w:tc>
          <w:tcPr>
            <w:tcW w:w="1435" w:type="dxa"/>
            <w:vMerge/>
          </w:tcPr>
          <w:p w:rsidR="007074A3" w:rsidRDefault="007074A3"/>
        </w:tc>
      </w:tr>
      <w:tr w:rsidR="007074A3">
        <w:tc>
          <w:tcPr>
            <w:tcW w:w="1474" w:type="dxa"/>
          </w:tcPr>
          <w:p w:rsidR="007074A3" w:rsidRDefault="007074A3">
            <w:pPr>
              <w:pStyle w:val="ConsPlusNormal"/>
              <w:jc w:val="center"/>
            </w:pPr>
            <w:r>
              <w:t>1</w:t>
            </w:r>
          </w:p>
        </w:tc>
        <w:tc>
          <w:tcPr>
            <w:tcW w:w="907" w:type="dxa"/>
          </w:tcPr>
          <w:p w:rsidR="007074A3" w:rsidRDefault="007074A3">
            <w:pPr>
              <w:pStyle w:val="ConsPlusNormal"/>
              <w:jc w:val="center"/>
            </w:pPr>
            <w:r>
              <w:t>2</w:t>
            </w:r>
          </w:p>
        </w:tc>
        <w:tc>
          <w:tcPr>
            <w:tcW w:w="1134" w:type="dxa"/>
          </w:tcPr>
          <w:p w:rsidR="007074A3" w:rsidRDefault="007074A3">
            <w:pPr>
              <w:pStyle w:val="ConsPlusNormal"/>
              <w:jc w:val="center"/>
            </w:pPr>
            <w:r>
              <w:t>3</w:t>
            </w:r>
          </w:p>
        </w:tc>
        <w:tc>
          <w:tcPr>
            <w:tcW w:w="794" w:type="dxa"/>
          </w:tcPr>
          <w:p w:rsidR="007074A3" w:rsidRDefault="007074A3">
            <w:pPr>
              <w:pStyle w:val="ConsPlusNormal"/>
              <w:jc w:val="center"/>
            </w:pPr>
            <w:r>
              <w:t>4</w:t>
            </w:r>
          </w:p>
        </w:tc>
        <w:tc>
          <w:tcPr>
            <w:tcW w:w="737" w:type="dxa"/>
          </w:tcPr>
          <w:p w:rsidR="007074A3" w:rsidRDefault="007074A3">
            <w:pPr>
              <w:pStyle w:val="ConsPlusNormal"/>
              <w:jc w:val="center"/>
            </w:pPr>
            <w:r>
              <w:t>5</w:t>
            </w:r>
          </w:p>
        </w:tc>
        <w:tc>
          <w:tcPr>
            <w:tcW w:w="1020" w:type="dxa"/>
          </w:tcPr>
          <w:p w:rsidR="007074A3" w:rsidRDefault="007074A3">
            <w:pPr>
              <w:pStyle w:val="ConsPlusNormal"/>
              <w:jc w:val="center"/>
            </w:pPr>
            <w:r>
              <w:t>6</w:t>
            </w:r>
          </w:p>
        </w:tc>
        <w:tc>
          <w:tcPr>
            <w:tcW w:w="680" w:type="dxa"/>
          </w:tcPr>
          <w:p w:rsidR="007074A3" w:rsidRDefault="007074A3">
            <w:pPr>
              <w:pStyle w:val="ConsPlusNormal"/>
              <w:jc w:val="center"/>
            </w:pPr>
            <w:r>
              <w:t>7</w:t>
            </w:r>
          </w:p>
        </w:tc>
        <w:tc>
          <w:tcPr>
            <w:tcW w:w="680" w:type="dxa"/>
          </w:tcPr>
          <w:p w:rsidR="007074A3" w:rsidRDefault="007074A3">
            <w:pPr>
              <w:pStyle w:val="ConsPlusNormal"/>
              <w:jc w:val="center"/>
            </w:pPr>
            <w:r>
              <w:t>8</w:t>
            </w:r>
          </w:p>
        </w:tc>
        <w:tc>
          <w:tcPr>
            <w:tcW w:w="737" w:type="dxa"/>
          </w:tcPr>
          <w:p w:rsidR="007074A3" w:rsidRDefault="007074A3">
            <w:pPr>
              <w:pStyle w:val="ConsPlusNormal"/>
              <w:jc w:val="center"/>
            </w:pPr>
            <w:r>
              <w:t>9</w:t>
            </w:r>
          </w:p>
        </w:tc>
        <w:tc>
          <w:tcPr>
            <w:tcW w:w="1339" w:type="dxa"/>
          </w:tcPr>
          <w:p w:rsidR="007074A3" w:rsidRDefault="007074A3">
            <w:pPr>
              <w:pStyle w:val="ConsPlusNormal"/>
              <w:jc w:val="center"/>
            </w:pPr>
            <w:r>
              <w:t>10</w:t>
            </w:r>
          </w:p>
        </w:tc>
        <w:tc>
          <w:tcPr>
            <w:tcW w:w="1435" w:type="dxa"/>
          </w:tcPr>
          <w:p w:rsidR="007074A3" w:rsidRDefault="007074A3">
            <w:pPr>
              <w:pStyle w:val="ConsPlusNormal"/>
              <w:jc w:val="center"/>
            </w:pPr>
            <w:r>
              <w:t>11</w:t>
            </w:r>
          </w:p>
        </w:tc>
      </w:tr>
      <w:tr w:rsidR="007074A3">
        <w:tc>
          <w:tcPr>
            <w:tcW w:w="1474" w:type="dxa"/>
          </w:tcPr>
          <w:p w:rsidR="007074A3" w:rsidRDefault="007074A3">
            <w:pPr>
              <w:pStyle w:val="ConsPlusNormal"/>
            </w:pPr>
          </w:p>
        </w:tc>
        <w:tc>
          <w:tcPr>
            <w:tcW w:w="907" w:type="dxa"/>
          </w:tcPr>
          <w:p w:rsidR="007074A3" w:rsidRDefault="007074A3">
            <w:pPr>
              <w:pStyle w:val="ConsPlusNormal"/>
            </w:pPr>
          </w:p>
        </w:tc>
        <w:tc>
          <w:tcPr>
            <w:tcW w:w="1134"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102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1339" w:type="dxa"/>
          </w:tcPr>
          <w:p w:rsidR="007074A3" w:rsidRDefault="007074A3">
            <w:pPr>
              <w:pStyle w:val="ConsPlusNormal"/>
            </w:pPr>
          </w:p>
        </w:tc>
        <w:tc>
          <w:tcPr>
            <w:tcW w:w="1435" w:type="dxa"/>
          </w:tcPr>
          <w:p w:rsidR="007074A3" w:rsidRDefault="007074A3">
            <w:pPr>
              <w:pStyle w:val="ConsPlusNormal"/>
            </w:pPr>
          </w:p>
        </w:tc>
      </w:tr>
      <w:tr w:rsidR="007074A3">
        <w:tc>
          <w:tcPr>
            <w:tcW w:w="1474" w:type="dxa"/>
          </w:tcPr>
          <w:p w:rsidR="007074A3" w:rsidRDefault="007074A3">
            <w:pPr>
              <w:pStyle w:val="ConsPlusNormal"/>
            </w:pPr>
          </w:p>
        </w:tc>
        <w:tc>
          <w:tcPr>
            <w:tcW w:w="907" w:type="dxa"/>
          </w:tcPr>
          <w:p w:rsidR="007074A3" w:rsidRDefault="007074A3">
            <w:pPr>
              <w:pStyle w:val="ConsPlusNormal"/>
            </w:pPr>
          </w:p>
        </w:tc>
        <w:tc>
          <w:tcPr>
            <w:tcW w:w="1134"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102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1339" w:type="dxa"/>
          </w:tcPr>
          <w:p w:rsidR="007074A3" w:rsidRDefault="007074A3">
            <w:pPr>
              <w:pStyle w:val="ConsPlusNormal"/>
            </w:pPr>
          </w:p>
        </w:tc>
        <w:tc>
          <w:tcPr>
            <w:tcW w:w="1435" w:type="dxa"/>
          </w:tcPr>
          <w:p w:rsidR="007074A3" w:rsidRDefault="007074A3">
            <w:pPr>
              <w:pStyle w:val="ConsPlusNormal"/>
            </w:pPr>
          </w:p>
        </w:tc>
      </w:tr>
      <w:tr w:rsidR="007074A3">
        <w:tblPrEx>
          <w:tblBorders>
            <w:left w:val="nil"/>
            <w:right w:val="nil"/>
          </w:tblBorders>
        </w:tblPrEx>
        <w:tc>
          <w:tcPr>
            <w:tcW w:w="2381" w:type="dxa"/>
            <w:gridSpan w:val="2"/>
            <w:tcBorders>
              <w:left w:val="nil"/>
              <w:bottom w:val="nil"/>
            </w:tcBorders>
          </w:tcPr>
          <w:p w:rsidR="007074A3" w:rsidRDefault="007074A3">
            <w:pPr>
              <w:pStyle w:val="ConsPlusNormal"/>
              <w:jc w:val="right"/>
            </w:pPr>
            <w:r>
              <w:t>Итого</w:t>
            </w:r>
          </w:p>
        </w:tc>
        <w:tc>
          <w:tcPr>
            <w:tcW w:w="1134"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102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1339" w:type="dxa"/>
          </w:tcPr>
          <w:p w:rsidR="007074A3" w:rsidRDefault="007074A3">
            <w:pPr>
              <w:pStyle w:val="ConsPlusNormal"/>
            </w:pPr>
          </w:p>
        </w:tc>
        <w:tc>
          <w:tcPr>
            <w:tcW w:w="1435" w:type="dxa"/>
            <w:tcBorders>
              <w:bottom w:val="nil"/>
              <w:right w:val="nil"/>
            </w:tcBorders>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Номер страницы ______</w:t>
      </w:r>
    </w:p>
    <w:p w:rsidR="007074A3" w:rsidRDefault="007074A3">
      <w:pPr>
        <w:pStyle w:val="ConsPlusNonformat"/>
        <w:jc w:val="both"/>
      </w:pPr>
      <w:r>
        <w:t xml:space="preserve">                                                       Всего страниц ______</w:t>
      </w:r>
    </w:p>
    <w:p w:rsidR="007074A3" w:rsidRDefault="007074A3">
      <w:pPr>
        <w:pStyle w:val="ConsPlusNonformat"/>
        <w:jc w:val="both"/>
      </w:pPr>
    </w:p>
    <w:p w:rsidR="007074A3" w:rsidRDefault="007074A3">
      <w:pPr>
        <w:pStyle w:val="ConsPlusNonformat"/>
        <w:jc w:val="both"/>
      </w:pPr>
      <w:r>
        <w:t xml:space="preserve">                                                        Форма 0531767, с. 3</w:t>
      </w:r>
    </w:p>
    <w:p w:rsidR="007074A3" w:rsidRDefault="007074A3">
      <w:pPr>
        <w:pStyle w:val="ConsPlusNonformat"/>
        <w:jc w:val="both"/>
      </w:pPr>
    </w:p>
    <w:p w:rsidR="007074A3" w:rsidRDefault="007074A3">
      <w:pPr>
        <w:pStyle w:val="ConsPlusNonformat"/>
        <w:jc w:val="both"/>
      </w:pPr>
      <w:r>
        <w:t xml:space="preserve">                                                 Номер лицевого счета _____</w:t>
      </w:r>
    </w:p>
    <w:p w:rsidR="007074A3" w:rsidRDefault="007074A3">
      <w:pPr>
        <w:pStyle w:val="ConsPlusNonformat"/>
        <w:jc w:val="both"/>
      </w:pPr>
      <w:r>
        <w:t xml:space="preserve">                                                 от "__" __________ 20__ г.</w:t>
      </w:r>
    </w:p>
    <w:p w:rsidR="007074A3" w:rsidRDefault="007074A3">
      <w:pPr>
        <w:pStyle w:val="ConsPlusNonformat"/>
        <w:jc w:val="both"/>
      </w:pPr>
    </w:p>
    <w:p w:rsidR="007074A3" w:rsidRDefault="007074A3">
      <w:pPr>
        <w:pStyle w:val="ConsPlusNonformat"/>
        <w:jc w:val="both"/>
      </w:pPr>
      <w:r>
        <w:t xml:space="preserve">                  1.4. Неиспользованные детализированные</w:t>
      </w:r>
    </w:p>
    <w:p w:rsidR="007074A3" w:rsidRDefault="007074A3">
      <w:pPr>
        <w:pStyle w:val="ConsPlusNonformat"/>
        <w:jc w:val="both"/>
      </w:pPr>
      <w:r>
        <w:t xml:space="preserve">                       лимиты бюджетных обязательств</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964"/>
        <w:gridCol w:w="2041"/>
        <w:gridCol w:w="1134"/>
        <w:gridCol w:w="1247"/>
        <w:gridCol w:w="1757"/>
      </w:tblGrid>
      <w:tr w:rsidR="007074A3">
        <w:tc>
          <w:tcPr>
            <w:tcW w:w="1928" w:type="dxa"/>
            <w:vMerge w:val="restart"/>
          </w:tcPr>
          <w:p w:rsidR="007074A3" w:rsidRDefault="007074A3">
            <w:pPr>
              <w:pStyle w:val="ConsPlusNormal"/>
              <w:jc w:val="center"/>
            </w:pPr>
            <w:r>
              <w:t>Код объекта ФАИП (мероприятия по информатизации)</w:t>
            </w:r>
          </w:p>
        </w:tc>
        <w:tc>
          <w:tcPr>
            <w:tcW w:w="964" w:type="dxa"/>
            <w:vMerge w:val="restart"/>
          </w:tcPr>
          <w:p w:rsidR="007074A3" w:rsidRDefault="007074A3">
            <w:pPr>
              <w:pStyle w:val="ConsPlusNormal"/>
              <w:jc w:val="center"/>
            </w:pPr>
            <w:r>
              <w:t>Код по БК</w:t>
            </w:r>
          </w:p>
        </w:tc>
        <w:tc>
          <w:tcPr>
            <w:tcW w:w="2041" w:type="dxa"/>
            <w:vMerge w:val="restart"/>
          </w:tcPr>
          <w:p w:rsidR="007074A3" w:rsidRDefault="007074A3">
            <w:pPr>
              <w:pStyle w:val="ConsPlusNormal"/>
              <w:jc w:val="center"/>
            </w:pPr>
            <w:r>
              <w:t>Сумма на ___ текущий финансовый год</w:t>
            </w:r>
          </w:p>
        </w:tc>
        <w:tc>
          <w:tcPr>
            <w:tcW w:w="2381" w:type="dxa"/>
            <w:gridSpan w:val="2"/>
          </w:tcPr>
          <w:p w:rsidR="007074A3" w:rsidRDefault="007074A3">
            <w:pPr>
              <w:pStyle w:val="ConsPlusNormal"/>
              <w:jc w:val="center"/>
            </w:pPr>
            <w:r>
              <w:t>Сумма на плановый период ___ - ____ годов</w:t>
            </w:r>
          </w:p>
        </w:tc>
        <w:tc>
          <w:tcPr>
            <w:tcW w:w="1757" w:type="dxa"/>
            <w:vMerge w:val="restart"/>
          </w:tcPr>
          <w:p w:rsidR="007074A3" w:rsidRDefault="007074A3">
            <w:pPr>
              <w:pStyle w:val="ConsPlusNormal"/>
              <w:jc w:val="center"/>
            </w:pPr>
            <w:r>
              <w:t>Примечание</w:t>
            </w:r>
          </w:p>
        </w:tc>
      </w:tr>
      <w:tr w:rsidR="007074A3">
        <w:tc>
          <w:tcPr>
            <w:tcW w:w="1928" w:type="dxa"/>
            <w:vMerge/>
          </w:tcPr>
          <w:p w:rsidR="007074A3" w:rsidRDefault="007074A3"/>
        </w:tc>
        <w:tc>
          <w:tcPr>
            <w:tcW w:w="964" w:type="dxa"/>
            <w:vMerge/>
          </w:tcPr>
          <w:p w:rsidR="007074A3" w:rsidRDefault="007074A3"/>
        </w:tc>
        <w:tc>
          <w:tcPr>
            <w:tcW w:w="2041" w:type="dxa"/>
            <w:vMerge/>
          </w:tcPr>
          <w:p w:rsidR="007074A3" w:rsidRDefault="007074A3"/>
        </w:tc>
        <w:tc>
          <w:tcPr>
            <w:tcW w:w="1134" w:type="dxa"/>
          </w:tcPr>
          <w:p w:rsidR="007074A3" w:rsidRDefault="007074A3">
            <w:pPr>
              <w:pStyle w:val="ConsPlusNormal"/>
              <w:jc w:val="center"/>
            </w:pPr>
            <w:r>
              <w:t>первый год</w:t>
            </w:r>
          </w:p>
        </w:tc>
        <w:tc>
          <w:tcPr>
            <w:tcW w:w="1247" w:type="dxa"/>
          </w:tcPr>
          <w:p w:rsidR="007074A3" w:rsidRDefault="007074A3">
            <w:pPr>
              <w:pStyle w:val="ConsPlusNormal"/>
              <w:jc w:val="center"/>
            </w:pPr>
            <w:r>
              <w:t>второй год</w:t>
            </w:r>
          </w:p>
        </w:tc>
        <w:tc>
          <w:tcPr>
            <w:tcW w:w="1757" w:type="dxa"/>
            <w:vMerge/>
          </w:tcPr>
          <w:p w:rsidR="007074A3" w:rsidRDefault="007074A3"/>
        </w:tc>
      </w:tr>
      <w:tr w:rsidR="007074A3">
        <w:tc>
          <w:tcPr>
            <w:tcW w:w="1928" w:type="dxa"/>
          </w:tcPr>
          <w:p w:rsidR="007074A3" w:rsidRDefault="007074A3">
            <w:pPr>
              <w:pStyle w:val="ConsPlusNormal"/>
              <w:jc w:val="center"/>
            </w:pPr>
            <w:r>
              <w:t>1</w:t>
            </w:r>
          </w:p>
        </w:tc>
        <w:tc>
          <w:tcPr>
            <w:tcW w:w="964" w:type="dxa"/>
          </w:tcPr>
          <w:p w:rsidR="007074A3" w:rsidRDefault="007074A3">
            <w:pPr>
              <w:pStyle w:val="ConsPlusNormal"/>
              <w:jc w:val="center"/>
            </w:pPr>
            <w:r>
              <w:t>2</w:t>
            </w:r>
          </w:p>
        </w:tc>
        <w:tc>
          <w:tcPr>
            <w:tcW w:w="2041" w:type="dxa"/>
          </w:tcPr>
          <w:p w:rsidR="007074A3" w:rsidRDefault="007074A3">
            <w:pPr>
              <w:pStyle w:val="ConsPlusNormal"/>
              <w:jc w:val="center"/>
            </w:pPr>
            <w:r>
              <w:t>3</w:t>
            </w:r>
          </w:p>
        </w:tc>
        <w:tc>
          <w:tcPr>
            <w:tcW w:w="1134" w:type="dxa"/>
          </w:tcPr>
          <w:p w:rsidR="007074A3" w:rsidRDefault="007074A3">
            <w:pPr>
              <w:pStyle w:val="ConsPlusNormal"/>
              <w:jc w:val="center"/>
            </w:pPr>
            <w:r>
              <w:t>4</w:t>
            </w:r>
          </w:p>
        </w:tc>
        <w:tc>
          <w:tcPr>
            <w:tcW w:w="1247" w:type="dxa"/>
          </w:tcPr>
          <w:p w:rsidR="007074A3" w:rsidRDefault="007074A3">
            <w:pPr>
              <w:pStyle w:val="ConsPlusNormal"/>
              <w:jc w:val="center"/>
            </w:pPr>
            <w:r>
              <w:t>5</w:t>
            </w:r>
          </w:p>
        </w:tc>
        <w:tc>
          <w:tcPr>
            <w:tcW w:w="1757" w:type="dxa"/>
          </w:tcPr>
          <w:p w:rsidR="007074A3" w:rsidRDefault="007074A3">
            <w:pPr>
              <w:pStyle w:val="ConsPlusNormal"/>
              <w:jc w:val="center"/>
            </w:pPr>
            <w:r>
              <w:t>6</w:t>
            </w:r>
          </w:p>
        </w:tc>
      </w:tr>
      <w:tr w:rsidR="007074A3">
        <w:tc>
          <w:tcPr>
            <w:tcW w:w="1928" w:type="dxa"/>
          </w:tcPr>
          <w:p w:rsidR="007074A3" w:rsidRDefault="007074A3">
            <w:pPr>
              <w:pStyle w:val="ConsPlusNormal"/>
            </w:pPr>
          </w:p>
        </w:tc>
        <w:tc>
          <w:tcPr>
            <w:tcW w:w="964" w:type="dxa"/>
          </w:tcPr>
          <w:p w:rsidR="007074A3" w:rsidRDefault="007074A3">
            <w:pPr>
              <w:pStyle w:val="ConsPlusNormal"/>
            </w:pPr>
          </w:p>
        </w:tc>
        <w:tc>
          <w:tcPr>
            <w:tcW w:w="2041" w:type="dxa"/>
          </w:tcPr>
          <w:p w:rsidR="007074A3" w:rsidRDefault="007074A3">
            <w:pPr>
              <w:pStyle w:val="ConsPlusNormal"/>
            </w:pPr>
          </w:p>
        </w:tc>
        <w:tc>
          <w:tcPr>
            <w:tcW w:w="1134" w:type="dxa"/>
          </w:tcPr>
          <w:p w:rsidR="007074A3" w:rsidRDefault="007074A3">
            <w:pPr>
              <w:pStyle w:val="ConsPlusNormal"/>
            </w:pPr>
          </w:p>
        </w:tc>
        <w:tc>
          <w:tcPr>
            <w:tcW w:w="1247" w:type="dxa"/>
          </w:tcPr>
          <w:p w:rsidR="007074A3" w:rsidRDefault="007074A3">
            <w:pPr>
              <w:pStyle w:val="ConsPlusNormal"/>
            </w:pPr>
          </w:p>
        </w:tc>
        <w:tc>
          <w:tcPr>
            <w:tcW w:w="1757" w:type="dxa"/>
          </w:tcPr>
          <w:p w:rsidR="007074A3" w:rsidRDefault="007074A3">
            <w:pPr>
              <w:pStyle w:val="ConsPlusNormal"/>
            </w:pPr>
          </w:p>
        </w:tc>
      </w:tr>
      <w:tr w:rsidR="007074A3">
        <w:tc>
          <w:tcPr>
            <w:tcW w:w="1928" w:type="dxa"/>
          </w:tcPr>
          <w:p w:rsidR="007074A3" w:rsidRDefault="007074A3">
            <w:pPr>
              <w:pStyle w:val="ConsPlusNormal"/>
            </w:pPr>
          </w:p>
        </w:tc>
        <w:tc>
          <w:tcPr>
            <w:tcW w:w="964" w:type="dxa"/>
          </w:tcPr>
          <w:p w:rsidR="007074A3" w:rsidRDefault="007074A3">
            <w:pPr>
              <w:pStyle w:val="ConsPlusNormal"/>
            </w:pPr>
          </w:p>
        </w:tc>
        <w:tc>
          <w:tcPr>
            <w:tcW w:w="2041" w:type="dxa"/>
          </w:tcPr>
          <w:p w:rsidR="007074A3" w:rsidRDefault="007074A3">
            <w:pPr>
              <w:pStyle w:val="ConsPlusNormal"/>
            </w:pPr>
          </w:p>
        </w:tc>
        <w:tc>
          <w:tcPr>
            <w:tcW w:w="1134" w:type="dxa"/>
          </w:tcPr>
          <w:p w:rsidR="007074A3" w:rsidRDefault="007074A3">
            <w:pPr>
              <w:pStyle w:val="ConsPlusNormal"/>
            </w:pPr>
          </w:p>
        </w:tc>
        <w:tc>
          <w:tcPr>
            <w:tcW w:w="1247" w:type="dxa"/>
          </w:tcPr>
          <w:p w:rsidR="007074A3" w:rsidRDefault="007074A3">
            <w:pPr>
              <w:pStyle w:val="ConsPlusNormal"/>
            </w:pPr>
          </w:p>
        </w:tc>
        <w:tc>
          <w:tcPr>
            <w:tcW w:w="1757" w:type="dxa"/>
          </w:tcPr>
          <w:p w:rsidR="007074A3" w:rsidRDefault="007074A3">
            <w:pPr>
              <w:pStyle w:val="ConsPlusNormal"/>
            </w:pPr>
          </w:p>
        </w:tc>
      </w:tr>
      <w:tr w:rsidR="007074A3">
        <w:tblPrEx>
          <w:tblBorders>
            <w:left w:val="nil"/>
            <w:right w:val="nil"/>
          </w:tblBorders>
        </w:tblPrEx>
        <w:tc>
          <w:tcPr>
            <w:tcW w:w="2892" w:type="dxa"/>
            <w:gridSpan w:val="2"/>
            <w:tcBorders>
              <w:left w:val="nil"/>
              <w:bottom w:val="nil"/>
            </w:tcBorders>
          </w:tcPr>
          <w:p w:rsidR="007074A3" w:rsidRDefault="007074A3">
            <w:pPr>
              <w:pStyle w:val="ConsPlusNormal"/>
              <w:jc w:val="right"/>
            </w:pPr>
            <w:r>
              <w:t>Итого</w:t>
            </w:r>
          </w:p>
        </w:tc>
        <w:tc>
          <w:tcPr>
            <w:tcW w:w="2041" w:type="dxa"/>
          </w:tcPr>
          <w:p w:rsidR="007074A3" w:rsidRDefault="007074A3">
            <w:pPr>
              <w:pStyle w:val="ConsPlusNormal"/>
            </w:pPr>
          </w:p>
        </w:tc>
        <w:tc>
          <w:tcPr>
            <w:tcW w:w="1134" w:type="dxa"/>
          </w:tcPr>
          <w:p w:rsidR="007074A3" w:rsidRDefault="007074A3">
            <w:pPr>
              <w:pStyle w:val="ConsPlusNormal"/>
            </w:pPr>
          </w:p>
        </w:tc>
        <w:tc>
          <w:tcPr>
            <w:tcW w:w="1247" w:type="dxa"/>
          </w:tcPr>
          <w:p w:rsidR="007074A3" w:rsidRDefault="007074A3">
            <w:pPr>
              <w:pStyle w:val="ConsPlusNormal"/>
            </w:pPr>
          </w:p>
        </w:tc>
        <w:tc>
          <w:tcPr>
            <w:tcW w:w="175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 Операции с бюджетными средствами</w:t>
      </w:r>
    </w:p>
    <w:p w:rsidR="007074A3" w:rsidRDefault="007074A3">
      <w:pPr>
        <w:pStyle w:val="ConsPlusNonformat"/>
        <w:jc w:val="both"/>
      </w:pPr>
    </w:p>
    <w:p w:rsidR="007074A3" w:rsidRDefault="007074A3">
      <w:pPr>
        <w:pStyle w:val="ConsPlusNonformat"/>
        <w:jc w:val="both"/>
      </w:pPr>
      <w:r>
        <w:t xml:space="preserve">                   2.1. Операции с бюджетными средствами</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8"/>
        <w:gridCol w:w="1325"/>
        <w:gridCol w:w="946"/>
        <w:gridCol w:w="946"/>
        <w:gridCol w:w="950"/>
        <w:gridCol w:w="1077"/>
        <w:gridCol w:w="510"/>
        <w:gridCol w:w="1042"/>
        <w:gridCol w:w="510"/>
        <w:gridCol w:w="1046"/>
        <w:gridCol w:w="955"/>
        <w:gridCol w:w="955"/>
        <w:gridCol w:w="950"/>
        <w:gridCol w:w="768"/>
        <w:gridCol w:w="773"/>
        <w:gridCol w:w="979"/>
      </w:tblGrid>
      <w:tr w:rsidR="007074A3">
        <w:tc>
          <w:tcPr>
            <w:tcW w:w="1138" w:type="dxa"/>
            <w:vMerge w:val="restart"/>
          </w:tcPr>
          <w:p w:rsidR="007074A3" w:rsidRDefault="007074A3">
            <w:pPr>
              <w:pStyle w:val="ConsPlusNormal"/>
              <w:jc w:val="center"/>
            </w:pPr>
            <w:r>
              <w:lastRenderedPageBreak/>
              <w:t>Код по БК</w:t>
            </w:r>
          </w:p>
        </w:tc>
        <w:tc>
          <w:tcPr>
            <w:tcW w:w="1325" w:type="dxa"/>
            <w:vMerge w:val="restart"/>
          </w:tcPr>
          <w:p w:rsidR="007074A3" w:rsidRDefault="007074A3">
            <w:pPr>
              <w:pStyle w:val="ConsPlusNormal"/>
              <w:jc w:val="center"/>
            </w:pPr>
            <w:r>
              <w:t>Код цели</w:t>
            </w:r>
          </w:p>
          <w:p w:rsidR="007074A3" w:rsidRDefault="007074A3">
            <w:pPr>
              <w:pStyle w:val="ConsPlusNormal"/>
              <w:jc w:val="center"/>
            </w:pPr>
            <w:r>
              <w:t>(аналитический код)</w:t>
            </w:r>
          </w:p>
        </w:tc>
        <w:tc>
          <w:tcPr>
            <w:tcW w:w="2842" w:type="dxa"/>
            <w:gridSpan w:val="3"/>
          </w:tcPr>
          <w:p w:rsidR="007074A3" w:rsidRDefault="007074A3">
            <w:pPr>
              <w:pStyle w:val="ConsPlusNormal"/>
              <w:jc w:val="center"/>
            </w:pPr>
            <w:r>
              <w:t>Бюджетные обязательства</w:t>
            </w:r>
          </w:p>
        </w:tc>
        <w:tc>
          <w:tcPr>
            <w:tcW w:w="1077" w:type="dxa"/>
            <w:vMerge w:val="restart"/>
          </w:tcPr>
          <w:p w:rsidR="007074A3" w:rsidRDefault="007074A3">
            <w:pPr>
              <w:pStyle w:val="ConsPlusNormal"/>
              <w:jc w:val="center"/>
            </w:pPr>
            <w:r>
              <w:t>Денежные обязательства на ___ текущий финансовый год</w:t>
            </w:r>
          </w:p>
        </w:tc>
        <w:tc>
          <w:tcPr>
            <w:tcW w:w="1552" w:type="dxa"/>
            <w:gridSpan w:val="2"/>
          </w:tcPr>
          <w:p w:rsidR="007074A3" w:rsidRDefault="007074A3">
            <w:pPr>
              <w:pStyle w:val="ConsPlusNormal"/>
              <w:jc w:val="center"/>
            </w:pPr>
            <w:r>
              <w:t>Поступления</w:t>
            </w:r>
          </w:p>
        </w:tc>
        <w:tc>
          <w:tcPr>
            <w:tcW w:w="1556" w:type="dxa"/>
            <w:gridSpan w:val="2"/>
          </w:tcPr>
          <w:p w:rsidR="007074A3" w:rsidRDefault="007074A3">
            <w:pPr>
              <w:pStyle w:val="ConsPlusNormal"/>
              <w:jc w:val="center"/>
            </w:pPr>
            <w:r>
              <w:t>Выплаты</w:t>
            </w:r>
          </w:p>
        </w:tc>
        <w:tc>
          <w:tcPr>
            <w:tcW w:w="2860" w:type="dxa"/>
            <w:gridSpan w:val="3"/>
          </w:tcPr>
          <w:p w:rsidR="007074A3" w:rsidRDefault="007074A3">
            <w:pPr>
              <w:pStyle w:val="ConsPlusNormal"/>
              <w:jc w:val="center"/>
            </w:pPr>
            <w:r>
              <w:t>Итого перечислений</w:t>
            </w:r>
          </w:p>
        </w:tc>
        <w:tc>
          <w:tcPr>
            <w:tcW w:w="768" w:type="dxa"/>
            <w:vMerge w:val="restart"/>
          </w:tcPr>
          <w:p w:rsidR="007074A3" w:rsidRDefault="007074A3">
            <w:pPr>
              <w:pStyle w:val="ConsPlusNormal"/>
              <w:jc w:val="center"/>
            </w:pPr>
            <w:r>
              <w:t>Неисполненные бюджетные обязательства</w:t>
            </w:r>
          </w:p>
          <w:p w:rsidR="007074A3" w:rsidRDefault="007074A3">
            <w:pPr>
              <w:pStyle w:val="ConsPlusNormal"/>
              <w:jc w:val="center"/>
            </w:pPr>
            <w:r>
              <w:t>(</w:t>
            </w:r>
            <w:hyperlink w:anchor="P15593" w:history="1">
              <w:r>
                <w:rPr>
                  <w:color w:val="0000FF"/>
                </w:rPr>
                <w:t>гр. 3</w:t>
              </w:r>
            </w:hyperlink>
            <w:r>
              <w:t xml:space="preserve"> - </w:t>
            </w:r>
            <w:hyperlink w:anchor="P15603" w:history="1">
              <w:r>
                <w:rPr>
                  <w:color w:val="0000FF"/>
                </w:rPr>
                <w:t>гр. 13</w:t>
              </w:r>
            </w:hyperlink>
            <w:r>
              <w:t>)</w:t>
            </w:r>
          </w:p>
        </w:tc>
        <w:tc>
          <w:tcPr>
            <w:tcW w:w="773" w:type="dxa"/>
            <w:vMerge w:val="restart"/>
          </w:tcPr>
          <w:p w:rsidR="007074A3" w:rsidRDefault="007074A3">
            <w:pPr>
              <w:pStyle w:val="ConsPlusNormal"/>
              <w:jc w:val="center"/>
            </w:pPr>
            <w:r>
              <w:t>Неисполненные денежные обязательства</w:t>
            </w:r>
          </w:p>
          <w:p w:rsidR="007074A3" w:rsidRDefault="007074A3">
            <w:pPr>
              <w:pStyle w:val="ConsPlusNormal"/>
              <w:jc w:val="center"/>
            </w:pPr>
            <w:r>
              <w:t>(</w:t>
            </w:r>
            <w:hyperlink w:anchor="P15596" w:history="1">
              <w:r>
                <w:rPr>
                  <w:color w:val="0000FF"/>
                </w:rPr>
                <w:t>гр. 6</w:t>
              </w:r>
            </w:hyperlink>
            <w:r>
              <w:t xml:space="preserve"> - </w:t>
            </w:r>
            <w:hyperlink w:anchor="P15603" w:history="1">
              <w:r>
                <w:rPr>
                  <w:color w:val="0000FF"/>
                </w:rPr>
                <w:t>гр. 13</w:t>
              </w:r>
            </w:hyperlink>
            <w:r>
              <w:t>)</w:t>
            </w:r>
          </w:p>
        </w:tc>
        <w:tc>
          <w:tcPr>
            <w:tcW w:w="979" w:type="dxa"/>
            <w:vMerge w:val="restart"/>
          </w:tcPr>
          <w:p w:rsidR="007074A3" w:rsidRDefault="007074A3">
            <w:pPr>
              <w:pStyle w:val="ConsPlusNormal"/>
              <w:jc w:val="center"/>
            </w:pPr>
            <w:r>
              <w:t>Примечание</w:t>
            </w:r>
          </w:p>
        </w:tc>
      </w:tr>
      <w:tr w:rsidR="007074A3">
        <w:tc>
          <w:tcPr>
            <w:tcW w:w="1138" w:type="dxa"/>
            <w:vMerge/>
          </w:tcPr>
          <w:p w:rsidR="007074A3" w:rsidRDefault="007074A3"/>
        </w:tc>
        <w:tc>
          <w:tcPr>
            <w:tcW w:w="1325" w:type="dxa"/>
            <w:vMerge/>
          </w:tcPr>
          <w:p w:rsidR="007074A3" w:rsidRDefault="007074A3"/>
        </w:tc>
        <w:tc>
          <w:tcPr>
            <w:tcW w:w="946" w:type="dxa"/>
            <w:vMerge w:val="restart"/>
          </w:tcPr>
          <w:p w:rsidR="007074A3" w:rsidRDefault="007074A3">
            <w:pPr>
              <w:pStyle w:val="ConsPlusNormal"/>
              <w:jc w:val="center"/>
            </w:pPr>
            <w:r>
              <w:t>на ___ текущий финансовый год</w:t>
            </w:r>
          </w:p>
        </w:tc>
        <w:tc>
          <w:tcPr>
            <w:tcW w:w="1896" w:type="dxa"/>
            <w:gridSpan w:val="2"/>
          </w:tcPr>
          <w:p w:rsidR="007074A3" w:rsidRDefault="007074A3">
            <w:pPr>
              <w:pStyle w:val="ConsPlusNormal"/>
              <w:jc w:val="center"/>
            </w:pPr>
            <w:r>
              <w:t>на плановый ___ - ___ период годов</w:t>
            </w:r>
          </w:p>
        </w:tc>
        <w:tc>
          <w:tcPr>
            <w:tcW w:w="1077" w:type="dxa"/>
            <w:vMerge/>
          </w:tcPr>
          <w:p w:rsidR="007074A3" w:rsidRDefault="007074A3"/>
        </w:tc>
        <w:tc>
          <w:tcPr>
            <w:tcW w:w="510" w:type="dxa"/>
            <w:vMerge w:val="restart"/>
          </w:tcPr>
          <w:p w:rsidR="007074A3" w:rsidRDefault="007074A3">
            <w:pPr>
              <w:pStyle w:val="ConsPlusNormal"/>
              <w:jc w:val="center"/>
            </w:pPr>
            <w:r>
              <w:t>всего</w:t>
            </w:r>
          </w:p>
        </w:tc>
        <w:tc>
          <w:tcPr>
            <w:tcW w:w="1042" w:type="dxa"/>
            <w:vMerge w:val="restart"/>
          </w:tcPr>
          <w:p w:rsidR="007074A3" w:rsidRDefault="007074A3">
            <w:pPr>
              <w:pStyle w:val="ConsPlusNormal"/>
              <w:jc w:val="center"/>
            </w:pPr>
            <w:r>
              <w:t>в том числе с банковского счета получателя бюджетных средств</w:t>
            </w:r>
          </w:p>
        </w:tc>
        <w:tc>
          <w:tcPr>
            <w:tcW w:w="510" w:type="dxa"/>
            <w:vMerge w:val="restart"/>
          </w:tcPr>
          <w:p w:rsidR="007074A3" w:rsidRDefault="007074A3">
            <w:pPr>
              <w:pStyle w:val="ConsPlusNormal"/>
              <w:jc w:val="center"/>
            </w:pPr>
            <w:r>
              <w:t>всего</w:t>
            </w:r>
          </w:p>
        </w:tc>
        <w:tc>
          <w:tcPr>
            <w:tcW w:w="1046" w:type="dxa"/>
            <w:vMerge w:val="restart"/>
          </w:tcPr>
          <w:p w:rsidR="007074A3" w:rsidRDefault="007074A3">
            <w:pPr>
              <w:pStyle w:val="ConsPlusNormal"/>
              <w:jc w:val="center"/>
            </w:pPr>
            <w:r>
              <w:t>в том числе на банковский счет получателя бюджетных средств</w:t>
            </w:r>
          </w:p>
        </w:tc>
        <w:tc>
          <w:tcPr>
            <w:tcW w:w="955" w:type="dxa"/>
            <w:vMerge w:val="restart"/>
          </w:tcPr>
          <w:p w:rsidR="007074A3" w:rsidRDefault="007074A3">
            <w:pPr>
              <w:pStyle w:val="ConsPlusNormal"/>
              <w:jc w:val="center"/>
            </w:pPr>
            <w:r>
              <w:t xml:space="preserve">перечисления, за исключением перечислений на </w:t>
            </w:r>
            <w:proofErr w:type="gramStart"/>
            <w:r>
              <w:t>банковский</w:t>
            </w:r>
            <w:proofErr w:type="gramEnd"/>
          </w:p>
          <w:p w:rsidR="007074A3" w:rsidRDefault="007074A3">
            <w:pPr>
              <w:pStyle w:val="ConsPlusNormal"/>
              <w:jc w:val="center"/>
            </w:pPr>
            <w:proofErr w:type="gramStart"/>
            <w:r>
              <w:t>счет (</w:t>
            </w:r>
            <w:hyperlink w:anchor="P15599" w:history="1">
              <w:r>
                <w:rPr>
                  <w:color w:val="0000FF"/>
                </w:rPr>
                <w:t>гр. 9</w:t>
              </w:r>
            </w:hyperlink>
            <w:r>
              <w:t xml:space="preserve"> - </w:t>
            </w:r>
            <w:hyperlink w:anchor="P15600" w:history="1">
              <w:r>
                <w:rPr>
                  <w:color w:val="0000FF"/>
                </w:rPr>
                <w:t>гр. 10</w:t>
              </w:r>
            </w:hyperlink>
            <w:r>
              <w:t xml:space="preserve"> - (</w:t>
            </w:r>
            <w:hyperlink w:anchor="P15597" w:history="1">
              <w:r>
                <w:rPr>
                  <w:color w:val="0000FF"/>
                </w:rPr>
                <w:t>гр. 7</w:t>
              </w:r>
            </w:hyperlink>
            <w:r>
              <w:t xml:space="preserve"> - </w:t>
            </w:r>
            <w:hyperlink w:anchor="P15598" w:history="1">
              <w:r>
                <w:rPr>
                  <w:color w:val="0000FF"/>
                </w:rPr>
                <w:t>гр. 8</w:t>
              </w:r>
            </w:hyperlink>
            <w:r>
              <w:t>)</w:t>
            </w:r>
            <w:proofErr w:type="gramEnd"/>
          </w:p>
        </w:tc>
        <w:tc>
          <w:tcPr>
            <w:tcW w:w="955" w:type="dxa"/>
            <w:vMerge w:val="restart"/>
          </w:tcPr>
          <w:p w:rsidR="007074A3" w:rsidRDefault="007074A3">
            <w:pPr>
              <w:pStyle w:val="ConsPlusNormal"/>
              <w:jc w:val="center"/>
            </w:pPr>
            <w:r>
              <w:t>перечислено на банковский счет</w:t>
            </w:r>
          </w:p>
          <w:p w:rsidR="007074A3" w:rsidRDefault="007074A3">
            <w:pPr>
              <w:pStyle w:val="ConsPlusNormal"/>
              <w:jc w:val="center"/>
            </w:pPr>
            <w:r>
              <w:t>(</w:t>
            </w:r>
            <w:hyperlink w:anchor="P15600" w:history="1">
              <w:r>
                <w:rPr>
                  <w:color w:val="0000FF"/>
                </w:rPr>
                <w:t>гр. 10</w:t>
              </w:r>
            </w:hyperlink>
            <w:r>
              <w:t xml:space="preserve"> - </w:t>
            </w:r>
            <w:hyperlink w:anchor="P15598" w:history="1">
              <w:r>
                <w:rPr>
                  <w:color w:val="0000FF"/>
                </w:rPr>
                <w:t>гр. 8</w:t>
              </w:r>
            </w:hyperlink>
            <w:r>
              <w:t>)</w:t>
            </w:r>
          </w:p>
        </w:tc>
        <w:tc>
          <w:tcPr>
            <w:tcW w:w="950" w:type="dxa"/>
            <w:vMerge w:val="restart"/>
          </w:tcPr>
          <w:p w:rsidR="007074A3" w:rsidRDefault="007074A3">
            <w:pPr>
              <w:pStyle w:val="ConsPlusNormal"/>
              <w:jc w:val="center"/>
            </w:pPr>
            <w:r>
              <w:t>перечисления с учетом перечислений на банковский счет</w:t>
            </w:r>
          </w:p>
          <w:p w:rsidR="007074A3" w:rsidRDefault="007074A3">
            <w:pPr>
              <w:pStyle w:val="ConsPlusNormal"/>
              <w:jc w:val="center"/>
            </w:pPr>
            <w:r>
              <w:t>(</w:t>
            </w:r>
            <w:hyperlink w:anchor="P15601" w:history="1">
              <w:r>
                <w:rPr>
                  <w:color w:val="0000FF"/>
                </w:rPr>
                <w:t>гр. 11</w:t>
              </w:r>
            </w:hyperlink>
            <w:r>
              <w:t xml:space="preserve"> + </w:t>
            </w:r>
            <w:hyperlink w:anchor="P15602" w:history="1">
              <w:r>
                <w:rPr>
                  <w:color w:val="0000FF"/>
                </w:rPr>
                <w:t>гр. 12</w:t>
              </w:r>
            </w:hyperlink>
            <w:r>
              <w:t>)</w:t>
            </w:r>
          </w:p>
        </w:tc>
        <w:tc>
          <w:tcPr>
            <w:tcW w:w="768" w:type="dxa"/>
            <w:vMerge/>
          </w:tcPr>
          <w:p w:rsidR="007074A3" w:rsidRDefault="007074A3"/>
        </w:tc>
        <w:tc>
          <w:tcPr>
            <w:tcW w:w="773" w:type="dxa"/>
            <w:vMerge/>
          </w:tcPr>
          <w:p w:rsidR="007074A3" w:rsidRDefault="007074A3"/>
        </w:tc>
        <w:tc>
          <w:tcPr>
            <w:tcW w:w="979" w:type="dxa"/>
            <w:vMerge/>
          </w:tcPr>
          <w:p w:rsidR="007074A3" w:rsidRDefault="007074A3"/>
        </w:tc>
      </w:tr>
      <w:tr w:rsidR="007074A3">
        <w:tc>
          <w:tcPr>
            <w:tcW w:w="1138" w:type="dxa"/>
            <w:vMerge/>
          </w:tcPr>
          <w:p w:rsidR="007074A3" w:rsidRDefault="007074A3"/>
        </w:tc>
        <w:tc>
          <w:tcPr>
            <w:tcW w:w="1325" w:type="dxa"/>
            <w:vMerge/>
          </w:tcPr>
          <w:p w:rsidR="007074A3" w:rsidRDefault="007074A3"/>
        </w:tc>
        <w:tc>
          <w:tcPr>
            <w:tcW w:w="946" w:type="dxa"/>
            <w:vMerge/>
          </w:tcPr>
          <w:p w:rsidR="007074A3" w:rsidRDefault="007074A3"/>
        </w:tc>
        <w:tc>
          <w:tcPr>
            <w:tcW w:w="946" w:type="dxa"/>
          </w:tcPr>
          <w:p w:rsidR="007074A3" w:rsidRDefault="007074A3">
            <w:pPr>
              <w:pStyle w:val="ConsPlusNormal"/>
              <w:jc w:val="center"/>
            </w:pPr>
            <w:r>
              <w:t>первый год</w:t>
            </w:r>
          </w:p>
        </w:tc>
        <w:tc>
          <w:tcPr>
            <w:tcW w:w="950" w:type="dxa"/>
          </w:tcPr>
          <w:p w:rsidR="007074A3" w:rsidRDefault="007074A3">
            <w:pPr>
              <w:pStyle w:val="ConsPlusNormal"/>
              <w:jc w:val="center"/>
            </w:pPr>
            <w:r>
              <w:t>второй год</w:t>
            </w:r>
          </w:p>
        </w:tc>
        <w:tc>
          <w:tcPr>
            <w:tcW w:w="1077" w:type="dxa"/>
            <w:vMerge/>
          </w:tcPr>
          <w:p w:rsidR="007074A3" w:rsidRDefault="007074A3"/>
        </w:tc>
        <w:tc>
          <w:tcPr>
            <w:tcW w:w="510" w:type="dxa"/>
            <w:vMerge/>
          </w:tcPr>
          <w:p w:rsidR="007074A3" w:rsidRDefault="007074A3"/>
        </w:tc>
        <w:tc>
          <w:tcPr>
            <w:tcW w:w="1042" w:type="dxa"/>
            <w:vMerge/>
          </w:tcPr>
          <w:p w:rsidR="007074A3" w:rsidRDefault="007074A3"/>
        </w:tc>
        <w:tc>
          <w:tcPr>
            <w:tcW w:w="510" w:type="dxa"/>
            <w:vMerge/>
          </w:tcPr>
          <w:p w:rsidR="007074A3" w:rsidRDefault="007074A3"/>
        </w:tc>
        <w:tc>
          <w:tcPr>
            <w:tcW w:w="1046" w:type="dxa"/>
            <w:vMerge/>
          </w:tcPr>
          <w:p w:rsidR="007074A3" w:rsidRDefault="007074A3"/>
        </w:tc>
        <w:tc>
          <w:tcPr>
            <w:tcW w:w="955" w:type="dxa"/>
            <w:vMerge/>
          </w:tcPr>
          <w:p w:rsidR="007074A3" w:rsidRDefault="007074A3"/>
        </w:tc>
        <w:tc>
          <w:tcPr>
            <w:tcW w:w="955" w:type="dxa"/>
            <w:vMerge/>
          </w:tcPr>
          <w:p w:rsidR="007074A3" w:rsidRDefault="007074A3"/>
        </w:tc>
        <w:tc>
          <w:tcPr>
            <w:tcW w:w="950" w:type="dxa"/>
            <w:vMerge/>
          </w:tcPr>
          <w:p w:rsidR="007074A3" w:rsidRDefault="007074A3"/>
        </w:tc>
        <w:tc>
          <w:tcPr>
            <w:tcW w:w="768" w:type="dxa"/>
            <w:vMerge/>
          </w:tcPr>
          <w:p w:rsidR="007074A3" w:rsidRDefault="007074A3"/>
        </w:tc>
        <w:tc>
          <w:tcPr>
            <w:tcW w:w="773" w:type="dxa"/>
            <w:vMerge/>
          </w:tcPr>
          <w:p w:rsidR="007074A3" w:rsidRDefault="007074A3"/>
        </w:tc>
        <w:tc>
          <w:tcPr>
            <w:tcW w:w="979" w:type="dxa"/>
            <w:vMerge/>
          </w:tcPr>
          <w:p w:rsidR="007074A3" w:rsidRDefault="007074A3"/>
        </w:tc>
      </w:tr>
      <w:tr w:rsidR="007074A3">
        <w:tc>
          <w:tcPr>
            <w:tcW w:w="1138" w:type="dxa"/>
          </w:tcPr>
          <w:p w:rsidR="007074A3" w:rsidRDefault="007074A3">
            <w:pPr>
              <w:pStyle w:val="ConsPlusNormal"/>
              <w:jc w:val="center"/>
            </w:pPr>
            <w:r>
              <w:t>1</w:t>
            </w:r>
          </w:p>
        </w:tc>
        <w:tc>
          <w:tcPr>
            <w:tcW w:w="1325" w:type="dxa"/>
          </w:tcPr>
          <w:p w:rsidR="007074A3" w:rsidRDefault="007074A3">
            <w:pPr>
              <w:pStyle w:val="ConsPlusNormal"/>
              <w:jc w:val="center"/>
            </w:pPr>
            <w:r>
              <w:t>2</w:t>
            </w:r>
          </w:p>
        </w:tc>
        <w:tc>
          <w:tcPr>
            <w:tcW w:w="946" w:type="dxa"/>
          </w:tcPr>
          <w:p w:rsidR="007074A3" w:rsidRDefault="007074A3">
            <w:pPr>
              <w:pStyle w:val="ConsPlusNormal"/>
              <w:jc w:val="center"/>
            </w:pPr>
            <w:bookmarkStart w:id="191" w:name="P15593"/>
            <w:bookmarkEnd w:id="191"/>
            <w:r>
              <w:t>3</w:t>
            </w:r>
          </w:p>
        </w:tc>
        <w:tc>
          <w:tcPr>
            <w:tcW w:w="946" w:type="dxa"/>
          </w:tcPr>
          <w:p w:rsidR="007074A3" w:rsidRDefault="007074A3">
            <w:pPr>
              <w:pStyle w:val="ConsPlusNormal"/>
              <w:jc w:val="center"/>
            </w:pPr>
            <w:r>
              <w:t>4</w:t>
            </w:r>
          </w:p>
        </w:tc>
        <w:tc>
          <w:tcPr>
            <w:tcW w:w="950" w:type="dxa"/>
          </w:tcPr>
          <w:p w:rsidR="007074A3" w:rsidRDefault="007074A3">
            <w:pPr>
              <w:pStyle w:val="ConsPlusNormal"/>
              <w:jc w:val="center"/>
            </w:pPr>
            <w:r>
              <w:t>5</w:t>
            </w:r>
          </w:p>
        </w:tc>
        <w:tc>
          <w:tcPr>
            <w:tcW w:w="1077" w:type="dxa"/>
          </w:tcPr>
          <w:p w:rsidR="007074A3" w:rsidRDefault="007074A3">
            <w:pPr>
              <w:pStyle w:val="ConsPlusNormal"/>
              <w:jc w:val="center"/>
            </w:pPr>
            <w:bookmarkStart w:id="192" w:name="P15596"/>
            <w:bookmarkEnd w:id="192"/>
            <w:r>
              <w:t>6</w:t>
            </w:r>
          </w:p>
        </w:tc>
        <w:tc>
          <w:tcPr>
            <w:tcW w:w="510" w:type="dxa"/>
          </w:tcPr>
          <w:p w:rsidR="007074A3" w:rsidRDefault="007074A3">
            <w:pPr>
              <w:pStyle w:val="ConsPlusNormal"/>
              <w:jc w:val="center"/>
            </w:pPr>
            <w:bookmarkStart w:id="193" w:name="P15597"/>
            <w:bookmarkEnd w:id="193"/>
            <w:r>
              <w:t>7</w:t>
            </w:r>
          </w:p>
        </w:tc>
        <w:tc>
          <w:tcPr>
            <w:tcW w:w="1042" w:type="dxa"/>
          </w:tcPr>
          <w:p w:rsidR="007074A3" w:rsidRDefault="007074A3">
            <w:pPr>
              <w:pStyle w:val="ConsPlusNormal"/>
              <w:jc w:val="center"/>
            </w:pPr>
            <w:bookmarkStart w:id="194" w:name="P15598"/>
            <w:bookmarkEnd w:id="194"/>
            <w:r>
              <w:t>8</w:t>
            </w:r>
          </w:p>
        </w:tc>
        <w:tc>
          <w:tcPr>
            <w:tcW w:w="510" w:type="dxa"/>
          </w:tcPr>
          <w:p w:rsidR="007074A3" w:rsidRDefault="007074A3">
            <w:pPr>
              <w:pStyle w:val="ConsPlusNormal"/>
              <w:jc w:val="center"/>
            </w:pPr>
            <w:bookmarkStart w:id="195" w:name="P15599"/>
            <w:bookmarkEnd w:id="195"/>
            <w:r>
              <w:t>9</w:t>
            </w:r>
          </w:p>
        </w:tc>
        <w:tc>
          <w:tcPr>
            <w:tcW w:w="1046" w:type="dxa"/>
          </w:tcPr>
          <w:p w:rsidR="007074A3" w:rsidRDefault="007074A3">
            <w:pPr>
              <w:pStyle w:val="ConsPlusNormal"/>
              <w:jc w:val="center"/>
            </w:pPr>
            <w:bookmarkStart w:id="196" w:name="P15600"/>
            <w:bookmarkEnd w:id="196"/>
            <w:r>
              <w:t>10</w:t>
            </w:r>
          </w:p>
        </w:tc>
        <w:tc>
          <w:tcPr>
            <w:tcW w:w="955" w:type="dxa"/>
          </w:tcPr>
          <w:p w:rsidR="007074A3" w:rsidRDefault="007074A3">
            <w:pPr>
              <w:pStyle w:val="ConsPlusNormal"/>
              <w:jc w:val="center"/>
            </w:pPr>
            <w:bookmarkStart w:id="197" w:name="P15601"/>
            <w:bookmarkEnd w:id="197"/>
            <w:r>
              <w:t>11</w:t>
            </w:r>
          </w:p>
        </w:tc>
        <w:tc>
          <w:tcPr>
            <w:tcW w:w="955" w:type="dxa"/>
          </w:tcPr>
          <w:p w:rsidR="007074A3" w:rsidRDefault="007074A3">
            <w:pPr>
              <w:pStyle w:val="ConsPlusNormal"/>
              <w:jc w:val="center"/>
            </w:pPr>
            <w:bookmarkStart w:id="198" w:name="P15602"/>
            <w:bookmarkEnd w:id="198"/>
            <w:r>
              <w:t>12</w:t>
            </w:r>
          </w:p>
        </w:tc>
        <w:tc>
          <w:tcPr>
            <w:tcW w:w="950" w:type="dxa"/>
          </w:tcPr>
          <w:p w:rsidR="007074A3" w:rsidRDefault="007074A3">
            <w:pPr>
              <w:pStyle w:val="ConsPlusNormal"/>
              <w:jc w:val="center"/>
            </w:pPr>
            <w:bookmarkStart w:id="199" w:name="P15603"/>
            <w:bookmarkEnd w:id="199"/>
            <w:r>
              <w:t>13</w:t>
            </w:r>
          </w:p>
        </w:tc>
        <w:tc>
          <w:tcPr>
            <w:tcW w:w="768" w:type="dxa"/>
          </w:tcPr>
          <w:p w:rsidR="007074A3" w:rsidRDefault="007074A3">
            <w:pPr>
              <w:pStyle w:val="ConsPlusNormal"/>
              <w:jc w:val="center"/>
            </w:pPr>
            <w:r>
              <w:t>14</w:t>
            </w:r>
          </w:p>
        </w:tc>
        <w:tc>
          <w:tcPr>
            <w:tcW w:w="773" w:type="dxa"/>
          </w:tcPr>
          <w:p w:rsidR="007074A3" w:rsidRDefault="007074A3">
            <w:pPr>
              <w:pStyle w:val="ConsPlusNormal"/>
              <w:jc w:val="center"/>
            </w:pPr>
            <w:r>
              <w:t>15</w:t>
            </w:r>
          </w:p>
        </w:tc>
        <w:tc>
          <w:tcPr>
            <w:tcW w:w="979" w:type="dxa"/>
          </w:tcPr>
          <w:p w:rsidR="007074A3" w:rsidRDefault="007074A3">
            <w:pPr>
              <w:pStyle w:val="ConsPlusNormal"/>
              <w:jc w:val="center"/>
            </w:pPr>
            <w:r>
              <w:t>16</w:t>
            </w:r>
          </w:p>
        </w:tc>
      </w:tr>
      <w:tr w:rsidR="007074A3">
        <w:tc>
          <w:tcPr>
            <w:tcW w:w="1138" w:type="dxa"/>
          </w:tcPr>
          <w:p w:rsidR="007074A3" w:rsidRDefault="007074A3">
            <w:pPr>
              <w:pStyle w:val="ConsPlusNormal"/>
            </w:pPr>
          </w:p>
        </w:tc>
        <w:tc>
          <w:tcPr>
            <w:tcW w:w="1325" w:type="dxa"/>
          </w:tcPr>
          <w:p w:rsidR="007074A3" w:rsidRDefault="007074A3">
            <w:pPr>
              <w:pStyle w:val="ConsPlusNormal"/>
            </w:pPr>
          </w:p>
        </w:tc>
        <w:tc>
          <w:tcPr>
            <w:tcW w:w="946" w:type="dxa"/>
          </w:tcPr>
          <w:p w:rsidR="007074A3" w:rsidRDefault="007074A3">
            <w:pPr>
              <w:pStyle w:val="ConsPlusNormal"/>
            </w:pPr>
          </w:p>
        </w:tc>
        <w:tc>
          <w:tcPr>
            <w:tcW w:w="946" w:type="dxa"/>
          </w:tcPr>
          <w:p w:rsidR="007074A3" w:rsidRDefault="007074A3">
            <w:pPr>
              <w:pStyle w:val="ConsPlusNormal"/>
            </w:pPr>
          </w:p>
        </w:tc>
        <w:tc>
          <w:tcPr>
            <w:tcW w:w="950" w:type="dxa"/>
          </w:tcPr>
          <w:p w:rsidR="007074A3" w:rsidRDefault="007074A3">
            <w:pPr>
              <w:pStyle w:val="ConsPlusNormal"/>
            </w:pPr>
          </w:p>
        </w:tc>
        <w:tc>
          <w:tcPr>
            <w:tcW w:w="1077" w:type="dxa"/>
          </w:tcPr>
          <w:p w:rsidR="007074A3" w:rsidRDefault="007074A3">
            <w:pPr>
              <w:pStyle w:val="ConsPlusNormal"/>
            </w:pPr>
          </w:p>
        </w:tc>
        <w:tc>
          <w:tcPr>
            <w:tcW w:w="510" w:type="dxa"/>
          </w:tcPr>
          <w:p w:rsidR="007074A3" w:rsidRDefault="007074A3">
            <w:pPr>
              <w:pStyle w:val="ConsPlusNormal"/>
            </w:pPr>
          </w:p>
        </w:tc>
        <w:tc>
          <w:tcPr>
            <w:tcW w:w="1042" w:type="dxa"/>
          </w:tcPr>
          <w:p w:rsidR="007074A3" w:rsidRDefault="007074A3">
            <w:pPr>
              <w:pStyle w:val="ConsPlusNormal"/>
            </w:pPr>
          </w:p>
        </w:tc>
        <w:tc>
          <w:tcPr>
            <w:tcW w:w="510" w:type="dxa"/>
          </w:tcPr>
          <w:p w:rsidR="007074A3" w:rsidRDefault="007074A3">
            <w:pPr>
              <w:pStyle w:val="ConsPlusNormal"/>
            </w:pPr>
          </w:p>
        </w:tc>
        <w:tc>
          <w:tcPr>
            <w:tcW w:w="1046" w:type="dxa"/>
          </w:tcPr>
          <w:p w:rsidR="007074A3" w:rsidRDefault="007074A3">
            <w:pPr>
              <w:pStyle w:val="ConsPlusNormal"/>
            </w:pPr>
          </w:p>
        </w:tc>
        <w:tc>
          <w:tcPr>
            <w:tcW w:w="955" w:type="dxa"/>
          </w:tcPr>
          <w:p w:rsidR="007074A3" w:rsidRDefault="007074A3">
            <w:pPr>
              <w:pStyle w:val="ConsPlusNormal"/>
            </w:pPr>
          </w:p>
        </w:tc>
        <w:tc>
          <w:tcPr>
            <w:tcW w:w="955" w:type="dxa"/>
          </w:tcPr>
          <w:p w:rsidR="007074A3" w:rsidRDefault="007074A3">
            <w:pPr>
              <w:pStyle w:val="ConsPlusNormal"/>
            </w:pPr>
          </w:p>
        </w:tc>
        <w:tc>
          <w:tcPr>
            <w:tcW w:w="950" w:type="dxa"/>
          </w:tcPr>
          <w:p w:rsidR="007074A3" w:rsidRDefault="007074A3">
            <w:pPr>
              <w:pStyle w:val="ConsPlusNormal"/>
            </w:pPr>
          </w:p>
        </w:tc>
        <w:tc>
          <w:tcPr>
            <w:tcW w:w="768" w:type="dxa"/>
          </w:tcPr>
          <w:p w:rsidR="007074A3" w:rsidRDefault="007074A3">
            <w:pPr>
              <w:pStyle w:val="ConsPlusNormal"/>
            </w:pPr>
          </w:p>
        </w:tc>
        <w:tc>
          <w:tcPr>
            <w:tcW w:w="773" w:type="dxa"/>
          </w:tcPr>
          <w:p w:rsidR="007074A3" w:rsidRDefault="007074A3">
            <w:pPr>
              <w:pStyle w:val="ConsPlusNormal"/>
            </w:pPr>
          </w:p>
        </w:tc>
        <w:tc>
          <w:tcPr>
            <w:tcW w:w="979" w:type="dxa"/>
          </w:tcPr>
          <w:p w:rsidR="007074A3" w:rsidRDefault="007074A3">
            <w:pPr>
              <w:pStyle w:val="ConsPlusNormal"/>
            </w:pPr>
          </w:p>
        </w:tc>
      </w:tr>
      <w:tr w:rsidR="007074A3">
        <w:tc>
          <w:tcPr>
            <w:tcW w:w="1138" w:type="dxa"/>
          </w:tcPr>
          <w:p w:rsidR="007074A3" w:rsidRDefault="007074A3">
            <w:pPr>
              <w:pStyle w:val="ConsPlusNormal"/>
            </w:pPr>
          </w:p>
        </w:tc>
        <w:tc>
          <w:tcPr>
            <w:tcW w:w="1325" w:type="dxa"/>
          </w:tcPr>
          <w:p w:rsidR="007074A3" w:rsidRDefault="007074A3">
            <w:pPr>
              <w:pStyle w:val="ConsPlusNormal"/>
            </w:pPr>
          </w:p>
        </w:tc>
        <w:tc>
          <w:tcPr>
            <w:tcW w:w="946" w:type="dxa"/>
          </w:tcPr>
          <w:p w:rsidR="007074A3" w:rsidRDefault="007074A3">
            <w:pPr>
              <w:pStyle w:val="ConsPlusNormal"/>
            </w:pPr>
          </w:p>
        </w:tc>
        <w:tc>
          <w:tcPr>
            <w:tcW w:w="946" w:type="dxa"/>
          </w:tcPr>
          <w:p w:rsidR="007074A3" w:rsidRDefault="007074A3">
            <w:pPr>
              <w:pStyle w:val="ConsPlusNormal"/>
            </w:pPr>
          </w:p>
        </w:tc>
        <w:tc>
          <w:tcPr>
            <w:tcW w:w="950" w:type="dxa"/>
          </w:tcPr>
          <w:p w:rsidR="007074A3" w:rsidRDefault="007074A3">
            <w:pPr>
              <w:pStyle w:val="ConsPlusNormal"/>
            </w:pPr>
          </w:p>
        </w:tc>
        <w:tc>
          <w:tcPr>
            <w:tcW w:w="1077" w:type="dxa"/>
          </w:tcPr>
          <w:p w:rsidR="007074A3" w:rsidRDefault="007074A3">
            <w:pPr>
              <w:pStyle w:val="ConsPlusNormal"/>
            </w:pPr>
          </w:p>
        </w:tc>
        <w:tc>
          <w:tcPr>
            <w:tcW w:w="510" w:type="dxa"/>
          </w:tcPr>
          <w:p w:rsidR="007074A3" w:rsidRDefault="007074A3">
            <w:pPr>
              <w:pStyle w:val="ConsPlusNormal"/>
            </w:pPr>
          </w:p>
        </w:tc>
        <w:tc>
          <w:tcPr>
            <w:tcW w:w="1042" w:type="dxa"/>
          </w:tcPr>
          <w:p w:rsidR="007074A3" w:rsidRDefault="007074A3">
            <w:pPr>
              <w:pStyle w:val="ConsPlusNormal"/>
            </w:pPr>
          </w:p>
        </w:tc>
        <w:tc>
          <w:tcPr>
            <w:tcW w:w="510" w:type="dxa"/>
          </w:tcPr>
          <w:p w:rsidR="007074A3" w:rsidRDefault="007074A3">
            <w:pPr>
              <w:pStyle w:val="ConsPlusNormal"/>
            </w:pPr>
          </w:p>
        </w:tc>
        <w:tc>
          <w:tcPr>
            <w:tcW w:w="1046" w:type="dxa"/>
          </w:tcPr>
          <w:p w:rsidR="007074A3" w:rsidRDefault="007074A3">
            <w:pPr>
              <w:pStyle w:val="ConsPlusNormal"/>
            </w:pPr>
          </w:p>
        </w:tc>
        <w:tc>
          <w:tcPr>
            <w:tcW w:w="955" w:type="dxa"/>
          </w:tcPr>
          <w:p w:rsidR="007074A3" w:rsidRDefault="007074A3">
            <w:pPr>
              <w:pStyle w:val="ConsPlusNormal"/>
            </w:pPr>
          </w:p>
        </w:tc>
        <w:tc>
          <w:tcPr>
            <w:tcW w:w="955" w:type="dxa"/>
          </w:tcPr>
          <w:p w:rsidR="007074A3" w:rsidRDefault="007074A3">
            <w:pPr>
              <w:pStyle w:val="ConsPlusNormal"/>
            </w:pPr>
          </w:p>
        </w:tc>
        <w:tc>
          <w:tcPr>
            <w:tcW w:w="950" w:type="dxa"/>
          </w:tcPr>
          <w:p w:rsidR="007074A3" w:rsidRDefault="007074A3">
            <w:pPr>
              <w:pStyle w:val="ConsPlusNormal"/>
            </w:pPr>
          </w:p>
        </w:tc>
        <w:tc>
          <w:tcPr>
            <w:tcW w:w="768" w:type="dxa"/>
          </w:tcPr>
          <w:p w:rsidR="007074A3" w:rsidRDefault="007074A3">
            <w:pPr>
              <w:pStyle w:val="ConsPlusNormal"/>
            </w:pPr>
          </w:p>
        </w:tc>
        <w:tc>
          <w:tcPr>
            <w:tcW w:w="773" w:type="dxa"/>
          </w:tcPr>
          <w:p w:rsidR="007074A3" w:rsidRDefault="007074A3">
            <w:pPr>
              <w:pStyle w:val="ConsPlusNormal"/>
            </w:pPr>
          </w:p>
        </w:tc>
        <w:tc>
          <w:tcPr>
            <w:tcW w:w="979" w:type="dxa"/>
          </w:tcPr>
          <w:p w:rsidR="007074A3" w:rsidRDefault="007074A3">
            <w:pPr>
              <w:pStyle w:val="ConsPlusNormal"/>
            </w:pPr>
          </w:p>
        </w:tc>
      </w:tr>
      <w:tr w:rsidR="007074A3">
        <w:tblPrEx>
          <w:tblBorders>
            <w:left w:val="nil"/>
            <w:right w:val="nil"/>
          </w:tblBorders>
        </w:tblPrEx>
        <w:tc>
          <w:tcPr>
            <w:tcW w:w="2463" w:type="dxa"/>
            <w:gridSpan w:val="2"/>
            <w:tcBorders>
              <w:left w:val="nil"/>
              <w:bottom w:val="nil"/>
            </w:tcBorders>
          </w:tcPr>
          <w:p w:rsidR="007074A3" w:rsidRDefault="007074A3">
            <w:pPr>
              <w:pStyle w:val="ConsPlusNormal"/>
              <w:jc w:val="right"/>
            </w:pPr>
            <w:r>
              <w:t>Итого</w:t>
            </w:r>
          </w:p>
        </w:tc>
        <w:tc>
          <w:tcPr>
            <w:tcW w:w="946" w:type="dxa"/>
          </w:tcPr>
          <w:p w:rsidR="007074A3" w:rsidRDefault="007074A3">
            <w:pPr>
              <w:pStyle w:val="ConsPlusNormal"/>
            </w:pPr>
          </w:p>
        </w:tc>
        <w:tc>
          <w:tcPr>
            <w:tcW w:w="946" w:type="dxa"/>
          </w:tcPr>
          <w:p w:rsidR="007074A3" w:rsidRDefault="007074A3">
            <w:pPr>
              <w:pStyle w:val="ConsPlusNormal"/>
            </w:pPr>
          </w:p>
        </w:tc>
        <w:tc>
          <w:tcPr>
            <w:tcW w:w="950" w:type="dxa"/>
          </w:tcPr>
          <w:p w:rsidR="007074A3" w:rsidRDefault="007074A3">
            <w:pPr>
              <w:pStyle w:val="ConsPlusNormal"/>
            </w:pPr>
          </w:p>
        </w:tc>
        <w:tc>
          <w:tcPr>
            <w:tcW w:w="1077" w:type="dxa"/>
          </w:tcPr>
          <w:p w:rsidR="007074A3" w:rsidRDefault="007074A3">
            <w:pPr>
              <w:pStyle w:val="ConsPlusNormal"/>
            </w:pPr>
          </w:p>
        </w:tc>
        <w:tc>
          <w:tcPr>
            <w:tcW w:w="510" w:type="dxa"/>
          </w:tcPr>
          <w:p w:rsidR="007074A3" w:rsidRDefault="007074A3">
            <w:pPr>
              <w:pStyle w:val="ConsPlusNormal"/>
            </w:pPr>
          </w:p>
        </w:tc>
        <w:tc>
          <w:tcPr>
            <w:tcW w:w="1042" w:type="dxa"/>
          </w:tcPr>
          <w:p w:rsidR="007074A3" w:rsidRDefault="007074A3">
            <w:pPr>
              <w:pStyle w:val="ConsPlusNormal"/>
            </w:pPr>
          </w:p>
        </w:tc>
        <w:tc>
          <w:tcPr>
            <w:tcW w:w="510" w:type="dxa"/>
          </w:tcPr>
          <w:p w:rsidR="007074A3" w:rsidRDefault="007074A3">
            <w:pPr>
              <w:pStyle w:val="ConsPlusNormal"/>
            </w:pPr>
          </w:p>
        </w:tc>
        <w:tc>
          <w:tcPr>
            <w:tcW w:w="1046" w:type="dxa"/>
          </w:tcPr>
          <w:p w:rsidR="007074A3" w:rsidRDefault="007074A3">
            <w:pPr>
              <w:pStyle w:val="ConsPlusNormal"/>
            </w:pPr>
          </w:p>
        </w:tc>
        <w:tc>
          <w:tcPr>
            <w:tcW w:w="955" w:type="dxa"/>
          </w:tcPr>
          <w:p w:rsidR="007074A3" w:rsidRDefault="007074A3">
            <w:pPr>
              <w:pStyle w:val="ConsPlusNormal"/>
            </w:pPr>
          </w:p>
        </w:tc>
        <w:tc>
          <w:tcPr>
            <w:tcW w:w="955" w:type="dxa"/>
          </w:tcPr>
          <w:p w:rsidR="007074A3" w:rsidRDefault="007074A3">
            <w:pPr>
              <w:pStyle w:val="ConsPlusNormal"/>
            </w:pPr>
          </w:p>
        </w:tc>
        <w:tc>
          <w:tcPr>
            <w:tcW w:w="950" w:type="dxa"/>
          </w:tcPr>
          <w:p w:rsidR="007074A3" w:rsidRDefault="007074A3">
            <w:pPr>
              <w:pStyle w:val="ConsPlusNormal"/>
            </w:pPr>
          </w:p>
        </w:tc>
        <w:tc>
          <w:tcPr>
            <w:tcW w:w="768" w:type="dxa"/>
          </w:tcPr>
          <w:p w:rsidR="007074A3" w:rsidRDefault="007074A3">
            <w:pPr>
              <w:pStyle w:val="ConsPlusNormal"/>
            </w:pPr>
          </w:p>
        </w:tc>
        <w:tc>
          <w:tcPr>
            <w:tcW w:w="773" w:type="dxa"/>
          </w:tcPr>
          <w:p w:rsidR="007074A3" w:rsidRDefault="007074A3">
            <w:pPr>
              <w:pStyle w:val="ConsPlusNormal"/>
            </w:pPr>
          </w:p>
        </w:tc>
        <w:tc>
          <w:tcPr>
            <w:tcW w:w="979"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2.2. Операции с бюджетными средствами по объектам,</w:t>
      </w:r>
    </w:p>
    <w:p w:rsidR="007074A3" w:rsidRDefault="007074A3">
      <w:pPr>
        <w:pStyle w:val="ConsPlusNonformat"/>
        <w:jc w:val="both"/>
      </w:pPr>
      <w:r>
        <w:t xml:space="preserve">        </w:t>
      </w:r>
      <w:proofErr w:type="gramStart"/>
      <w:r>
        <w:t>включенным</w:t>
      </w:r>
      <w:proofErr w:type="gramEnd"/>
      <w:r>
        <w:t xml:space="preserve"> в федеральную адресную инвестиционную программу</w:t>
      </w:r>
    </w:p>
    <w:p w:rsidR="007074A3" w:rsidRDefault="007074A3">
      <w:pPr>
        <w:pStyle w:val="ConsPlusNonformat"/>
        <w:jc w:val="both"/>
      </w:pPr>
      <w:r>
        <w:t xml:space="preserve">                      (мероприятия по информатизации)</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850"/>
        <w:gridCol w:w="1042"/>
        <w:gridCol w:w="1325"/>
        <w:gridCol w:w="1234"/>
        <w:gridCol w:w="1234"/>
        <w:gridCol w:w="1020"/>
        <w:gridCol w:w="1051"/>
        <w:gridCol w:w="794"/>
        <w:gridCol w:w="1238"/>
        <w:gridCol w:w="1077"/>
        <w:gridCol w:w="1134"/>
        <w:gridCol w:w="907"/>
      </w:tblGrid>
      <w:tr w:rsidR="007074A3">
        <w:tc>
          <w:tcPr>
            <w:tcW w:w="1051" w:type="dxa"/>
            <w:vMerge w:val="restart"/>
          </w:tcPr>
          <w:p w:rsidR="007074A3" w:rsidRDefault="007074A3">
            <w:pPr>
              <w:pStyle w:val="ConsPlusNormal"/>
              <w:jc w:val="center"/>
            </w:pPr>
            <w:r>
              <w:t>Код объекта ФАИП (код меропри</w:t>
            </w:r>
            <w:r>
              <w:lastRenderedPageBreak/>
              <w:t>ятия по информатизации)</w:t>
            </w:r>
          </w:p>
        </w:tc>
        <w:tc>
          <w:tcPr>
            <w:tcW w:w="850" w:type="dxa"/>
            <w:vMerge w:val="restart"/>
          </w:tcPr>
          <w:p w:rsidR="007074A3" w:rsidRDefault="007074A3">
            <w:pPr>
              <w:pStyle w:val="ConsPlusNormal"/>
              <w:jc w:val="center"/>
            </w:pPr>
            <w:r>
              <w:lastRenderedPageBreak/>
              <w:t>Код по БК</w:t>
            </w:r>
          </w:p>
        </w:tc>
        <w:tc>
          <w:tcPr>
            <w:tcW w:w="1042" w:type="dxa"/>
            <w:vMerge w:val="restart"/>
          </w:tcPr>
          <w:p w:rsidR="007074A3" w:rsidRDefault="007074A3">
            <w:pPr>
              <w:pStyle w:val="ConsPlusNormal"/>
              <w:jc w:val="center"/>
            </w:pPr>
            <w:r>
              <w:t>Код цели (аналитический код)</w:t>
            </w:r>
          </w:p>
        </w:tc>
        <w:tc>
          <w:tcPr>
            <w:tcW w:w="3793" w:type="dxa"/>
            <w:gridSpan w:val="3"/>
          </w:tcPr>
          <w:p w:rsidR="007074A3" w:rsidRDefault="007074A3">
            <w:pPr>
              <w:pStyle w:val="ConsPlusNormal"/>
              <w:jc w:val="center"/>
            </w:pPr>
            <w:r>
              <w:t>Бюджетные обязательства</w:t>
            </w:r>
          </w:p>
        </w:tc>
        <w:tc>
          <w:tcPr>
            <w:tcW w:w="1020" w:type="dxa"/>
            <w:vMerge w:val="restart"/>
          </w:tcPr>
          <w:p w:rsidR="007074A3" w:rsidRDefault="007074A3">
            <w:pPr>
              <w:pStyle w:val="ConsPlusNormal"/>
              <w:jc w:val="center"/>
            </w:pPr>
            <w:r>
              <w:t>Денежные обязательства на ___ год</w:t>
            </w:r>
          </w:p>
        </w:tc>
        <w:tc>
          <w:tcPr>
            <w:tcW w:w="1051" w:type="dxa"/>
            <w:vMerge w:val="restart"/>
          </w:tcPr>
          <w:p w:rsidR="007074A3" w:rsidRDefault="007074A3">
            <w:pPr>
              <w:pStyle w:val="ConsPlusNormal"/>
              <w:jc w:val="center"/>
            </w:pPr>
            <w:r>
              <w:t>Поступления</w:t>
            </w:r>
          </w:p>
        </w:tc>
        <w:tc>
          <w:tcPr>
            <w:tcW w:w="794" w:type="dxa"/>
            <w:vMerge w:val="restart"/>
          </w:tcPr>
          <w:p w:rsidR="007074A3" w:rsidRDefault="007074A3">
            <w:pPr>
              <w:pStyle w:val="ConsPlusNormal"/>
              <w:jc w:val="center"/>
            </w:pPr>
            <w:r>
              <w:t>Выплаты</w:t>
            </w:r>
          </w:p>
        </w:tc>
        <w:tc>
          <w:tcPr>
            <w:tcW w:w="1238" w:type="dxa"/>
            <w:vMerge w:val="restart"/>
          </w:tcPr>
          <w:p w:rsidR="007074A3" w:rsidRDefault="007074A3">
            <w:pPr>
              <w:pStyle w:val="ConsPlusNormal"/>
              <w:jc w:val="center"/>
            </w:pPr>
            <w:r>
              <w:t>Итого перечислений</w:t>
            </w:r>
          </w:p>
          <w:p w:rsidR="007074A3" w:rsidRDefault="007074A3">
            <w:pPr>
              <w:pStyle w:val="ConsPlusNormal"/>
              <w:jc w:val="center"/>
            </w:pPr>
            <w:r>
              <w:t>(</w:t>
            </w:r>
            <w:hyperlink w:anchor="P15685" w:history="1">
              <w:r>
                <w:rPr>
                  <w:color w:val="0000FF"/>
                </w:rPr>
                <w:t>гр. 9</w:t>
              </w:r>
            </w:hyperlink>
            <w:r>
              <w:t xml:space="preserve"> - </w:t>
            </w:r>
            <w:hyperlink w:anchor="P15684" w:history="1">
              <w:r>
                <w:rPr>
                  <w:color w:val="0000FF"/>
                </w:rPr>
                <w:t>8</w:t>
              </w:r>
            </w:hyperlink>
            <w:r>
              <w:t>)</w:t>
            </w:r>
          </w:p>
        </w:tc>
        <w:tc>
          <w:tcPr>
            <w:tcW w:w="1077" w:type="dxa"/>
            <w:vMerge w:val="restart"/>
          </w:tcPr>
          <w:p w:rsidR="007074A3" w:rsidRDefault="007074A3">
            <w:pPr>
              <w:pStyle w:val="ConsPlusNormal"/>
              <w:jc w:val="center"/>
            </w:pPr>
            <w:r>
              <w:t>Неисполненные бюджетные обязатель</w:t>
            </w:r>
            <w:r>
              <w:lastRenderedPageBreak/>
              <w:t>ства</w:t>
            </w:r>
          </w:p>
          <w:p w:rsidR="007074A3" w:rsidRDefault="007074A3">
            <w:pPr>
              <w:pStyle w:val="ConsPlusNormal"/>
              <w:jc w:val="center"/>
            </w:pPr>
            <w:r>
              <w:t>(</w:t>
            </w:r>
            <w:hyperlink w:anchor="P15680" w:history="1">
              <w:r>
                <w:rPr>
                  <w:color w:val="0000FF"/>
                </w:rPr>
                <w:t>гр. 4</w:t>
              </w:r>
            </w:hyperlink>
            <w:r>
              <w:t xml:space="preserve"> - </w:t>
            </w:r>
            <w:hyperlink w:anchor="P15686" w:history="1">
              <w:r>
                <w:rPr>
                  <w:color w:val="0000FF"/>
                </w:rPr>
                <w:t>гр. 10</w:t>
              </w:r>
            </w:hyperlink>
            <w:r>
              <w:t>)</w:t>
            </w:r>
          </w:p>
        </w:tc>
        <w:tc>
          <w:tcPr>
            <w:tcW w:w="1134" w:type="dxa"/>
            <w:vMerge w:val="restart"/>
          </w:tcPr>
          <w:p w:rsidR="007074A3" w:rsidRDefault="007074A3">
            <w:pPr>
              <w:pStyle w:val="ConsPlusNormal"/>
              <w:jc w:val="center"/>
            </w:pPr>
            <w:r>
              <w:lastRenderedPageBreak/>
              <w:t>Неисполненные денежные обязательства</w:t>
            </w:r>
          </w:p>
          <w:p w:rsidR="007074A3" w:rsidRDefault="007074A3">
            <w:pPr>
              <w:pStyle w:val="ConsPlusNormal"/>
              <w:jc w:val="center"/>
            </w:pPr>
            <w:r>
              <w:lastRenderedPageBreak/>
              <w:t>(</w:t>
            </w:r>
            <w:hyperlink w:anchor="P15683" w:history="1">
              <w:r>
                <w:rPr>
                  <w:color w:val="0000FF"/>
                </w:rPr>
                <w:t>гр. 7</w:t>
              </w:r>
            </w:hyperlink>
            <w:r>
              <w:t xml:space="preserve"> - </w:t>
            </w:r>
            <w:hyperlink w:anchor="P15686" w:history="1">
              <w:r>
                <w:rPr>
                  <w:color w:val="0000FF"/>
                </w:rPr>
                <w:t>гр. 10</w:t>
              </w:r>
            </w:hyperlink>
            <w:r>
              <w:t>)</w:t>
            </w:r>
          </w:p>
        </w:tc>
        <w:tc>
          <w:tcPr>
            <w:tcW w:w="907" w:type="dxa"/>
            <w:vMerge w:val="restart"/>
          </w:tcPr>
          <w:p w:rsidR="007074A3" w:rsidRDefault="007074A3">
            <w:pPr>
              <w:pStyle w:val="ConsPlusNormal"/>
              <w:jc w:val="center"/>
            </w:pPr>
            <w:r>
              <w:lastRenderedPageBreak/>
              <w:t>Примечание</w:t>
            </w:r>
          </w:p>
        </w:tc>
      </w:tr>
      <w:tr w:rsidR="007074A3">
        <w:tc>
          <w:tcPr>
            <w:tcW w:w="1051" w:type="dxa"/>
            <w:vMerge/>
          </w:tcPr>
          <w:p w:rsidR="007074A3" w:rsidRDefault="007074A3"/>
        </w:tc>
        <w:tc>
          <w:tcPr>
            <w:tcW w:w="850" w:type="dxa"/>
            <w:vMerge/>
          </w:tcPr>
          <w:p w:rsidR="007074A3" w:rsidRDefault="007074A3"/>
        </w:tc>
        <w:tc>
          <w:tcPr>
            <w:tcW w:w="1042" w:type="dxa"/>
            <w:vMerge/>
          </w:tcPr>
          <w:p w:rsidR="007074A3" w:rsidRDefault="007074A3"/>
        </w:tc>
        <w:tc>
          <w:tcPr>
            <w:tcW w:w="1325" w:type="dxa"/>
            <w:vMerge w:val="restart"/>
          </w:tcPr>
          <w:p w:rsidR="007074A3" w:rsidRDefault="007074A3">
            <w:pPr>
              <w:pStyle w:val="ConsPlusNormal"/>
              <w:jc w:val="center"/>
            </w:pPr>
            <w:r>
              <w:t xml:space="preserve">на ___ текущий финансовый </w:t>
            </w:r>
            <w:r>
              <w:lastRenderedPageBreak/>
              <w:t>год</w:t>
            </w:r>
          </w:p>
        </w:tc>
        <w:tc>
          <w:tcPr>
            <w:tcW w:w="2468" w:type="dxa"/>
            <w:gridSpan w:val="2"/>
          </w:tcPr>
          <w:p w:rsidR="007074A3" w:rsidRDefault="007074A3">
            <w:pPr>
              <w:pStyle w:val="ConsPlusNormal"/>
              <w:jc w:val="center"/>
            </w:pPr>
            <w:r>
              <w:lastRenderedPageBreak/>
              <w:t>на плановый период ___ - ___ годов</w:t>
            </w:r>
          </w:p>
        </w:tc>
        <w:tc>
          <w:tcPr>
            <w:tcW w:w="1020" w:type="dxa"/>
            <w:vMerge/>
          </w:tcPr>
          <w:p w:rsidR="007074A3" w:rsidRDefault="007074A3"/>
        </w:tc>
        <w:tc>
          <w:tcPr>
            <w:tcW w:w="1051" w:type="dxa"/>
            <w:vMerge/>
          </w:tcPr>
          <w:p w:rsidR="007074A3" w:rsidRDefault="007074A3"/>
        </w:tc>
        <w:tc>
          <w:tcPr>
            <w:tcW w:w="794" w:type="dxa"/>
            <w:vMerge/>
          </w:tcPr>
          <w:p w:rsidR="007074A3" w:rsidRDefault="007074A3"/>
        </w:tc>
        <w:tc>
          <w:tcPr>
            <w:tcW w:w="1238" w:type="dxa"/>
            <w:vMerge/>
          </w:tcPr>
          <w:p w:rsidR="007074A3" w:rsidRDefault="007074A3"/>
        </w:tc>
        <w:tc>
          <w:tcPr>
            <w:tcW w:w="1077" w:type="dxa"/>
            <w:vMerge/>
          </w:tcPr>
          <w:p w:rsidR="007074A3" w:rsidRDefault="007074A3"/>
        </w:tc>
        <w:tc>
          <w:tcPr>
            <w:tcW w:w="1134" w:type="dxa"/>
            <w:vMerge/>
          </w:tcPr>
          <w:p w:rsidR="007074A3" w:rsidRDefault="007074A3"/>
        </w:tc>
        <w:tc>
          <w:tcPr>
            <w:tcW w:w="907" w:type="dxa"/>
            <w:vMerge/>
          </w:tcPr>
          <w:p w:rsidR="007074A3" w:rsidRDefault="007074A3"/>
        </w:tc>
      </w:tr>
      <w:tr w:rsidR="007074A3">
        <w:tc>
          <w:tcPr>
            <w:tcW w:w="1051" w:type="dxa"/>
            <w:vMerge/>
          </w:tcPr>
          <w:p w:rsidR="007074A3" w:rsidRDefault="007074A3"/>
        </w:tc>
        <w:tc>
          <w:tcPr>
            <w:tcW w:w="850" w:type="dxa"/>
            <w:vMerge/>
          </w:tcPr>
          <w:p w:rsidR="007074A3" w:rsidRDefault="007074A3"/>
        </w:tc>
        <w:tc>
          <w:tcPr>
            <w:tcW w:w="1042" w:type="dxa"/>
            <w:vMerge/>
          </w:tcPr>
          <w:p w:rsidR="007074A3" w:rsidRDefault="007074A3"/>
        </w:tc>
        <w:tc>
          <w:tcPr>
            <w:tcW w:w="1325" w:type="dxa"/>
            <w:vMerge/>
          </w:tcPr>
          <w:p w:rsidR="007074A3" w:rsidRDefault="007074A3"/>
        </w:tc>
        <w:tc>
          <w:tcPr>
            <w:tcW w:w="1234" w:type="dxa"/>
          </w:tcPr>
          <w:p w:rsidR="007074A3" w:rsidRDefault="007074A3">
            <w:pPr>
              <w:pStyle w:val="ConsPlusNormal"/>
              <w:jc w:val="center"/>
            </w:pPr>
            <w:r>
              <w:t>первый год</w:t>
            </w:r>
          </w:p>
        </w:tc>
        <w:tc>
          <w:tcPr>
            <w:tcW w:w="1234" w:type="dxa"/>
          </w:tcPr>
          <w:p w:rsidR="007074A3" w:rsidRDefault="007074A3">
            <w:pPr>
              <w:pStyle w:val="ConsPlusNormal"/>
              <w:jc w:val="center"/>
            </w:pPr>
            <w:r>
              <w:t>второй год</w:t>
            </w:r>
          </w:p>
        </w:tc>
        <w:tc>
          <w:tcPr>
            <w:tcW w:w="1020" w:type="dxa"/>
            <w:vMerge/>
          </w:tcPr>
          <w:p w:rsidR="007074A3" w:rsidRDefault="007074A3"/>
        </w:tc>
        <w:tc>
          <w:tcPr>
            <w:tcW w:w="1051" w:type="dxa"/>
            <w:vMerge/>
          </w:tcPr>
          <w:p w:rsidR="007074A3" w:rsidRDefault="007074A3"/>
        </w:tc>
        <w:tc>
          <w:tcPr>
            <w:tcW w:w="794" w:type="dxa"/>
            <w:vMerge/>
          </w:tcPr>
          <w:p w:rsidR="007074A3" w:rsidRDefault="007074A3"/>
        </w:tc>
        <w:tc>
          <w:tcPr>
            <w:tcW w:w="1238" w:type="dxa"/>
            <w:vMerge/>
          </w:tcPr>
          <w:p w:rsidR="007074A3" w:rsidRDefault="007074A3"/>
        </w:tc>
        <w:tc>
          <w:tcPr>
            <w:tcW w:w="1077" w:type="dxa"/>
            <w:vMerge/>
          </w:tcPr>
          <w:p w:rsidR="007074A3" w:rsidRDefault="007074A3"/>
        </w:tc>
        <w:tc>
          <w:tcPr>
            <w:tcW w:w="1134" w:type="dxa"/>
            <w:vMerge/>
          </w:tcPr>
          <w:p w:rsidR="007074A3" w:rsidRDefault="007074A3"/>
        </w:tc>
        <w:tc>
          <w:tcPr>
            <w:tcW w:w="907" w:type="dxa"/>
            <w:vMerge/>
          </w:tcPr>
          <w:p w:rsidR="007074A3" w:rsidRDefault="007074A3"/>
        </w:tc>
      </w:tr>
      <w:tr w:rsidR="007074A3">
        <w:tc>
          <w:tcPr>
            <w:tcW w:w="1051" w:type="dxa"/>
          </w:tcPr>
          <w:p w:rsidR="007074A3" w:rsidRDefault="007074A3">
            <w:pPr>
              <w:pStyle w:val="ConsPlusNormal"/>
              <w:jc w:val="center"/>
            </w:pPr>
            <w:r>
              <w:lastRenderedPageBreak/>
              <w:t>1</w:t>
            </w:r>
          </w:p>
        </w:tc>
        <w:tc>
          <w:tcPr>
            <w:tcW w:w="850" w:type="dxa"/>
          </w:tcPr>
          <w:p w:rsidR="007074A3" w:rsidRDefault="007074A3">
            <w:pPr>
              <w:pStyle w:val="ConsPlusNormal"/>
              <w:jc w:val="center"/>
            </w:pPr>
            <w:r>
              <w:t>2</w:t>
            </w:r>
          </w:p>
        </w:tc>
        <w:tc>
          <w:tcPr>
            <w:tcW w:w="1042" w:type="dxa"/>
          </w:tcPr>
          <w:p w:rsidR="007074A3" w:rsidRDefault="007074A3">
            <w:pPr>
              <w:pStyle w:val="ConsPlusNormal"/>
              <w:jc w:val="center"/>
            </w:pPr>
            <w:r>
              <w:t>3</w:t>
            </w:r>
          </w:p>
        </w:tc>
        <w:tc>
          <w:tcPr>
            <w:tcW w:w="1325" w:type="dxa"/>
          </w:tcPr>
          <w:p w:rsidR="007074A3" w:rsidRDefault="007074A3">
            <w:pPr>
              <w:pStyle w:val="ConsPlusNormal"/>
              <w:jc w:val="center"/>
            </w:pPr>
            <w:bookmarkStart w:id="200" w:name="P15680"/>
            <w:bookmarkEnd w:id="200"/>
            <w:r>
              <w:t>4</w:t>
            </w:r>
          </w:p>
        </w:tc>
        <w:tc>
          <w:tcPr>
            <w:tcW w:w="1234" w:type="dxa"/>
          </w:tcPr>
          <w:p w:rsidR="007074A3" w:rsidRDefault="007074A3">
            <w:pPr>
              <w:pStyle w:val="ConsPlusNormal"/>
              <w:jc w:val="center"/>
            </w:pPr>
            <w:r>
              <w:t>5</w:t>
            </w:r>
          </w:p>
        </w:tc>
        <w:tc>
          <w:tcPr>
            <w:tcW w:w="1234" w:type="dxa"/>
          </w:tcPr>
          <w:p w:rsidR="007074A3" w:rsidRDefault="007074A3">
            <w:pPr>
              <w:pStyle w:val="ConsPlusNormal"/>
              <w:jc w:val="center"/>
            </w:pPr>
            <w:r>
              <w:t>6</w:t>
            </w:r>
          </w:p>
        </w:tc>
        <w:tc>
          <w:tcPr>
            <w:tcW w:w="1020" w:type="dxa"/>
          </w:tcPr>
          <w:p w:rsidR="007074A3" w:rsidRDefault="007074A3">
            <w:pPr>
              <w:pStyle w:val="ConsPlusNormal"/>
              <w:jc w:val="center"/>
            </w:pPr>
            <w:bookmarkStart w:id="201" w:name="P15683"/>
            <w:bookmarkEnd w:id="201"/>
            <w:r>
              <w:t>7</w:t>
            </w:r>
          </w:p>
        </w:tc>
        <w:tc>
          <w:tcPr>
            <w:tcW w:w="1051" w:type="dxa"/>
          </w:tcPr>
          <w:p w:rsidR="007074A3" w:rsidRDefault="007074A3">
            <w:pPr>
              <w:pStyle w:val="ConsPlusNormal"/>
              <w:jc w:val="center"/>
            </w:pPr>
            <w:bookmarkStart w:id="202" w:name="P15684"/>
            <w:bookmarkEnd w:id="202"/>
            <w:r>
              <w:t>8</w:t>
            </w:r>
          </w:p>
        </w:tc>
        <w:tc>
          <w:tcPr>
            <w:tcW w:w="794" w:type="dxa"/>
          </w:tcPr>
          <w:p w:rsidR="007074A3" w:rsidRDefault="007074A3">
            <w:pPr>
              <w:pStyle w:val="ConsPlusNormal"/>
              <w:jc w:val="center"/>
            </w:pPr>
            <w:bookmarkStart w:id="203" w:name="P15685"/>
            <w:bookmarkEnd w:id="203"/>
            <w:r>
              <w:t>9</w:t>
            </w:r>
          </w:p>
        </w:tc>
        <w:tc>
          <w:tcPr>
            <w:tcW w:w="1238" w:type="dxa"/>
          </w:tcPr>
          <w:p w:rsidR="007074A3" w:rsidRDefault="007074A3">
            <w:pPr>
              <w:pStyle w:val="ConsPlusNormal"/>
              <w:jc w:val="center"/>
            </w:pPr>
            <w:bookmarkStart w:id="204" w:name="P15686"/>
            <w:bookmarkEnd w:id="204"/>
            <w:r>
              <w:t>10</w:t>
            </w:r>
          </w:p>
        </w:tc>
        <w:tc>
          <w:tcPr>
            <w:tcW w:w="1077" w:type="dxa"/>
          </w:tcPr>
          <w:p w:rsidR="007074A3" w:rsidRDefault="007074A3">
            <w:pPr>
              <w:pStyle w:val="ConsPlusNormal"/>
              <w:jc w:val="center"/>
            </w:pPr>
            <w:r>
              <w:t>11</w:t>
            </w:r>
          </w:p>
        </w:tc>
        <w:tc>
          <w:tcPr>
            <w:tcW w:w="1134" w:type="dxa"/>
          </w:tcPr>
          <w:p w:rsidR="007074A3" w:rsidRDefault="007074A3">
            <w:pPr>
              <w:pStyle w:val="ConsPlusNormal"/>
              <w:jc w:val="center"/>
            </w:pPr>
            <w:r>
              <w:t>12</w:t>
            </w:r>
          </w:p>
        </w:tc>
        <w:tc>
          <w:tcPr>
            <w:tcW w:w="907" w:type="dxa"/>
          </w:tcPr>
          <w:p w:rsidR="007074A3" w:rsidRDefault="007074A3">
            <w:pPr>
              <w:pStyle w:val="ConsPlusNormal"/>
              <w:jc w:val="center"/>
            </w:pPr>
            <w:r>
              <w:t>13</w:t>
            </w:r>
          </w:p>
        </w:tc>
      </w:tr>
      <w:tr w:rsidR="007074A3">
        <w:tc>
          <w:tcPr>
            <w:tcW w:w="1051" w:type="dxa"/>
            <w:vMerge w:val="restart"/>
          </w:tcPr>
          <w:p w:rsidR="007074A3" w:rsidRDefault="007074A3">
            <w:pPr>
              <w:pStyle w:val="ConsPlusNormal"/>
            </w:pPr>
          </w:p>
        </w:tc>
        <w:tc>
          <w:tcPr>
            <w:tcW w:w="850" w:type="dxa"/>
          </w:tcPr>
          <w:p w:rsidR="007074A3" w:rsidRDefault="007074A3">
            <w:pPr>
              <w:pStyle w:val="ConsPlusNormal"/>
            </w:pPr>
          </w:p>
        </w:tc>
        <w:tc>
          <w:tcPr>
            <w:tcW w:w="1042" w:type="dxa"/>
          </w:tcPr>
          <w:p w:rsidR="007074A3" w:rsidRDefault="007074A3">
            <w:pPr>
              <w:pStyle w:val="ConsPlusNormal"/>
            </w:pPr>
          </w:p>
        </w:tc>
        <w:tc>
          <w:tcPr>
            <w:tcW w:w="1325" w:type="dxa"/>
          </w:tcPr>
          <w:p w:rsidR="007074A3" w:rsidRDefault="007074A3">
            <w:pPr>
              <w:pStyle w:val="ConsPlusNormal"/>
            </w:pPr>
          </w:p>
        </w:tc>
        <w:tc>
          <w:tcPr>
            <w:tcW w:w="1234" w:type="dxa"/>
          </w:tcPr>
          <w:p w:rsidR="007074A3" w:rsidRDefault="007074A3">
            <w:pPr>
              <w:pStyle w:val="ConsPlusNormal"/>
            </w:pPr>
          </w:p>
        </w:tc>
        <w:tc>
          <w:tcPr>
            <w:tcW w:w="1234" w:type="dxa"/>
          </w:tcPr>
          <w:p w:rsidR="007074A3" w:rsidRDefault="007074A3">
            <w:pPr>
              <w:pStyle w:val="ConsPlusNormal"/>
            </w:pPr>
          </w:p>
        </w:tc>
        <w:tc>
          <w:tcPr>
            <w:tcW w:w="1020" w:type="dxa"/>
          </w:tcPr>
          <w:p w:rsidR="007074A3" w:rsidRDefault="007074A3">
            <w:pPr>
              <w:pStyle w:val="ConsPlusNormal"/>
            </w:pPr>
          </w:p>
        </w:tc>
        <w:tc>
          <w:tcPr>
            <w:tcW w:w="1051" w:type="dxa"/>
          </w:tcPr>
          <w:p w:rsidR="007074A3" w:rsidRDefault="007074A3">
            <w:pPr>
              <w:pStyle w:val="ConsPlusNormal"/>
            </w:pPr>
          </w:p>
        </w:tc>
        <w:tc>
          <w:tcPr>
            <w:tcW w:w="794" w:type="dxa"/>
          </w:tcPr>
          <w:p w:rsidR="007074A3" w:rsidRDefault="007074A3">
            <w:pPr>
              <w:pStyle w:val="ConsPlusNormal"/>
            </w:pPr>
          </w:p>
        </w:tc>
        <w:tc>
          <w:tcPr>
            <w:tcW w:w="1238" w:type="dxa"/>
          </w:tcPr>
          <w:p w:rsidR="007074A3" w:rsidRDefault="007074A3">
            <w:pPr>
              <w:pStyle w:val="ConsPlusNormal"/>
            </w:pPr>
          </w:p>
        </w:tc>
        <w:tc>
          <w:tcPr>
            <w:tcW w:w="1077" w:type="dxa"/>
          </w:tcPr>
          <w:p w:rsidR="007074A3" w:rsidRDefault="007074A3">
            <w:pPr>
              <w:pStyle w:val="ConsPlusNormal"/>
            </w:pPr>
          </w:p>
        </w:tc>
        <w:tc>
          <w:tcPr>
            <w:tcW w:w="1134" w:type="dxa"/>
          </w:tcPr>
          <w:p w:rsidR="007074A3" w:rsidRDefault="007074A3">
            <w:pPr>
              <w:pStyle w:val="ConsPlusNormal"/>
            </w:pPr>
          </w:p>
        </w:tc>
        <w:tc>
          <w:tcPr>
            <w:tcW w:w="907" w:type="dxa"/>
          </w:tcPr>
          <w:p w:rsidR="007074A3" w:rsidRDefault="007074A3">
            <w:pPr>
              <w:pStyle w:val="ConsPlusNormal"/>
            </w:pPr>
          </w:p>
        </w:tc>
      </w:tr>
      <w:tr w:rsidR="007074A3">
        <w:tc>
          <w:tcPr>
            <w:tcW w:w="1051" w:type="dxa"/>
            <w:vMerge/>
          </w:tcPr>
          <w:p w:rsidR="007074A3" w:rsidRDefault="007074A3"/>
        </w:tc>
        <w:tc>
          <w:tcPr>
            <w:tcW w:w="850" w:type="dxa"/>
          </w:tcPr>
          <w:p w:rsidR="007074A3" w:rsidRDefault="007074A3">
            <w:pPr>
              <w:pStyle w:val="ConsPlusNormal"/>
            </w:pPr>
          </w:p>
        </w:tc>
        <w:tc>
          <w:tcPr>
            <w:tcW w:w="1042" w:type="dxa"/>
          </w:tcPr>
          <w:p w:rsidR="007074A3" w:rsidRDefault="007074A3">
            <w:pPr>
              <w:pStyle w:val="ConsPlusNormal"/>
            </w:pPr>
          </w:p>
        </w:tc>
        <w:tc>
          <w:tcPr>
            <w:tcW w:w="1325" w:type="dxa"/>
          </w:tcPr>
          <w:p w:rsidR="007074A3" w:rsidRDefault="007074A3">
            <w:pPr>
              <w:pStyle w:val="ConsPlusNormal"/>
            </w:pPr>
          </w:p>
        </w:tc>
        <w:tc>
          <w:tcPr>
            <w:tcW w:w="1234" w:type="dxa"/>
          </w:tcPr>
          <w:p w:rsidR="007074A3" w:rsidRDefault="007074A3">
            <w:pPr>
              <w:pStyle w:val="ConsPlusNormal"/>
            </w:pPr>
          </w:p>
        </w:tc>
        <w:tc>
          <w:tcPr>
            <w:tcW w:w="1234" w:type="dxa"/>
          </w:tcPr>
          <w:p w:rsidR="007074A3" w:rsidRDefault="007074A3">
            <w:pPr>
              <w:pStyle w:val="ConsPlusNormal"/>
            </w:pPr>
          </w:p>
        </w:tc>
        <w:tc>
          <w:tcPr>
            <w:tcW w:w="1020" w:type="dxa"/>
          </w:tcPr>
          <w:p w:rsidR="007074A3" w:rsidRDefault="007074A3">
            <w:pPr>
              <w:pStyle w:val="ConsPlusNormal"/>
            </w:pPr>
          </w:p>
        </w:tc>
        <w:tc>
          <w:tcPr>
            <w:tcW w:w="1051" w:type="dxa"/>
          </w:tcPr>
          <w:p w:rsidR="007074A3" w:rsidRDefault="007074A3">
            <w:pPr>
              <w:pStyle w:val="ConsPlusNormal"/>
            </w:pPr>
          </w:p>
        </w:tc>
        <w:tc>
          <w:tcPr>
            <w:tcW w:w="794" w:type="dxa"/>
          </w:tcPr>
          <w:p w:rsidR="007074A3" w:rsidRDefault="007074A3">
            <w:pPr>
              <w:pStyle w:val="ConsPlusNormal"/>
            </w:pPr>
          </w:p>
        </w:tc>
        <w:tc>
          <w:tcPr>
            <w:tcW w:w="1238" w:type="dxa"/>
          </w:tcPr>
          <w:p w:rsidR="007074A3" w:rsidRDefault="007074A3">
            <w:pPr>
              <w:pStyle w:val="ConsPlusNormal"/>
            </w:pPr>
          </w:p>
        </w:tc>
        <w:tc>
          <w:tcPr>
            <w:tcW w:w="1077" w:type="dxa"/>
          </w:tcPr>
          <w:p w:rsidR="007074A3" w:rsidRDefault="007074A3">
            <w:pPr>
              <w:pStyle w:val="ConsPlusNormal"/>
            </w:pPr>
          </w:p>
        </w:tc>
        <w:tc>
          <w:tcPr>
            <w:tcW w:w="1134" w:type="dxa"/>
          </w:tcPr>
          <w:p w:rsidR="007074A3" w:rsidRDefault="007074A3">
            <w:pPr>
              <w:pStyle w:val="ConsPlusNormal"/>
            </w:pPr>
          </w:p>
        </w:tc>
        <w:tc>
          <w:tcPr>
            <w:tcW w:w="907" w:type="dxa"/>
          </w:tcPr>
          <w:p w:rsidR="007074A3" w:rsidRDefault="007074A3">
            <w:pPr>
              <w:pStyle w:val="ConsPlusNormal"/>
            </w:pPr>
          </w:p>
        </w:tc>
      </w:tr>
      <w:tr w:rsidR="007074A3">
        <w:tblPrEx>
          <w:tblBorders>
            <w:left w:val="nil"/>
            <w:right w:val="nil"/>
          </w:tblBorders>
        </w:tblPrEx>
        <w:tc>
          <w:tcPr>
            <w:tcW w:w="2943" w:type="dxa"/>
            <w:gridSpan w:val="3"/>
            <w:tcBorders>
              <w:left w:val="nil"/>
              <w:bottom w:val="nil"/>
            </w:tcBorders>
          </w:tcPr>
          <w:p w:rsidR="007074A3" w:rsidRDefault="007074A3">
            <w:pPr>
              <w:pStyle w:val="ConsPlusNormal"/>
              <w:jc w:val="right"/>
            </w:pPr>
            <w:r>
              <w:t>Итого по коду ФАИП (коду мероприятия по информатизации)</w:t>
            </w:r>
          </w:p>
        </w:tc>
        <w:tc>
          <w:tcPr>
            <w:tcW w:w="1325" w:type="dxa"/>
          </w:tcPr>
          <w:p w:rsidR="007074A3" w:rsidRDefault="007074A3">
            <w:pPr>
              <w:pStyle w:val="ConsPlusNormal"/>
            </w:pPr>
          </w:p>
        </w:tc>
        <w:tc>
          <w:tcPr>
            <w:tcW w:w="1234" w:type="dxa"/>
          </w:tcPr>
          <w:p w:rsidR="007074A3" w:rsidRDefault="007074A3">
            <w:pPr>
              <w:pStyle w:val="ConsPlusNormal"/>
            </w:pPr>
          </w:p>
        </w:tc>
        <w:tc>
          <w:tcPr>
            <w:tcW w:w="1234" w:type="dxa"/>
          </w:tcPr>
          <w:p w:rsidR="007074A3" w:rsidRDefault="007074A3">
            <w:pPr>
              <w:pStyle w:val="ConsPlusNormal"/>
            </w:pPr>
          </w:p>
        </w:tc>
        <w:tc>
          <w:tcPr>
            <w:tcW w:w="1020" w:type="dxa"/>
          </w:tcPr>
          <w:p w:rsidR="007074A3" w:rsidRDefault="007074A3">
            <w:pPr>
              <w:pStyle w:val="ConsPlusNormal"/>
            </w:pPr>
          </w:p>
        </w:tc>
        <w:tc>
          <w:tcPr>
            <w:tcW w:w="1051" w:type="dxa"/>
          </w:tcPr>
          <w:p w:rsidR="007074A3" w:rsidRDefault="007074A3">
            <w:pPr>
              <w:pStyle w:val="ConsPlusNormal"/>
            </w:pPr>
          </w:p>
        </w:tc>
        <w:tc>
          <w:tcPr>
            <w:tcW w:w="794" w:type="dxa"/>
          </w:tcPr>
          <w:p w:rsidR="007074A3" w:rsidRDefault="007074A3">
            <w:pPr>
              <w:pStyle w:val="ConsPlusNormal"/>
            </w:pPr>
          </w:p>
        </w:tc>
        <w:tc>
          <w:tcPr>
            <w:tcW w:w="1238" w:type="dxa"/>
          </w:tcPr>
          <w:p w:rsidR="007074A3" w:rsidRDefault="007074A3">
            <w:pPr>
              <w:pStyle w:val="ConsPlusNormal"/>
            </w:pPr>
          </w:p>
        </w:tc>
        <w:tc>
          <w:tcPr>
            <w:tcW w:w="1077" w:type="dxa"/>
          </w:tcPr>
          <w:p w:rsidR="007074A3" w:rsidRDefault="007074A3">
            <w:pPr>
              <w:pStyle w:val="ConsPlusNormal"/>
            </w:pPr>
          </w:p>
        </w:tc>
        <w:tc>
          <w:tcPr>
            <w:tcW w:w="1134" w:type="dxa"/>
          </w:tcPr>
          <w:p w:rsidR="007074A3" w:rsidRDefault="007074A3">
            <w:pPr>
              <w:pStyle w:val="ConsPlusNormal"/>
            </w:pPr>
          </w:p>
        </w:tc>
        <w:tc>
          <w:tcPr>
            <w:tcW w:w="907" w:type="dxa"/>
            <w:tcBorders>
              <w:bottom w:val="nil"/>
              <w:right w:val="nil"/>
            </w:tcBorders>
          </w:tcPr>
          <w:p w:rsidR="007074A3" w:rsidRDefault="007074A3">
            <w:pPr>
              <w:pStyle w:val="ConsPlusNormal"/>
            </w:pPr>
          </w:p>
        </w:tc>
      </w:tr>
      <w:tr w:rsidR="007074A3">
        <w:tblPrEx>
          <w:tblBorders>
            <w:left w:val="nil"/>
            <w:right w:val="nil"/>
          </w:tblBorders>
        </w:tblPrEx>
        <w:tc>
          <w:tcPr>
            <w:tcW w:w="2943" w:type="dxa"/>
            <w:gridSpan w:val="3"/>
            <w:tcBorders>
              <w:top w:val="nil"/>
              <w:left w:val="nil"/>
              <w:bottom w:val="nil"/>
            </w:tcBorders>
          </w:tcPr>
          <w:p w:rsidR="007074A3" w:rsidRDefault="007074A3">
            <w:pPr>
              <w:pStyle w:val="ConsPlusNormal"/>
              <w:jc w:val="right"/>
            </w:pPr>
            <w:r>
              <w:t>Итого</w:t>
            </w:r>
          </w:p>
        </w:tc>
        <w:tc>
          <w:tcPr>
            <w:tcW w:w="1325" w:type="dxa"/>
          </w:tcPr>
          <w:p w:rsidR="007074A3" w:rsidRDefault="007074A3">
            <w:pPr>
              <w:pStyle w:val="ConsPlusNormal"/>
            </w:pPr>
          </w:p>
        </w:tc>
        <w:tc>
          <w:tcPr>
            <w:tcW w:w="1234" w:type="dxa"/>
          </w:tcPr>
          <w:p w:rsidR="007074A3" w:rsidRDefault="007074A3">
            <w:pPr>
              <w:pStyle w:val="ConsPlusNormal"/>
            </w:pPr>
          </w:p>
        </w:tc>
        <w:tc>
          <w:tcPr>
            <w:tcW w:w="1234" w:type="dxa"/>
          </w:tcPr>
          <w:p w:rsidR="007074A3" w:rsidRDefault="007074A3">
            <w:pPr>
              <w:pStyle w:val="ConsPlusNormal"/>
            </w:pPr>
          </w:p>
        </w:tc>
        <w:tc>
          <w:tcPr>
            <w:tcW w:w="1020" w:type="dxa"/>
          </w:tcPr>
          <w:p w:rsidR="007074A3" w:rsidRDefault="007074A3">
            <w:pPr>
              <w:pStyle w:val="ConsPlusNormal"/>
            </w:pPr>
          </w:p>
        </w:tc>
        <w:tc>
          <w:tcPr>
            <w:tcW w:w="1051" w:type="dxa"/>
          </w:tcPr>
          <w:p w:rsidR="007074A3" w:rsidRDefault="007074A3">
            <w:pPr>
              <w:pStyle w:val="ConsPlusNormal"/>
            </w:pPr>
          </w:p>
        </w:tc>
        <w:tc>
          <w:tcPr>
            <w:tcW w:w="794" w:type="dxa"/>
          </w:tcPr>
          <w:p w:rsidR="007074A3" w:rsidRDefault="007074A3">
            <w:pPr>
              <w:pStyle w:val="ConsPlusNormal"/>
            </w:pPr>
          </w:p>
        </w:tc>
        <w:tc>
          <w:tcPr>
            <w:tcW w:w="1238" w:type="dxa"/>
          </w:tcPr>
          <w:p w:rsidR="007074A3" w:rsidRDefault="007074A3">
            <w:pPr>
              <w:pStyle w:val="ConsPlusNormal"/>
            </w:pPr>
          </w:p>
        </w:tc>
        <w:tc>
          <w:tcPr>
            <w:tcW w:w="1077" w:type="dxa"/>
          </w:tcPr>
          <w:p w:rsidR="007074A3" w:rsidRDefault="007074A3">
            <w:pPr>
              <w:pStyle w:val="ConsPlusNormal"/>
            </w:pPr>
          </w:p>
        </w:tc>
        <w:tc>
          <w:tcPr>
            <w:tcW w:w="1134" w:type="dxa"/>
          </w:tcPr>
          <w:p w:rsidR="007074A3" w:rsidRDefault="007074A3">
            <w:pPr>
              <w:pStyle w:val="ConsPlusNormal"/>
            </w:pPr>
          </w:p>
        </w:tc>
        <w:tc>
          <w:tcPr>
            <w:tcW w:w="907" w:type="dxa"/>
            <w:tcBorders>
              <w:top w:val="nil"/>
              <w:bottom w:val="nil"/>
              <w:right w:val="nil"/>
            </w:tcBorders>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Номер страницы ______</w:t>
      </w:r>
    </w:p>
    <w:p w:rsidR="007074A3" w:rsidRDefault="007074A3">
      <w:pPr>
        <w:pStyle w:val="ConsPlusNonformat"/>
        <w:jc w:val="both"/>
      </w:pPr>
      <w:r>
        <w:t xml:space="preserve">                                                       Всего страниц ______</w:t>
      </w:r>
    </w:p>
    <w:p w:rsidR="007074A3" w:rsidRDefault="007074A3">
      <w:pPr>
        <w:pStyle w:val="ConsPlusNonformat"/>
        <w:jc w:val="both"/>
      </w:pPr>
    </w:p>
    <w:p w:rsidR="007074A3" w:rsidRDefault="007074A3">
      <w:pPr>
        <w:pStyle w:val="ConsPlusNonformat"/>
        <w:jc w:val="both"/>
      </w:pPr>
      <w:r>
        <w:t xml:space="preserve">                                                        Форма 0531767, с. 4</w:t>
      </w:r>
    </w:p>
    <w:p w:rsidR="007074A3" w:rsidRDefault="007074A3">
      <w:pPr>
        <w:pStyle w:val="ConsPlusNonformat"/>
        <w:jc w:val="both"/>
      </w:pPr>
    </w:p>
    <w:p w:rsidR="007074A3" w:rsidRDefault="007074A3">
      <w:pPr>
        <w:pStyle w:val="ConsPlusNonformat"/>
        <w:jc w:val="both"/>
      </w:pPr>
      <w:r>
        <w:t xml:space="preserve">                                                 Номер лицевого счета _____</w:t>
      </w:r>
    </w:p>
    <w:p w:rsidR="007074A3" w:rsidRDefault="007074A3">
      <w:pPr>
        <w:pStyle w:val="ConsPlusNonformat"/>
        <w:jc w:val="both"/>
      </w:pPr>
      <w:r>
        <w:t xml:space="preserve">                                                 от "__" __________ 20__ г.</w:t>
      </w:r>
    </w:p>
    <w:p w:rsidR="007074A3" w:rsidRDefault="007074A3">
      <w:pPr>
        <w:pStyle w:val="ConsPlusNonformat"/>
        <w:jc w:val="both"/>
      </w:pPr>
    </w:p>
    <w:p w:rsidR="007074A3" w:rsidRDefault="007074A3">
      <w:pPr>
        <w:pStyle w:val="ConsPlusNonformat"/>
        <w:jc w:val="both"/>
      </w:pPr>
      <w:r>
        <w:t xml:space="preserve">                    3. Операции за счет </w:t>
      </w:r>
      <w:proofErr w:type="gramStart"/>
      <w:r>
        <w:t>дополнительного</w:t>
      </w:r>
      <w:proofErr w:type="gramEnd"/>
    </w:p>
    <w:p w:rsidR="007074A3" w:rsidRDefault="007074A3">
      <w:pPr>
        <w:pStyle w:val="ConsPlusNonformat"/>
        <w:jc w:val="both"/>
      </w:pPr>
      <w:r>
        <w:t xml:space="preserve">                         бюджетного финансирования</w:t>
      </w:r>
    </w:p>
    <w:p w:rsidR="007074A3" w:rsidRDefault="007074A3">
      <w:pPr>
        <w:pStyle w:val="ConsPlusNonformat"/>
        <w:jc w:val="both"/>
      </w:pPr>
    </w:p>
    <w:p w:rsidR="007074A3" w:rsidRDefault="007074A3">
      <w:pPr>
        <w:pStyle w:val="ConsPlusNonformat"/>
        <w:jc w:val="both"/>
      </w:pPr>
      <w:r>
        <w:t xml:space="preserve">                       3.1. Остатки на лицевом счете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15"/>
        <w:gridCol w:w="5329"/>
      </w:tblGrid>
      <w:tr w:rsidR="007074A3">
        <w:tc>
          <w:tcPr>
            <w:tcW w:w="3715" w:type="dxa"/>
          </w:tcPr>
          <w:p w:rsidR="007074A3" w:rsidRDefault="007074A3">
            <w:pPr>
              <w:pStyle w:val="ConsPlusNormal"/>
              <w:jc w:val="center"/>
            </w:pPr>
            <w:r>
              <w:t>Наименование показателя</w:t>
            </w:r>
          </w:p>
        </w:tc>
        <w:tc>
          <w:tcPr>
            <w:tcW w:w="5329" w:type="dxa"/>
          </w:tcPr>
          <w:p w:rsidR="007074A3" w:rsidRDefault="007074A3">
            <w:pPr>
              <w:pStyle w:val="ConsPlusNormal"/>
              <w:jc w:val="center"/>
            </w:pPr>
            <w:r>
              <w:t>Источник дополнительного бюджетного финансирования</w:t>
            </w:r>
          </w:p>
        </w:tc>
      </w:tr>
      <w:tr w:rsidR="007074A3">
        <w:tc>
          <w:tcPr>
            <w:tcW w:w="3715" w:type="dxa"/>
          </w:tcPr>
          <w:p w:rsidR="007074A3" w:rsidRDefault="007074A3">
            <w:pPr>
              <w:pStyle w:val="ConsPlusNormal"/>
              <w:jc w:val="center"/>
            </w:pPr>
            <w:r>
              <w:t>1</w:t>
            </w:r>
          </w:p>
        </w:tc>
        <w:tc>
          <w:tcPr>
            <w:tcW w:w="5329" w:type="dxa"/>
          </w:tcPr>
          <w:p w:rsidR="007074A3" w:rsidRDefault="007074A3">
            <w:pPr>
              <w:pStyle w:val="ConsPlusNormal"/>
              <w:jc w:val="center"/>
            </w:pPr>
            <w:r>
              <w:t>2</w:t>
            </w:r>
          </w:p>
        </w:tc>
      </w:tr>
      <w:tr w:rsidR="007074A3">
        <w:tc>
          <w:tcPr>
            <w:tcW w:w="3715" w:type="dxa"/>
          </w:tcPr>
          <w:p w:rsidR="007074A3" w:rsidRDefault="007074A3">
            <w:pPr>
              <w:pStyle w:val="ConsPlusNormal"/>
            </w:pPr>
            <w:r>
              <w:t>Остаток на начало года</w:t>
            </w:r>
          </w:p>
        </w:tc>
        <w:tc>
          <w:tcPr>
            <w:tcW w:w="5329" w:type="dxa"/>
          </w:tcPr>
          <w:p w:rsidR="007074A3" w:rsidRDefault="007074A3">
            <w:pPr>
              <w:pStyle w:val="ConsPlusNormal"/>
            </w:pPr>
          </w:p>
        </w:tc>
      </w:tr>
      <w:tr w:rsidR="007074A3">
        <w:tc>
          <w:tcPr>
            <w:tcW w:w="3715" w:type="dxa"/>
          </w:tcPr>
          <w:p w:rsidR="007074A3" w:rsidRDefault="007074A3">
            <w:pPr>
              <w:pStyle w:val="ConsPlusNormal"/>
            </w:pPr>
            <w:r>
              <w:t>Остаток на отчетную дату</w:t>
            </w:r>
          </w:p>
        </w:tc>
        <w:tc>
          <w:tcPr>
            <w:tcW w:w="5329"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3.2. Операции со средствами за счет</w:t>
      </w:r>
    </w:p>
    <w:p w:rsidR="007074A3" w:rsidRDefault="007074A3">
      <w:pPr>
        <w:pStyle w:val="ConsPlusNonformat"/>
        <w:jc w:val="both"/>
      </w:pPr>
      <w:r>
        <w:t xml:space="preserve">                 дополнительного бюджетного финансирования</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701"/>
        <w:gridCol w:w="1488"/>
        <w:gridCol w:w="964"/>
        <w:gridCol w:w="964"/>
        <w:gridCol w:w="1162"/>
        <w:gridCol w:w="907"/>
        <w:gridCol w:w="907"/>
      </w:tblGrid>
      <w:tr w:rsidR="007074A3">
        <w:tc>
          <w:tcPr>
            <w:tcW w:w="964" w:type="dxa"/>
          </w:tcPr>
          <w:p w:rsidR="007074A3" w:rsidRDefault="007074A3">
            <w:pPr>
              <w:pStyle w:val="ConsPlusNormal"/>
              <w:jc w:val="center"/>
            </w:pPr>
            <w:r>
              <w:t>Код по БК</w:t>
            </w:r>
          </w:p>
        </w:tc>
        <w:tc>
          <w:tcPr>
            <w:tcW w:w="1701" w:type="dxa"/>
          </w:tcPr>
          <w:p w:rsidR="007074A3" w:rsidRDefault="007074A3">
            <w:pPr>
              <w:pStyle w:val="ConsPlusNormal"/>
              <w:jc w:val="center"/>
            </w:pPr>
            <w:r>
              <w:t xml:space="preserve">Лимиты </w:t>
            </w:r>
            <w:proofErr w:type="gramStart"/>
            <w:r>
              <w:t>бюджетных</w:t>
            </w:r>
            <w:proofErr w:type="gramEnd"/>
          </w:p>
        </w:tc>
        <w:tc>
          <w:tcPr>
            <w:tcW w:w="1488" w:type="dxa"/>
          </w:tcPr>
          <w:p w:rsidR="007074A3" w:rsidRDefault="007074A3">
            <w:pPr>
              <w:pStyle w:val="ConsPlusNormal"/>
              <w:jc w:val="center"/>
            </w:pPr>
            <w:r>
              <w:t>Предельные объемы</w:t>
            </w:r>
          </w:p>
        </w:tc>
        <w:tc>
          <w:tcPr>
            <w:tcW w:w="964" w:type="dxa"/>
          </w:tcPr>
          <w:p w:rsidR="007074A3" w:rsidRDefault="007074A3">
            <w:pPr>
              <w:pStyle w:val="ConsPlusNormal"/>
              <w:jc w:val="center"/>
            </w:pPr>
            <w:r>
              <w:t>Бюджетные</w:t>
            </w:r>
          </w:p>
        </w:tc>
        <w:tc>
          <w:tcPr>
            <w:tcW w:w="964" w:type="dxa"/>
          </w:tcPr>
          <w:p w:rsidR="007074A3" w:rsidRDefault="007074A3">
            <w:pPr>
              <w:pStyle w:val="ConsPlusNormal"/>
              <w:jc w:val="center"/>
            </w:pPr>
            <w:r>
              <w:t>Денежные</w:t>
            </w:r>
          </w:p>
        </w:tc>
        <w:tc>
          <w:tcPr>
            <w:tcW w:w="1162" w:type="dxa"/>
          </w:tcPr>
          <w:p w:rsidR="007074A3" w:rsidRDefault="007074A3">
            <w:pPr>
              <w:pStyle w:val="ConsPlusNormal"/>
              <w:jc w:val="center"/>
            </w:pPr>
            <w:r>
              <w:t>Поступления</w:t>
            </w:r>
          </w:p>
        </w:tc>
        <w:tc>
          <w:tcPr>
            <w:tcW w:w="907" w:type="dxa"/>
          </w:tcPr>
          <w:p w:rsidR="007074A3" w:rsidRDefault="007074A3">
            <w:pPr>
              <w:pStyle w:val="ConsPlusNormal"/>
              <w:jc w:val="center"/>
            </w:pPr>
            <w:r>
              <w:t>Выплаты</w:t>
            </w:r>
          </w:p>
        </w:tc>
        <w:tc>
          <w:tcPr>
            <w:tcW w:w="907" w:type="dxa"/>
          </w:tcPr>
          <w:p w:rsidR="007074A3" w:rsidRDefault="007074A3">
            <w:pPr>
              <w:pStyle w:val="ConsPlusNormal"/>
              <w:jc w:val="center"/>
            </w:pPr>
            <w:r>
              <w:t>Итого</w:t>
            </w:r>
          </w:p>
        </w:tc>
      </w:tr>
      <w:tr w:rsidR="007074A3">
        <w:tc>
          <w:tcPr>
            <w:tcW w:w="964" w:type="dxa"/>
          </w:tcPr>
          <w:p w:rsidR="007074A3" w:rsidRDefault="007074A3">
            <w:pPr>
              <w:pStyle w:val="ConsPlusNormal"/>
              <w:jc w:val="center"/>
            </w:pPr>
            <w:r>
              <w:t>1</w:t>
            </w:r>
          </w:p>
        </w:tc>
        <w:tc>
          <w:tcPr>
            <w:tcW w:w="1701" w:type="dxa"/>
          </w:tcPr>
          <w:p w:rsidR="007074A3" w:rsidRDefault="007074A3">
            <w:pPr>
              <w:pStyle w:val="ConsPlusNormal"/>
              <w:jc w:val="center"/>
            </w:pPr>
            <w:bookmarkStart w:id="205" w:name="P15772"/>
            <w:bookmarkEnd w:id="205"/>
            <w:r>
              <w:t>2</w:t>
            </w:r>
          </w:p>
        </w:tc>
        <w:tc>
          <w:tcPr>
            <w:tcW w:w="1488" w:type="dxa"/>
          </w:tcPr>
          <w:p w:rsidR="007074A3" w:rsidRDefault="007074A3">
            <w:pPr>
              <w:pStyle w:val="ConsPlusNormal"/>
              <w:jc w:val="center"/>
            </w:pPr>
            <w:bookmarkStart w:id="206" w:name="P15773"/>
            <w:bookmarkEnd w:id="206"/>
            <w:r>
              <w:t>3</w:t>
            </w:r>
          </w:p>
        </w:tc>
        <w:tc>
          <w:tcPr>
            <w:tcW w:w="964" w:type="dxa"/>
          </w:tcPr>
          <w:p w:rsidR="007074A3" w:rsidRDefault="007074A3">
            <w:pPr>
              <w:pStyle w:val="ConsPlusNormal"/>
              <w:jc w:val="center"/>
            </w:pPr>
            <w:bookmarkStart w:id="207" w:name="P15774"/>
            <w:bookmarkEnd w:id="207"/>
            <w:r>
              <w:t>4</w:t>
            </w:r>
          </w:p>
        </w:tc>
        <w:tc>
          <w:tcPr>
            <w:tcW w:w="964" w:type="dxa"/>
          </w:tcPr>
          <w:p w:rsidR="007074A3" w:rsidRDefault="007074A3">
            <w:pPr>
              <w:pStyle w:val="ConsPlusNormal"/>
              <w:jc w:val="center"/>
            </w:pPr>
            <w:bookmarkStart w:id="208" w:name="P15775"/>
            <w:bookmarkEnd w:id="208"/>
            <w:r>
              <w:t>5</w:t>
            </w:r>
          </w:p>
        </w:tc>
        <w:tc>
          <w:tcPr>
            <w:tcW w:w="1162" w:type="dxa"/>
          </w:tcPr>
          <w:p w:rsidR="007074A3" w:rsidRDefault="007074A3">
            <w:pPr>
              <w:pStyle w:val="ConsPlusNormal"/>
              <w:jc w:val="center"/>
            </w:pPr>
            <w:r>
              <w:t>6</w:t>
            </w:r>
          </w:p>
        </w:tc>
        <w:tc>
          <w:tcPr>
            <w:tcW w:w="907" w:type="dxa"/>
          </w:tcPr>
          <w:p w:rsidR="007074A3" w:rsidRDefault="007074A3">
            <w:pPr>
              <w:pStyle w:val="ConsPlusNormal"/>
              <w:jc w:val="center"/>
            </w:pPr>
            <w:r>
              <w:t>7</w:t>
            </w:r>
          </w:p>
        </w:tc>
        <w:tc>
          <w:tcPr>
            <w:tcW w:w="907" w:type="dxa"/>
          </w:tcPr>
          <w:p w:rsidR="007074A3" w:rsidRDefault="007074A3">
            <w:pPr>
              <w:pStyle w:val="ConsPlusNormal"/>
              <w:jc w:val="center"/>
            </w:pPr>
            <w:bookmarkStart w:id="209" w:name="P15778"/>
            <w:bookmarkEnd w:id="209"/>
            <w:r>
              <w:t>8</w:t>
            </w:r>
          </w:p>
        </w:tc>
      </w:tr>
      <w:tr w:rsidR="007074A3">
        <w:tc>
          <w:tcPr>
            <w:tcW w:w="964" w:type="dxa"/>
          </w:tcPr>
          <w:p w:rsidR="007074A3" w:rsidRDefault="007074A3">
            <w:pPr>
              <w:pStyle w:val="ConsPlusNormal"/>
            </w:pPr>
          </w:p>
        </w:tc>
        <w:tc>
          <w:tcPr>
            <w:tcW w:w="1701" w:type="dxa"/>
          </w:tcPr>
          <w:p w:rsidR="007074A3" w:rsidRDefault="007074A3">
            <w:pPr>
              <w:pStyle w:val="ConsPlusNormal"/>
            </w:pPr>
          </w:p>
        </w:tc>
        <w:tc>
          <w:tcPr>
            <w:tcW w:w="1488"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1162"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r>
      <w:tr w:rsidR="007074A3">
        <w:tc>
          <w:tcPr>
            <w:tcW w:w="964" w:type="dxa"/>
          </w:tcPr>
          <w:p w:rsidR="007074A3" w:rsidRDefault="007074A3">
            <w:pPr>
              <w:pStyle w:val="ConsPlusNormal"/>
            </w:pPr>
          </w:p>
        </w:tc>
        <w:tc>
          <w:tcPr>
            <w:tcW w:w="1701" w:type="dxa"/>
          </w:tcPr>
          <w:p w:rsidR="007074A3" w:rsidRDefault="007074A3">
            <w:pPr>
              <w:pStyle w:val="ConsPlusNormal"/>
            </w:pPr>
          </w:p>
        </w:tc>
        <w:tc>
          <w:tcPr>
            <w:tcW w:w="1488"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1162"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r>
      <w:tr w:rsidR="007074A3">
        <w:tblPrEx>
          <w:tblBorders>
            <w:left w:val="nil"/>
          </w:tblBorders>
        </w:tblPrEx>
        <w:tc>
          <w:tcPr>
            <w:tcW w:w="964" w:type="dxa"/>
            <w:tcBorders>
              <w:left w:val="nil"/>
              <w:bottom w:val="nil"/>
            </w:tcBorders>
          </w:tcPr>
          <w:p w:rsidR="007074A3" w:rsidRDefault="007074A3">
            <w:pPr>
              <w:pStyle w:val="ConsPlusNormal"/>
              <w:jc w:val="right"/>
            </w:pPr>
            <w:r>
              <w:t>Итого</w:t>
            </w:r>
          </w:p>
        </w:tc>
        <w:tc>
          <w:tcPr>
            <w:tcW w:w="1701" w:type="dxa"/>
          </w:tcPr>
          <w:p w:rsidR="007074A3" w:rsidRDefault="007074A3">
            <w:pPr>
              <w:pStyle w:val="ConsPlusNormal"/>
            </w:pPr>
          </w:p>
        </w:tc>
        <w:tc>
          <w:tcPr>
            <w:tcW w:w="1488" w:type="dxa"/>
          </w:tcPr>
          <w:p w:rsidR="007074A3" w:rsidRDefault="007074A3">
            <w:pPr>
              <w:pStyle w:val="ConsPlusNormal"/>
            </w:pPr>
          </w:p>
        </w:tc>
        <w:tc>
          <w:tcPr>
            <w:tcW w:w="964" w:type="dxa"/>
          </w:tcPr>
          <w:p w:rsidR="007074A3" w:rsidRDefault="007074A3">
            <w:pPr>
              <w:pStyle w:val="ConsPlusNormal"/>
            </w:pPr>
          </w:p>
        </w:tc>
        <w:tc>
          <w:tcPr>
            <w:tcW w:w="964" w:type="dxa"/>
          </w:tcPr>
          <w:p w:rsidR="007074A3" w:rsidRDefault="007074A3">
            <w:pPr>
              <w:pStyle w:val="ConsPlusNormal"/>
            </w:pPr>
          </w:p>
        </w:tc>
        <w:tc>
          <w:tcPr>
            <w:tcW w:w="1162"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3.3. Остатки бюджетных данных и бюджетных обязательств</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928"/>
        <w:gridCol w:w="2098"/>
        <w:gridCol w:w="2154"/>
        <w:gridCol w:w="1928"/>
      </w:tblGrid>
      <w:tr w:rsidR="007074A3">
        <w:tc>
          <w:tcPr>
            <w:tcW w:w="964" w:type="dxa"/>
          </w:tcPr>
          <w:p w:rsidR="007074A3" w:rsidRDefault="007074A3">
            <w:pPr>
              <w:pStyle w:val="ConsPlusNormal"/>
              <w:jc w:val="center"/>
            </w:pPr>
            <w:r>
              <w:t>Код по БК</w:t>
            </w:r>
          </w:p>
        </w:tc>
        <w:tc>
          <w:tcPr>
            <w:tcW w:w="1928" w:type="dxa"/>
          </w:tcPr>
          <w:p w:rsidR="007074A3" w:rsidRDefault="007074A3">
            <w:pPr>
              <w:pStyle w:val="ConsPlusNormal"/>
              <w:jc w:val="center"/>
            </w:pPr>
            <w:r>
              <w:t>Неиспользованная часть лимитов бюджетных обязательств</w:t>
            </w:r>
          </w:p>
          <w:p w:rsidR="007074A3" w:rsidRDefault="007074A3">
            <w:pPr>
              <w:pStyle w:val="ConsPlusNormal"/>
              <w:jc w:val="center"/>
            </w:pPr>
            <w:r>
              <w:t xml:space="preserve">(подраздел 3.2 </w:t>
            </w:r>
            <w:hyperlink w:anchor="P15772" w:history="1">
              <w:r>
                <w:rPr>
                  <w:color w:val="0000FF"/>
                </w:rPr>
                <w:t>гр. 2</w:t>
              </w:r>
            </w:hyperlink>
            <w:r>
              <w:t xml:space="preserve"> - подраздел 3.2 </w:t>
            </w:r>
            <w:hyperlink w:anchor="P15774" w:history="1">
              <w:r>
                <w:rPr>
                  <w:color w:val="0000FF"/>
                </w:rPr>
                <w:t>гр. 4</w:t>
              </w:r>
            </w:hyperlink>
            <w:r>
              <w:t>)</w:t>
            </w:r>
          </w:p>
        </w:tc>
        <w:tc>
          <w:tcPr>
            <w:tcW w:w="2098" w:type="dxa"/>
          </w:tcPr>
          <w:p w:rsidR="007074A3" w:rsidRDefault="007074A3">
            <w:pPr>
              <w:pStyle w:val="ConsPlusNormal"/>
              <w:jc w:val="center"/>
            </w:pPr>
            <w:r>
              <w:t>Неиспользованная часть предельных объемов финансирования</w:t>
            </w:r>
          </w:p>
          <w:p w:rsidR="007074A3" w:rsidRDefault="007074A3">
            <w:pPr>
              <w:pStyle w:val="ConsPlusNormal"/>
              <w:jc w:val="center"/>
            </w:pPr>
            <w:r>
              <w:t xml:space="preserve">(подраздел 3.2 </w:t>
            </w:r>
            <w:hyperlink w:anchor="P15773" w:history="1">
              <w:r>
                <w:rPr>
                  <w:color w:val="0000FF"/>
                </w:rPr>
                <w:t>гр. 3</w:t>
              </w:r>
            </w:hyperlink>
            <w:r>
              <w:t xml:space="preserve"> - подраздел 3.2 </w:t>
            </w:r>
            <w:hyperlink w:anchor="P15778" w:history="1">
              <w:r>
                <w:rPr>
                  <w:color w:val="0000FF"/>
                </w:rPr>
                <w:t>гр. 8</w:t>
              </w:r>
            </w:hyperlink>
            <w:r>
              <w:t>)</w:t>
            </w:r>
          </w:p>
        </w:tc>
        <w:tc>
          <w:tcPr>
            <w:tcW w:w="2154" w:type="dxa"/>
          </w:tcPr>
          <w:p w:rsidR="007074A3" w:rsidRDefault="007074A3">
            <w:pPr>
              <w:pStyle w:val="ConsPlusNormal"/>
              <w:jc w:val="center"/>
            </w:pPr>
            <w:r>
              <w:t>Неисполненные бюджетные обязательства</w:t>
            </w:r>
          </w:p>
          <w:p w:rsidR="007074A3" w:rsidRDefault="007074A3">
            <w:pPr>
              <w:pStyle w:val="ConsPlusNormal"/>
              <w:jc w:val="center"/>
            </w:pPr>
            <w:r>
              <w:t xml:space="preserve">(подраздел 3.2 </w:t>
            </w:r>
            <w:hyperlink w:anchor="P15774" w:history="1">
              <w:r>
                <w:rPr>
                  <w:color w:val="0000FF"/>
                </w:rPr>
                <w:t>гр. 4</w:t>
              </w:r>
            </w:hyperlink>
            <w:r>
              <w:t xml:space="preserve"> - подраздел 3.2 </w:t>
            </w:r>
            <w:hyperlink w:anchor="P15778" w:history="1">
              <w:r>
                <w:rPr>
                  <w:color w:val="0000FF"/>
                </w:rPr>
                <w:t>гр. 8</w:t>
              </w:r>
            </w:hyperlink>
            <w:r>
              <w:t>)</w:t>
            </w:r>
          </w:p>
        </w:tc>
        <w:tc>
          <w:tcPr>
            <w:tcW w:w="1928" w:type="dxa"/>
          </w:tcPr>
          <w:p w:rsidR="007074A3" w:rsidRDefault="007074A3">
            <w:pPr>
              <w:pStyle w:val="ConsPlusNormal"/>
              <w:jc w:val="center"/>
            </w:pPr>
            <w:r>
              <w:t>Неисполненные денежные обязательства</w:t>
            </w:r>
          </w:p>
          <w:p w:rsidR="007074A3" w:rsidRDefault="007074A3">
            <w:pPr>
              <w:pStyle w:val="ConsPlusNormal"/>
              <w:jc w:val="center"/>
            </w:pPr>
            <w:r>
              <w:t xml:space="preserve">(подраздел 3.2 </w:t>
            </w:r>
            <w:hyperlink w:anchor="P15775" w:history="1">
              <w:r>
                <w:rPr>
                  <w:color w:val="0000FF"/>
                </w:rPr>
                <w:t>гр. 5</w:t>
              </w:r>
            </w:hyperlink>
            <w:r>
              <w:t xml:space="preserve"> - подраздел 3.2 </w:t>
            </w:r>
            <w:hyperlink w:anchor="P15778" w:history="1">
              <w:r>
                <w:rPr>
                  <w:color w:val="0000FF"/>
                </w:rPr>
                <w:t>гр. 8</w:t>
              </w:r>
            </w:hyperlink>
            <w:r>
              <w:t>)</w:t>
            </w:r>
          </w:p>
        </w:tc>
      </w:tr>
      <w:tr w:rsidR="007074A3">
        <w:tc>
          <w:tcPr>
            <w:tcW w:w="964" w:type="dxa"/>
          </w:tcPr>
          <w:p w:rsidR="007074A3" w:rsidRDefault="007074A3">
            <w:pPr>
              <w:pStyle w:val="ConsPlusNormal"/>
              <w:jc w:val="center"/>
            </w:pPr>
            <w:r>
              <w:t>1</w:t>
            </w:r>
          </w:p>
        </w:tc>
        <w:tc>
          <w:tcPr>
            <w:tcW w:w="1928" w:type="dxa"/>
          </w:tcPr>
          <w:p w:rsidR="007074A3" w:rsidRDefault="007074A3">
            <w:pPr>
              <w:pStyle w:val="ConsPlusNormal"/>
              <w:jc w:val="center"/>
            </w:pPr>
            <w:r>
              <w:t>2</w:t>
            </w:r>
          </w:p>
        </w:tc>
        <w:tc>
          <w:tcPr>
            <w:tcW w:w="2098" w:type="dxa"/>
          </w:tcPr>
          <w:p w:rsidR="007074A3" w:rsidRDefault="007074A3">
            <w:pPr>
              <w:pStyle w:val="ConsPlusNormal"/>
              <w:jc w:val="center"/>
            </w:pPr>
            <w:r>
              <w:t>3</w:t>
            </w:r>
          </w:p>
        </w:tc>
        <w:tc>
          <w:tcPr>
            <w:tcW w:w="2154" w:type="dxa"/>
          </w:tcPr>
          <w:p w:rsidR="007074A3" w:rsidRDefault="007074A3">
            <w:pPr>
              <w:pStyle w:val="ConsPlusNormal"/>
              <w:jc w:val="center"/>
            </w:pPr>
            <w:r>
              <w:t>4</w:t>
            </w:r>
          </w:p>
        </w:tc>
        <w:tc>
          <w:tcPr>
            <w:tcW w:w="1928" w:type="dxa"/>
          </w:tcPr>
          <w:p w:rsidR="007074A3" w:rsidRDefault="007074A3">
            <w:pPr>
              <w:pStyle w:val="ConsPlusNormal"/>
              <w:jc w:val="center"/>
            </w:pPr>
            <w:r>
              <w:t>5</w:t>
            </w:r>
          </w:p>
        </w:tc>
      </w:tr>
      <w:tr w:rsidR="007074A3">
        <w:tc>
          <w:tcPr>
            <w:tcW w:w="964" w:type="dxa"/>
          </w:tcPr>
          <w:p w:rsidR="007074A3" w:rsidRDefault="007074A3">
            <w:pPr>
              <w:pStyle w:val="ConsPlusNormal"/>
            </w:pPr>
          </w:p>
        </w:tc>
        <w:tc>
          <w:tcPr>
            <w:tcW w:w="1928" w:type="dxa"/>
          </w:tcPr>
          <w:p w:rsidR="007074A3" w:rsidRDefault="007074A3">
            <w:pPr>
              <w:pStyle w:val="ConsPlusNormal"/>
            </w:pPr>
          </w:p>
        </w:tc>
        <w:tc>
          <w:tcPr>
            <w:tcW w:w="2098" w:type="dxa"/>
          </w:tcPr>
          <w:p w:rsidR="007074A3" w:rsidRDefault="007074A3">
            <w:pPr>
              <w:pStyle w:val="ConsPlusNormal"/>
            </w:pPr>
          </w:p>
        </w:tc>
        <w:tc>
          <w:tcPr>
            <w:tcW w:w="2154" w:type="dxa"/>
          </w:tcPr>
          <w:p w:rsidR="007074A3" w:rsidRDefault="007074A3">
            <w:pPr>
              <w:pStyle w:val="ConsPlusNormal"/>
            </w:pPr>
          </w:p>
        </w:tc>
        <w:tc>
          <w:tcPr>
            <w:tcW w:w="1928" w:type="dxa"/>
          </w:tcPr>
          <w:p w:rsidR="007074A3" w:rsidRDefault="007074A3">
            <w:pPr>
              <w:pStyle w:val="ConsPlusNormal"/>
            </w:pPr>
          </w:p>
        </w:tc>
      </w:tr>
      <w:tr w:rsidR="007074A3">
        <w:tc>
          <w:tcPr>
            <w:tcW w:w="964" w:type="dxa"/>
          </w:tcPr>
          <w:p w:rsidR="007074A3" w:rsidRDefault="007074A3">
            <w:pPr>
              <w:pStyle w:val="ConsPlusNormal"/>
            </w:pPr>
          </w:p>
        </w:tc>
        <w:tc>
          <w:tcPr>
            <w:tcW w:w="1928" w:type="dxa"/>
          </w:tcPr>
          <w:p w:rsidR="007074A3" w:rsidRDefault="007074A3">
            <w:pPr>
              <w:pStyle w:val="ConsPlusNormal"/>
            </w:pPr>
          </w:p>
        </w:tc>
        <w:tc>
          <w:tcPr>
            <w:tcW w:w="2098" w:type="dxa"/>
          </w:tcPr>
          <w:p w:rsidR="007074A3" w:rsidRDefault="007074A3">
            <w:pPr>
              <w:pStyle w:val="ConsPlusNormal"/>
            </w:pPr>
          </w:p>
        </w:tc>
        <w:tc>
          <w:tcPr>
            <w:tcW w:w="2154" w:type="dxa"/>
          </w:tcPr>
          <w:p w:rsidR="007074A3" w:rsidRDefault="007074A3">
            <w:pPr>
              <w:pStyle w:val="ConsPlusNormal"/>
            </w:pPr>
          </w:p>
        </w:tc>
        <w:tc>
          <w:tcPr>
            <w:tcW w:w="1928" w:type="dxa"/>
          </w:tcPr>
          <w:p w:rsidR="007074A3" w:rsidRDefault="007074A3">
            <w:pPr>
              <w:pStyle w:val="ConsPlusNormal"/>
            </w:pPr>
          </w:p>
        </w:tc>
      </w:tr>
      <w:tr w:rsidR="007074A3">
        <w:tblPrEx>
          <w:tblBorders>
            <w:left w:val="nil"/>
          </w:tblBorders>
        </w:tblPrEx>
        <w:tc>
          <w:tcPr>
            <w:tcW w:w="964" w:type="dxa"/>
            <w:tcBorders>
              <w:left w:val="nil"/>
              <w:bottom w:val="nil"/>
            </w:tcBorders>
          </w:tcPr>
          <w:p w:rsidR="007074A3" w:rsidRDefault="007074A3">
            <w:pPr>
              <w:pStyle w:val="ConsPlusNormal"/>
              <w:jc w:val="right"/>
            </w:pPr>
            <w:r>
              <w:t>Итого</w:t>
            </w:r>
          </w:p>
        </w:tc>
        <w:tc>
          <w:tcPr>
            <w:tcW w:w="1928" w:type="dxa"/>
          </w:tcPr>
          <w:p w:rsidR="007074A3" w:rsidRDefault="007074A3">
            <w:pPr>
              <w:pStyle w:val="ConsPlusNormal"/>
            </w:pPr>
          </w:p>
        </w:tc>
        <w:tc>
          <w:tcPr>
            <w:tcW w:w="2098" w:type="dxa"/>
          </w:tcPr>
          <w:p w:rsidR="007074A3" w:rsidRDefault="007074A3">
            <w:pPr>
              <w:pStyle w:val="ConsPlusNormal"/>
            </w:pPr>
          </w:p>
        </w:tc>
        <w:tc>
          <w:tcPr>
            <w:tcW w:w="2154" w:type="dxa"/>
          </w:tcPr>
          <w:p w:rsidR="007074A3" w:rsidRDefault="007074A3">
            <w:pPr>
              <w:pStyle w:val="ConsPlusNormal"/>
            </w:pPr>
          </w:p>
        </w:tc>
        <w:tc>
          <w:tcPr>
            <w:tcW w:w="1928"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3.4. Источники дополнительного бюджетного финансирования</w:t>
      </w:r>
    </w:p>
    <w:p w:rsidR="007074A3" w:rsidRDefault="007074A3">
      <w:pPr>
        <w:pStyle w:val="ConsPlusNonformat"/>
        <w:jc w:val="both"/>
      </w:pPr>
      <w:r>
        <w:lastRenderedPageBreak/>
        <w:t xml:space="preserve">                                (СПРАВОЧНО)</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6"/>
        <w:gridCol w:w="2665"/>
        <w:gridCol w:w="2268"/>
        <w:gridCol w:w="2721"/>
      </w:tblGrid>
      <w:tr w:rsidR="007074A3">
        <w:tc>
          <w:tcPr>
            <w:tcW w:w="1416" w:type="dxa"/>
          </w:tcPr>
          <w:p w:rsidR="007074A3" w:rsidRDefault="007074A3">
            <w:pPr>
              <w:pStyle w:val="ConsPlusNormal"/>
              <w:jc w:val="center"/>
            </w:pPr>
            <w:r>
              <w:t>Код по БК</w:t>
            </w:r>
          </w:p>
        </w:tc>
        <w:tc>
          <w:tcPr>
            <w:tcW w:w="2665" w:type="dxa"/>
          </w:tcPr>
          <w:p w:rsidR="007074A3" w:rsidRDefault="007074A3">
            <w:pPr>
              <w:pStyle w:val="ConsPlusNormal"/>
              <w:jc w:val="center"/>
            </w:pPr>
            <w:r>
              <w:t>Поступления</w:t>
            </w:r>
          </w:p>
        </w:tc>
        <w:tc>
          <w:tcPr>
            <w:tcW w:w="2268" w:type="dxa"/>
          </w:tcPr>
          <w:p w:rsidR="007074A3" w:rsidRDefault="007074A3">
            <w:pPr>
              <w:pStyle w:val="ConsPlusNormal"/>
              <w:jc w:val="center"/>
            </w:pPr>
            <w:r>
              <w:t>Возвраты</w:t>
            </w:r>
          </w:p>
        </w:tc>
        <w:tc>
          <w:tcPr>
            <w:tcW w:w="2721" w:type="dxa"/>
          </w:tcPr>
          <w:p w:rsidR="007074A3" w:rsidRDefault="007074A3">
            <w:pPr>
              <w:pStyle w:val="ConsPlusNormal"/>
              <w:jc w:val="center"/>
            </w:pPr>
            <w:r>
              <w:t>Итого (</w:t>
            </w:r>
            <w:hyperlink w:anchor="P15844" w:history="1">
              <w:r>
                <w:rPr>
                  <w:color w:val="0000FF"/>
                </w:rPr>
                <w:t>гр. 2</w:t>
              </w:r>
            </w:hyperlink>
            <w:r>
              <w:t xml:space="preserve"> - </w:t>
            </w:r>
            <w:hyperlink w:anchor="P15845" w:history="1">
              <w:r>
                <w:rPr>
                  <w:color w:val="0000FF"/>
                </w:rPr>
                <w:t>гр. 3</w:t>
              </w:r>
            </w:hyperlink>
            <w:r>
              <w:t>)</w:t>
            </w:r>
          </w:p>
        </w:tc>
      </w:tr>
      <w:tr w:rsidR="007074A3">
        <w:tc>
          <w:tcPr>
            <w:tcW w:w="1416" w:type="dxa"/>
          </w:tcPr>
          <w:p w:rsidR="007074A3" w:rsidRDefault="007074A3">
            <w:pPr>
              <w:pStyle w:val="ConsPlusNormal"/>
              <w:jc w:val="center"/>
            </w:pPr>
            <w:r>
              <w:t>1</w:t>
            </w:r>
          </w:p>
        </w:tc>
        <w:tc>
          <w:tcPr>
            <w:tcW w:w="2665" w:type="dxa"/>
          </w:tcPr>
          <w:p w:rsidR="007074A3" w:rsidRDefault="007074A3">
            <w:pPr>
              <w:pStyle w:val="ConsPlusNormal"/>
              <w:jc w:val="center"/>
            </w:pPr>
            <w:bookmarkStart w:id="210" w:name="P15844"/>
            <w:bookmarkEnd w:id="210"/>
            <w:r>
              <w:t>2</w:t>
            </w:r>
          </w:p>
        </w:tc>
        <w:tc>
          <w:tcPr>
            <w:tcW w:w="2268" w:type="dxa"/>
          </w:tcPr>
          <w:p w:rsidR="007074A3" w:rsidRDefault="007074A3">
            <w:pPr>
              <w:pStyle w:val="ConsPlusNormal"/>
              <w:jc w:val="center"/>
            </w:pPr>
            <w:bookmarkStart w:id="211" w:name="P15845"/>
            <w:bookmarkEnd w:id="211"/>
            <w:r>
              <w:t>3</w:t>
            </w:r>
          </w:p>
        </w:tc>
        <w:tc>
          <w:tcPr>
            <w:tcW w:w="2721" w:type="dxa"/>
          </w:tcPr>
          <w:p w:rsidR="007074A3" w:rsidRDefault="007074A3">
            <w:pPr>
              <w:pStyle w:val="ConsPlusNormal"/>
              <w:jc w:val="center"/>
            </w:pPr>
            <w:r>
              <w:t>4</w:t>
            </w:r>
          </w:p>
        </w:tc>
      </w:tr>
      <w:tr w:rsidR="007074A3">
        <w:tc>
          <w:tcPr>
            <w:tcW w:w="1416" w:type="dxa"/>
          </w:tcPr>
          <w:p w:rsidR="007074A3" w:rsidRDefault="007074A3">
            <w:pPr>
              <w:pStyle w:val="ConsPlusNormal"/>
            </w:pPr>
          </w:p>
        </w:tc>
        <w:tc>
          <w:tcPr>
            <w:tcW w:w="2665" w:type="dxa"/>
          </w:tcPr>
          <w:p w:rsidR="007074A3" w:rsidRDefault="007074A3">
            <w:pPr>
              <w:pStyle w:val="ConsPlusNormal"/>
            </w:pPr>
          </w:p>
        </w:tc>
        <w:tc>
          <w:tcPr>
            <w:tcW w:w="2268" w:type="dxa"/>
          </w:tcPr>
          <w:p w:rsidR="007074A3" w:rsidRDefault="007074A3">
            <w:pPr>
              <w:pStyle w:val="ConsPlusNormal"/>
            </w:pPr>
          </w:p>
        </w:tc>
        <w:tc>
          <w:tcPr>
            <w:tcW w:w="2721" w:type="dxa"/>
          </w:tcPr>
          <w:p w:rsidR="007074A3" w:rsidRDefault="007074A3">
            <w:pPr>
              <w:pStyle w:val="ConsPlusNormal"/>
            </w:pPr>
          </w:p>
        </w:tc>
      </w:tr>
      <w:tr w:rsidR="007074A3">
        <w:tc>
          <w:tcPr>
            <w:tcW w:w="1416" w:type="dxa"/>
          </w:tcPr>
          <w:p w:rsidR="007074A3" w:rsidRDefault="007074A3">
            <w:pPr>
              <w:pStyle w:val="ConsPlusNormal"/>
            </w:pPr>
          </w:p>
        </w:tc>
        <w:tc>
          <w:tcPr>
            <w:tcW w:w="2665" w:type="dxa"/>
          </w:tcPr>
          <w:p w:rsidR="007074A3" w:rsidRDefault="007074A3">
            <w:pPr>
              <w:pStyle w:val="ConsPlusNormal"/>
            </w:pPr>
          </w:p>
        </w:tc>
        <w:tc>
          <w:tcPr>
            <w:tcW w:w="2268" w:type="dxa"/>
          </w:tcPr>
          <w:p w:rsidR="007074A3" w:rsidRDefault="007074A3">
            <w:pPr>
              <w:pStyle w:val="ConsPlusNormal"/>
            </w:pPr>
          </w:p>
        </w:tc>
        <w:tc>
          <w:tcPr>
            <w:tcW w:w="2721" w:type="dxa"/>
          </w:tcPr>
          <w:p w:rsidR="007074A3" w:rsidRDefault="007074A3">
            <w:pPr>
              <w:pStyle w:val="ConsPlusNormal"/>
            </w:pPr>
          </w:p>
        </w:tc>
      </w:tr>
      <w:tr w:rsidR="007074A3">
        <w:tblPrEx>
          <w:tblBorders>
            <w:left w:val="nil"/>
          </w:tblBorders>
        </w:tblPrEx>
        <w:tc>
          <w:tcPr>
            <w:tcW w:w="1416" w:type="dxa"/>
            <w:tcBorders>
              <w:left w:val="nil"/>
              <w:bottom w:val="nil"/>
            </w:tcBorders>
          </w:tcPr>
          <w:p w:rsidR="007074A3" w:rsidRDefault="007074A3">
            <w:pPr>
              <w:pStyle w:val="ConsPlusNormal"/>
              <w:jc w:val="right"/>
            </w:pPr>
            <w:r>
              <w:t>Итого</w:t>
            </w:r>
          </w:p>
        </w:tc>
        <w:tc>
          <w:tcPr>
            <w:tcW w:w="2665" w:type="dxa"/>
          </w:tcPr>
          <w:p w:rsidR="007074A3" w:rsidRDefault="007074A3">
            <w:pPr>
              <w:pStyle w:val="ConsPlusNormal"/>
            </w:pPr>
          </w:p>
        </w:tc>
        <w:tc>
          <w:tcPr>
            <w:tcW w:w="2268" w:type="dxa"/>
          </w:tcPr>
          <w:p w:rsidR="007074A3" w:rsidRDefault="007074A3">
            <w:pPr>
              <w:pStyle w:val="ConsPlusNormal"/>
            </w:pPr>
          </w:p>
        </w:tc>
        <w:tc>
          <w:tcPr>
            <w:tcW w:w="272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Передающая сторона:</w:t>
      </w:r>
    </w:p>
    <w:p w:rsidR="007074A3" w:rsidRDefault="007074A3">
      <w:pPr>
        <w:pStyle w:val="ConsPlusNonformat"/>
        <w:jc w:val="both"/>
      </w:pPr>
    </w:p>
    <w:p w:rsidR="007074A3" w:rsidRDefault="007074A3">
      <w:pPr>
        <w:pStyle w:val="ConsPlusNonformat"/>
        <w:jc w:val="both"/>
      </w:pPr>
      <w:r>
        <w:t>Руководитель органа</w:t>
      </w:r>
    </w:p>
    <w:p w:rsidR="007074A3" w:rsidRDefault="007074A3">
      <w:pPr>
        <w:pStyle w:val="ConsPlusNonformat"/>
        <w:jc w:val="both"/>
      </w:pPr>
      <w:r>
        <w:t>Федерального казначейства</w:t>
      </w:r>
    </w:p>
    <w:p w:rsidR="007074A3" w:rsidRDefault="007074A3">
      <w:pPr>
        <w:pStyle w:val="ConsPlusNonformat"/>
        <w:jc w:val="both"/>
      </w:pPr>
      <w:r>
        <w:t>(уполномоченное лицо)       ___________   _________   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r>
        <w:t>Главный бухгалтер           ___________   _________   _____________________</w:t>
      </w:r>
    </w:p>
    <w:p w:rsidR="007074A3" w:rsidRDefault="007074A3">
      <w:pPr>
        <w:pStyle w:val="ConsPlusNonformat"/>
        <w:jc w:val="both"/>
      </w:pPr>
      <w:r>
        <w:t>(уполномоченное лицо)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 20__ г.</w:t>
      </w:r>
    </w:p>
    <w:p w:rsidR="007074A3" w:rsidRDefault="007074A3">
      <w:pPr>
        <w:pStyle w:val="ConsPlusNonformat"/>
        <w:jc w:val="both"/>
      </w:pPr>
    </w:p>
    <w:p w:rsidR="007074A3" w:rsidRDefault="007074A3">
      <w:pPr>
        <w:pStyle w:val="ConsPlusNonformat"/>
        <w:jc w:val="both"/>
      </w:pPr>
      <w:r>
        <w:t>Принимающая сторона:</w:t>
      </w:r>
    </w:p>
    <w:p w:rsidR="007074A3" w:rsidRDefault="007074A3">
      <w:pPr>
        <w:pStyle w:val="ConsPlusNonformat"/>
        <w:jc w:val="both"/>
      </w:pPr>
    </w:p>
    <w:p w:rsidR="007074A3" w:rsidRDefault="007074A3">
      <w:pPr>
        <w:pStyle w:val="ConsPlusNonformat"/>
        <w:jc w:val="both"/>
      </w:pPr>
      <w:r>
        <w:t>Руководитель органа</w:t>
      </w:r>
    </w:p>
    <w:p w:rsidR="007074A3" w:rsidRDefault="007074A3">
      <w:pPr>
        <w:pStyle w:val="ConsPlusNonformat"/>
        <w:jc w:val="both"/>
      </w:pPr>
      <w:r>
        <w:t>Федерального казначейства</w:t>
      </w:r>
    </w:p>
    <w:p w:rsidR="007074A3" w:rsidRDefault="007074A3">
      <w:pPr>
        <w:pStyle w:val="ConsPlusNonformat"/>
        <w:jc w:val="both"/>
      </w:pPr>
      <w:r>
        <w:t>(уполномоченное лицо)       ___________   _________   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r>
        <w:t>Главный бухгалтер           ___________   _________   _____________________</w:t>
      </w:r>
    </w:p>
    <w:p w:rsidR="007074A3" w:rsidRDefault="007074A3">
      <w:pPr>
        <w:pStyle w:val="ConsPlusNonformat"/>
        <w:jc w:val="both"/>
      </w:pPr>
      <w:r>
        <w:t>(уполномоченное лицо)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 20__ г.</w:t>
      </w:r>
    </w:p>
    <w:p w:rsidR="007074A3" w:rsidRDefault="007074A3">
      <w:pPr>
        <w:pStyle w:val="ConsPlusNonformat"/>
        <w:jc w:val="both"/>
      </w:pPr>
    </w:p>
    <w:p w:rsidR="007074A3" w:rsidRDefault="007074A3">
      <w:pPr>
        <w:pStyle w:val="ConsPlusNonformat"/>
        <w:jc w:val="both"/>
      </w:pPr>
      <w:r>
        <w:t>Указанные в данном Акте показатели подтверждаю:</w:t>
      </w:r>
    </w:p>
    <w:p w:rsidR="007074A3" w:rsidRDefault="007074A3">
      <w:pPr>
        <w:pStyle w:val="ConsPlusNonformat"/>
        <w:jc w:val="both"/>
      </w:pPr>
    </w:p>
    <w:p w:rsidR="007074A3" w:rsidRDefault="007074A3">
      <w:pPr>
        <w:pStyle w:val="ConsPlusNonformat"/>
        <w:jc w:val="both"/>
      </w:pPr>
      <w:r>
        <w:t>Руководитель клиента        ___________   _________   _____________________</w:t>
      </w:r>
    </w:p>
    <w:p w:rsidR="007074A3" w:rsidRDefault="007074A3">
      <w:pPr>
        <w:pStyle w:val="ConsPlusNonformat"/>
        <w:jc w:val="both"/>
      </w:pPr>
      <w:r>
        <w:t>(уполномоченное лицо)       (должность)   (подпись)   (расшифровка подписи)</w:t>
      </w:r>
    </w:p>
    <w:p w:rsidR="007074A3" w:rsidRDefault="007074A3">
      <w:pPr>
        <w:pStyle w:val="ConsPlusNonformat"/>
        <w:jc w:val="both"/>
      </w:pPr>
      <w:r>
        <w:t>Главный бухгалтер клиента   ___________   _________   _____________________</w:t>
      </w:r>
    </w:p>
    <w:p w:rsidR="007074A3" w:rsidRDefault="007074A3">
      <w:pPr>
        <w:pStyle w:val="ConsPlusNonformat"/>
        <w:jc w:val="both"/>
      </w:pPr>
      <w:r>
        <w:t>(уполномоченное лицо)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 20__ г.</w:t>
      </w:r>
    </w:p>
    <w:p w:rsidR="007074A3" w:rsidRDefault="007074A3">
      <w:pPr>
        <w:pStyle w:val="ConsPlusNonformat"/>
        <w:jc w:val="both"/>
      </w:pPr>
    </w:p>
    <w:p w:rsidR="007074A3" w:rsidRDefault="007074A3">
      <w:pPr>
        <w:pStyle w:val="ConsPlusNonformat"/>
        <w:jc w:val="both"/>
      </w:pPr>
      <w:r>
        <w:t xml:space="preserve">                                                      Номер страницы ______</w:t>
      </w:r>
    </w:p>
    <w:p w:rsidR="007074A3" w:rsidRDefault="007074A3">
      <w:pPr>
        <w:pStyle w:val="ConsPlusNonformat"/>
        <w:jc w:val="both"/>
      </w:pPr>
      <w:r>
        <w:t xml:space="preserve">                                                       Всего страниц ______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45</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lastRenderedPageBreak/>
              <w:t>Список изменяющих документов</w:t>
            </w:r>
          </w:p>
          <w:p w:rsidR="007074A3" w:rsidRDefault="007074A3">
            <w:pPr>
              <w:pStyle w:val="ConsPlusNormal"/>
              <w:jc w:val="center"/>
            </w:pPr>
            <w:r>
              <w:rPr>
                <w:color w:val="392C69"/>
              </w:rPr>
              <w:t xml:space="preserve">(в ред. </w:t>
            </w:r>
            <w:hyperlink r:id="rId317" w:history="1">
              <w:r>
                <w:rPr>
                  <w:color w:val="0000FF"/>
                </w:rPr>
                <w:t>Приказа</w:t>
              </w:r>
            </w:hyperlink>
            <w:r>
              <w:rPr>
                <w:color w:val="392C69"/>
              </w:rPr>
              <w:t xml:space="preserve"> Казначейства России от 01.04.2020 N 16н)</w:t>
            </w:r>
          </w:p>
        </w:tc>
      </w:tr>
    </w:tbl>
    <w:p w:rsidR="007074A3" w:rsidRDefault="007074A3">
      <w:pPr>
        <w:pStyle w:val="ConsPlusNormal"/>
        <w:jc w:val="both"/>
      </w:pPr>
    </w:p>
    <w:p w:rsidR="007074A3" w:rsidRDefault="007074A3">
      <w:pPr>
        <w:pStyle w:val="ConsPlusNonformat"/>
        <w:jc w:val="both"/>
      </w:pPr>
      <w:bookmarkStart w:id="212" w:name="P15908"/>
      <w:bookmarkEnd w:id="212"/>
      <w:r>
        <w:t xml:space="preserve">                                    АКТ</w:t>
      </w:r>
    </w:p>
    <w:p w:rsidR="007074A3" w:rsidRDefault="007074A3">
      <w:pPr>
        <w:pStyle w:val="ConsPlusNonformat"/>
        <w:jc w:val="both"/>
      </w:pPr>
      <w:r>
        <w:t xml:space="preserve">                приемки-передачи показателей лицевого счета</w:t>
      </w:r>
    </w:p>
    <w:p w:rsidR="007074A3" w:rsidRDefault="007074A3">
      <w:pPr>
        <w:pStyle w:val="ConsPlusNonformat"/>
        <w:jc w:val="both"/>
      </w:pPr>
      <w:r>
        <w:t xml:space="preserve">                                             ┌───────────────┐</w:t>
      </w:r>
    </w:p>
    <w:p w:rsidR="007074A3" w:rsidRDefault="007074A3">
      <w:pPr>
        <w:pStyle w:val="ConsPlusNonformat"/>
        <w:jc w:val="both"/>
      </w:pPr>
      <w:r>
        <w:t xml:space="preserve">              получателя бюджетных средств N │               │</w:t>
      </w:r>
    </w:p>
    <w:p w:rsidR="007074A3" w:rsidRDefault="007074A3">
      <w:pPr>
        <w:pStyle w:val="ConsPlusNonformat"/>
        <w:jc w:val="both"/>
      </w:pPr>
      <w:r>
        <w:t xml:space="preserve">                                             └───────────────┘</w:t>
      </w:r>
    </w:p>
    <w:p w:rsidR="007074A3" w:rsidRDefault="007074A3">
      <w:pPr>
        <w:pStyle w:val="ConsPlusNonformat"/>
        <w:jc w:val="both"/>
      </w:pPr>
      <w:r>
        <w:t xml:space="preserve">               (для отражения операций за ____ - ____ годы)</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0531742</w:t>
            </w:r>
          </w:p>
        </w:tc>
      </w:tr>
      <w:tr w:rsidR="007074A3">
        <w:tc>
          <w:tcPr>
            <w:tcW w:w="3005" w:type="dxa"/>
            <w:tcBorders>
              <w:top w:val="nil"/>
              <w:left w:val="nil"/>
              <w:bottom w:val="nil"/>
              <w:right w:val="nil"/>
            </w:tcBorders>
            <w:vAlign w:val="bottom"/>
          </w:tcPr>
          <w:p w:rsidR="007074A3" w:rsidRDefault="007074A3">
            <w:pPr>
              <w:pStyle w:val="ConsPlusNormal"/>
            </w:pPr>
          </w:p>
        </w:tc>
        <w:tc>
          <w:tcPr>
            <w:tcW w:w="3118" w:type="dxa"/>
            <w:tcBorders>
              <w:top w:val="nil"/>
              <w:left w:val="nil"/>
              <w:bottom w:val="nil"/>
              <w:right w:val="nil"/>
            </w:tcBorders>
            <w:vAlign w:val="bottom"/>
          </w:tcPr>
          <w:p w:rsidR="007074A3" w:rsidRDefault="007074A3">
            <w:pPr>
              <w:pStyle w:val="ConsPlusNormal"/>
              <w:jc w:val="center"/>
            </w:pPr>
            <w:r>
              <w:t>от "__" ___________ 20__ г.</w:t>
            </w:r>
          </w:p>
        </w:tc>
        <w:tc>
          <w:tcPr>
            <w:tcW w:w="1814"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1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Единица измерения: руб.</w:t>
            </w:r>
          </w:p>
        </w:tc>
        <w:tc>
          <w:tcPr>
            <w:tcW w:w="3118" w:type="dxa"/>
            <w:tcBorders>
              <w:top w:val="single" w:sz="4" w:space="0" w:color="auto"/>
              <w:left w:val="nil"/>
              <w:bottom w:val="nil"/>
              <w:right w:val="nil"/>
            </w:tcBorders>
          </w:tcPr>
          <w:p w:rsidR="007074A3" w:rsidRDefault="007074A3">
            <w:pPr>
              <w:pStyle w:val="ConsPlusNormal"/>
            </w:pPr>
          </w:p>
        </w:tc>
        <w:tc>
          <w:tcPr>
            <w:tcW w:w="1814"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hyperlink r:id="rId319" w:history="1">
              <w:r>
                <w:rPr>
                  <w:color w:val="0000FF"/>
                </w:rPr>
                <w:t>383</w:t>
              </w:r>
            </w:hyperlink>
          </w:p>
        </w:tc>
      </w:tr>
      <w:tr w:rsidR="007074A3">
        <w:tblPrEx>
          <w:tblBorders>
            <w:right w:val="nil"/>
          </w:tblBorders>
        </w:tblPrEx>
        <w:tc>
          <w:tcPr>
            <w:tcW w:w="3005" w:type="dxa"/>
            <w:tcBorders>
              <w:top w:val="nil"/>
              <w:left w:val="nil"/>
              <w:bottom w:val="nil"/>
              <w:right w:val="nil"/>
            </w:tcBorders>
            <w:vAlign w:val="bottom"/>
          </w:tcPr>
          <w:p w:rsidR="007074A3" w:rsidRDefault="007074A3">
            <w:pPr>
              <w:pStyle w:val="ConsPlusNormal"/>
            </w:pPr>
            <w:r>
              <w:t>Основание для передачи</w:t>
            </w:r>
          </w:p>
        </w:tc>
        <w:tc>
          <w:tcPr>
            <w:tcW w:w="3118" w:type="dxa"/>
            <w:tcBorders>
              <w:top w:val="nil"/>
              <w:left w:val="nil"/>
              <w:bottom w:val="single" w:sz="4" w:space="0" w:color="auto"/>
              <w:right w:val="nil"/>
            </w:tcBorders>
            <w:vAlign w:val="bottom"/>
          </w:tcPr>
          <w:p w:rsidR="007074A3" w:rsidRDefault="007074A3">
            <w:pPr>
              <w:pStyle w:val="ConsPlusNormal"/>
            </w:pPr>
          </w:p>
        </w:tc>
        <w:tc>
          <w:tcPr>
            <w:tcW w:w="1814" w:type="dxa"/>
            <w:tcBorders>
              <w:top w:val="nil"/>
              <w:left w:val="nil"/>
              <w:bottom w:val="nil"/>
              <w:right w:val="nil"/>
            </w:tcBorders>
            <w:vAlign w:val="bottom"/>
          </w:tcPr>
          <w:p w:rsidR="007074A3" w:rsidRDefault="007074A3">
            <w:pPr>
              <w:pStyle w:val="ConsPlusNormal"/>
            </w:pPr>
          </w:p>
        </w:tc>
        <w:tc>
          <w:tcPr>
            <w:tcW w:w="1134" w:type="dxa"/>
            <w:tcBorders>
              <w:top w:val="single" w:sz="4" w:space="0" w:color="auto"/>
              <w:left w:val="nil"/>
              <w:bottom w:val="nil"/>
              <w:right w:val="nil"/>
            </w:tcBorders>
            <w:vAlign w:val="bottom"/>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 Операции с бюджетными данными</w:t>
      </w:r>
    </w:p>
    <w:p w:rsidR="007074A3" w:rsidRDefault="007074A3">
      <w:pPr>
        <w:pStyle w:val="ConsPlusNonformat"/>
        <w:jc w:val="both"/>
      </w:pPr>
    </w:p>
    <w:p w:rsidR="007074A3" w:rsidRDefault="007074A3">
      <w:pPr>
        <w:pStyle w:val="ConsPlusNonformat"/>
        <w:jc w:val="both"/>
      </w:pPr>
      <w:r>
        <w:t xml:space="preserve">                     1.1. Доведенные бюджетные данные</w:t>
      </w:r>
    </w:p>
    <w:p w:rsidR="007074A3" w:rsidRDefault="007074A3">
      <w:pPr>
        <w:pStyle w:val="ConsPlusNonformat"/>
        <w:jc w:val="both"/>
      </w:pPr>
    </w:p>
    <w:p w:rsidR="007074A3" w:rsidRDefault="007074A3">
      <w:pPr>
        <w:pStyle w:val="ConsPlusNonformat"/>
        <w:jc w:val="both"/>
      </w:pPr>
      <w:r>
        <w:t xml:space="preserve">                          1.1.1. Бюджетные данные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9"/>
        <w:gridCol w:w="850"/>
        <w:gridCol w:w="794"/>
        <w:gridCol w:w="1358"/>
        <w:gridCol w:w="794"/>
        <w:gridCol w:w="680"/>
        <w:gridCol w:w="737"/>
        <w:gridCol w:w="850"/>
        <w:gridCol w:w="1368"/>
        <w:gridCol w:w="680"/>
        <w:gridCol w:w="794"/>
        <w:gridCol w:w="680"/>
      </w:tblGrid>
      <w:tr w:rsidR="007074A3">
        <w:tc>
          <w:tcPr>
            <w:tcW w:w="989" w:type="dxa"/>
            <w:vMerge w:val="restart"/>
          </w:tcPr>
          <w:p w:rsidR="007074A3" w:rsidRDefault="007074A3">
            <w:pPr>
              <w:pStyle w:val="ConsPlusNormal"/>
              <w:jc w:val="center"/>
            </w:pPr>
            <w:r>
              <w:lastRenderedPageBreak/>
              <w:t>Код объекта ФАИП</w:t>
            </w:r>
          </w:p>
          <w:p w:rsidR="007074A3" w:rsidRDefault="007074A3">
            <w:pPr>
              <w:pStyle w:val="ConsPlusNormal"/>
              <w:jc w:val="center"/>
            </w:pPr>
            <w:r>
              <w:t>(мероприятия по информатизации)</w:t>
            </w:r>
          </w:p>
        </w:tc>
        <w:tc>
          <w:tcPr>
            <w:tcW w:w="850" w:type="dxa"/>
            <w:vMerge w:val="restart"/>
          </w:tcPr>
          <w:p w:rsidR="007074A3" w:rsidRDefault="007074A3">
            <w:pPr>
              <w:pStyle w:val="ConsPlusNormal"/>
              <w:jc w:val="center"/>
            </w:pPr>
            <w:r>
              <w:t>Код по БК</w:t>
            </w:r>
          </w:p>
        </w:tc>
        <w:tc>
          <w:tcPr>
            <w:tcW w:w="4363" w:type="dxa"/>
            <w:gridSpan w:val="5"/>
          </w:tcPr>
          <w:p w:rsidR="007074A3" w:rsidRDefault="007074A3">
            <w:pPr>
              <w:pStyle w:val="ConsPlusNormal"/>
              <w:jc w:val="center"/>
            </w:pPr>
            <w:r>
              <w:t>Бюджетные ассигнования</w:t>
            </w:r>
          </w:p>
        </w:tc>
        <w:tc>
          <w:tcPr>
            <w:tcW w:w="4372" w:type="dxa"/>
            <w:gridSpan w:val="5"/>
          </w:tcPr>
          <w:p w:rsidR="007074A3" w:rsidRDefault="007074A3">
            <w:pPr>
              <w:pStyle w:val="ConsPlusNormal"/>
              <w:jc w:val="center"/>
            </w:pPr>
            <w:r>
              <w:t>Лимиты бюджетных обязательств</w:t>
            </w:r>
          </w:p>
        </w:tc>
      </w:tr>
      <w:tr w:rsidR="007074A3">
        <w:tc>
          <w:tcPr>
            <w:tcW w:w="989" w:type="dxa"/>
            <w:vMerge/>
          </w:tcPr>
          <w:p w:rsidR="007074A3" w:rsidRDefault="007074A3"/>
        </w:tc>
        <w:tc>
          <w:tcPr>
            <w:tcW w:w="850" w:type="dxa"/>
            <w:vMerge/>
          </w:tcPr>
          <w:p w:rsidR="007074A3" w:rsidRDefault="007074A3"/>
        </w:tc>
        <w:tc>
          <w:tcPr>
            <w:tcW w:w="2152" w:type="dxa"/>
            <w:gridSpan w:val="2"/>
          </w:tcPr>
          <w:p w:rsidR="007074A3" w:rsidRDefault="007074A3">
            <w:pPr>
              <w:pStyle w:val="ConsPlusNormal"/>
              <w:jc w:val="center"/>
            </w:pPr>
            <w:r>
              <w:t>на ___ год</w:t>
            </w:r>
          </w:p>
        </w:tc>
        <w:tc>
          <w:tcPr>
            <w:tcW w:w="794" w:type="dxa"/>
            <w:vMerge w:val="restart"/>
          </w:tcPr>
          <w:p w:rsidR="007074A3" w:rsidRDefault="007074A3">
            <w:pPr>
              <w:pStyle w:val="ConsPlusNormal"/>
              <w:jc w:val="center"/>
            </w:pPr>
            <w:r>
              <w:t>на ___ год</w:t>
            </w:r>
          </w:p>
        </w:tc>
        <w:tc>
          <w:tcPr>
            <w:tcW w:w="680" w:type="dxa"/>
            <w:vMerge w:val="restart"/>
          </w:tcPr>
          <w:p w:rsidR="007074A3" w:rsidRDefault="007074A3">
            <w:pPr>
              <w:pStyle w:val="ConsPlusNormal"/>
              <w:jc w:val="center"/>
            </w:pPr>
            <w:r>
              <w:t>на ___ год</w:t>
            </w:r>
          </w:p>
        </w:tc>
        <w:tc>
          <w:tcPr>
            <w:tcW w:w="737" w:type="dxa"/>
            <w:vMerge w:val="restart"/>
          </w:tcPr>
          <w:p w:rsidR="007074A3" w:rsidRDefault="007074A3">
            <w:pPr>
              <w:pStyle w:val="ConsPlusNormal"/>
              <w:jc w:val="center"/>
            </w:pPr>
            <w:r>
              <w:t>на ___ год</w:t>
            </w:r>
          </w:p>
        </w:tc>
        <w:tc>
          <w:tcPr>
            <w:tcW w:w="2218" w:type="dxa"/>
            <w:gridSpan w:val="2"/>
          </w:tcPr>
          <w:p w:rsidR="007074A3" w:rsidRDefault="007074A3">
            <w:pPr>
              <w:pStyle w:val="ConsPlusNormal"/>
              <w:jc w:val="center"/>
            </w:pPr>
            <w:r>
              <w:t>на ___ год</w:t>
            </w:r>
          </w:p>
        </w:tc>
        <w:tc>
          <w:tcPr>
            <w:tcW w:w="680" w:type="dxa"/>
            <w:vMerge w:val="restart"/>
          </w:tcPr>
          <w:p w:rsidR="007074A3" w:rsidRDefault="007074A3">
            <w:pPr>
              <w:pStyle w:val="ConsPlusNormal"/>
              <w:jc w:val="center"/>
            </w:pPr>
            <w:r>
              <w:t>на ___ год</w:t>
            </w:r>
          </w:p>
        </w:tc>
        <w:tc>
          <w:tcPr>
            <w:tcW w:w="794" w:type="dxa"/>
            <w:vMerge w:val="restart"/>
          </w:tcPr>
          <w:p w:rsidR="007074A3" w:rsidRDefault="007074A3">
            <w:pPr>
              <w:pStyle w:val="ConsPlusNormal"/>
              <w:jc w:val="center"/>
            </w:pPr>
            <w:r>
              <w:t>на ___ год</w:t>
            </w:r>
          </w:p>
        </w:tc>
        <w:tc>
          <w:tcPr>
            <w:tcW w:w="680" w:type="dxa"/>
            <w:vMerge w:val="restart"/>
          </w:tcPr>
          <w:p w:rsidR="007074A3" w:rsidRDefault="007074A3">
            <w:pPr>
              <w:pStyle w:val="ConsPlusNormal"/>
              <w:jc w:val="center"/>
            </w:pPr>
            <w:r>
              <w:t>на ___ год</w:t>
            </w:r>
          </w:p>
        </w:tc>
      </w:tr>
      <w:tr w:rsidR="007074A3">
        <w:tc>
          <w:tcPr>
            <w:tcW w:w="989" w:type="dxa"/>
            <w:vMerge/>
          </w:tcPr>
          <w:p w:rsidR="007074A3" w:rsidRDefault="007074A3"/>
        </w:tc>
        <w:tc>
          <w:tcPr>
            <w:tcW w:w="850" w:type="dxa"/>
            <w:vMerge/>
          </w:tcPr>
          <w:p w:rsidR="007074A3" w:rsidRDefault="007074A3"/>
        </w:tc>
        <w:tc>
          <w:tcPr>
            <w:tcW w:w="794" w:type="dxa"/>
          </w:tcPr>
          <w:p w:rsidR="007074A3" w:rsidRDefault="007074A3">
            <w:pPr>
              <w:pStyle w:val="ConsPlusNormal"/>
              <w:jc w:val="center"/>
            </w:pPr>
            <w:r>
              <w:t>всего</w:t>
            </w:r>
          </w:p>
        </w:tc>
        <w:tc>
          <w:tcPr>
            <w:tcW w:w="1358" w:type="dxa"/>
          </w:tcPr>
          <w:p w:rsidR="007074A3" w:rsidRDefault="007074A3">
            <w:pPr>
              <w:pStyle w:val="ConsPlusNormal"/>
              <w:jc w:val="center"/>
            </w:pPr>
            <w:r>
              <w:t>из них с отложенной датой ввода в действие</w:t>
            </w:r>
          </w:p>
        </w:tc>
        <w:tc>
          <w:tcPr>
            <w:tcW w:w="794" w:type="dxa"/>
            <w:vMerge/>
          </w:tcPr>
          <w:p w:rsidR="007074A3" w:rsidRDefault="007074A3"/>
        </w:tc>
        <w:tc>
          <w:tcPr>
            <w:tcW w:w="680" w:type="dxa"/>
            <w:vMerge/>
          </w:tcPr>
          <w:p w:rsidR="007074A3" w:rsidRDefault="007074A3"/>
        </w:tc>
        <w:tc>
          <w:tcPr>
            <w:tcW w:w="737" w:type="dxa"/>
            <w:vMerge/>
          </w:tcPr>
          <w:p w:rsidR="007074A3" w:rsidRDefault="007074A3"/>
        </w:tc>
        <w:tc>
          <w:tcPr>
            <w:tcW w:w="850" w:type="dxa"/>
          </w:tcPr>
          <w:p w:rsidR="007074A3" w:rsidRDefault="007074A3">
            <w:pPr>
              <w:pStyle w:val="ConsPlusNormal"/>
              <w:jc w:val="center"/>
            </w:pPr>
            <w:r>
              <w:t>всего</w:t>
            </w:r>
          </w:p>
        </w:tc>
        <w:tc>
          <w:tcPr>
            <w:tcW w:w="1368" w:type="dxa"/>
          </w:tcPr>
          <w:p w:rsidR="007074A3" w:rsidRDefault="007074A3">
            <w:pPr>
              <w:pStyle w:val="ConsPlusNormal"/>
              <w:jc w:val="center"/>
            </w:pPr>
            <w:r>
              <w:t>из них с отложенной датой ввода в действие</w:t>
            </w:r>
          </w:p>
        </w:tc>
        <w:tc>
          <w:tcPr>
            <w:tcW w:w="680" w:type="dxa"/>
            <w:vMerge/>
          </w:tcPr>
          <w:p w:rsidR="007074A3" w:rsidRDefault="007074A3"/>
        </w:tc>
        <w:tc>
          <w:tcPr>
            <w:tcW w:w="794" w:type="dxa"/>
            <w:vMerge/>
          </w:tcPr>
          <w:p w:rsidR="007074A3" w:rsidRDefault="007074A3"/>
        </w:tc>
        <w:tc>
          <w:tcPr>
            <w:tcW w:w="680" w:type="dxa"/>
            <w:vMerge/>
          </w:tcPr>
          <w:p w:rsidR="007074A3" w:rsidRDefault="007074A3"/>
        </w:tc>
      </w:tr>
      <w:tr w:rsidR="007074A3">
        <w:tc>
          <w:tcPr>
            <w:tcW w:w="989" w:type="dxa"/>
          </w:tcPr>
          <w:p w:rsidR="007074A3" w:rsidRDefault="007074A3">
            <w:pPr>
              <w:pStyle w:val="ConsPlusNormal"/>
              <w:jc w:val="center"/>
            </w:pPr>
            <w:r>
              <w:t>1</w:t>
            </w:r>
          </w:p>
        </w:tc>
        <w:tc>
          <w:tcPr>
            <w:tcW w:w="850" w:type="dxa"/>
          </w:tcPr>
          <w:p w:rsidR="007074A3" w:rsidRDefault="007074A3">
            <w:pPr>
              <w:pStyle w:val="ConsPlusNormal"/>
              <w:jc w:val="center"/>
            </w:pPr>
            <w:r>
              <w:t>2</w:t>
            </w:r>
          </w:p>
        </w:tc>
        <w:tc>
          <w:tcPr>
            <w:tcW w:w="794" w:type="dxa"/>
          </w:tcPr>
          <w:p w:rsidR="007074A3" w:rsidRDefault="007074A3">
            <w:pPr>
              <w:pStyle w:val="ConsPlusNormal"/>
              <w:jc w:val="center"/>
            </w:pPr>
            <w:r>
              <w:t>3</w:t>
            </w:r>
          </w:p>
        </w:tc>
        <w:tc>
          <w:tcPr>
            <w:tcW w:w="1358" w:type="dxa"/>
          </w:tcPr>
          <w:p w:rsidR="007074A3" w:rsidRDefault="007074A3">
            <w:pPr>
              <w:pStyle w:val="ConsPlusNormal"/>
              <w:jc w:val="center"/>
            </w:pPr>
            <w:r>
              <w:t>4</w:t>
            </w:r>
          </w:p>
        </w:tc>
        <w:tc>
          <w:tcPr>
            <w:tcW w:w="794" w:type="dxa"/>
          </w:tcPr>
          <w:p w:rsidR="007074A3" w:rsidRDefault="007074A3">
            <w:pPr>
              <w:pStyle w:val="ConsPlusNormal"/>
              <w:jc w:val="center"/>
            </w:pPr>
            <w:r>
              <w:t>5</w:t>
            </w:r>
          </w:p>
        </w:tc>
        <w:tc>
          <w:tcPr>
            <w:tcW w:w="680" w:type="dxa"/>
          </w:tcPr>
          <w:p w:rsidR="007074A3" w:rsidRDefault="007074A3">
            <w:pPr>
              <w:pStyle w:val="ConsPlusNormal"/>
              <w:jc w:val="center"/>
            </w:pPr>
            <w:r>
              <w:t>6</w:t>
            </w:r>
          </w:p>
        </w:tc>
        <w:tc>
          <w:tcPr>
            <w:tcW w:w="737" w:type="dxa"/>
          </w:tcPr>
          <w:p w:rsidR="007074A3" w:rsidRDefault="007074A3">
            <w:pPr>
              <w:pStyle w:val="ConsPlusNormal"/>
              <w:jc w:val="center"/>
            </w:pPr>
            <w:r>
              <w:t>7</w:t>
            </w:r>
          </w:p>
        </w:tc>
        <w:tc>
          <w:tcPr>
            <w:tcW w:w="850" w:type="dxa"/>
          </w:tcPr>
          <w:p w:rsidR="007074A3" w:rsidRDefault="007074A3">
            <w:pPr>
              <w:pStyle w:val="ConsPlusNormal"/>
              <w:jc w:val="center"/>
            </w:pPr>
            <w:r>
              <w:t>8</w:t>
            </w:r>
          </w:p>
        </w:tc>
        <w:tc>
          <w:tcPr>
            <w:tcW w:w="1368" w:type="dxa"/>
          </w:tcPr>
          <w:p w:rsidR="007074A3" w:rsidRDefault="007074A3">
            <w:pPr>
              <w:pStyle w:val="ConsPlusNormal"/>
              <w:jc w:val="center"/>
            </w:pPr>
            <w:r>
              <w:t>9</w:t>
            </w:r>
          </w:p>
        </w:tc>
        <w:tc>
          <w:tcPr>
            <w:tcW w:w="680" w:type="dxa"/>
          </w:tcPr>
          <w:p w:rsidR="007074A3" w:rsidRDefault="007074A3">
            <w:pPr>
              <w:pStyle w:val="ConsPlusNormal"/>
              <w:jc w:val="center"/>
            </w:pPr>
            <w:r>
              <w:t>10</w:t>
            </w:r>
          </w:p>
        </w:tc>
        <w:tc>
          <w:tcPr>
            <w:tcW w:w="794" w:type="dxa"/>
          </w:tcPr>
          <w:p w:rsidR="007074A3" w:rsidRDefault="007074A3">
            <w:pPr>
              <w:pStyle w:val="ConsPlusNormal"/>
              <w:jc w:val="center"/>
            </w:pPr>
            <w:r>
              <w:t>11</w:t>
            </w:r>
          </w:p>
        </w:tc>
        <w:tc>
          <w:tcPr>
            <w:tcW w:w="680" w:type="dxa"/>
          </w:tcPr>
          <w:p w:rsidR="007074A3" w:rsidRDefault="007074A3">
            <w:pPr>
              <w:pStyle w:val="ConsPlusNormal"/>
              <w:jc w:val="center"/>
            </w:pPr>
            <w:r>
              <w:t>12</w:t>
            </w:r>
          </w:p>
        </w:tc>
      </w:tr>
      <w:tr w:rsidR="007074A3">
        <w:tc>
          <w:tcPr>
            <w:tcW w:w="989"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358" w:type="dxa"/>
          </w:tcPr>
          <w:p w:rsidR="007074A3" w:rsidRDefault="007074A3">
            <w:pPr>
              <w:pStyle w:val="ConsPlusNormal"/>
            </w:pPr>
          </w:p>
        </w:tc>
        <w:tc>
          <w:tcPr>
            <w:tcW w:w="794"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850" w:type="dxa"/>
          </w:tcPr>
          <w:p w:rsidR="007074A3" w:rsidRDefault="007074A3">
            <w:pPr>
              <w:pStyle w:val="ConsPlusNormal"/>
            </w:pPr>
          </w:p>
        </w:tc>
        <w:tc>
          <w:tcPr>
            <w:tcW w:w="1368" w:type="dxa"/>
          </w:tcPr>
          <w:p w:rsidR="007074A3" w:rsidRDefault="007074A3">
            <w:pPr>
              <w:pStyle w:val="ConsPlusNormal"/>
            </w:pPr>
          </w:p>
        </w:tc>
        <w:tc>
          <w:tcPr>
            <w:tcW w:w="680" w:type="dxa"/>
          </w:tcPr>
          <w:p w:rsidR="007074A3" w:rsidRDefault="007074A3">
            <w:pPr>
              <w:pStyle w:val="ConsPlusNormal"/>
            </w:pPr>
          </w:p>
        </w:tc>
        <w:tc>
          <w:tcPr>
            <w:tcW w:w="794" w:type="dxa"/>
          </w:tcPr>
          <w:p w:rsidR="007074A3" w:rsidRDefault="007074A3">
            <w:pPr>
              <w:pStyle w:val="ConsPlusNormal"/>
            </w:pPr>
          </w:p>
        </w:tc>
        <w:tc>
          <w:tcPr>
            <w:tcW w:w="680" w:type="dxa"/>
          </w:tcPr>
          <w:p w:rsidR="007074A3" w:rsidRDefault="007074A3">
            <w:pPr>
              <w:pStyle w:val="ConsPlusNormal"/>
            </w:pPr>
          </w:p>
        </w:tc>
      </w:tr>
      <w:tr w:rsidR="007074A3">
        <w:tc>
          <w:tcPr>
            <w:tcW w:w="989"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1358" w:type="dxa"/>
          </w:tcPr>
          <w:p w:rsidR="007074A3" w:rsidRDefault="007074A3">
            <w:pPr>
              <w:pStyle w:val="ConsPlusNormal"/>
            </w:pPr>
          </w:p>
        </w:tc>
        <w:tc>
          <w:tcPr>
            <w:tcW w:w="794"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850" w:type="dxa"/>
          </w:tcPr>
          <w:p w:rsidR="007074A3" w:rsidRDefault="007074A3">
            <w:pPr>
              <w:pStyle w:val="ConsPlusNormal"/>
            </w:pPr>
          </w:p>
        </w:tc>
        <w:tc>
          <w:tcPr>
            <w:tcW w:w="1368" w:type="dxa"/>
          </w:tcPr>
          <w:p w:rsidR="007074A3" w:rsidRDefault="007074A3">
            <w:pPr>
              <w:pStyle w:val="ConsPlusNormal"/>
            </w:pPr>
          </w:p>
        </w:tc>
        <w:tc>
          <w:tcPr>
            <w:tcW w:w="680" w:type="dxa"/>
          </w:tcPr>
          <w:p w:rsidR="007074A3" w:rsidRDefault="007074A3">
            <w:pPr>
              <w:pStyle w:val="ConsPlusNormal"/>
            </w:pPr>
          </w:p>
        </w:tc>
        <w:tc>
          <w:tcPr>
            <w:tcW w:w="794" w:type="dxa"/>
          </w:tcPr>
          <w:p w:rsidR="007074A3" w:rsidRDefault="007074A3">
            <w:pPr>
              <w:pStyle w:val="ConsPlusNormal"/>
            </w:pPr>
          </w:p>
        </w:tc>
        <w:tc>
          <w:tcPr>
            <w:tcW w:w="680" w:type="dxa"/>
          </w:tcPr>
          <w:p w:rsidR="007074A3" w:rsidRDefault="007074A3">
            <w:pPr>
              <w:pStyle w:val="ConsPlusNormal"/>
            </w:pPr>
          </w:p>
        </w:tc>
      </w:tr>
      <w:tr w:rsidR="007074A3">
        <w:tblPrEx>
          <w:tblBorders>
            <w:left w:val="nil"/>
          </w:tblBorders>
        </w:tblPrEx>
        <w:tc>
          <w:tcPr>
            <w:tcW w:w="1839" w:type="dxa"/>
            <w:gridSpan w:val="2"/>
            <w:tcBorders>
              <w:left w:val="nil"/>
              <w:bottom w:val="nil"/>
            </w:tcBorders>
          </w:tcPr>
          <w:p w:rsidR="007074A3" w:rsidRDefault="007074A3">
            <w:pPr>
              <w:pStyle w:val="ConsPlusNormal"/>
              <w:jc w:val="right"/>
            </w:pPr>
            <w:r>
              <w:t>Итого</w:t>
            </w:r>
          </w:p>
        </w:tc>
        <w:tc>
          <w:tcPr>
            <w:tcW w:w="794" w:type="dxa"/>
          </w:tcPr>
          <w:p w:rsidR="007074A3" w:rsidRDefault="007074A3">
            <w:pPr>
              <w:pStyle w:val="ConsPlusNormal"/>
            </w:pPr>
          </w:p>
        </w:tc>
        <w:tc>
          <w:tcPr>
            <w:tcW w:w="1358" w:type="dxa"/>
          </w:tcPr>
          <w:p w:rsidR="007074A3" w:rsidRDefault="007074A3">
            <w:pPr>
              <w:pStyle w:val="ConsPlusNormal"/>
            </w:pPr>
          </w:p>
        </w:tc>
        <w:tc>
          <w:tcPr>
            <w:tcW w:w="794"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850" w:type="dxa"/>
          </w:tcPr>
          <w:p w:rsidR="007074A3" w:rsidRDefault="007074A3">
            <w:pPr>
              <w:pStyle w:val="ConsPlusNormal"/>
            </w:pPr>
          </w:p>
        </w:tc>
        <w:tc>
          <w:tcPr>
            <w:tcW w:w="1368" w:type="dxa"/>
          </w:tcPr>
          <w:p w:rsidR="007074A3" w:rsidRDefault="007074A3">
            <w:pPr>
              <w:pStyle w:val="ConsPlusNormal"/>
            </w:pPr>
          </w:p>
        </w:tc>
        <w:tc>
          <w:tcPr>
            <w:tcW w:w="680" w:type="dxa"/>
          </w:tcPr>
          <w:p w:rsidR="007074A3" w:rsidRDefault="007074A3">
            <w:pPr>
              <w:pStyle w:val="ConsPlusNormal"/>
            </w:pPr>
          </w:p>
        </w:tc>
        <w:tc>
          <w:tcPr>
            <w:tcW w:w="794" w:type="dxa"/>
          </w:tcPr>
          <w:p w:rsidR="007074A3" w:rsidRDefault="007074A3">
            <w:pPr>
              <w:pStyle w:val="ConsPlusNormal"/>
            </w:pPr>
          </w:p>
        </w:tc>
        <w:tc>
          <w:tcPr>
            <w:tcW w:w="680" w:type="dxa"/>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304"/>
        <w:gridCol w:w="1474"/>
        <w:gridCol w:w="1304"/>
        <w:gridCol w:w="1531"/>
        <w:gridCol w:w="2494"/>
      </w:tblGrid>
      <w:tr w:rsidR="007074A3">
        <w:tc>
          <w:tcPr>
            <w:tcW w:w="964" w:type="dxa"/>
            <w:vMerge w:val="restart"/>
          </w:tcPr>
          <w:p w:rsidR="007074A3" w:rsidRDefault="007074A3">
            <w:pPr>
              <w:pStyle w:val="ConsPlusNormal"/>
              <w:jc w:val="center"/>
            </w:pPr>
            <w:r>
              <w:t>Код по БК</w:t>
            </w:r>
          </w:p>
        </w:tc>
        <w:tc>
          <w:tcPr>
            <w:tcW w:w="5613" w:type="dxa"/>
            <w:gridSpan w:val="4"/>
          </w:tcPr>
          <w:p w:rsidR="007074A3" w:rsidRDefault="007074A3">
            <w:pPr>
              <w:pStyle w:val="ConsPlusNormal"/>
              <w:jc w:val="center"/>
            </w:pPr>
            <w:r>
              <w:t>Предельные объемы финансирования</w:t>
            </w:r>
          </w:p>
        </w:tc>
        <w:tc>
          <w:tcPr>
            <w:tcW w:w="2494" w:type="dxa"/>
            <w:vMerge w:val="restart"/>
          </w:tcPr>
          <w:p w:rsidR="007074A3" w:rsidRDefault="007074A3">
            <w:pPr>
              <w:pStyle w:val="ConsPlusNormal"/>
              <w:jc w:val="center"/>
            </w:pPr>
            <w:r>
              <w:t>Примечание</w:t>
            </w:r>
          </w:p>
        </w:tc>
      </w:tr>
      <w:tr w:rsidR="007074A3">
        <w:tc>
          <w:tcPr>
            <w:tcW w:w="964" w:type="dxa"/>
            <w:vMerge/>
          </w:tcPr>
          <w:p w:rsidR="007074A3" w:rsidRDefault="007074A3"/>
        </w:tc>
        <w:tc>
          <w:tcPr>
            <w:tcW w:w="2778" w:type="dxa"/>
            <w:gridSpan w:val="2"/>
          </w:tcPr>
          <w:p w:rsidR="007074A3" w:rsidRDefault="007074A3">
            <w:pPr>
              <w:pStyle w:val="ConsPlusNormal"/>
              <w:jc w:val="center"/>
            </w:pPr>
            <w:r>
              <w:t>всего</w:t>
            </w:r>
          </w:p>
        </w:tc>
        <w:tc>
          <w:tcPr>
            <w:tcW w:w="2835" w:type="dxa"/>
            <w:gridSpan w:val="2"/>
          </w:tcPr>
          <w:p w:rsidR="007074A3" w:rsidRDefault="007074A3">
            <w:pPr>
              <w:pStyle w:val="ConsPlusNormal"/>
              <w:jc w:val="center"/>
            </w:pPr>
            <w:r>
              <w:t>из них с отложенной датой ввода в действие</w:t>
            </w:r>
          </w:p>
        </w:tc>
        <w:tc>
          <w:tcPr>
            <w:tcW w:w="2494" w:type="dxa"/>
            <w:vMerge/>
          </w:tcPr>
          <w:p w:rsidR="007074A3" w:rsidRDefault="007074A3"/>
        </w:tc>
      </w:tr>
      <w:tr w:rsidR="007074A3">
        <w:tc>
          <w:tcPr>
            <w:tcW w:w="964" w:type="dxa"/>
            <w:vMerge/>
          </w:tcPr>
          <w:p w:rsidR="007074A3" w:rsidRDefault="007074A3"/>
        </w:tc>
        <w:tc>
          <w:tcPr>
            <w:tcW w:w="1304" w:type="dxa"/>
          </w:tcPr>
          <w:p w:rsidR="007074A3" w:rsidRDefault="007074A3">
            <w:pPr>
              <w:pStyle w:val="ConsPlusNormal"/>
              <w:jc w:val="center"/>
            </w:pPr>
            <w:r>
              <w:t>на ___ год</w:t>
            </w:r>
          </w:p>
        </w:tc>
        <w:tc>
          <w:tcPr>
            <w:tcW w:w="1474" w:type="dxa"/>
          </w:tcPr>
          <w:p w:rsidR="007074A3" w:rsidRDefault="007074A3">
            <w:pPr>
              <w:pStyle w:val="ConsPlusNormal"/>
              <w:jc w:val="center"/>
            </w:pPr>
            <w:r>
              <w:t>на ___ год</w:t>
            </w:r>
          </w:p>
        </w:tc>
        <w:tc>
          <w:tcPr>
            <w:tcW w:w="1304" w:type="dxa"/>
          </w:tcPr>
          <w:p w:rsidR="007074A3" w:rsidRDefault="007074A3">
            <w:pPr>
              <w:pStyle w:val="ConsPlusNormal"/>
              <w:jc w:val="center"/>
            </w:pPr>
            <w:r>
              <w:t>на ___ год</w:t>
            </w:r>
          </w:p>
        </w:tc>
        <w:tc>
          <w:tcPr>
            <w:tcW w:w="1531" w:type="dxa"/>
          </w:tcPr>
          <w:p w:rsidR="007074A3" w:rsidRDefault="007074A3">
            <w:pPr>
              <w:pStyle w:val="ConsPlusNormal"/>
              <w:jc w:val="center"/>
            </w:pPr>
            <w:r>
              <w:t>на ___ год</w:t>
            </w:r>
          </w:p>
        </w:tc>
        <w:tc>
          <w:tcPr>
            <w:tcW w:w="2494" w:type="dxa"/>
            <w:vMerge/>
          </w:tcPr>
          <w:p w:rsidR="007074A3" w:rsidRDefault="007074A3"/>
        </w:tc>
      </w:tr>
      <w:tr w:rsidR="007074A3">
        <w:tc>
          <w:tcPr>
            <w:tcW w:w="964" w:type="dxa"/>
          </w:tcPr>
          <w:p w:rsidR="007074A3" w:rsidRDefault="007074A3">
            <w:pPr>
              <w:pStyle w:val="ConsPlusNormal"/>
              <w:jc w:val="center"/>
            </w:pPr>
            <w:r>
              <w:t>1</w:t>
            </w:r>
          </w:p>
        </w:tc>
        <w:tc>
          <w:tcPr>
            <w:tcW w:w="1304" w:type="dxa"/>
          </w:tcPr>
          <w:p w:rsidR="007074A3" w:rsidRDefault="007074A3">
            <w:pPr>
              <w:pStyle w:val="ConsPlusNormal"/>
              <w:jc w:val="center"/>
            </w:pPr>
            <w:r>
              <w:t>13</w:t>
            </w:r>
          </w:p>
        </w:tc>
        <w:tc>
          <w:tcPr>
            <w:tcW w:w="1474" w:type="dxa"/>
          </w:tcPr>
          <w:p w:rsidR="007074A3" w:rsidRDefault="007074A3">
            <w:pPr>
              <w:pStyle w:val="ConsPlusNormal"/>
              <w:jc w:val="center"/>
            </w:pPr>
            <w:r>
              <w:t>14</w:t>
            </w:r>
          </w:p>
        </w:tc>
        <w:tc>
          <w:tcPr>
            <w:tcW w:w="1304" w:type="dxa"/>
          </w:tcPr>
          <w:p w:rsidR="007074A3" w:rsidRDefault="007074A3">
            <w:pPr>
              <w:pStyle w:val="ConsPlusNormal"/>
              <w:jc w:val="center"/>
            </w:pPr>
            <w:r>
              <w:t>15</w:t>
            </w:r>
          </w:p>
        </w:tc>
        <w:tc>
          <w:tcPr>
            <w:tcW w:w="1531" w:type="dxa"/>
          </w:tcPr>
          <w:p w:rsidR="007074A3" w:rsidRDefault="007074A3">
            <w:pPr>
              <w:pStyle w:val="ConsPlusNormal"/>
              <w:jc w:val="center"/>
            </w:pPr>
            <w:r>
              <w:t>16</w:t>
            </w:r>
          </w:p>
        </w:tc>
        <w:tc>
          <w:tcPr>
            <w:tcW w:w="2494" w:type="dxa"/>
          </w:tcPr>
          <w:p w:rsidR="007074A3" w:rsidRDefault="007074A3">
            <w:pPr>
              <w:pStyle w:val="ConsPlusNormal"/>
              <w:jc w:val="center"/>
            </w:pPr>
            <w:r>
              <w:t>17</w:t>
            </w:r>
          </w:p>
        </w:tc>
      </w:tr>
      <w:tr w:rsidR="007074A3">
        <w:tc>
          <w:tcPr>
            <w:tcW w:w="964" w:type="dxa"/>
          </w:tcPr>
          <w:p w:rsidR="007074A3" w:rsidRDefault="007074A3">
            <w:pPr>
              <w:pStyle w:val="ConsPlusNormal"/>
            </w:pPr>
          </w:p>
        </w:tc>
        <w:tc>
          <w:tcPr>
            <w:tcW w:w="1304" w:type="dxa"/>
          </w:tcPr>
          <w:p w:rsidR="007074A3" w:rsidRDefault="007074A3">
            <w:pPr>
              <w:pStyle w:val="ConsPlusNormal"/>
            </w:pPr>
          </w:p>
        </w:tc>
        <w:tc>
          <w:tcPr>
            <w:tcW w:w="1474" w:type="dxa"/>
          </w:tcPr>
          <w:p w:rsidR="007074A3" w:rsidRDefault="007074A3">
            <w:pPr>
              <w:pStyle w:val="ConsPlusNormal"/>
            </w:pPr>
          </w:p>
        </w:tc>
        <w:tc>
          <w:tcPr>
            <w:tcW w:w="1304" w:type="dxa"/>
          </w:tcPr>
          <w:p w:rsidR="007074A3" w:rsidRDefault="007074A3">
            <w:pPr>
              <w:pStyle w:val="ConsPlusNormal"/>
            </w:pPr>
          </w:p>
        </w:tc>
        <w:tc>
          <w:tcPr>
            <w:tcW w:w="1531" w:type="dxa"/>
          </w:tcPr>
          <w:p w:rsidR="007074A3" w:rsidRDefault="007074A3">
            <w:pPr>
              <w:pStyle w:val="ConsPlusNormal"/>
            </w:pPr>
          </w:p>
        </w:tc>
        <w:tc>
          <w:tcPr>
            <w:tcW w:w="2494" w:type="dxa"/>
          </w:tcPr>
          <w:p w:rsidR="007074A3" w:rsidRDefault="007074A3">
            <w:pPr>
              <w:pStyle w:val="ConsPlusNormal"/>
            </w:pPr>
          </w:p>
        </w:tc>
      </w:tr>
      <w:tr w:rsidR="007074A3">
        <w:tblPrEx>
          <w:tblBorders>
            <w:left w:val="nil"/>
            <w:right w:val="nil"/>
          </w:tblBorders>
        </w:tblPrEx>
        <w:tc>
          <w:tcPr>
            <w:tcW w:w="964" w:type="dxa"/>
            <w:tcBorders>
              <w:left w:val="nil"/>
              <w:bottom w:val="nil"/>
            </w:tcBorders>
          </w:tcPr>
          <w:p w:rsidR="007074A3" w:rsidRDefault="007074A3">
            <w:pPr>
              <w:pStyle w:val="ConsPlusNormal"/>
              <w:jc w:val="right"/>
            </w:pPr>
            <w:r>
              <w:t>Итого</w:t>
            </w:r>
          </w:p>
        </w:tc>
        <w:tc>
          <w:tcPr>
            <w:tcW w:w="1304" w:type="dxa"/>
          </w:tcPr>
          <w:p w:rsidR="007074A3" w:rsidRDefault="007074A3">
            <w:pPr>
              <w:pStyle w:val="ConsPlusNormal"/>
            </w:pPr>
          </w:p>
        </w:tc>
        <w:tc>
          <w:tcPr>
            <w:tcW w:w="1474" w:type="dxa"/>
          </w:tcPr>
          <w:p w:rsidR="007074A3" w:rsidRDefault="007074A3">
            <w:pPr>
              <w:pStyle w:val="ConsPlusNormal"/>
            </w:pPr>
          </w:p>
        </w:tc>
        <w:tc>
          <w:tcPr>
            <w:tcW w:w="1304" w:type="dxa"/>
          </w:tcPr>
          <w:p w:rsidR="007074A3" w:rsidRDefault="007074A3">
            <w:pPr>
              <w:pStyle w:val="ConsPlusNormal"/>
            </w:pPr>
          </w:p>
        </w:tc>
        <w:tc>
          <w:tcPr>
            <w:tcW w:w="1531" w:type="dxa"/>
          </w:tcPr>
          <w:p w:rsidR="007074A3" w:rsidRDefault="007074A3">
            <w:pPr>
              <w:pStyle w:val="ConsPlusNormal"/>
            </w:pPr>
          </w:p>
        </w:tc>
        <w:tc>
          <w:tcPr>
            <w:tcW w:w="249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1.1.2. Лимиты бюджетных обязательств в </w:t>
      </w:r>
      <w:proofErr w:type="gramStart"/>
      <w:r>
        <w:t>текущем</w:t>
      </w:r>
      <w:proofErr w:type="gramEnd"/>
    </w:p>
    <w:p w:rsidR="007074A3" w:rsidRDefault="007074A3">
      <w:pPr>
        <w:pStyle w:val="ConsPlusNonformat"/>
        <w:jc w:val="both"/>
      </w:pPr>
      <w:r>
        <w:t xml:space="preserve">         финансовом году на выплаты за счет </w:t>
      </w:r>
      <w:proofErr w:type="gramStart"/>
      <w:r>
        <w:t>связанных</w:t>
      </w:r>
      <w:proofErr w:type="gramEnd"/>
      <w:r>
        <w:t xml:space="preserve"> иностранных</w:t>
      </w:r>
    </w:p>
    <w:p w:rsidR="007074A3" w:rsidRDefault="007074A3">
      <w:pPr>
        <w:pStyle w:val="ConsPlusNonformat"/>
        <w:jc w:val="both"/>
      </w:pPr>
      <w:r>
        <w:t xml:space="preserve">                кредитов и на выплаты в иностранной валюте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3"/>
        <w:gridCol w:w="1027"/>
        <w:gridCol w:w="1020"/>
        <w:gridCol w:w="850"/>
        <w:gridCol w:w="1445"/>
        <w:gridCol w:w="1613"/>
        <w:gridCol w:w="1790"/>
        <w:gridCol w:w="1077"/>
      </w:tblGrid>
      <w:tr w:rsidR="007074A3">
        <w:tc>
          <w:tcPr>
            <w:tcW w:w="1013" w:type="dxa"/>
            <w:vMerge w:val="restart"/>
          </w:tcPr>
          <w:p w:rsidR="007074A3" w:rsidRDefault="007074A3">
            <w:pPr>
              <w:pStyle w:val="ConsPlusNormal"/>
              <w:jc w:val="center"/>
            </w:pPr>
            <w:r>
              <w:lastRenderedPageBreak/>
              <w:t>Код объекта ФАИП (мероприятия по информатизации)</w:t>
            </w:r>
          </w:p>
        </w:tc>
        <w:tc>
          <w:tcPr>
            <w:tcW w:w="1027" w:type="dxa"/>
            <w:vMerge w:val="restart"/>
          </w:tcPr>
          <w:p w:rsidR="007074A3" w:rsidRDefault="007074A3">
            <w:pPr>
              <w:pStyle w:val="ConsPlusNormal"/>
              <w:jc w:val="center"/>
            </w:pPr>
            <w:r>
              <w:t>Код по БК</w:t>
            </w:r>
          </w:p>
        </w:tc>
        <w:tc>
          <w:tcPr>
            <w:tcW w:w="1870" w:type="dxa"/>
            <w:gridSpan w:val="2"/>
          </w:tcPr>
          <w:p w:rsidR="007074A3" w:rsidRDefault="007074A3">
            <w:pPr>
              <w:pStyle w:val="ConsPlusNormal"/>
              <w:jc w:val="center"/>
            </w:pPr>
            <w:r>
              <w:t>Сумма за счет связанных кредитов</w:t>
            </w:r>
          </w:p>
        </w:tc>
        <w:tc>
          <w:tcPr>
            <w:tcW w:w="3058" w:type="dxa"/>
            <w:gridSpan w:val="2"/>
          </w:tcPr>
          <w:p w:rsidR="007074A3" w:rsidRDefault="007074A3">
            <w:pPr>
              <w:pStyle w:val="ConsPlusNormal"/>
              <w:jc w:val="center"/>
            </w:pPr>
            <w:r>
              <w:t>Сумма на выплаты в иностранной валюте (в рублевом эквиваленте)</w:t>
            </w:r>
          </w:p>
          <w:p w:rsidR="007074A3" w:rsidRDefault="007074A3">
            <w:pPr>
              <w:pStyle w:val="ConsPlusNormal"/>
              <w:jc w:val="center"/>
            </w:pPr>
            <w:r>
              <w:t>на ___ год</w:t>
            </w:r>
          </w:p>
        </w:tc>
        <w:tc>
          <w:tcPr>
            <w:tcW w:w="1790" w:type="dxa"/>
            <w:vMerge w:val="restart"/>
          </w:tcPr>
          <w:p w:rsidR="007074A3" w:rsidRDefault="007074A3">
            <w:pPr>
              <w:pStyle w:val="ConsPlusNormal"/>
              <w:jc w:val="center"/>
            </w:pPr>
            <w:r>
              <w:t>Сумма на выплаты в иностранной валюте (в рублевом эквиваленте) на ___ год</w:t>
            </w:r>
          </w:p>
        </w:tc>
        <w:tc>
          <w:tcPr>
            <w:tcW w:w="1077" w:type="dxa"/>
            <w:vMerge w:val="restart"/>
          </w:tcPr>
          <w:p w:rsidR="007074A3" w:rsidRDefault="007074A3">
            <w:pPr>
              <w:pStyle w:val="ConsPlusNormal"/>
              <w:jc w:val="center"/>
            </w:pPr>
            <w:r>
              <w:t>Примечание</w:t>
            </w:r>
          </w:p>
        </w:tc>
      </w:tr>
      <w:tr w:rsidR="007074A3">
        <w:tc>
          <w:tcPr>
            <w:tcW w:w="1013" w:type="dxa"/>
            <w:vMerge/>
          </w:tcPr>
          <w:p w:rsidR="007074A3" w:rsidRDefault="007074A3"/>
        </w:tc>
        <w:tc>
          <w:tcPr>
            <w:tcW w:w="1027" w:type="dxa"/>
            <w:vMerge/>
          </w:tcPr>
          <w:p w:rsidR="007074A3" w:rsidRDefault="007074A3"/>
        </w:tc>
        <w:tc>
          <w:tcPr>
            <w:tcW w:w="1020" w:type="dxa"/>
          </w:tcPr>
          <w:p w:rsidR="007074A3" w:rsidRDefault="007074A3">
            <w:pPr>
              <w:pStyle w:val="ConsPlusNormal"/>
              <w:jc w:val="center"/>
            </w:pPr>
            <w:r>
              <w:t>на ___ год</w:t>
            </w:r>
          </w:p>
        </w:tc>
        <w:tc>
          <w:tcPr>
            <w:tcW w:w="850" w:type="dxa"/>
          </w:tcPr>
          <w:p w:rsidR="007074A3" w:rsidRDefault="007074A3">
            <w:pPr>
              <w:pStyle w:val="ConsPlusNormal"/>
              <w:jc w:val="center"/>
            </w:pPr>
            <w:r>
              <w:t>на ___ год</w:t>
            </w:r>
          </w:p>
        </w:tc>
        <w:tc>
          <w:tcPr>
            <w:tcW w:w="1445" w:type="dxa"/>
          </w:tcPr>
          <w:p w:rsidR="007074A3" w:rsidRDefault="007074A3">
            <w:pPr>
              <w:pStyle w:val="ConsPlusNormal"/>
              <w:jc w:val="center"/>
            </w:pPr>
            <w:r>
              <w:t>всего</w:t>
            </w:r>
          </w:p>
        </w:tc>
        <w:tc>
          <w:tcPr>
            <w:tcW w:w="1613" w:type="dxa"/>
          </w:tcPr>
          <w:p w:rsidR="007074A3" w:rsidRDefault="007074A3">
            <w:pPr>
              <w:pStyle w:val="ConsPlusNormal"/>
              <w:jc w:val="center"/>
            </w:pPr>
            <w:r>
              <w:t>из них с отложенной датой ввода в действие</w:t>
            </w:r>
          </w:p>
        </w:tc>
        <w:tc>
          <w:tcPr>
            <w:tcW w:w="1790" w:type="dxa"/>
            <w:vMerge/>
          </w:tcPr>
          <w:p w:rsidR="007074A3" w:rsidRDefault="007074A3"/>
        </w:tc>
        <w:tc>
          <w:tcPr>
            <w:tcW w:w="1077" w:type="dxa"/>
            <w:vMerge/>
          </w:tcPr>
          <w:p w:rsidR="007074A3" w:rsidRDefault="007074A3"/>
        </w:tc>
      </w:tr>
      <w:tr w:rsidR="007074A3">
        <w:tc>
          <w:tcPr>
            <w:tcW w:w="1013" w:type="dxa"/>
          </w:tcPr>
          <w:p w:rsidR="007074A3" w:rsidRDefault="007074A3">
            <w:pPr>
              <w:pStyle w:val="ConsPlusNormal"/>
              <w:jc w:val="center"/>
            </w:pPr>
            <w:r>
              <w:t>1</w:t>
            </w:r>
          </w:p>
        </w:tc>
        <w:tc>
          <w:tcPr>
            <w:tcW w:w="1027" w:type="dxa"/>
          </w:tcPr>
          <w:p w:rsidR="007074A3" w:rsidRDefault="007074A3">
            <w:pPr>
              <w:pStyle w:val="ConsPlusNormal"/>
              <w:jc w:val="center"/>
            </w:pPr>
            <w:r>
              <w:t>2</w:t>
            </w:r>
          </w:p>
        </w:tc>
        <w:tc>
          <w:tcPr>
            <w:tcW w:w="1020" w:type="dxa"/>
          </w:tcPr>
          <w:p w:rsidR="007074A3" w:rsidRDefault="007074A3">
            <w:pPr>
              <w:pStyle w:val="ConsPlusNormal"/>
              <w:jc w:val="center"/>
            </w:pPr>
            <w:r>
              <w:t>3</w:t>
            </w:r>
          </w:p>
        </w:tc>
        <w:tc>
          <w:tcPr>
            <w:tcW w:w="850" w:type="dxa"/>
          </w:tcPr>
          <w:p w:rsidR="007074A3" w:rsidRDefault="007074A3">
            <w:pPr>
              <w:pStyle w:val="ConsPlusNormal"/>
              <w:jc w:val="center"/>
            </w:pPr>
            <w:r>
              <w:t>4</w:t>
            </w:r>
          </w:p>
        </w:tc>
        <w:tc>
          <w:tcPr>
            <w:tcW w:w="1445" w:type="dxa"/>
          </w:tcPr>
          <w:p w:rsidR="007074A3" w:rsidRDefault="007074A3">
            <w:pPr>
              <w:pStyle w:val="ConsPlusNormal"/>
              <w:jc w:val="center"/>
            </w:pPr>
            <w:r>
              <w:t>5</w:t>
            </w:r>
          </w:p>
        </w:tc>
        <w:tc>
          <w:tcPr>
            <w:tcW w:w="1613" w:type="dxa"/>
          </w:tcPr>
          <w:p w:rsidR="007074A3" w:rsidRDefault="007074A3">
            <w:pPr>
              <w:pStyle w:val="ConsPlusNormal"/>
              <w:jc w:val="center"/>
            </w:pPr>
            <w:r>
              <w:t>6</w:t>
            </w:r>
          </w:p>
        </w:tc>
        <w:tc>
          <w:tcPr>
            <w:tcW w:w="1790" w:type="dxa"/>
          </w:tcPr>
          <w:p w:rsidR="007074A3" w:rsidRDefault="007074A3">
            <w:pPr>
              <w:pStyle w:val="ConsPlusNormal"/>
              <w:jc w:val="center"/>
            </w:pPr>
            <w:r>
              <w:t>7</w:t>
            </w:r>
          </w:p>
        </w:tc>
        <w:tc>
          <w:tcPr>
            <w:tcW w:w="1077" w:type="dxa"/>
          </w:tcPr>
          <w:p w:rsidR="007074A3" w:rsidRDefault="007074A3">
            <w:pPr>
              <w:pStyle w:val="ConsPlusNormal"/>
              <w:jc w:val="center"/>
            </w:pPr>
            <w:r>
              <w:t>8</w:t>
            </w:r>
          </w:p>
        </w:tc>
      </w:tr>
      <w:tr w:rsidR="007074A3">
        <w:tc>
          <w:tcPr>
            <w:tcW w:w="1013" w:type="dxa"/>
          </w:tcPr>
          <w:p w:rsidR="007074A3" w:rsidRDefault="007074A3">
            <w:pPr>
              <w:pStyle w:val="ConsPlusNormal"/>
            </w:pPr>
          </w:p>
        </w:tc>
        <w:tc>
          <w:tcPr>
            <w:tcW w:w="1027" w:type="dxa"/>
          </w:tcPr>
          <w:p w:rsidR="007074A3" w:rsidRDefault="007074A3">
            <w:pPr>
              <w:pStyle w:val="ConsPlusNormal"/>
            </w:pPr>
          </w:p>
        </w:tc>
        <w:tc>
          <w:tcPr>
            <w:tcW w:w="1020" w:type="dxa"/>
          </w:tcPr>
          <w:p w:rsidR="007074A3" w:rsidRDefault="007074A3">
            <w:pPr>
              <w:pStyle w:val="ConsPlusNormal"/>
            </w:pPr>
          </w:p>
        </w:tc>
        <w:tc>
          <w:tcPr>
            <w:tcW w:w="850" w:type="dxa"/>
          </w:tcPr>
          <w:p w:rsidR="007074A3" w:rsidRDefault="007074A3">
            <w:pPr>
              <w:pStyle w:val="ConsPlusNormal"/>
            </w:pPr>
          </w:p>
        </w:tc>
        <w:tc>
          <w:tcPr>
            <w:tcW w:w="1445" w:type="dxa"/>
          </w:tcPr>
          <w:p w:rsidR="007074A3" w:rsidRDefault="007074A3">
            <w:pPr>
              <w:pStyle w:val="ConsPlusNormal"/>
            </w:pPr>
          </w:p>
        </w:tc>
        <w:tc>
          <w:tcPr>
            <w:tcW w:w="1613" w:type="dxa"/>
          </w:tcPr>
          <w:p w:rsidR="007074A3" w:rsidRDefault="007074A3">
            <w:pPr>
              <w:pStyle w:val="ConsPlusNormal"/>
            </w:pPr>
          </w:p>
        </w:tc>
        <w:tc>
          <w:tcPr>
            <w:tcW w:w="1790" w:type="dxa"/>
          </w:tcPr>
          <w:p w:rsidR="007074A3" w:rsidRDefault="007074A3">
            <w:pPr>
              <w:pStyle w:val="ConsPlusNormal"/>
            </w:pPr>
          </w:p>
        </w:tc>
        <w:tc>
          <w:tcPr>
            <w:tcW w:w="1077" w:type="dxa"/>
          </w:tcPr>
          <w:p w:rsidR="007074A3" w:rsidRDefault="007074A3">
            <w:pPr>
              <w:pStyle w:val="ConsPlusNormal"/>
            </w:pPr>
          </w:p>
        </w:tc>
      </w:tr>
      <w:tr w:rsidR="007074A3">
        <w:tc>
          <w:tcPr>
            <w:tcW w:w="1013" w:type="dxa"/>
          </w:tcPr>
          <w:p w:rsidR="007074A3" w:rsidRDefault="007074A3">
            <w:pPr>
              <w:pStyle w:val="ConsPlusNormal"/>
            </w:pPr>
          </w:p>
        </w:tc>
        <w:tc>
          <w:tcPr>
            <w:tcW w:w="1027" w:type="dxa"/>
          </w:tcPr>
          <w:p w:rsidR="007074A3" w:rsidRDefault="007074A3">
            <w:pPr>
              <w:pStyle w:val="ConsPlusNormal"/>
            </w:pPr>
          </w:p>
        </w:tc>
        <w:tc>
          <w:tcPr>
            <w:tcW w:w="1020" w:type="dxa"/>
          </w:tcPr>
          <w:p w:rsidR="007074A3" w:rsidRDefault="007074A3">
            <w:pPr>
              <w:pStyle w:val="ConsPlusNormal"/>
            </w:pPr>
          </w:p>
        </w:tc>
        <w:tc>
          <w:tcPr>
            <w:tcW w:w="850" w:type="dxa"/>
          </w:tcPr>
          <w:p w:rsidR="007074A3" w:rsidRDefault="007074A3">
            <w:pPr>
              <w:pStyle w:val="ConsPlusNormal"/>
            </w:pPr>
          </w:p>
        </w:tc>
        <w:tc>
          <w:tcPr>
            <w:tcW w:w="1445" w:type="dxa"/>
          </w:tcPr>
          <w:p w:rsidR="007074A3" w:rsidRDefault="007074A3">
            <w:pPr>
              <w:pStyle w:val="ConsPlusNormal"/>
            </w:pPr>
          </w:p>
        </w:tc>
        <w:tc>
          <w:tcPr>
            <w:tcW w:w="1613" w:type="dxa"/>
          </w:tcPr>
          <w:p w:rsidR="007074A3" w:rsidRDefault="007074A3">
            <w:pPr>
              <w:pStyle w:val="ConsPlusNormal"/>
            </w:pPr>
          </w:p>
        </w:tc>
        <w:tc>
          <w:tcPr>
            <w:tcW w:w="1790" w:type="dxa"/>
          </w:tcPr>
          <w:p w:rsidR="007074A3" w:rsidRDefault="007074A3">
            <w:pPr>
              <w:pStyle w:val="ConsPlusNormal"/>
            </w:pPr>
          </w:p>
        </w:tc>
        <w:tc>
          <w:tcPr>
            <w:tcW w:w="1077" w:type="dxa"/>
          </w:tcPr>
          <w:p w:rsidR="007074A3" w:rsidRDefault="007074A3">
            <w:pPr>
              <w:pStyle w:val="ConsPlusNormal"/>
            </w:pPr>
          </w:p>
        </w:tc>
      </w:tr>
      <w:tr w:rsidR="007074A3">
        <w:tblPrEx>
          <w:tblBorders>
            <w:left w:val="nil"/>
            <w:right w:val="nil"/>
          </w:tblBorders>
        </w:tblPrEx>
        <w:tc>
          <w:tcPr>
            <w:tcW w:w="1013" w:type="dxa"/>
            <w:tcBorders>
              <w:left w:val="nil"/>
              <w:bottom w:val="nil"/>
              <w:right w:val="nil"/>
            </w:tcBorders>
          </w:tcPr>
          <w:p w:rsidR="007074A3" w:rsidRDefault="007074A3">
            <w:pPr>
              <w:pStyle w:val="ConsPlusNormal"/>
            </w:pPr>
          </w:p>
        </w:tc>
        <w:tc>
          <w:tcPr>
            <w:tcW w:w="1027" w:type="dxa"/>
            <w:tcBorders>
              <w:left w:val="nil"/>
              <w:bottom w:val="nil"/>
            </w:tcBorders>
          </w:tcPr>
          <w:p w:rsidR="007074A3" w:rsidRDefault="007074A3">
            <w:pPr>
              <w:pStyle w:val="ConsPlusNormal"/>
            </w:pPr>
            <w:r>
              <w:t>Итого</w:t>
            </w:r>
          </w:p>
        </w:tc>
        <w:tc>
          <w:tcPr>
            <w:tcW w:w="1020" w:type="dxa"/>
          </w:tcPr>
          <w:p w:rsidR="007074A3" w:rsidRDefault="007074A3">
            <w:pPr>
              <w:pStyle w:val="ConsPlusNormal"/>
            </w:pPr>
          </w:p>
        </w:tc>
        <w:tc>
          <w:tcPr>
            <w:tcW w:w="850" w:type="dxa"/>
          </w:tcPr>
          <w:p w:rsidR="007074A3" w:rsidRDefault="007074A3">
            <w:pPr>
              <w:pStyle w:val="ConsPlusNormal"/>
            </w:pPr>
          </w:p>
        </w:tc>
        <w:tc>
          <w:tcPr>
            <w:tcW w:w="1445" w:type="dxa"/>
          </w:tcPr>
          <w:p w:rsidR="007074A3" w:rsidRDefault="007074A3">
            <w:pPr>
              <w:pStyle w:val="ConsPlusNormal"/>
            </w:pPr>
          </w:p>
        </w:tc>
        <w:tc>
          <w:tcPr>
            <w:tcW w:w="1613" w:type="dxa"/>
          </w:tcPr>
          <w:p w:rsidR="007074A3" w:rsidRDefault="007074A3">
            <w:pPr>
              <w:pStyle w:val="ConsPlusNormal"/>
            </w:pPr>
          </w:p>
        </w:tc>
        <w:tc>
          <w:tcPr>
            <w:tcW w:w="1790" w:type="dxa"/>
          </w:tcPr>
          <w:p w:rsidR="007074A3" w:rsidRDefault="007074A3">
            <w:pPr>
              <w:pStyle w:val="ConsPlusNormal"/>
            </w:pPr>
          </w:p>
        </w:tc>
        <w:tc>
          <w:tcPr>
            <w:tcW w:w="1077" w:type="dxa"/>
            <w:tcBorders>
              <w:bottom w:val="nil"/>
              <w:right w:val="nil"/>
            </w:tcBorders>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Номер страницы ______</w:t>
      </w:r>
    </w:p>
    <w:p w:rsidR="007074A3" w:rsidRDefault="007074A3">
      <w:pPr>
        <w:pStyle w:val="ConsPlusNonformat"/>
        <w:jc w:val="both"/>
      </w:pPr>
      <w:r>
        <w:t xml:space="preserve">                                                       Всего страниц ______</w:t>
      </w:r>
    </w:p>
    <w:p w:rsidR="007074A3" w:rsidRDefault="007074A3">
      <w:pPr>
        <w:pStyle w:val="ConsPlusNonformat"/>
        <w:jc w:val="both"/>
      </w:pPr>
    </w:p>
    <w:p w:rsidR="007074A3" w:rsidRDefault="007074A3">
      <w:pPr>
        <w:pStyle w:val="ConsPlusNonformat"/>
        <w:jc w:val="both"/>
      </w:pPr>
      <w:r>
        <w:t xml:space="preserve">                                                        Форма 0531742, с. 2</w:t>
      </w:r>
    </w:p>
    <w:p w:rsidR="007074A3" w:rsidRDefault="007074A3">
      <w:pPr>
        <w:pStyle w:val="ConsPlusNonformat"/>
        <w:jc w:val="both"/>
      </w:pPr>
    </w:p>
    <w:p w:rsidR="007074A3" w:rsidRDefault="007074A3">
      <w:pPr>
        <w:pStyle w:val="ConsPlusNonformat"/>
        <w:jc w:val="both"/>
      </w:pPr>
      <w:r>
        <w:t xml:space="preserve">                                                 Номер лицевого счета _____</w:t>
      </w:r>
    </w:p>
    <w:p w:rsidR="007074A3" w:rsidRDefault="007074A3">
      <w:pPr>
        <w:pStyle w:val="ConsPlusNonformat"/>
        <w:jc w:val="both"/>
      </w:pPr>
      <w:r>
        <w:t xml:space="preserve">                                                 от "__" __________ 20__ г.</w:t>
      </w:r>
    </w:p>
    <w:p w:rsidR="007074A3" w:rsidRDefault="007074A3">
      <w:pPr>
        <w:pStyle w:val="ConsPlusNonformat"/>
        <w:jc w:val="both"/>
      </w:pPr>
    </w:p>
    <w:p w:rsidR="007074A3" w:rsidRDefault="007074A3">
      <w:pPr>
        <w:pStyle w:val="ConsPlusNonformat"/>
        <w:jc w:val="both"/>
      </w:pPr>
      <w:r>
        <w:t xml:space="preserve">          1.1.3. Предельные объемы финансирования, за исключением</w:t>
      </w:r>
    </w:p>
    <w:p w:rsidR="007074A3" w:rsidRDefault="007074A3">
      <w:pPr>
        <w:pStyle w:val="ConsPlusNonformat"/>
        <w:jc w:val="both"/>
      </w:pPr>
      <w:r>
        <w:t xml:space="preserve">           выплат в иностранной валюте (в рублевом эквиваленте)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304"/>
        <w:gridCol w:w="1361"/>
        <w:gridCol w:w="1474"/>
        <w:gridCol w:w="1701"/>
        <w:gridCol w:w="2438"/>
      </w:tblGrid>
      <w:tr w:rsidR="007074A3">
        <w:tc>
          <w:tcPr>
            <w:tcW w:w="794" w:type="dxa"/>
            <w:vMerge w:val="restart"/>
          </w:tcPr>
          <w:p w:rsidR="007074A3" w:rsidRDefault="007074A3">
            <w:pPr>
              <w:pStyle w:val="ConsPlusNormal"/>
              <w:jc w:val="center"/>
            </w:pPr>
            <w:r>
              <w:t>Код по БК</w:t>
            </w:r>
          </w:p>
        </w:tc>
        <w:tc>
          <w:tcPr>
            <w:tcW w:w="5840" w:type="dxa"/>
            <w:gridSpan w:val="4"/>
          </w:tcPr>
          <w:p w:rsidR="007074A3" w:rsidRDefault="007074A3">
            <w:pPr>
              <w:pStyle w:val="ConsPlusNormal"/>
              <w:jc w:val="center"/>
            </w:pPr>
            <w:r>
              <w:t>Предельные объемы финансирования</w:t>
            </w:r>
          </w:p>
        </w:tc>
        <w:tc>
          <w:tcPr>
            <w:tcW w:w="2438" w:type="dxa"/>
            <w:vMerge w:val="restart"/>
          </w:tcPr>
          <w:p w:rsidR="007074A3" w:rsidRDefault="007074A3">
            <w:pPr>
              <w:pStyle w:val="ConsPlusNormal"/>
              <w:jc w:val="center"/>
            </w:pPr>
            <w:r>
              <w:t>Примечание</w:t>
            </w:r>
          </w:p>
        </w:tc>
      </w:tr>
      <w:tr w:rsidR="007074A3">
        <w:tc>
          <w:tcPr>
            <w:tcW w:w="794" w:type="dxa"/>
            <w:vMerge/>
          </w:tcPr>
          <w:p w:rsidR="007074A3" w:rsidRDefault="007074A3"/>
        </w:tc>
        <w:tc>
          <w:tcPr>
            <w:tcW w:w="2665" w:type="dxa"/>
            <w:gridSpan w:val="2"/>
          </w:tcPr>
          <w:p w:rsidR="007074A3" w:rsidRDefault="007074A3">
            <w:pPr>
              <w:pStyle w:val="ConsPlusNormal"/>
              <w:jc w:val="center"/>
            </w:pPr>
            <w:r>
              <w:t>Всего</w:t>
            </w:r>
          </w:p>
        </w:tc>
        <w:tc>
          <w:tcPr>
            <w:tcW w:w="3175" w:type="dxa"/>
            <w:gridSpan w:val="2"/>
          </w:tcPr>
          <w:p w:rsidR="007074A3" w:rsidRDefault="007074A3">
            <w:pPr>
              <w:pStyle w:val="ConsPlusNormal"/>
              <w:jc w:val="center"/>
            </w:pPr>
            <w:r>
              <w:t>из них с отложенной датой ввода в действие</w:t>
            </w:r>
          </w:p>
        </w:tc>
        <w:tc>
          <w:tcPr>
            <w:tcW w:w="2438" w:type="dxa"/>
            <w:vMerge/>
          </w:tcPr>
          <w:p w:rsidR="007074A3" w:rsidRDefault="007074A3"/>
        </w:tc>
      </w:tr>
      <w:tr w:rsidR="007074A3">
        <w:tc>
          <w:tcPr>
            <w:tcW w:w="794" w:type="dxa"/>
            <w:vMerge/>
          </w:tcPr>
          <w:p w:rsidR="007074A3" w:rsidRDefault="007074A3"/>
        </w:tc>
        <w:tc>
          <w:tcPr>
            <w:tcW w:w="1304" w:type="dxa"/>
          </w:tcPr>
          <w:p w:rsidR="007074A3" w:rsidRDefault="007074A3">
            <w:pPr>
              <w:pStyle w:val="ConsPlusNormal"/>
              <w:jc w:val="center"/>
            </w:pPr>
            <w:r>
              <w:t>на ___ год</w:t>
            </w:r>
          </w:p>
        </w:tc>
        <w:tc>
          <w:tcPr>
            <w:tcW w:w="1361" w:type="dxa"/>
          </w:tcPr>
          <w:p w:rsidR="007074A3" w:rsidRDefault="007074A3">
            <w:pPr>
              <w:pStyle w:val="ConsPlusNormal"/>
              <w:jc w:val="center"/>
            </w:pPr>
            <w:r>
              <w:t>на ___ год</w:t>
            </w:r>
          </w:p>
        </w:tc>
        <w:tc>
          <w:tcPr>
            <w:tcW w:w="1474" w:type="dxa"/>
          </w:tcPr>
          <w:p w:rsidR="007074A3" w:rsidRDefault="007074A3">
            <w:pPr>
              <w:pStyle w:val="ConsPlusNormal"/>
              <w:jc w:val="center"/>
            </w:pPr>
            <w:r>
              <w:t>на ___ год</w:t>
            </w:r>
          </w:p>
        </w:tc>
        <w:tc>
          <w:tcPr>
            <w:tcW w:w="1701" w:type="dxa"/>
          </w:tcPr>
          <w:p w:rsidR="007074A3" w:rsidRDefault="007074A3">
            <w:pPr>
              <w:pStyle w:val="ConsPlusNormal"/>
              <w:jc w:val="center"/>
            </w:pPr>
            <w:r>
              <w:t>на ___ год</w:t>
            </w:r>
          </w:p>
        </w:tc>
        <w:tc>
          <w:tcPr>
            <w:tcW w:w="2438" w:type="dxa"/>
            <w:vMerge/>
          </w:tcPr>
          <w:p w:rsidR="007074A3" w:rsidRDefault="007074A3"/>
        </w:tc>
      </w:tr>
      <w:tr w:rsidR="007074A3">
        <w:tc>
          <w:tcPr>
            <w:tcW w:w="794" w:type="dxa"/>
          </w:tcPr>
          <w:p w:rsidR="007074A3" w:rsidRDefault="007074A3">
            <w:pPr>
              <w:pStyle w:val="ConsPlusNormal"/>
              <w:jc w:val="center"/>
            </w:pPr>
            <w:r>
              <w:t>1</w:t>
            </w:r>
          </w:p>
        </w:tc>
        <w:tc>
          <w:tcPr>
            <w:tcW w:w="1304" w:type="dxa"/>
          </w:tcPr>
          <w:p w:rsidR="007074A3" w:rsidRDefault="007074A3">
            <w:pPr>
              <w:pStyle w:val="ConsPlusNormal"/>
              <w:jc w:val="center"/>
            </w:pPr>
            <w:r>
              <w:t>2</w:t>
            </w:r>
          </w:p>
        </w:tc>
        <w:tc>
          <w:tcPr>
            <w:tcW w:w="1361" w:type="dxa"/>
          </w:tcPr>
          <w:p w:rsidR="007074A3" w:rsidRDefault="007074A3">
            <w:pPr>
              <w:pStyle w:val="ConsPlusNormal"/>
              <w:jc w:val="center"/>
            </w:pPr>
            <w:r>
              <w:t>3</w:t>
            </w:r>
          </w:p>
        </w:tc>
        <w:tc>
          <w:tcPr>
            <w:tcW w:w="1474" w:type="dxa"/>
          </w:tcPr>
          <w:p w:rsidR="007074A3" w:rsidRDefault="007074A3">
            <w:pPr>
              <w:pStyle w:val="ConsPlusNormal"/>
              <w:jc w:val="center"/>
            </w:pPr>
            <w:r>
              <w:t>4</w:t>
            </w:r>
          </w:p>
        </w:tc>
        <w:tc>
          <w:tcPr>
            <w:tcW w:w="1701" w:type="dxa"/>
          </w:tcPr>
          <w:p w:rsidR="007074A3" w:rsidRDefault="007074A3">
            <w:pPr>
              <w:pStyle w:val="ConsPlusNormal"/>
              <w:jc w:val="center"/>
            </w:pPr>
            <w:r>
              <w:t>5</w:t>
            </w:r>
          </w:p>
        </w:tc>
        <w:tc>
          <w:tcPr>
            <w:tcW w:w="2438" w:type="dxa"/>
          </w:tcPr>
          <w:p w:rsidR="007074A3" w:rsidRDefault="007074A3">
            <w:pPr>
              <w:pStyle w:val="ConsPlusNormal"/>
              <w:jc w:val="center"/>
            </w:pPr>
            <w:r>
              <w:t>6</w:t>
            </w:r>
          </w:p>
        </w:tc>
      </w:tr>
      <w:tr w:rsidR="007074A3">
        <w:tc>
          <w:tcPr>
            <w:tcW w:w="794" w:type="dxa"/>
          </w:tcPr>
          <w:p w:rsidR="007074A3" w:rsidRDefault="007074A3">
            <w:pPr>
              <w:pStyle w:val="ConsPlusNormal"/>
            </w:pPr>
          </w:p>
        </w:tc>
        <w:tc>
          <w:tcPr>
            <w:tcW w:w="1304" w:type="dxa"/>
          </w:tcPr>
          <w:p w:rsidR="007074A3" w:rsidRDefault="007074A3">
            <w:pPr>
              <w:pStyle w:val="ConsPlusNormal"/>
            </w:pPr>
          </w:p>
        </w:tc>
        <w:tc>
          <w:tcPr>
            <w:tcW w:w="1361" w:type="dxa"/>
          </w:tcPr>
          <w:p w:rsidR="007074A3" w:rsidRDefault="007074A3">
            <w:pPr>
              <w:pStyle w:val="ConsPlusNormal"/>
            </w:pPr>
          </w:p>
        </w:tc>
        <w:tc>
          <w:tcPr>
            <w:tcW w:w="1474" w:type="dxa"/>
          </w:tcPr>
          <w:p w:rsidR="007074A3" w:rsidRDefault="007074A3">
            <w:pPr>
              <w:pStyle w:val="ConsPlusNormal"/>
            </w:pPr>
          </w:p>
        </w:tc>
        <w:tc>
          <w:tcPr>
            <w:tcW w:w="1701" w:type="dxa"/>
          </w:tcPr>
          <w:p w:rsidR="007074A3" w:rsidRDefault="007074A3">
            <w:pPr>
              <w:pStyle w:val="ConsPlusNormal"/>
            </w:pPr>
          </w:p>
        </w:tc>
        <w:tc>
          <w:tcPr>
            <w:tcW w:w="2438" w:type="dxa"/>
          </w:tcPr>
          <w:p w:rsidR="007074A3" w:rsidRDefault="007074A3">
            <w:pPr>
              <w:pStyle w:val="ConsPlusNormal"/>
            </w:pPr>
          </w:p>
        </w:tc>
      </w:tr>
      <w:tr w:rsidR="007074A3">
        <w:tc>
          <w:tcPr>
            <w:tcW w:w="794" w:type="dxa"/>
          </w:tcPr>
          <w:p w:rsidR="007074A3" w:rsidRDefault="007074A3">
            <w:pPr>
              <w:pStyle w:val="ConsPlusNormal"/>
            </w:pPr>
          </w:p>
        </w:tc>
        <w:tc>
          <w:tcPr>
            <w:tcW w:w="1304" w:type="dxa"/>
          </w:tcPr>
          <w:p w:rsidR="007074A3" w:rsidRDefault="007074A3">
            <w:pPr>
              <w:pStyle w:val="ConsPlusNormal"/>
            </w:pPr>
          </w:p>
        </w:tc>
        <w:tc>
          <w:tcPr>
            <w:tcW w:w="1361" w:type="dxa"/>
          </w:tcPr>
          <w:p w:rsidR="007074A3" w:rsidRDefault="007074A3">
            <w:pPr>
              <w:pStyle w:val="ConsPlusNormal"/>
            </w:pPr>
          </w:p>
        </w:tc>
        <w:tc>
          <w:tcPr>
            <w:tcW w:w="1474" w:type="dxa"/>
          </w:tcPr>
          <w:p w:rsidR="007074A3" w:rsidRDefault="007074A3">
            <w:pPr>
              <w:pStyle w:val="ConsPlusNormal"/>
            </w:pPr>
          </w:p>
        </w:tc>
        <w:tc>
          <w:tcPr>
            <w:tcW w:w="1701" w:type="dxa"/>
          </w:tcPr>
          <w:p w:rsidR="007074A3" w:rsidRDefault="007074A3">
            <w:pPr>
              <w:pStyle w:val="ConsPlusNormal"/>
            </w:pPr>
          </w:p>
        </w:tc>
        <w:tc>
          <w:tcPr>
            <w:tcW w:w="2438" w:type="dxa"/>
          </w:tcPr>
          <w:p w:rsidR="007074A3" w:rsidRDefault="007074A3">
            <w:pPr>
              <w:pStyle w:val="ConsPlusNormal"/>
            </w:pPr>
          </w:p>
        </w:tc>
      </w:tr>
      <w:tr w:rsidR="007074A3">
        <w:tblPrEx>
          <w:tblBorders>
            <w:left w:val="nil"/>
            <w:right w:val="nil"/>
          </w:tblBorders>
        </w:tblPrEx>
        <w:tc>
          <w:tcPr>
            <w:tcW w:w="794" w:type="dxa"/>
            <w:tcBorders>
              <w:left w:val="nil"/>
              <w:bottom w:val="nil"/>
            </w:tcBorders>
          </w:tcPr>
          <w:p w:rsidR="007074A3" w:rsidRDefault="007074A3">
            <w:pPr>
              <w:pStyle w:val="ConsPlusNormal"/>
              <w:jc w:val="right"/>
            </w:pPr>
            <w:r>
              <w:t>Итого</w:t>
            </w:r>
          </w:p>
        </w:tc>
        <w:tc>
          <w:tcPr>
            <w:tcW w:w="1304" w:type="dxa"/>
          </w:tcPr>
          <w:p w:rsidR="007074A3" w:rsidRDefault="007074A3">
            <w:pPr>
              <w:pStyle w:val="ConsPlusNormal"/>
            </w:pPr>
          </w:p>
        </w:tc>
        <w:tc>
          <w:tcPr>
            <w:tcW w:w="1361" w:type="dxa"/>
          </w:tcPr>
          <w:p w:rsidR="007074A3" w:rsidRDefault="007074A3">
            <w:pPr>
              <w:pStyle w:val="ConsPlusNormal"/>
            </w:pPr>
          </w:p>
        </w:tc>
        <w:tc>
          <w:tcPr>
            <w:tcW w:w="1474" w:type="dxa"/>
          </w:tcPr>
          <w:p w:rsidR="007074A3" w:rsidRDefault="007074A3">
            <w:pPr>
              <w:pStyle w:val="ConsPlusNormal"/>
            </w:pPr>
          </w:p>
        </w:tc>
        <w:tc>
          <w:tcPr>
            <w:tcW w:w="1701" w:type="dxa"/>
          </w:tcPr>
          <w:p w:rsidR="007074A3" w:rsidRDefault="007074A3">
            <w:pPr>
              <w:pStyle w:val="ConsPlusNormal"/>
            </w:pPr>
          </w:p>
        </w:tc>
        <w:tc>
          <w:tcPr>
            <w:tcW w:w="2438"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1.2. Детализированные лимиты бюджетных обязательств</w:t>
      </w:r>
    </w:p>
    <w:p w:rsidR="007074A3" w:rsidRDefault="007074A3">
      <w:pPr>
        <w:pStyle w:val="ConsPlusNonformat"/>
        <w:jc w:val="both"/>
      </w:pPr>
    </w:p>
    <w:p w:rsidR="007074A3" w:rsidRDefault="007074A3">
      <w:pPr>
        <w:pStyle w:val="ConsPlusNonformat"/>
        <w:jc w:val="both"/>
      </w:pPr>
      <w:r>
        <w:t xml:space="preserve">                   1.2.1. Лимиты бюджетных обязательств</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7"/>
        <w:gridCol w:w="1020"/>
        <w:gridCol w:w="1417"/>
        <w:gridCol w:w="907"/>
        <w:gridCol w:w="1020"/>
        <w:gridCol w:w="1020"/>
        <w:gridCol w:w="1191"/>
      </w:tblGrid>
      <w:tr w:rsidR="007074A3">
        <w:tc>
          <w:tcPr>
            <w:tcW w:w="1474" w:type="dxa"/>
            <w:vMerge w:val="restart"/>
          </w:tcPr>
          <w:p w:rsidR="007074A3" w:rsidRDefault="007074A3">
            <w:pPr>
              <w:pStyle w:val="ConsPlusNormal"/>
              <w:jc w:val="center"/>
            </w:pPr>
            <w:r>
              <w:t>Код объекта ФАИП (мероприятия по информатизации)</w:t>
            </w:r>
          </w:p>
        </w:tc>
        <w:tc>
          <w:tcPr>
            <w:tcW w:w="1027" w:type="dxa"/>
            <w:vMerge w:val="restart"/>
          </w:tcPr>
          <w:p w:rsidR="007074A3" w:rsidRDefault="007074A3">
            <w:pPr>
              <w:pStyle w:val="ConsPlusNormal"/>
              <w:jc w:val="center"/>
            </w:pPr>
            <w:r>
              <w:t>Код по БК</w:t>
            </w:r>
          </w:p>
        </w:tc>
        <w:tc>
          <w:tcPr>
            <w:tcW w:w="2437" w:type="dxa"/>
            <w:gridSpan w:val="2"/>
          </w:tcPr>
          <w:p w:rsidR="007074A3" w:rsidRDefault="007074A3">
            <w:pPr>
              <w:pStyle w:val="ConsPlusNormal"/>
              <w:jc w:val="center"/>
            </w:pPr>
            <w:r>
              <w:t>Сумма на ___ год</w:t>
            </w:r>
          </w:p>
        </w:tc>
        <w:tc>
          <w:tcPr>
            <w:tcW w:w="907" w:type="dxa"/>
            <w:vMerge w:val="restart"/>
          </w:tcPr>
          <w:p w:rsidR="007074A3" w:rsidRDefault="007074A3">
            <w:pPr>
              <w:pStyle w:val="ConsPlusNormal"/>
              <w:jc w:val="center"/>
            </w:pPr>
            <w:r>
              <w:t>Сумма на ___ год</w:t>
            </w:r>
          </w:p>
        </w:tc>
        <w:tc>
          <w:tcPr>
            <w:tcW w:w="1020" w:type="dxa"/>
            <w:vMerge w:val="restart"/>
          </w:tcPr>
          <w:p w:rsidR="007074A3" w:rsidRDefault="007074A3">
            <w:pPr>
              <w:pStyle w:val="ConsPlusNormal"/>
              <w:jc w:val="center"/>
            </w:pPr>
            <w:r>
              <w:t>Сумма на ___ год</w:t>
            </w:r>
          </w:p>
        </w:tc>
        <w:tc>
          <w:tcPr>
            <w:tcW w:w="1020" w:type="dxa"/>
            <w:vMerge w:val="restart"/>
          </w:tcPr>
          <w:p w:rsidR="007074A3" w:rsidRDefault="007074A3">
            <w:pPr>
              <w:pStyle w:val="ConsPlusNormal"/>
              <w:jc w:val="center"/>
            </w:pPr>
            <w:r>
              <w:t>Сумма на ___ год</w:t>
            </w:r>
          </w:p>
        </w:tc>
        <w:tc>
          <w:tcPr>
            <w:tcW w:w="1191" w:type="dxa"/>
            <w:vMerge w:val="restart"/>
          </w:tcPr>
          <w:p w:rsidR="007074A3" w:rsidRDefault="007074A3">
            <w:pPr>
              <w:pStyle w:val="ConsPlusNormal"/>
              <w:jc w:val="center"/>
            </w:pPr>
            <w:r>
              <w:t>Примечание</w:t>
            </w:r>
          </w:p>
        </w:tc>
      </w:tr>
      <w:tr w:rsidR="007074A3">
        <w:tc>
          <w:tcPr>
            <w:tcW w:w="1474" w:type="dxa"/>
            <w:vMerge/>
          </w:tcPr>
          <w:p w:rsidR="007074A3" w:rsidRDefault="007074A3"/>
        </w:tc>
        <w:tc>
          <w:tcPr>
            <w:tcW w:w="1027" w:type="dxa"/>
            <w:vMerge/>
          </w:tcPr>
          <w:p w:rsidR="007074A3" w:rsidRDefault="007074A3"/>
        </w:tc>
        <w:tc>
          <w:tcPr>
            <w:tcW w:w="1020" w:type="dxa"/>
          </w:tcPr>
          <w:p w:rsidR="007074A3" w:rsidRDefault="007074A3">
            <w:pPr>
              <w:pStyle w:val="ConsPlusNormal"/>
              <w:jc w:val="center"/>
            </w:pPr>
            <w:r>
              <w:t>всего</w:t>
            </w:r>
          </w:p>
        </w:tc>
        <w:tc>
          <w:tcPr>
            <w:tcW w:w="1417" w:type="dxa"/>
          </w:tcPr>
          <w:p w:rsidR="007074A3" w:rsidRDefault="007074A3">
            <w:pPr>
              <w:pStyle w:val="ConsPlusNormal"/>
              <w:jc w:val="center"/>
            </w:pPr>
            <w:r>
              <w:t>из них с отложенной датой ввода в действие</w:t>
            </w:r>
          </w:p>
        </w:tc>
        <w:tc>
          <w:tcPr>
            <w:tcW w:w="907" w:type="dxa"/>
            <w:vMerge/>
          </w:tcPr>
          <w:p w:rsidR="007074A3" w:rsidRDefault="007074A3"/>
        </w:tc>
        <w:tc>
          <w:tcPr>
            <w:tcW w:w="1020" w:type="dxa"/>
            <w:vMerge/>
          </w:tcPr>
          <w:p w:rsidR="007074A3" w:rsidRDefault="007074A3"/>
        </w:tc>
        <w:tc>
          <w:tcPr>
            <w:tcW w:w="1020" w:type="dxa"/>
            <w:vMerge/>
          </w:tcPr>
          <w:p w:rsidR="007074A3" w:rsidRDefault="007074A3"/>
        </w:tc>
        <w:tc>
          <w:tcPr>
            <w:tcW w:w="1191" w:type="dxa"/>
            <w:vMerge/>
          </w:tcPr>
          <w:p w:rsidR="007074A3" w:rsidRDefault="007074A3"/>
        </w:tc>
      </w:tr>
      <w:tr w:rsidR="007074A3">
        <w:tc>
          <w:tcPr>
            <w:tcW w:w="1474" w:type="dxa"/>
          </w:tcPr>
          <w:p w:rsidR="007074A3" w:rsidRDefault="007074A3">
            <w:pPr>
              <w:pStyle w:val="ConsPlusNormal"/>
              <w:jc w:val="center"/>
            </w:pPr>
            <w:r>
              <w:t>1</w:t>
            </w:r>
          </w:p>
        </w:tc>
        <w:tc>
          <w:tcPr>
            <w:tcW w:w="1027" w:type="dxa"/>
          </w:tcPr>
          <w:p w:rsidR="007074A3" w:rsidRDefault="007074A3">
            <w:pPr>
              <w:pStyle w:val="ConsPlusNormal"/>
              <w:jc w:val="center"/>
            </w:pPr>
            <w:r>
              <w:t>2</w:t>
            </w:r>
          </w:p>
        </w:tc>
        <w:tc>
          <w:tcPr>
            <w:tcW w:w="1020" w:type="dxa"/>
          </w:tcPr>
          <w:p w:rsidR="007074A3" w:rsidRDefault="007074A3">
            <w:pPr>
              <w:pStyle w:val="ConsPlusNormal"/>
              <w:jc w:val="center"/>
            </w:pPr>
            <w:r>
              <w:t>3</w:t>
            </w:r>
          </w:p>
        </w:tc>
        <w:tc>
          <w:tcPr>
            <w:tcW w:w="1417" w:type="dxa"/>
          </w:tcPr>
          <w:p w:rsidR="007074A3" w:rsidRDefault="007074A3">
            <w:pPr>
              <w:pStyle w:val="ConsPlusNormal"/>
              <w:jc w:val="center"/>
            </w:pPr>
            <w:r>
              <w:t>4</w:t>
            </w:r>
          </w:p>
        </w:tc>
        <w:tc>
          <w:tcPr>
            <w:tcW w:w="907" w:type="dxa"/>
          </w:tcPr>
          <w:p w:rsidR="007074A3" w:rsidRDefault="007074A3">
            <w:pPr>
              <w:pStyle w:val="ConsPlusNormal"/>
              <w:jc w:val="center"/>
            </w:pPr>
            <w:r>
              <w:t>5</w:t>
            </w:r>
          </w:p>
        </w:tc>
        <w:tc>
          <w:tcPr>
            <w:tcW w:w="1020" w:type="dxa"/>
          </w:tcPr>
          <w:p w:rsidR="007074A3" w:rsidRDefault="007074A3">
            <w:pPr>
              <w:pStyle w:val="ConsPlusNormal"/>
              <w:jc w:val="center"/>
            </w:pPr>
            <w:r>
              <w:t>6</w:t>
            </w:r>
          </w:p>
        </w:tc>
        <w:tc>
          <w:tcPr>
            <w:tcW w:w="1020" w:type="dxa"/>
          </w:tcPr>
          <w:p w:rsidR="007074A3" w:rsidRDefault="007074A3">
            <w:pPr>
              <w:pStyle w:val="ConsPlusNormal"/>
              <w:jc w:val="center"/>
            </w:pPr>
            <w:r>
              <w:t>7</w:t>
            </w:r>
          </w:p>
        </w:tc>
        <w:tc>
          <w:tcPr>
            <w:tcW w:w="1191" w:type="dxa"/>
          </w:tcPr>
          <w:p w:rsidR="007074A3" w:rsidRDefault="007074A3">
            <w:pPr>
              <w:pStyle w:val="ConsPlusNormal"/>
              <w:jc w:val="center"/>
            </w:pPr>
            <w:r>
              <w:t>8</w:t>
            </w:r>
          </w:p>
        </w:tc>
      </w:tr>
      <w:tr w:rsidR="007074A3">
        <w:tc>
          <w:tcPr>
            <w:tcW w:w="1474" w:type="dxa"/>
          </w:tcPr>
          <w:p w:rsidR="007074A3" w:rsidRDefault="007074A3">
            <w:pPr>
              <w:pStyle w:val="ConsPlusNormal"/>
            </w:pPr>
          </w:p>
        </w:tc>
        <w:tc>
          <w:tcPr>
            <w:tcW w:w="1027" w:type="dxa"/>
          </w:tcPr>
          <w:p w:rsidR="007074A3" w:rsidRDefault="007074A3">
            <w:pPr>
              <w:pStyle w:val="ConsPlusNormal"/>
            </w:pPr>
          </w:p>
        </w:tc>
        <w:tc>
          <w:tcPr>
            <w:tcW w:w="1020" w:type="dxa"/>
          </w:tcPr>
          <w:p w:rsidR="007074A3" w:rsidRDefault="007074A3">
            <w:pPr>
              <w:pStyle w:val="ConsPlusNormal"/>
            </w:pPr>
          </w:p>
        </w:tc>
        <w:tc>
          <w:tcPr>
            <w:tcW w:w="1417" w:type="dxa"/>
          </w:tcPr>
          <w:p w:rsidR="007074A3" w:rsidRDefault="007074A3">
            <w:pPr>
              <w:pStyle w:val="ConsPlusNormal"/>
            </w:pPr>
          </w:p>
        </w:tc>
        <w:tc>
          <w:tcPr>
            <w:tcW w:w="907" w:type="dxa"/>
          </w:tcPr>
          <w:p w:rsidR="007074A3" w:rsidRDefault="007074A3">
            <w:pPr>
              <w:pStyle w:val="ConsPlusNormal"/>
            </w:pPr>
          </w:p>
        </w:tc>
        <w:tc>
          <w:tcPr>
            <w:tcW w:w="1020" w:type="dxa"/>
          </w:tcPr>
          <w:p w:rsidR="007074A3" w:rsidRDefault="007074A3">
            <w:pPr>
              <w:pStyle w:val="ConsPlusNormal"/>
            </w:pPr>
          </w:p>
        </w:tc>
        <w:tc>
          <w:tcPr>
            <w:tcW w:w="1020" w:type="dxa"/>
          </w:tcPr>
          <w:p w:rsidR="007074A3" w:rsidRDefault="007074A3">
            <w:pPr>
              <w:pStyle w:val="ConsPlusNormal"/>
            </w:pPr>
          </w:p>
        </w:tc>
        <w:tc>
          <w:tcPr>
            <w:tcW w:w="1191" w:type="dxa"/>
          </w:tcPr>
          <w:p w:rsidR="007074A3" w:rsidRDefault="007074A3">
            <w:pPr>
              <w:pStyle w:val="ConsPlusNormal"/>
            </w:pPr>
          </w:p>
        </w:tc>
      </w:tr>
      <w:tr w:rsidR="007074A3">
        <w:tc>
          <w:tcPr>
            <w:tcW w:w="1474" w:type="dxa"/>
          </w:tcPr>
          <w:p w:rsidR="007074A3" w:rsidRDefault="007074A3">
            <w:pPr>
              <w:pStyle w:val="ConsPlusNormal"/>
            </w:pPr>
          </w:p>
        </w:tc>
        <w:tc>
          <w:tcPr>
            <w:tcW w:w="1027" w:type="dxa"/>
          </w:tcPr>
          <w:p w:rsidR="007074A3" w:rsidRDefault="007074A3">
            <w:pPr>
              <w:pStyle w:val="ConsPlusNormal"/>
            </w:pPr>
          </w:p>
        </w:tc>
        <w:tc>
          <w:tcPr>
            <w:tcW w:w="1020" w:type="dxa"/>
          </w:tcPr>
          <w:p w:rsidR="007074A3" w:rsidRDefault="007074A3">
            <w:pPr>
              <w:pStyle w:val="ConsPlusNormal"/>
            </w:pPr>
          </w:p>
        </w:tc>
        <w:tc>
          <w:tcPr>
            <w:tcW w:w="1417" w:type="dxa"/>
          </w:tcPr>
          <w:p w:rsidR="007074A3" w:rsidRDefault="007074A3">
            <w:pPr>
              <w:pStyle w:val="ConsPlusNormal"/>
            </w:pPr>
          </w:p>
        </w:tc>
        <w:tc>
          <w:tcPr>
            <w:tcW w:w="907" w:type="dxa"/>
          </w:tcPr>
          <w:p w:rsidR="007074A3" w:rsidRDefault="007074A3">
            <w:pPr>
              <w:pStyle w:val="ConsPlusNormal"/>
            </w:pPr>
          </w:p>
        </w:tc>
        <w:tc>
          <w:tcPr>
            <w:tcW w:w="1020" w:type="dxa"/>
          </w:tcPr>
          <w:p w:rsidR="007074A3" w:rsidRDefault="007074A3">
            <w:pPr>
              <w:pStyle w:val="ConsPlusNormal"/>
            </w:pPr>
          </w:p>
        </w:tc>
        <w:tc>
          <w:tcPr>
            <w:tcW w:w="1020" w:type="dxa"/>
          </w:tcPr>
          <w:p w:rsidR="007074A3" w:rsidRDefault="007074A3">
            <w:pPr>
              <w:pStyle w:val="ConsPlusNormal"/>
            </w:pPr>
          </w:p>
        </w:tc>
        <w:tc>
          <w:tcPr>
            <w:tcW w:w="1191" w:type="dxa"/>
          </w:tcPr>
          <w:p w:rsidR="007074A3" w:rsidRDefault="007074A3">
            <w:pPr>
              <w:pStyle w:val="ConsPlusNormal"/>
            </w:pPr>
          </w:p>
        </w:tc>
      </w:tr>
      <w:tr w:rsidR="007074A3">
        <w:tblPrEx>
          <w:tblBorders>
            <w:left w:val="nil"/>
            <w:right w:val="nil"/>
          </w:tblBorders>
        </w:tblPrEx>
        <w:tc>
          <w:tcPr>
            <w:tcW w:w="2501" w:type="dxa"/>
            <w:gridSpan w:val="2"/>
            <w:tcBorders>
              <w:left w:val="nil"/>
              <w:bottom w:val="nil"/>
            </w:tcBorders>
          </w:tcPr>
          <w:p w:rsidR="007074A3" w:rsidRDefault="007074A3">
            <w:pPr>
              <w:pStyle w:val="ConsPlusNormal"/>
              <w:jc w:val="right"/>
            </w:pPr>
            <w:r>
              <w:t>Итого</w:t>
            </w:r>
          </w:p>
        </w:tc>
        <w:tc>
          <w:tcPr>
            <w:tcW w:w="1020" w:type="dxa"/>
          </w:tcPr>
          <w:p w:rsidR="007074A3" w:rsidRDefault="007074A3">
            <w:pPr>
              <w:pStyle w:val="ConsPlusNormal"/>
            </w:pPr>
          </w:p>
        </w:tc>
        <w:tc>
          <w:tcPr>
            <w:tcW w:w="1417" w:type="dxa"/>
          </w:tcPr>
          <w:p w:rsidR="007074A3" w:rsidRDefault="007074A3">
            <w:pPr>
              <w:pStyle w:val="ConsPlusNormal"/>
            </w:pPr>
          </w:p>
        </w:tc>
        <w:tc>
          <w:tcPr>
            <w:tcW w:w="907" w:type="dxa"/>
          </w:tcPr>
          <w:p w:rsidR="007074A3" w:rsidRDefault="007074A3">
            <w:pPr>
              <w:pStyle w:val="ConsPlusNormal"/>
            </w:pPr>
          </w:p>
        </w:tc>
        <w:tc>
          <w:tcPr>
            <w:tcW w:w="1020" w:type="dxa"/>
          </w:tcPr>
          <w:p w:rsidR="007074A3" w:rsidRDefault="007074A3">
            <w:pPr>
              <w:pStyle w:val="ConsPlusNormal"/>
            </w:pPr>
          </w:p>
        </w:tc>
        <w:tc>
          <w:tcPr>
            <w:tcW w:w="1020" w:type="dxa"/>
          </w:tcPr>
          <w:p w:rsidR="007074A3" w:rsidRDefault="007074A3">
            <w:pPr>
              <w:pStyle w:val="ConsPlusNormal"/>
            </w:pPr>
          </w:p>
        </w:tc>
        <w:tc>
          <w:tcPr>
            <w:tcW w:w="1191"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1.2.2. Лимиты бюджетных обязательств в </w:t>
      </w:r>
      <w:proofErr w:type="gramStart"/>
      <w:r>
        <w:t>текущем</w:t>
      </w:r>
      <w:proofErr w:type="gramEnd"/>
    </w:p>
    <w:p w:rsidR="007074A3" w:rsidRDefault="007074A3">
      <w:pPr>
        <w:pStyle w:val="ConsPlusNonformat"/>
        <w:jc w:val="both"/>
      </w:pPr>
      <w:r>
        <w:t xml:space="preserve">         финансовом году на выплаты за счет </w:t>
      </w:r>
      <w:proofErr w:type="gramStart"/>
      <w:r>
        <w:t>связанных</w:t>
      </w:r>
      <w:proofErr w:type="gramEnd"/>
      <w:r>
        <w:t xml:space="preserve"> иностранных</w:t>
      </w:r>
    </w:p>
    <w:p w:rsidR="007074A3" w:rsidRDefault="007074A3">
      <w:pPr>
        <w:pStyle w:val="ConsPlusNonformat"/>
        <w:jc w:val="both"/>
      </w:pPr>
      <w:r>
        <w:t xml:space="preserve">                кредитов и на выплаты в иностранной валюте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624"/>
        <w:gridCol w:w="1020"/>
        <w:gridCol w:w="850"/>
        <w:gridCol w:w="1020"/>
        <w:gridCol w:w="1613"/>
        <w:gridCol w:w="1790"/>
        <w:gridCol w:w="907"/>
      </w:tblGrid>
      <w:tr w:rsidR="007074A3">
        <w:tc>
          <w:tcPr>
            <w:tcW w:w="1247" w:type="dxa"/>
            <w:vMerge w:val="restart"/>
          </w:tcPr>
          <w:p w:rsidR="007074A3" w:rsidRDefault="007074A3">
            <w:pPr>
              <w:pStyle w:val="ConsPlusNormal"/>
              <w:jc w:val="center"/>
            </w:pPr>
            <w:r>
              <w:t>Код объекта ФАИП (мероприятия по информати</w:t>
            </w:r>
            <w:r>
              <w:lastRenderedPageBreak/>
              <w:t>зации)</w:t>
            </w:r>
          </w:p>
        </w:tc>
        <w:tc>
          <w:tcPr>
            <w:tcW w:w="624" w:type="dxa"/>
            <w:vMerge w:val="restart"/>
          </w:tcPr>
          <w:p w:rsidR="007074A3" w:rsidRDefault="007074A3">
            <w:pPr>
              <w:pStyle w:val="ConsPlusNormal"/>
              <w:jc w:val="center"/>
            </w:pPr>
            <w:r>
              <w:lastRenderedPageBreak/>
              <w:t>Код по БК</w:t>
            </w:r>
          </w:p>
        </w:tc>
        <w:tc>
          <w:tcPr>
            <w:tcW w:w="1870" w:type="dxa"/>
            <w:gridSpan w:val="2"/>
          </w:tcPr>
          <w:p w:rsidR="007074A3" w:rsidRDefault="007074A3">
            <w:pPr>
              <w:pStyle w:val="ConsPlusNormal"/>
              <w:jc w:val="center"/>
            </w:pPr>
            <w:r>
              <w:t>Сумма за счет связанных кредитов</w:t>
            </w:r>
          </w:p>
        </w:tc>
        <w:tc>
          <w:tcPr>
            <w:tcW w:w="2633" w:type="dxa"/>
            <w:gridSpan w:val="2"/>
          </w:tcPr>
          <w:p w:rsidR="007074A3" w:rsidRDefault="007074A3">
            <w:pPr>
              <w:pStyle w:val="ConsPlusNormal"/>
              <w:jc w:val="center"/>
            </w:pPr>
            <w:r>
              <w:t>Сумма на выплаты в иностранной валюте</w:t>
            </w:r>
          </w:p>
          <w:p w:rsidR="007074A3" w:rsidRDefault="007074A3">
            <w:pPr>
              <w:pStyle w:val="ConsPlusNormal"/>
              <w:jc w:val="center"/>
            </w:pPr>
            <w:r>
              <w:t>на ___ год</w:t>
            </w:r>
          </w:p>
          <w:p w:rsidR="007074A3" w:rsidRDefault="007074A3">
            <w:pPr>
              <w:pStyle w:val="ConsPlusNormal"/>
              <w:jc w:val="center"/>
            </w:pPr>
            <w:r>
              <w:t>(в рублевом эквиваленте)</w:t>
            </w:r>
          </w:p>
        </w:tc>
        <w:tc>
          <w:tcPr>
            <w:tcW w:w="1790" w:type="dxa"/>
            <w:vMerge w:val="restart"/>
          </w:tcPr>
          <w:p w:rsidR="007074A3" w:rsidRDefault="007074A3">
            <w:pPr>
              <w:pStyle w:val="ConsPlusNormal"/>
              <w:jc w:val="center"/>
            </w:pPr>
            <w:r>
              <w:t>Сумма на выплаты в иностранной валюте</w:t>
            </w:r>
          </w:p>
          <w:p w:rsidR="007074A3" w:rsidRDefault="007074A3">
            <w:pPr>
              <w:pStyle w:val="ConsPlusNormal"/>
              <w:jc w:val="center"/>
            </w:pPr>
            <w:proofErr w:type="gramStart"/>
            <w:r>
              <w:t>на ___ год (в рублевом</w:t>
            </w:r>
            <w:proofErr w:type="gramEnd"/>
          </w:p>
          <w:p w:rsidR="007074A3" w:rsidRDefault="007074A3">
            <w:pPr>
              <w:pStyle w:val="ConsPlusNormal"/>
              <w:jc w:val="center"/>
            </w:pPr>
            <w:proofErr w:type="gramStart"/>
            <w:r>
              <w:lastRenderedPageBreak/>
              <w:t>эквиваленте</w:t>
            </w:r>
            <w:proofErr w:type="gramEnd"/>
            <w:r>
              <w:t>)</w:t>
            </w:r>
          </w:p>
        </w:tc>
        <w:tc>
          <w:tcPr>
            <w:tcW w:w="907" w:type="dxa"/>
            <w:vMerge w:val="restart"/>
          </w:tcPr>
          <w:p w:rsidR="007074A3" w:rsidRDefault="007074A3">
            <w:pPr>
              <w:pStyle w:val="ConsPlusNormal"/>
              <w:jc w:val="center"/>
            </w:pPr>
            <w:r>
              <w:lastRenderedPageBreak/>
              <w:t>Примечание</w:t>
            </w:r>
          </w:p>
        </w:tc>
      </w:tr>
      <w:tr w:rsidR="007074A3">
        <w:tc>
          <w:tcPr>
            <w:tcW w:w="1247" w:type="dxa"/>
            <w:vMerge/>
          </w:tcPr>
          <w:p w:rsidR="007074A3" w:rsidRDefault="007074A3"/>
        </w:tc>
        <w:tc>
          <w:tcPr>
            <w:tcW w:w="624" w:type="dxa"/>
            <w:vMerge/>
          </w:tcPr>
          <w:p w:rsidR="007074A3" w:rsidRDefault="007074A3"/>
        </w:tc>
        <w:tc>
          <w:tcPr>
            <w:tcW w:w="1020" w:type="dxa"/>
          </w:tcPr>
          <w:p w:rsidR="007074A3" w:rsidRDefault="007074A3">
            <w:pPr>
              <w:pStyle w:val="ConsPlusNormal"/>
              <w:jc w:val="center"/>
            </w:pPr>
            <w:r>
              <w:t xml:space="preserve">на ___ </w:t>
            </w:r>
            <w:r>
              <w:lastRenderedPageBreak/>
              <w:t>год</w:t>
            </w:r>
          </w:p>
        </w:tc>
        <w:tc>
          <w:tcPr>
            <w:tcW w:w="850" w:type="dxa"/>
          </w:tcPr>
          <w:p w:rsidR="007074A3" w:rsidRDefault="007074A3">
            <w:pPr>
              <w:pStyle w:val="ConsPlusNormal"/>
              <w:jc w:val="center"/>
            </w:pPr>
            <w:r>
              <w:lastRenderedPageBreak/>
              <w:t xml:space="preserve">на ___ </w:t>
            </w:r>
            <w:r>
              <w:lastRenderedPageBreak/>
              <w:t>год</w:t>
            </w:r>
          </w:p>
        </w:tc>
        <w:tc>
          <w:tcPr>
            <w:tcW w:w="1020" w:type="dxa"/>
          </w:tcPr>
          <w:p w:rsidR="007074A3" w:rsidRDefault="007074A3">
            <w:pPr>
              <w:pStyle w:val="ConsPlusNormal"/>
              <w:jc w:val="center"/>
            </w:pPr>
            <w:r>
              <w:lastRenderedPageBreak/>
              <w:t>всего</w:t>
            </w:r>
          </w:p>
        </w:tc>
        <w:tc>
          <w:tcPr>
            <w:tcW w:w="1613" w:type="dxa"/>
          </w:tcPr>
          <w:p w:rsidR="007074A3" w:rsidRDefault="007074A3">
            <w:pPr>
              <w:pStyle w:val="ConsPlusNormal"/>
              <w:jc w:val="center"/>
            </w:pPr>
            <w:r>
              <w:t xml:space="preserve">из них с </w:t>
            </w:r>
            <w:r>
              <w:lastRenderedPageBreak/>
              <w:t>отложенной датой ввода в действие</w:t>
            </w:r>
          </w:p>
        </w:tc>
        <w:tc>
          <w:tcPr>
            <w:tcW w:w="1790" w:type="dxa"/>
            <w:vMerge/>
          </w:tcPr>
          <w:p w:rsidR="007074A3" w:rsidRDefault="007074A3"/>
        </w:tc>
        <w:tc>
          <w:tcPr>
            <w:tcW w:w="907" w:type="dxa"/>
            <w:vMerge/>
          </w:tcPr>
          <w:p w:rsidR="007074A3" w:rsidRDefault="007074A3"/>
        </w:tc>
      </w:tr>
      <w:tr w:rsidR="007074A3">
        <w:tc>
          <w:tcPr>
            <w:tcW w:w="1247" w:type="dxa"/>
          </w:tcPr>
          <w:p w:rsidR="007074A3" w:rsidRDefault="007074A3">
            <w:pPr>
              <w:pStyle w:val="ConsPlusNormal"/>
              <w:jc w:val="center"/>
            </w:pPr>
            <w:r>
              <w:lastRenderedPageBreak/>
              <w:t>1</w:t>
            </w:r>
          </w:p>
        </w:tc>
        <w:tc>
          <w:tcPr>
            <w:tcW w:w="624" w:type="dxa"/>
          </w:tcPr>
          <w:p w:rsidR="007074A3" w:rsidRDefault="007074A3">
            <w:pPr>
              <w:pStyle w:val="ConsPlusNormal"/>
              <w:jc w:val="center"/>
            </w:pPr>
            <w:r>
              <w:t>2</w:t>
            </w:r>
          </w:p>
        </w:tc>
        <w:tc>
          <w:tcPr>
            <w:tcW w:w="1020" w:type="dxa"/>
          </w:tcPr>
          <w:p w:rsidR="007074A3" w:rsidRDefault="007074A3">
            <w:pPr>
              <w:pStyle w:val="ConsPlusNormal"/>
              <w:jc w:val="center"/>
            </w:pPr>
            <w:r>
              <w:t>3</w:t>
            </w:r>
          </w:p>
        </w:tc>
        <w:tc>
          <w:tcPr>
            <w:tcW w:w="850" w:type="dxa"/>
          </w:tcPr>
          <w:p w:rsidR="007074A3" w:rsidRDefault="007074A3">
            <w:pPr>
              <w:pStyle w:val="ConsPlusNormal"/>
              <w:jc w:val="center"/>
            </w:pPr>
            <w:r>
              <w:t>4</w:t>
            </w:r>
          </w:p>
        </w:tc>
        <w:tc>
          <w:tcPr>
            <w:tcW w:w="1020" w:type="dxa"/>
          </w:tcPr>
          <w:p w:rsidR="007074A3" w:rsidRDefault="007074A3">
            <w:pPr>
              <w:pStyle w:val="ConsPlusNormal"/>
              <w:jc w:val="center"/>
            </w:pPr>
            <w:r>
              <w:t>5</w:t>
            </w:r>
          </w:p>
        </w:tc>
        <w:tc>
          <w:tcPr>
            <w:tcW w:w="1613" w:type="dxa"/>
          </w:tcPr>
          <w:p w:rsidR="007074A3" w:rsidRDefault="007074A3">
            <w:pPr>
              <w:pStyle w:val="ConsPlusNormal"/>
              <w:jc w:val="center"/>
            </w:pPr>
            <w:r>
              <w:t>6</w:t>
            </w:r>
          </w:p>
        </w:tc>
        <w:tc>
          <w:tcPr>
            <w:tcW w:w="1790" w:type="dxa"/>
          </w:tcPr>
          <w:p w:rsidR="007074A3" w:rsidRDefault="007074A3">
            <w:pPr>
              <w:pStyle w:val="ConsPlusNormal"/>
              <w:jc w:val="center"/>
            </w:pPr>
            <w:r>
              <w:t>7</w:t>
            </w:r>
          </w:p>
        </w:tc>
        <w:tc>
          <w:tcPr>
            <w:tcW w:w="907" w:type="dxa"/>
          </w:tcPr>
          <w:p w:rsidR="007074A3" w:rsidRDefault="007074A3">
            <w:pPr>
              <w:pStyle w:val="ConsPlusNormal"/>
              <w:jc w:val="center"/>
            </w:pPr>
            <w:r>
              <w:t>8</w:t>
            </w:r>
          </w:p>
        </w:tc>
      </w:tr>
      <w:tr w:rsidR="007074A3">
        <w:tc>
          <w:tcPr>
            <w:tcW w:w="1247" w:type="dxa"/>
          </w:tcPr>
          <w:p w:rsidR="007074A3" w:rsidRDefault="007074A3">
            <w:pPr>
              <w:pStyle w:val="ConsPlusNormal"/>
            </w:pPr>
          </w:p>
        </w:tc>
        <w:tc>
          <w:tcPr>
            <w:tcW w:w="624" w:type="dxa"/>
          </w:tcPr>
          <w:p w:rsidR="007074A3" w:rsidRDefault="007074A3">
            <w:pPr>
              <w:pStyle w:val="ConsPlusNormal"/>
            </w:pPr>
          </w:p>
        </w:tc>
        <w:tc>
          <w:tcPr>
            <w:tcW w:w="1020" w:type="dxa"/>
          </w:tcPr>
          <w:p w:rsidR="007074A3" w:rsidRDefault="007074A3">
            <w:pPr>
              <w:pStyle w:val="ConsPlusNormal"/>
            </w:pPr>
          </w:p>
        </w:tc>
        <w:tc>
          <w:tcPr>
            <w:tcW w:w="850" w:type="dxa"/>
          </w:tcPr>
          <w:p w:rsidR="007074A3" w:rsidRDefault="007074A3">
            <w:pPr>
              <w:pStyle w:val="ConsPlusNormal"/>
            </w:pPr>
          </w:p>
        </w:tc>
        <w:tc>
          <w:tcPr>
            <w:tcW w:w="1020" w:type="dxa"/>
          </w:tcPr>
          <w:p w:rsidR="007074A3" w:rsidRDefault="007074A3">
            <w:pPr>
              <w:pStyle w:val="ConsPlusNormal"/>
            </w:pPr>
          </w:p>
        </w:tc>
        <w:tc>
          <w:tcPr>
            <w:tcW w:w="1613" w:type="dxa"/>
          </w:tcPr>
          <w:p w:rsidR="007074A3" w:rsidRDefault="007074A3">
            <w:pPr>
              <w:pStyle w:val="ConsPlusNormal"/>
            </w:pPr>
          </w:p>
        </w:tc>
        <w:tc>
          <w:tcPr>
            <w:tcW w:w="1790" w:type="dxa"/>
          </w:tcPr>
          <w:p w:rsidR="007074A3" w:rsidRDefault="007074A3">
            <w:pPr>
              <w:pStyle w:val="ConsPlusNormal"/>
            </w:pPr>
          </w:p>
        </w:tc>
        <w:tc>
          <w:tcPr>
            <w:tcW w:w="907" w:type="dxa"/>
          </w:tcPr>
          <w:p w:rsidR="007074A3" w:rsidRDefault="007074A3">
            <w:pPr>
              <w:pStyle w:val="ConsPlusNormal"/>
            </w:pPr>
          </w:p>
        </w:tc>
      </w:tr>
      <w:tr w:rsidR="007074A3">
        <w:tc>
          <w:tcPr>
            <w:tcW w:w="1247" w:type="dxa"/>
          </w:tcPr>
          <w:p w:rsidR="007074A3" w:rsidRDefault="007074A3">
            <w:pPr>
              <w:pStyle w:val="ConsPlusNormal"/>
            </w:pPr>
          </w:p>
        </w:tc>
        <w:tc>
          <w:tcPr>
            <w:tcW w:w="624" w:type="dxa"/>
          </w:tcPr>
          <w:p w:rsidR="007074A3" w:rsidRDefault="007074A3">
            <w:pPr>
              <w:pStyle w:val="ConsPlusNormal"/>
            </w:pPr>
          </w:p>
        </w:tc>
        <w:tc>
          <w:tcPr>
            <w:tcW w:w="1020" w:type="dxa"/>
          </w:tcPr>
          <w:p w:rsidR="007074A3" w:rsidRDefault="007074A3">
            <w:pPr>
              <w:pStyle w:val="ConsPlusNormal"/>
            </w:pPr>
          </w:p>
        </w:tc>
        <w:tc>
          <w:tcPr>
            <w:tcW w:w="850" w:type="dxa"/>
          </w:tcPr>
          <w:p w:rsidR="007074A3" w:rsidRDefault="007074A3">
            <w:pPr>
              <w:pStyle w:val="ConsPlusNormal"/>
            </w:pPr>
          </w:p>
        </w:tc>
        <w:tc>
          <w:tcPr>
            <w:tcW w:w="1020" w:type="dxa"/>
          </w:tcPr>
          <w:p w:rsidR="007074A3" w:rsidRDefault="007074A3">
            <w:pPr>
              <w:pStyle w:val="ConsPlusNormal"/>
            </w:pPr>
          </w:p>
        </w:tc>
        <w:tc>
          <w:tcPr>
            <w:tcW w:w="1613" w:type="dxa"/>
          </w:tcPr>
          <w:p w:rsidR="007074A3" w:rsidRDefault="007074A3">
            <w:pPr>
              <w:pStyle w:val="ConsPlusNormal"/>
            </w:pPr>
          </w:p>
        </w:tc>
        <w:tc>
          <w:tcPr>
            <w:tcW w:w="1790" w:type="dxa"/>
          </w:tcPr>
          <w:p w:rsidR="007074A3" w:rsidRDefault="007074A3">
            <w:pPr>
              <w:pStyle w:val="ConsPlusNormal"/>
            </w:pPr>
          </w:p>
        </w:tc>
        <w:tc>
          <w:tcPr>
            <w:tcW w:w="907" w:type="dxa"/>
          </w:tcPr>
          <w:p w:rsidR="007074A3" w:rsidRDefault="007074A3">
            <w:pPr>
              <w:pStyle w:val="ConsPlusNormal"/>
            </w:pPr>
          </w:p>
        </w:tc>
      </w:tr>
      <w:tr w:rsidR="007074A3">
        <w:tblPrEx>
          <w:tblBorders>
            <w:left w:val="nil"/>
            <w:right w:val="nil"/>
          </w:tblBorders>
        </w:tblPrEx>
        <w:tc>
          <w:tcPr>
            <w:tcW w:w="1871" w:type="dxa"/>
            <w:gridSpan w:val="2"/>
            <w:tcBorders>
              <w:left w:val="nil"/>
              <w:bottom w:val="nil"/>
            </w:tcBorders>
          </w:tcPr>
          <w:p w:rsidR="007074A3" w:rsidRDefault="007074A3">
            <w:pPr>
              <w:pStyle w:val="ConsPlusNormal"/>
              <w:jc w:val="right"/>
            </w:pPr>
            <w:r>
              <w:t>Итого</w:t>
            </w:r>
          </w:p>
        </w:tc>
        <w:tc>
          <w:tcPr>
            <w:tcW w:w="1020" w:type="dxa"/>
          </w:tcPr>
          <w:p w:rsidR="007074A3" w:rsidRDefault="007074A3">
            <w:pPr>
              <w:pStyle w:val="ConsPlusNormal"/>
            </w:pPr>
          </w:p>
        </w:tc>
        <w:tc>
          <w:tcPr>
            <w:tcW w:w="850" w:type="dxa"/>
          </w:tcPr>
          <w:p w:rsidR="007074A3" w:rsidRDefault="007074A3">
            <w:pPr>
              <w:pStyle w:val="ConsPlusNormal"/>
            </w:pPr>
          </w:p>
        </w:tc>
        <w:tc>
          <w:tcPr>
            <w:tcW w:w="1020" w:type="dxa"/>
          </w:tcPr>
          <w:p w:rsidR="007074A3" w:rsidRDefault="007074A3">
            <w:pPr>
              <w:pStyle w:val="ConsPlusNormal"/>
            </w:pPr>
          </w:p>
        </w:tc>
        <w:tc>
          <w:tcPr>
            <w:tcW w:w="1613" w:type="dxa"/>
          </w:tcPr>
          <w:p w:rsidR="007074A3" w:rsidRDefault="007074A3">
            <w:pPr>
              <w:pStyle w:val="ConsPlusNormal"/>
            </w:pPr>
          </w:p>
        </w:tc>
        <w:tc>
          <w:tcPr>
            <w:tcW w:w="1790" w:type="dxa"/>
          </w:tcPr>
          <w:p w:rsidR="007074A3" w:rsidRDefault="007074A3">
            <w:pPr>
              <w:pStyle w:val="ConsPlusNormal"/>
            </w:pPr>
          </w:p>
        </w:tc>
        <w:tc>
          <w:tcPr>
            <w:tcW w:w="90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1.3. Неиспользованные доведенные бюджетные данные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8"/>
        <w:gridCol w:w="1022"/>
        <w:gridCol w:w="624"/>
        <w:gridCol w:w="624"/>
        <w:gridCol w:w="510"/>
        <w:gridCol w:w="567"/>
        <w:gridCol w:w="510"/>
        <w:gridCol w:w="567"/>
        <w:gridCol w:w="567"/>
        <w:gridCol w:w="624"/>
        <w:gridCol w:w="680"/>
        <w:gridCol w:w="737"/>
        <w:gridCol w:w="737"/>
        <w:gridCol w:w="737"/>
        <w:gridCol w:w="955"/>
      </w:tblGrid>
      <w:tr w:rsidR="007074A3">
        <w:tc>
          <w:tcPr>
            <w:tcW w:w="1118" w:type="dxa"/>
            <w:vMerge w:val="restart"/>
          </w:tcPr>
          <w:p w:rsidR="007074A3" w:rsidRDefault="007074A3">
            <w:pPr>
              <w:pStyle w:val="ConsPlusNormal"/>
              <w:jc w:val="center"/>
            </w:pPr>
            <w:r>
              <w:lastRenderedPageBreak/>
              <w:t>Код объекта ФАИП (мероприятия по информатизации)</w:t>
            </w:r>
          </w:p>
        </w:tc>
        <w:tc>
          <w:tcPr>
            <w:tcW w:w="1022" w:type="dxa"/>
            <w:vMerge w:val="restart"/>
          </w:tcPr>
          <w:p w:rsidR="007074A3" w:rsidRDefault="007074A3">
            <w:pPr>
              <w:pStyle w:val="ConsPlusNormal"/>
              <w:jc w:val="center"/>
            </w:pPr>
            <w:r>
              <w:t>Код по БК</w:t>
            </w:r>
          </w:p>
        </w:tc>
        <w:tc>
          <w:tcPr>
            <w:tcW w:w="2325" w:type="dxa"/>
            <w:gridSpan w:val="4"/>
          </w:tcPr>
          <w:p w:rsidR="007074A3" w:rsidRDefault="007074A3">
            <w:pPr>
              <w:pStyle w:val="ConsPlusNormal"/>
              <w:jc w:val="center"/>
            </w:pPr>
            <w:r>
              <w:t>Бюджетные ассигнования</w:t>
            </w:r>
          </w:p>
        </w:tc>
        <w:tc>
          <w:tcPr>
            <w:tcW w:w="2268" w:type="dxa"/>
            <w:gridSpan w:val="4"/>
          </w:tcPr>
          <w:p w:rsidR="007074A3" w:rsidRDefault="007074A3">
            <w:pPr>
              <w:pStyle w:val="ConsPlusNormal"/>
              <w:jc w:val="center"/>
            </w:pPr>
            <w:r>
              <w:t>Лимиты бюджетных обязательств</w:t>
            </w:r>
          </w:p>
        </w:tc>
        <w:tc>
          <w:tcPr>
            <w:tcW w:w="2891" w:type="dxa"/>
            <w:gridSpan w:val="4"/>
          </w:tcPr>
          <w:p w:rsidR="007074A3" w:rsidRDefault="007074A3">
            <w:pPr>
              <w:pStyle w:val="ConsPlusNormal"/>
              <w:jc w:val="center"/>
            </w:pPr>
            <w:r>
              <w:t>Предельные объемы финансирования</w:t>
            </w:r>
          </w:p>
        </w:tc>
        <w:tc>
          <w:tcPr>
            <w:tcW w:w="955" w:type="dxa"/>
            <w:vMerge w:val="restart"/>
          </w:tcPr>
          <w:p w:rsidR="007074A3" w:rsidRDefault="007074A3">
            <w:pPr>
              <w:pStyle w:val="ConsPlusNormal"/>
              <w:jc w:val="center"/>
            </w:pPr>
            <w:r>
              <w:t>Примечание</w:t>
            </w:r>
          </w:p>
        </w:tc>
      </w:tr>
      <w:tr w:rsidR="007074A3">
        <w:tc>
          <w:tcPr>
            <w:tcW w:w="1118" w:type="dxa"/>
            <w:vMerge/>
          </w:tcPr>
          <w:p w:rsidR="007074A3" w:rsidRDefault="007074A3"/>
        </w:tc>
        <w:tc>
          <w:tcPr>
            <w:tcW w:w="1022" w:type="dxa"/>
            <w:vMerge/>
          </w:tcPr>
          <w:p w:rsidR="007074A3" w:rsidRDefault="007074A3"/>
        </w:tc>
        <w:tc>
          <w:tcPr>
            <w:tcW w:w="624" w:type="dxa"/>
            <w:vMerge w:val="restart"/>
          </w:tcPr>
          <w:p w:rsidR="007074A3" w:rsidRDefault="007074A3">
            <w:pPr>
              <w:pStyle w:val="ConsPlusNormal"/>
              <w:jc w:val="center"/>
            </w:pPr>
            <w:r>
              <w:t>на ___ год</w:t>
            </w:r>
          </w:p>
        </w:tc>
        <w:tc>
          <w:tcPr>
            <w:tcW w:w="624" w:type="dxa"/>
            <w:vMerge w:val="restart"/>
          </w:tcPr>
          <w:p w:rsidR="007074A3" w:rsidRDefault="007074A3">
            <w:pPr>
              <w:pStyle w:val="ConsPlusNormal"/>
              <w:jc w:val="center"/>
            </w:pPr>
            <w:r>
              <w:t>на ___ год</w:t>
            </w:r>
          </w:p>
        </w:tc>
        <w:tc>
          <w:tcPr>
            <w:tcW w:w="510" w:type="dxa"/>
            <w:vMerge w:val="restart"/>
          </w:tcPr>
          <w:p w:rsidR="007074A3" w:rsidRDefault="007074A3">
            <w:pPr>
              <w:pStyle w:val="ConsPlusNormal"/>
              <w:jc w:val="center"/>
            </w:pPr>
            <w:r>
              <w:t>на ___ год</w:t>
            </w:r>
          </w:p>
        </w:tc>
        <w:tc>
          <w:tcPr>
            <w:tcW w:w="567" w:type="dxa"/>
            <w:vMerge w:val="restart"/>
          </w:tcPr>
          <w:p w:rsidR="007074A3" w:rsidRDefault="007074A3">
            <w:pPr>
              <w:pStyle w:val="ConsPlusNormal"/>
              <w:jc w:val="center"/>
            </w:pPr>
            <w:r>
              <w:t>на ___ год</w:t>
            </w:r>
          </w:p>
        </w:tc>
        <w:tc>
          <w:tcPr>
            <w:tcW w:w="510" w:type="dxa"/>
            <w:vMerge w:val="restart"/>
          </w:tcPr>
          <w:p w:rsidR="007074A3" w:rsidRDefault="007074A3">
            <w:pPr>
              <w:pStyle w:val="ConsPlusNormal"/>
              <w:jc w:val="center"/>
            </w:pPr>
            <w:r>
              <w:t>на ___ год</w:t>
            </w:r>
          </w:p>
        </w:tc>
        <w:tc>
          <w:tcPr>
            <w:tcW w:w="567" w:type="dxa"/>
            <w:vMerge w:val="restart"/>
          </w:tcPr>
          <w:p w:rsidR="007074A3" w:rsidRDefault="007074A3">
            <w:pPr>
              <w:pStyle w:val="ConsPlusNormal"/>
              <w:jc w:val="center"/>
            </w:pPr>
            <w:r>
              <w:t>на ___ год</w:t>
            </w:r>
          </w:p>
        </w:tc>
        <w:tc>
          <w:tcPr>
            <w:tcW w:w="567" w:type="dxa"/>
            <w:vMerge w:val="restart"/>
          </w:tcPr>
          <w:p w:rsidR="007074A3" w:rsidRDefault="007074A3">
            <w:pPr>
              <w:pStyle w:val="ConsPlusNormal"/>
              <w:jc w:val="center"/>
            </w:pPr>
            <w:r>
              <w:t>на ___ год</w:t>
            </w:r>
          </w:p>
        </w:tc>
        <w:tc>
          <w:tcPr>
            <w:tcW w:w="624" w:type="dxa"/>
            <w:vMerge w:val="restart"/>
          </w:tcPr>
          <w:p w:rsidR="007074A3" w:rsidRDefault="007074A3">
            <w:pPr>
              <w:pStyle w:val="ConsPlusNormal"/>
              <w:jc w:val="center"/>
            </w:pPr>
            <w:r>
              <w:t>на ___ год</w:t>
            </w:r>
          </w:p>
        </w:tc>
        <w:tc>
          <w:tcPr>
            <w:tcW w:w="1417" w:type="dxa"/>
            <w:gridSpan w:val="2"/>
          </w:tcPr>
          <w:p w:rsidR="007074A3" w:rsidRDefault="007074A3">
            <w:pPr>
              <w:pStyle w:val="ConsPlusNormal"/>
              <w:jc w:val="center"/>
            </w:pPr>
            <w:r>
              <w:t>всего</w:t>
            </w:r>
          </w:p>
        </w:tc>
        <w:tc>
          <w:tcPr>
            <w:tcW w:w="1474" w:type="dxa"/>
            <w:gridSpan w:val="2"/>
          </w:tcPr>
          <w:p w:rsidR="007074A3" w:rsidRDefault="007074A3">
            <w:pPr>
              <w:pStyle w:val="ConsPlusNormal"/>
              <w:jc w:val="center"/>
            </w:pPr>
            <w:r>
              <w:t>из них с отложенной датой ввода в действие</w:t>
            </w:r>
          </w:p>
        </w:tc>
        <w:tc>
          <w:tcPr>
            <w:tcW w:w="955" w:type="dxa"/>
            <w:vMerge/>
          </w:tcPr>
          <w:p w:rsidR="007074A3" w:rsidRDefault="007074A3"/>
        </w:tc>
      </w:tr>
      <w:tr w:rsidR="007074A3">
        <w:tc>
          <w:tcPr>
            <w:tcW w:w="1118" w:type="dxa"/>
            <w:vMerge/>
          </w:tcPr>
          <w:p w:rsidR="007074A3" w:rsidRDefault="007074A3"/>
        </w:tc>
        <w:tc>
          <w:tcPr>
            <w:tcW w:w="1022" w:type="dxa"/>
            <w:vMerge/>
          </w:tcPr>
          <w:p w:rsidR="007074A3" w:rsidRDefault="007074A3"/>
        </w:tc>
        <w:tc>
          <w:tcPr>
            <w:tcW w:w="624" w:type="dxa"/>
            <w:vMerge/>
          </w:tcPr>
          <w:p w:rsidR="007074A3" w:rsidRDefault="007074A3"/>
        </w:tc>
        <w:tc>
          <w:tcPr>
            <w:tcW w:w="624" w:type="dxa"/>
            <w:vMerge/>
          </w:tcPr>
          <w:p w:rsidR="007074A3" w:rsidRDefault="007074A3"/>
        </w:tc>
        <w:tc>
          <w:tcPr>
            <w:tcW w:w="510" w:type="dxa"/>
            <w:vMerge/>
          </w:tcPr>
          <w:p w:rsidR="007074A3" w:rsidRDefault="007074A3"/>
        </w:tc>
        <w:tc>
          <w:tcPr>
            <w:tcW w:w="567" w:type="dxa"/>
            <w:vMerge/>
          </w:tcPr>
          <w:p w:rsidR="007074A3" w:rsidRDefault="007074A3"/>
        </w:tc>
        <w:tc>
          <w:tcPr>
            <w:tcW w:w="510" w:type="dxa"/>
            <w:vMerge/>
          </w:tcPr>
          <w:p w:rsidR="007074A3" w:rsidRDefault="007074A3"/>
        </w:tc>
        <w:tc>
          <w:tcPr>
            <w:tcW w:w="567" w:type="dxa"/>
            <w:vMerge/>
          </w:tcPr>
          <w:p w:rsidR="007074A3" w:rsidRDefault="007074A3"/>
        </w:tc>
        <w:tc>
          <w:tcPr>
            <w:tcW w:w="567" w:type="dxa"/>
            <w:vMerge/>
          </w:tcPr>
          <w:p w:rsidR="007074A3" w:rsidRDefault="007074A3"/>
        </w:tc>
        <w:tc>
          <w:tcPr>
            <w:tcW w:w="624" w:type="dxa"/>
            <w:vMerge/>
          </w:tcPr>
          <w:p w:rsidR="007074A3" w:rsidRDefault="007074A3"/>
        </w:tc>
        <w:tc>
          <w:tcPr>
            <w:tcW w:w="680" w:type="dxa"/>
          </w:tcPr>
          <w:p w:rsidR="007074A3" w:rsidRDefault="007074A3">
            <w:pPr>
              <w:pStyle w:val="ConsPlusNormal"/>
              <w:jc w:val="center"/>
            </w:pPr>
            <w:r>
              <w:t>на ___ год</w:t>
            </w:r>
          </w:p>
        </w:tc>
        <w:tc>
          <w:tcPr>
            <w:tcW w:w="737" w:type="dxa"/>
          </w:tcPr>
          <w:p w:rsidR="007074A3" w:rsidRDefault="007074A3">
            <w:pPr>
              <w:pStyle w:val="ConsPlusNormal"/>
              <w:jc w:val="center"/>
            </w:pPr>
            <w:r>
              <w:t>на ___ год</w:t>
            </w:r>
          </w:p>
        </w:tc>
        <w:tc>
          <w:tcPr>
            <w:tcW w:w="737" w:type="dxa"/>
          </w:tcPr>
          <w:p w:rsidR="007074A3" w:rsidRDefault="007074A3">
            <w:pPr>
              <w:pStyle w:val="ConsPlusNormal"/>
              <w:jc w:val="center"/>
            </w:pPr>
            <w:r>
              <w:t>на ___ год</w:t>
            </w:r>
          </w:p>
        </w:tc>
        <w:tc>
          <w:tcPr>
            <w:tcW w:w="737" w:type="dxa"/>
          </w:tcPr>
          <w:p w:rsidR="007074A3" w:rsidRDefault="007074A3">
            <w:pPr>
              <w:pStyle w:val="ConsPlusNormal"/>
              <w:jc w:val="center"/>
            </w:pPr>
            <w:r>
              <w:t>на ___ год</w:t>
            </w:r>
          </w:p>
        </w:tc>
        <w:tc>
          <w:tcPr>
            <w:tcW w:w="955" w:type="dxa"/>
            <w:vMerge/>
          </w:tcPr>
          <w:p w:rsidR="007074A3" w:rsidRDefault="007074A3"/>
        </w:tc>
      </w:tr>
      <w:tr w:rsidR="007074A3">
        <w:tc>
          <w:tcPr>
            <w:tcW w:w="1118" w:type="dxa"/>
          </w:tcPr>
          <w:p w:rsidR="007074A3" w:rsidRDefault="007074A3">
            <w:pPr>
              <w:pStyle w:val="ConsPlusNormal"/>
              <w:jc w:val="center"/>
            </w:pPr>
            <w:r>
              <w:t>1</w:t>
            </w:r>
          </w:p>
        </w:tc>
        <w:tc>
          <w:tcPr>
            <w:tcW w:w="1022" w:type="dxa"/>
          </w:tcPr>
          <w:p w:rsidR="007074A3" w:rsidRDefault="007074A3">
            <w:pPr>
              <w:pStyle w:val="ConsPlusNormal"/>
              <w:jc w:val="center"/>
            </w:pPr>
            <w:r>
              <w:t>2</w:t>
            </w:r>
          </w:p>
        </w:tc>
        <w:tc>
          <w:tcPr>
            <w:tcW w:w="624" w:type="dxa"/>
          </w:tcPr>
          <w:p w:rsidR="007074A3" w:rsidRDefault="007074A3">
            <w:pPr>
              <w:pStyle w:val="ConsPlusNormal"/>
              <w:jc w:val="center"/>
            </w:pPr>
            <w:r>
              <w:t>3</w:t>
            </w:r>
          </w:p>
        </w:tc>
        <w:tc>
          <w:tcPr>
            <w:tcW w:w="624" w:type="dxa"/>
          </w:tcPr>
          <w:p w:rsidR="007074A3" w:rsidRDefault="007074A3">
            <w:pPr>
              <w:pStyle w:val="ConsPlusNormal"/>
              <w:jc w:val="center"/>
            </w:pPr>
            <w:r>
              <w:t>4</w:t>
            </w:r>
          </w:p>
        </w:tc>
        <w:tc>
          <w:tcPr>
            <w:tcW w:w="510" w:type="dxa"/>
          </w:tcPr>
          <w:p w:rsidR="007074A3" w:rsidRDefault="007074A3">
            <w:pPr>
              <w:pStyle w:val="ConsPlusNormal"/>
              <w:jc w:val="center"/>
            </w:pPr>
            <w:r>
              <w:t>5</w:t>
            </w:r>
          </w:p>
        </w:tc>
        <w:tc>
          <w:tcPr>
            <w:tcW w:w="567" w:type="dxa"/>
          </w:tcPr>
          <w:p w:rsidR="007074A3" w:rsidRDefault="007074A3">
            <w:pPr>
              <w:pStyle w:val="ConsPlusNormal"/>
              <w:jc w:val="center"/>
            </w:pPr>
            <w:r>
              <w:t>6</w:t>
            </w:r>
          </w:p>
        </w:tc>
        <w:tc>
          <w:tcPr>
            <w:tcW w:w="510" w:type="dxa"/>
          </w:tcPr>
          <w:p w:rsidR="007074A3" w:rsidRDefault="007074A3">
            <w:pPr>
              <w:pStyle w:val="ConsPlusNormal"/>
              <w:jc w:val="center"/>
            </w:pPr>
            <w:r>
              <w:t>7</w:t>
            </w:r>
          </w:p>
        </w:tc>
        <w:tc>
          <w:tcPr>
            <w:tcW w:w="567" w:type="dxa"/>
          </w:tcPr>
          <w:p w:rsidR="007074A3" w:rsidRDefault="007074A3">
            <w:pPr>
              <w:pStyle w:val="ConsPlusNormal"/>
              <w:jc w:val="center"/>
            </w:pPr>
            <w:r>
              <w:t>8</w:t>
            </w:r>
          </w:p>
        </w:tc>
        <w:tc>
          <w:tcPr>
            <w:tcW w:w="567" w:type="dxa"/>
          </w:tcPr>
          <w:p w:rsidR="007074A3" w:rsidRDefault="007074A3">
            <w:pPr>
              <w:pStyle w:val="ConsPlusNormal"/>
              <w:jc w:val="center"/>
            </w:pPr>
            <w:r>
              <w:t>9</w:t>
            </w:r>
          </w:p>
        </w:tc>
        <w:tc>
          <w:tcPr>
            <w:tcW w:w="624" w:type="dxa"/>
          </w:tcPr>
          <w:p w:rsidR="007074A3" w:rsidRDefault="007074A3">
            <w:pPr>
              <w:pStyle w:val="ConsPlusNormal"/>
              <w:jc w:val="center"/>
            </w:pPr>
            <w:r>
              <w:t>10</w:t>
            </w:r>
          </w:p>
        </w:tc>
        <w:tc>
          <w:tcPr>
            <w:tcW w:w="680" w:type="dxa"/>
          </w:tcPr>
          <w:p w:rsidR="007074A3" w:rsidRDefault="007074A3">
            <w:pPr>
              <w:pStyle w:val="ConsPlusNormal"/>
              <w:jc w:val="center"/>
            </w:pPr>
            <w:r>
              <w:t>11</w:t>
            </w:r>
          </w:p>
        </w:tc>
        <w:tc>
          <w:tcPr>
            <w:tcW w:w="737" w:type="dxa"/>
          </w:tcPr>
          <w:p w:rsidR="007074A3" w:rsidRDefault="007074A3">
            <w:pPr>
              <w:pStyle w:val="ConsPlusNormal"/>
              <w:jc w:val="center"/>
            </w:pPr>
            <w:r>
              <w:t>12</w:t>
            </w:r>
          </w:p>
        </w:tc>
        <w:tc>
          <w:tcPr>
            <w:tcW w:w="737" w:type="dxa"/>
          </w:tcPr>
          <w:p w:rsidR="007074A3" w:rsidRDefault="007074A3">
            <w:pPr>
              <w:pStyle w:val="ConsPlusNormal"/>
              <w:jc w:val="center"/>
            </w:pPr>
            <w:r>
              <w:t>13</w:t>
            </w:r>
          </w:p>
        </w:tc>
        <w:tc>
          <w:tcPr>
            <w:tcW w:w="737" w:type="dxa"/>
          </w:tcPr>
          <w:p w:rsidR="007074A3" w:rsidRDefault="007074A3">
            <w:pPr>
              <w:pStyle w:val="ConsPlusNormal"/>
              <w:jc w:val="center"/>
            </w:pPr>
            <w:r>
              <w:t>14</w:t>
            </w:r>
          </w:p>
        </w:tc>
        <w:tc>
          <w:tcPr>
            <w:tcW w:w="955" w:type="dxa"/>
          </w:tcPr>
          <w:p w:rsidR="007074A3" w:rsidRDefault="007074A3">
            <w:pPr>
              <w:pStyle w:val="ConsPlusNormal"/>
              <w:jc w:val="center"/>
            </w:pPr>
            <w:r>
              <w:t>15</w:t>
            </w:r>
          </w:p>
        </w:tc>
      </w:tr>
      <w:tr w:rsidR="007074A3">
        <w:tc>
          <w:tcPr>
            <w:tcW w:w="1118" w:type="dxa"/>
          </w:tcPr>
          <w:p w:rsidR="007074A3" w:rsidRDefault="007074A3">
            <w:pPr>
              <w:pStyle w:val="ConsPlusNormal"/>
            </w:pPr>
          </w:p>
        </w:tc>
        <w:tc>
          <w:tcPr>
            <w:tcW w:w="1022" w:type="dxa"/>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c>
          <w:tcPr>
            <w:tcW w:w="510" w:type="dxa"/>
          </w:tcPr>
          <w:p w:rsidR="007074A3" w:rsidRDefault="007074A3">
            <w:pPr>
              <w:pStyle w:val="ConsPlusNormal"/>
            </w:pPr>
          </w:p>
        </w:tc>
        <w:tc>
          <w:tcPr>
            <w:tcW w:w="567" w:type="dxa"/>
          </w:tcPr>
          <w:p w:rsidR="007074A3" w:rsidRDefault="007074A3">
            <w:pPr>
              <w:pStyle w:val="ConsPlusNormal"/>
            </w:pPr>
          </w:p>
        </w:tc>
        <w:tc>
          <w:tcPr>
            <w:tcW w:w="510" w:type="dxa"/>
          </w:tcPr>
          <w:p w:rsidR="007074A3" w:rsidRDefault="007074A3">
            <w:pPr>
              <w:pStyle w:val="ConsPlusNormal"/>
            </w:pPr>
          </w:p>
        </w:tc>
        <w:tc>
          <w:tcPr>
            <w:tcW w:w="567" w:type="dxa"/>
          </w:tcPr>
          <w:p w:rsidR="007074A3" w:rsidRDefault="007074A3">
            <w:pPr>
              <w:pStyle w:val="ConsPlusNormal"/>
            </w:pPr>
          </w:p>
        </w:tc>
        <w:tc>
          <w:tcPr>
            <w:tcW w:w="567" w:type="dxa"/>
          </w:tcPr>
          <w:p w:rsidR="007074A3" w:rsidRDefault="007074A3">
            <w:pPr>
              <w:pStyle w:val="ConsPlusNormal"/>
            </w:pPr>
          </w:p>
        </w:tc>
        <w:tc>
          <w:tcPr>
            <w:tcW w:w="624"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955" w:type="dxa"/>
          </w:tcPr>
          <w:p w:rsidR="007074A3" w:rsidRDefault="007074A3">
            <w:pPr>
              <w:pStyle w:val="ConsPlusNormal"/>
            </w:pPr>
          </w:p>
        </w:tc>
      </w:tr>
      <w:tr w:rsidR="007074A3">
        <w:tc>
          <w:tcPr>
            <w:tcW w:w="1118" w:type="dxa"/>
          </w:tcPr>
          <w:p w:rsidR="007074A3" w:rsidRDefault="007074A3">
            <w:pPr>
              <w:pStyle w:val="ConsPlusNormal"/>
            </w:pPr>
          </w:p>
        </w:tc>
        <w:tc>
          <w:tcPr>
            <w:tcW w:w="1022" w:type="dxa"/>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c>
          <w:tcPr>
            <w:tcW w:w="510" w:type="dxa"/>
          </w:tcPr>
          <w:p w:rsidR="007074A3" w:rsidRDefault="007074A3">
            <w:pPr>
              <w:pStyle w:val="ConsPlusNormal"/>
            </w:pPr>
          </w:p>
        </w:tc>
        <w:tc>
          <w:tcPr>
            <w:tcW w:w="567" w:type="dxa"/>
          </w:tcPr>
          <w:p w:rsidR="007074A3" w:rsidRDefault="007074A3">
            <w:pPr>
              <w:pStyle w:val="ConsPlusNormal"/>
            </w:pPr>
          </w:p>
        </w:tc>
        <w:tc>
          <w:tcPr>
            <w:tcW w:w="510" w:type="dxa"/>
          </w:tcPr>
          <w:p w:rsidR="007074A3" w:rsidRDefault="007074A3">
            <w:pPr>
              <w:pStyle w:val="ConsPlusNormal"/>
            </w:pPr>
          </w:p>
        </w:tc>
        <w:tc>
          <w:tcPr>
            <w:tcW w:w="567" w:type="dxa"/>
          </w:tcPr>
          <w:p w:rsidR="007074A3" w:rsidRDefault="007074A3">
            <w:pPr>
              <w:pStyle w:val="ConsPlusNormal"/>
            </w:pPr>
          </w:p>
        </w:tc>
        <w:tc>
          <w:tcPr>
            <w:tcW w:w="567" w:type="dxa"/>
          </w:tcPr>
          <w:p w:rsidR="007074A3" w:rsidRDefault="007074A3">
            <w:pPr>
              <w:pStyle w:val="ConsPlusNormal"/>
            </w:pPr>
          </w:p>
        </w:tc>
        <w:tc>
          <w:tcPr>
            <w:tcW w:w="624"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955" w:type="dxa"/>
          </w:tcPr>
          <w:p w:rsidR="007074A3" w:rsidRDefault="007074A3">
            <w:pPr>
              <w:pStyle w:val="ConsPlusNormal"/>
            </w:pPr>
          </w:p>
        </w:tc>
      </w:tr>
      <w:tr w:rsidR="007074A3">
        <w:tblPrEx>
          <w:tblBorders>
            <w:left w:val="nil"/>
            <w:right w:val="nil"/>
          </w:tblBorders>
        </w:tblPrEx>
        <w:tc>
          <w:tcPr>
            <w:tcW w:w="2140" w:type="dxa"/>
            <w:gridSpan w:val="2"/>
            <w:tcBorders>
              <w:left w:val="nil"/>
              <w:bottom w:val="nil"/>
            </w:tcBorders>
          </w:tcPr>
          <w:p w:rsidR="007074A3" w:rsidRDefault="007074A3">
            <w:pPr>
              <w:pStyle w:val="ConsPlusNormal"/>
              <w:jc w:val="right"/>
            </w:pPr>
            <w:r>
              <w:t>Итого</w:t>
            </w:r>
          </w:p>
        </w:tc>
        <w:tc>
          <w:tcPr>
            <w:tcW w:w="624" w:type="dxa"/>
          </w:tcPr>
          <w:p w:rsidR="007074A3" w:rsidRDefault="007074A3">
            <w:pPr>
              <w:pStyle w:val="ConsPlusNormal"/>
            </w:pPr>
          </w:p>
        </w:tc>
        <w:tc>
          <w:tcPr>
            <w:tcW w:w="624" w:type="dxa"/>
          </w:tcPr>
          <w:p w:rsidR="007074A3" w:rsidRDefault="007074A3">
            <w:pPr>
              <w:pStyle w:val="ConsPlusNormal"/>
            </w:pPr>
          </w:p>
        </w:tc>
        <w:tc>
          <w:tcPr>
            <w:tcW w:w="510" w:type="dxa"/>
          </w:tcPr>
          <w:p w:rsidR="007074A3" w:rsidRDefault="007074A3">
            <w:pPr>
              <w:pStyle w:val="ConsPlusNormal"/>
            </w:pPr>
          </w:p>
        </w:tc>
        <w:tc>
          <w:tcPr>
            <w:tcW w:w="567" w:type="dxa"/>
          </w:tcPr>
          <w:p w:rsidR="007074A3" w:rsidRDefault="007074A3">
            <w:pPr>
              <w:pStyle w:val="ConsPlusNormal"/>
            </w:pPr>
          </w:p>
        </w:tc>
        <w:tc>
          <w:tcPr>
            <w:tcW w:w="510" w:type="dxa"/>
          </w:tcPr>
          <w:p w:rsidR="007074A3" w:rsidRDefault="007074A3">
            <w:pPr>
              <w:pStyle w:val="ConsPlusNormal"/>
            </w:pPr>
          </w:p>
        </w:tc>
        <w:tc>
          <w:tcPr>
            <w:tcW w:w="567" w:type="dxa"/>
          </w:tcPr>
          <w:p w:rsidR="007074A3" w:rsidRDefault="007074A3">
            <w:pPr>
              <w:pStyle w:val="ConsPlusNormal"/>
            </w:pPr>
          </w:p>
        </w:tc>
        <w:tc>
          <w:tcPr>
            <w:tcW w:w="567" w:type="dxa"/>
          </w:tcPr>
          <w:p w:rsidR="007074A3" w:rsidRDefault="007074A3">
            <w:pPr>
              <w:pStyle w:val="ConsPlusNormal"/>
            </w:pPr>
          </w:p>
        </w:tc>
        <w:tc>
          <w:tcPr>
            <w:tcW w:w="624"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955" w:type="dxa"/>
            <w:tcBorders>
              <w:bottom w:val="nil"/>
              <w:right w:val="nil"/>
            </w:tcBorders>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Номер страницы ______</w:t>
      </w:r>
    </w:p>
    <w:p w:rsidR="007074A3" w:rsidRDefault="007074A3">
      <w:pPr>
        <w:pStyle w:val="ConsPlusNonformat"/>
        <w:jc w:val="both"/>
      </w:pPr>
      <w:r>
        <w:t xml:space="preserve">                                                       Всего страниц ______</w:t>
      </w:r>
    </w:p>
    <w:p w:rsidR="007074A3" w:rsidRDefault="007074A3">
      <w:pPr>
        <w:pStyle w:val="ConsPlusNonformat"/>
        <w:jc w:val="both"/>
      </w:pPr>
    </w:p>
    <w:p w:rsidR="007074A3" w:rsidRDefault="007074A3">
      <w:pPr>
        <w:pStyle w:val="ConsPlusNonformat"/>
        <w:jc w:val="both"/>
      </w:pPr>
      <w:r>
        <w:t xml:space="preserve">                                                        Форма 0531742, с. 3</w:t>
      </w:r>
    </w:p>
    <w:p w:rsidR="007074A3" w:rsidRDefault="007074A3">
      <w:pPr>
        <w:pStyle w:val="ConsPlusNonformat"/>
        <w:jc w:val="both"/>
      </w:pPr>
    </w:p>
    <w:p w:rsidR="007074A3" w:rsidRDefault="007074A3">
      <w:pPr>
        <w:pStyle w:val="ConsPlusNonformat"/>
        <w:jc w:val="both"/>
      </w:pPr>
      <w:r>
        <w:t xml:space="preserve">                                                 Номер лицевого счета _____</w:t>
      </w:r>
    </w:p>
    <w:p w:rsidR="007074A3" w:rsidRDefault="007074A3">
      <w:pPr>
        <w:pStyle w:val="ConsPlusNonformat"/>
        <w:jc w:val="both"/>
      </w:pPr>
      <w:r>
        <w:t xml:space="preserve">                                                 от "__" __________ 20__ г.</w:t>
      </w:r>
    </w:p>
    <w:p w:rsidR="007074A3" w:rsidRDefault="007074A3">
      <w:pPr>
        <w:pStyle w:val="ConsPlusNonformat"/>
        <w:jc w:val="both"/>
      </w:pPr>
    </w:p>
    <w:p w:rsidR="007074A3" w:rsidRDefault="007074A3">
      <w:pPr>
        <w:pStyle w:val="ConsPlusNonformat"/>
        <w:jc w:val="both"/>
      </w:pPr>
      <w:r>
        <w:t xml:space="preserve">                  1.4. Неиспользованные детализированные</w:t>
      </w:r>
    </w:p>
    <w:p w:rsidR="007074A3" w:rsidRDefault="007074A3">
      <w:pPr>
        <w:pStyle w:val="ConsPlusNonformat"/>
        <w:jc w:val="both"/>
      </w:pPr>
      <w:r>
        <w:t xml:space="preserve">                       лимиты бюджетных обязательств</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8"/>
        <w:gridCol w:w="794"/>
        <w:gridCol w:w="1020"/>
        <w:gridCol w:w="907"/>
        <w:gridCol w:w="907"/>
        <w:gridCol w:w="964"/>
        <w:gridCol w:w="2381"/>
      </w:tblGrid>
      <w:tr w:rsidR="007074A3">
        <w:tc>
          <w:tcPr>
            <w:tcW w:w="2078" w:type="dxa"/>
          </w:tcPr>
          <w:p w:rsidR="007074A3" w:rsidRDefault="007074A3">
            <w:pPr>
              <w:pStyle w:val="ConsPlusNormal"/>
              <w:jc w:val="center"/>
            </w:pPr>
            <w:r>
              <w:t>Код объекта ФАИП (мероприятия по информатизации)</w:t>
            </w:r>
          </w:p>
        </w:tc>
        <w:tc>
          <w:tcPr>
            <w:tcW w:w="794" w:type="dxa"/>
          </w:tcPr>
          <w:p w:rsidR="007074A3" w:rsidRDefault="007074A3">
            <w:pPr>
              <w:pStyle w:val="ConsPlusNormal"/>
              <w:jc w:val="center"/>
            </w:pPr>
            <w:r>
              <w:t>Код по БК</w:t>
            </w:r>
          </w:p>
        </w:tc>
        <w:tc>
          <w:tcPr>
            <w:tcW w:w="1020" w:type="dxa"/>
          </w:tcPr>
          <w:p w:rsidR="007074A3" w:rsidRDefault="007074A3">
            <w:pPr>
              <w:pStyle w:val="ConsPlusNormal"/>
              <w:jc w:val="center"/>
            </w:pPr>
            <w:r>
              <w:t>Сумма на ___ год</w:t>
            </w:r>
          </w:p>
        </w:tc>
        <w:tc>
          <w:tcPr>
            <w:tcW w:w="907" w:type="dxa"/>
          </w:tcPr>
          <w:p w:rsidR="007074A3" w:rsidRDefault="007074A3">
            <w:pPr>
              <w:pStyle w:val="ConsPlusNormal"/>
              <w:jc w:val="center"/>
            </w:pPr>
            <w:r>
              <w:t>Сумма на ___ год</w:t>
            </w:r>
          </w:p>
        </w:tc>
        <w:tc>
          <w:tcPr>
            <w:tcW w:w="907" w:type="dxa"/>
          </w:tcPr>
          <w:p w:rsidR="007074A3" w:rsidRDefault="007074A3">
            <w:pPr>
              <w:pStyle w:val="ConsPlusNormal"/>
              <w:jc w:val="center"/>
            </w:pPr>
            <w:r>
              <w:t>Сумма на ___ год</w:t>
            </w:r>
          </w:p>
        </w:tc>
        <w:tc>
          <w:tcPr>
            <w:tcW w:w="964" w:type="dxa"/>
          </w:tcPr>
          <w:p w:rsidR="007074A3" w:rsidRDefault="007074A3">
            <w:pPr>
              <w:pStyle w:val="ConsPlusNormal"/>
              <w:jc w:val="center"/>
            </w:pPr>
            <w:r>
              <w:t>Сумма на ___ год</w:t>
            </w:r>
          </w:p>
        </w:tc>
        <w:tc>
          <w:tcPr>
            <w:tcW w:w="2381" w:type="dxa"/>
          </w:tcPr>
          <w:p w:rsidR="007074A3" w:rsidRDefault="007074A3">
            <w:pPr>
              <w:pStyle w:val="ConsPlusNormal"/>
              <w:jc w:val="center"/>
            </w:pPr>
            <w:r>
              <w:t>Примечание</w:t>
            </w:r>
          </w:p>
        </w:tc>
      </w:tr>
      <w:tr w:rsidR="007074A3">
        <w:tc>
          <w:tcPr>
            <w:tcW w:w="2078" w:type="dxa"/>
          </w:tcPr>
          <w:p w:rsidR="007074A3" w:rsidRDefault="007074A3">
            <w:pPr>
              <w:pStyle w:val="ConsPlusNormal"/>
              <w:jc w:val="center"/>
            </w:pPr>
            <w:r>
              <w:t>1</w:t>
            </w:r>
          </w:p>
        </w:tc>
        <w:tc>
          <w:tcPr>
            <w:tcW w:w="794" w:type="dxa"/>
          </w:tcPr>
          <w:p w:rsidR="007074A3" w:rsidRDefault="007074A3">
            <w:pPr>
              <w:pStyle w:val="ConsPlusNormal"/>
              <w:jc w:val="center"/>
            </w:pPr>
            <w:r>
              <w:t>2</w:t>
            </w:r>
          </w:p>
        </w:tc>
        <w:tc>
          <w:tcPr>
            <w:tcW w:w="1020" w:type="dxa"/>
          </w:tcPr>
          <w:p w:rsidR="007074A3" w:rsidRDefault="007074A3">
            <w:pPr>
              <w:pStyle w:val="ConsPlusNormal"/>
              <w:jc w:val="center"/>
            </w:pPr>
            <w:r>
              <w:t>3</w:t>
            </w:r>
          </w:p>
        </w:tc>
        <w:tc>
          <w:tcPr>
            <w:tcW w:w="907" w:type="dxa"/>
          </w:tcPr>
          <w:p w:rsidR="007074A3" w:rsidRDefault="007074A3">
            <w:pPr>
              <w:pStyle w:val="ConsPlusNormal"/>
              <w:jc w:val="center"/>
            </w:pPr>
            <w:r>
              <w:t>4</w:t>
            </w:r>
          </w:p>
        </w:tc>
        <w:tc>
          <w:tcPr>
            <w:tcW w:w="907" w:type="dxa"/>
          </w:tcPr>
          <w:p w:rsidR="007074A3" w:rsidRDefault="007074A3">
            <w:pPr>
              <w:pStyle w:val="ConsPlusNormal"/>
              <w:jc w:val="center"/>
            </w:pPr>
            <w:r>
              <w:t>5</w:t>
            </w:r>
          </w:p>
        </w:tc>
        <w:tc>
          <w:tcPr>
            <w:tcW w:w="964" w:type="dxa"/>
          </w:tcPr>
          <w:p w:rsidR="007074A3" w:rsidRDefault="007074A3">
            <w:pPr>
              <w:pStyle w:val="ConsPlusNormal"/>
              <w:jc w:val="center"/>
            </w:pPr>
            <w:r>
              <w:t>6</w:t>
            </w:r>
          </w:p>
        </w:tc>
        <w:tc>
          <w:tcPr>
            <w:tcW w:w="2381" w:type="dxa"/>
          </w:tcPr>
          <w:p w:rsidR="007074A3" w:rsidRDefault="007074A3">
            <w:pPr>
              <w:pStyle w:val="ConsPlusNormal"/>
              <w:jc w:val="center"/>
            </w:pPr>
            <w:r>
              <w:t>7</w:t>
            </w:r>
          </w:p>
        </w:tc>
      </w:tr>
      <w:tr w:rsidR="007074A3">
        <w:tc>
          <w:tcPr>
            <w:tcW w:w="2078" w:type="dxa"/>
          </w:tcPr>
          <w:p w:rsidR="007074A3" w:rsidRDefault="007074A3">
            <w:pPr>
              <w:pStyle w:val="ConsPlusNormal"/>
            </w:pPr>
          </w:p>
        </w:tc>
        <w:tc>
          <w:tcPr>
            <w:tcW w:w="794" w:type="dxa"/>
          </w:tcPr>
          <w:p w:rsidR="007074A3" w:rsidRDefault="007074A3">
            <w:pPr>
              <w:pStyle w:val="ConsPlusNormal"/>
            </w:pPr>
          </w:p>
        </w:tc>
        <w:tc>
          <w:tcPr>
            <w:tcW w:w="1020"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64" w:type="dxa"/>
          </w:tcPr>
          <w:p w:rsidR="007074A3" w:rsidRDefault="007074A3">
            <w:pPr>
              <w:pStyle w:val="ConsPlusNormal"/>
            </w:pPr>
          </w:p>
        </w:tc>
        <w:tc>
          <w:tcPr>
            <w:tcW w:w="2381" w:type="dxa"/>
          </w:tcPr>
          <w:p w:rsidR="007074A3" w:rsidRDefault="007074A3">
            <w:pPr>
              <w:pStyle w:val="ConsPlusNormal"/>
            </w:pPr>
          </w:p>
        </w:tc>
      </w:tr>
      <w:tr w:rsidR="007074A3">
        <w:tc>
          <w:tcPr>
            <w:tcW w:w="2078" w:type="dxa"/>
          </w:tcPr>
          <w:p w:rsidR="007074A3" w:rsidRDefault="007074A3">
            <w:pPr>
              <w:pStyle w:val="ConsPlusNormal"/>
            </w:pPr>
          </w:p>
        </w:tc>
        <w:tc>
          <w:tcPr>
            <w:tcW w:w="794" w:type="dxa"/>
          </w:tcPr>
          <w:p w:rsidR="007074A3" w:rsidRDefault="007074A3">
            <w:pPr>
              <w:pStyle w:val="ConsPlusNormal"/>
            </w:pPr>
          </w:p>
        </w:tc>
        <w:tc>
          <w:tcPr>
            <w:tcW w:w="1020"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64" w:type="dxa"/>
          </w:tcPr>
          <w:p w:rsidR="007074A3" w:rsidRDefault="007074A3">
            <w:pPr>
              <w:pStyle w:val="ConsPlusNormal"/>
            </w:pPr>
          </w:p>
        </w:tc>
        <w:tc>
          <w:tcPr>
            <w:tcW w:w="2381" w:type="dxa"/>
          </w:tcPr>
          <w:p w:rsidR="007074A3" w:rsidRDefault="007074A3">
            <w:pPr>
              <w:pStyle w:val="ConsPlusNormal"/>
            </w:pPr>
          </w:p>
        </w:tc>
      </w:tr>
      <w:tr w:rsidR="007074A3">
        <w:tblPrEx>
          <w:tblBorders>
            <w:left w:val="nil"/>
            <w:right w:val="nil"/>
          </w:tblBorders>
        </w:tblPrEx>
        <w:tc>
          <w:tcPr>
            <w:tcW w:w="2872" w:type="dxa"/>
            <w:gridSpan w:val="2"/>
            <w:tcBorders>
              <w:left w:val="nil"/>
              <w:bottom w:val="nil"/>
            </w:tcBorders>
          </w:tcPr>
          <w:p w:rsidR="007074A3" w:rsidRDefault="007074A3">
            <w:pPr>
              <w:pStyle w:val="ConsPlusNormal"/>
              <w:jc w:val="right"/>
            </w:pPr>
            <w:r>
              <w:t>Итого</w:t>
            </w:r>
          </w:p>
        </w:tc>
        <w:tc>
          <w:tcPr>
            <w:tcW w:w="1020"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64" w:type="dxa"/>
          </w:tcPr>
          <w:p w:rsidR="007074A3" w:rsidRDefault="007074A3">
            <w:pPr>
              <w:pStyle w:val="ConsPlusNormal"/>
            </w:pPr>
          </w:p>
        </w:tc>
        <w:tc>
          <w:tcPr>
            <w:tcW w:w="2381" w:type="dxa"/>
            <w:tcBorders>
              <w:bottom w:val="nil"/>
              <w:right w:val="nil"/>
            </w:tcBorders>
          </w:tcPr>
          <w:p w:rsidR="007074A3" w:rsidRDefault="007074A3">
            <w:pPr>
              <w:pStyle w:val="ConsPlusNormal"/>
            </w:pPr>
          </w:p>
        </w:tc>
      </w:tr>
    </w:tbl>
    <w:p w:rsidR="007074A3" w:rsidRDefault="007074A3">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both"/>
            </w:pPr>
            <w:proofErr w:type="spellStart"/>
            <w:r>
              <w:rPr>
                <w:color w:val="392C69"/>
              </w:rPr>
              <w:t>КонсультантПлюс</w:t>
            </w:r>
            <w:proofErr w:type="spellEnd"/>
            <w:r>
              <w:rPr>
                <w:color w:val="392C69"/>
              </w:rPr>
              <w:t>: примечание.</w:t>
            </w:r>
          </w:p>
          <w:p w:rsidR="007074A3" w:rsidRDefault="007074A3">
            <w:pPr>
              <w:pStyle w:val="ConsPlusNormal"/>
              <w:jc w:val="both"/>
            </w:pPr>
            <w:r>
              <w:rPr>
                <w:color w:val="392C69"/>
              </w:rPr>
              <w:t>Нумерация подпунктов дана в соответствии с официальным текстом документа.</w:t>
            </w:r>
          </w:p>
        </w:tc>
      </w:tr>
    </w:tbl>
    <w:p w:rsidR="007074A3" w:rsidRDefault="007074A3">
      <w:pPr>
        <w:pStyle w:val="ConsPlusNormal"/>
        <w:jc w:val="both"/>
      </w:pPr>
    </w:p>
    <w:p w:rsidR="007074A3" w:rsidRDefault="007074A3">
      <w:pPr>
        <w:pStyle w:val="ConsPlusNonformat"/>
        <w:jc w:val="both"/>
      </w:pPr>
      <w:r>
        <w:t xml:space="preserve">                   2.1. Операции с бюджетными средствами</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907"/>
        <w:gridCol w:w="624"/>
        <w:gridCol w:w="737"/>
        <w:gridCol w:w="680"/>
        <w:gridCol w:w="680"/>
        <w:gridCol w:w="680"/>
        <w:gridCol w:w="680"/>
        <w:gridCol w:w="680"/>
        <w:gridCol w:w="737"/>
      </w:tblGrid>
      <w:tr w:rsidR="007074A3">
        <w:tc>
          <w:tcPr>
            <w:tcW w:w="1191" w:type="dxa"/>
            <w:vMerge w:val="restart"/>
          </w:tcPr>
          <w:p w:rsidR="007074A3" w:rsidRDefault="007074A3">
            <w:pPr>
              <w:pStyle w:val="ConsPlusNormal"/>
              <w:jc w:val="center"/>
            </w:pPr>
            <w:r>
              <w:t>Код по БК</w:t>
            </w:r>
          </w:p>
        </w:tc>
        <w:tc>
          <w:tcPr>
            <w:tcW w:w="1474" w:type="dxa"/>
            <w:vMerge w:val="restart"/>
          </w:tcPr>
          <w:p w:rsidR="007074A3" w:rsidRDefault="007074A3">
            <w:pPr>
              <w:pStyle w:val="ConsPlusNormal"/>
              <w:jc w:val="center"/>
            </w:pPr>
            <w:r>
              <w:t>Код цели (аналитический код)</w:t>
            </w:r>
          </w:p>
        </w:tc>
        <w:tc>
          <w:tcPr>
            <w:tcW w:w="907" w:type="dxa"/>
            <w:vMerge w:val="restart"/>
          </w:tcPr>
          <w:p w:rsidR="007074A3" w:rsidRDefault="007074A3">
            <w:pPr>
              <w:pStyle w:val="ConsPlusNormal"/>
              <w:jc w:val="center"/>
            </w:pPr>
            <w:r>
              <w:t>Код строки</w:t>
            </w:r>
          </w:p>
        </w:tc>
        <w:tc>
          <w:tcPr>
            <w:tcW w:w="2721" w:type="dxa"/>
            <w:gridSpan w:val="4"/>
          </w:tcPr>
          <w:p w:rsidR="007074A3" w:rsidRDefault="007074A3">
            <w:pPr>
              <w:pStyle w:val="ConsPlusNormal"/>
              <w:jc w:val="center"/>
            </w:pPr>
            <w:r>
              <w:t>Бюджетные обязательства</w:t>
            </w:r>
          </w:p>
        </w:tc>
        <w:tc>
          <w:tcPr>
            <w:tcW w:w="2777" w:type="dxa"/>
            <w:gridSpan w:val="4"/>
          </w:tcPr>
          <w:p w:rsidR="007074A3" w:rsidRDefault="007074A3">
            <w:pPr>
              <w:pStyle w:val="ConsPlusNormal"/>
              <w:jc w:val="center"/>
            </w:pPr>
            <w:r>
              <w:t>Денежные обязательства</w:t>
            </w:r>
          </w:p>
        </w:tc>
      </w:tr>
      <w:tr w:rsidR="007074A3">
        <w:tc>
          <w:tcPr>
            <w:tcW w:w="1191" w:type="dxa"/>
            <w:vMerge/>
          </w:tcPr>
          <w:p w:rsidR="007074A3" w:rsidRDefault="007074A3"/>
        </w:tc>
        <w:tc>
          <w:tcPr>
            <w:tcW w:w="1474" w:type="dxa"/>
            <w:vMerge/>
          </w:tcPr>
          <w:p w:rsidR="007074A3" w:rsidRDefault="007074A3"/>
        </w:tc>
        <w:tc>
          <w:tcPr>
            <w:tcW w:w="907" w:type="dxa"/>
            <w:vMerge/>
          </w:tcPr>
          <w:p w:rsidR="007074A3" w:rsidRDefault="007074A3"/>
        </w:tc>
        <w:tc>
          <w:tcPr>
            <w:tcW w:w="624" w:type="dxa"/>
          </w:tcPr>
          <w:p w:rsidR="007074A3" w:rsidRDefault="007074A3">
            <w:pPr>
              <w:pStyle w:val="ConsPlusNormal"/>
              <w:jc w:val="center"/>
            </w:pPr>
            <w:r>
              <w:t>на ___ год</w:t>
            </w:r>
          </w:p>
        </w:tc>
        <w:tc>
          <w:tcPr>
            <w:tcW w:w="737" w:type="dxa"/>
          </w:tcPr>
          <w:p w:rsidR="007074A3" w:rsidRDefault="007074A3">
            <w:pPr>
              <w:pStyle w:val="ConsPlusNormal"/>
              <w:jc w:val="center"/>
            </w:pPr>
            <w:r>
              <w:t>на ___ год</w:t>
            </w:r>
          </w:p>
        </w:tc>
        <w:tc>
          <w:tcPr>
            <w:tcW w:w="680" w:type="dxa"/>
          </w:tcPr>
          <w:p w:rsidR="007074A3" w:rsidRDefault="007074A3">
            <w:pPr>
              <w:pStyle w:val="ConsPlusNormal"/>
              <w:jc w:val="center"/>
            </w:pPr>
            <w:r>
              <w:t>на ___ год</w:t>
            </w:r>
          </w:p>
        </w:tc>
        <w:tc>
          <w:tcPr>
            <w:tcW w:w="680" w:type="dxa"/>
          </w:tcPr>
          <w:p w:rsidR="007074A3" w:rsidRDefault="007074A3">
            <w:pPr>
              <w:pStyle w:val="ConsPlusNormal"/>
              <w:jc w:val="center"/>
            </w:pPr>
            <w:r>
              <w:t>на ___ год</w:t>
            </w:r>
          </w:p>
        </w:tc>
        <w:tc>
          <w:tcPr>
            <w:tcW w:w="680" w:type="dxa"/>
          </w:tcPr>
          <w:p w:rsidR="007074A3" w:rsidRDefault="007074A3">
            <w:pPr>
              <w:pStyle w:val="ConsPlusNormal"/>
              <w:jc w:val="center"/>
            </w:pPr>
            <w:r>
              <w:t>на ___ год</w:t>
            </w:r>
          </w:p>
        </w:tc>
        <w:tc>
          <w:tcPr>
            <w:tcW w:w="680" w:type="dxa"/>
          </w:tcPr>
          <w:p w:rsidR="007074A3" w:rsidRDefault="007074A3">
            <w:pPr>
              <w:pStyle w:val="ConsPlusNormal"/>
              <w:jc w:val="center"/>
            </w:pPr>
            <w:r>
              <w:t>на ___ год</w:t>
            </w:r>
          </w:p>
        </w:tc>
        <w:tc>
          <w:tcPr>
            <w:tcW w:w="680" w:type="dxa"/>
          </w:tcPr>
          <w:p w:rsidR="007074A3" w:rsidRDefault="007074A3">
            <w:pPr>
              <w:pStyle w:val="ConsPlusNormal"/>
              <w:jc w:val="center"/>
            </w:pPr>
            <w:r>
              <w:t>на ___ год</w:t>
            </w:r>
          </w:p>
        </w:tc>
        <w:tc>
          <w:tcPr>
            <w:tcW w:w="737" w:type="dxa"/>
          </w:tcPr>
          <w:p w:rsidR="007074A3" w:rsidRDefault="007074A3">
            <w:pPr>
              <w:pStyle w:val="ConsPlusNormal"/>
              <w:jc w:val="center"/>
            </w:pPr>
            <w:r>
              <w:t>на ___ год</w:t>
            </w:r>
          </w:p>
        </w:tc>
      </w:tr>
      <w:tr w:rsidR="007074A3">
        <w:tc>
          <w:tcPr>
            <w:tcW w:w="1191" w:type="dxa"/>
          </w:tcPr>
          <w:p w:rsidR="007074A3" w:rsidRDefault="007074A3">
            <w:pPr>
              <w:pStyle w:val="ConsPlusNormal"/>
              <w:jc w:val="center"/>
            </w:pPr>
            <w:r>
              <w:t>1</w:t>
            </w:r>
          </w:p>
        </w:tc>
        <w:tc>
          <w:tcPr>
            <w:tcW w:w="1474" w:type="dxa"/>
          </w:tcPr>
          <w:p w:rsidR="007074A3" w:rsidRDefault="007074A3">
            <w:pPr>
              <w:pStyle w:val="ConsPlusNormal"/>
              <w:jc w:val="center"/>
            </w:pPr>
            <w:r>
              <w:t>2</w:t>
            </w:r>
          </w:p>
        </w:tc>
        <w:tc>
          <w:tcPr>
            <w:tcW w:w="907" w:type="dxa"/>
          </w:tcPr>
          <w:p w:rsidR="007074A3" w:rsidRDefault="007074A3">
            <w:pPr>
              <w:pStyle w:val="ConsPlusNormal"/>
              <w:jc w:val="center"/>
            </w:pPr>
            <w:r>
              <w:t>3</w:t>
            </w:r>
          </w:p>
        </w:tc>
        <w:tc>
          <w:tcPr>
            <w:tcW w:w="624" w:type="dxa"/>
          </w:tcPr>
          <w:p w:rsidR="007074A3" w:rsidRDefault="007074A3">
            <w:pPr>
              <w:pStyle w:val="ConsPlusNormal"/>
              <w:jc w:val="center"/>
            </w:pPr>
            <w:bookmarkStart w:id="213" w:name="P16400"/>
            <w:bookmarkEnd w:id="213"/>
            <w:r>
              <w:t>4</w:t>
            </w:r>
          </w:p>
        </w:tc>
        <w:tc>
          <w:tcPr>
            <w:tcW w:w="737" w:type="dxa"/>
          </w:tcPr>
          <w:p w:rsidR="007074A3" w:rsidRDefault="007074A3">
            <w:pPr>
              <w:pStyle w:val="ConsPlusNormal"/>
              <w:jc w:val="center"/>
            </w:pPr>
            <w:r>
              <w:t>5</w:t>
            </w:r>
          </w:p>
        </w:tc>
        <w:tc>
          <w:tcPr>
            <w:tcW w:w="680" w:type="dxa"/>
          </w:tcPr>
          <w:p w:rsidR="007074A3" w:rsidRDefault="007074A3">
            <w:pPr>
              <w:pStyle w:val="ConsPlusNormal"/>
              <w:jc w:val="center"/>
            </w:pPr>
            <w:r>
              <w:t>6</w:t>
            </w:r>
          </w:p>
        </w:tc>
        <w:tc>
          <w:tcPr>
            <w:tcW w:w="680" w:type="dxa"/>
          </w:tcPr>
          <w:p w:rsidR="007074A3" w:rsidRDefault="007074A3">
            <w:pPr>
              <w:pStyle w:val="ConsPlusNormal"/>
              <w:jc w:val="center"/>
            </w:pPr>
            <w:r>
              <w:t>7</w:t>
            </w:r>
          </w:p>
        </w:tc>
        <w:tc>
          <w:tcPr>
            <w:tcW w:w="680" w:type="dxa"/>
          </w:tcPr>
          <w:p w:rsidR="007074A3" w:rsidRDefault="007074A3">
            <w:pPr>
              <w:pStyle w:val="ConsPlusNormal"/>
              <w:jc w:val="center"/>
            </w:pPr>
            <w:bookmarkStart w:id="214" w:name="P16404"/>
            <w:bookmarkEnd w:id="214"/>
            <w:r>
              <w:t>8</w:t>
            </w:r>
          </w:p>
        </w:tc>
        <w:tc>
          <w:tcPr>
            <w:tcW w:w="680" w:type="dxa"/>
          </w:tcPr>
          <w:p w:rsidR="007074A3" w:rsidRDefault="007074A3">
            <w:pPr>
              <w:pStyle w:val="ConsPlusNormal"/>
              <w:jc w:val="center"/>
            </w:pPr>
            <w:r>
              <w:t>9</w:t>
            </w:r>
          </w:p>
        </w:tc>
        <w:tc>
          <w:tcPr>
            <w:tcW w:w="680" w:type="dxa"/>
          </w:tcPr>
          <w:p w:rsidR="007074A3" w:rsidRDefault="007074A3">
            <w:pPr>
              <w:pStyle w:val="ConsPlusNormal"/>
              <w:jc w:val="center"/>
            </w:pPr>
            <w:r>
              <w:t>10</w:t>
            </w:r>
          </w:p>
        </w:tc>
        <w:tc>
          <w:tcPr>
            <w:tcW w:w="737" w:type="dxa"/>
          </w:tcPr>
          <w:p w:rsidR="007074A3" w:rsidRDefault="007074A3">
            <w:pPr>
              <w:pStyle w:val="ConsPlusNormal"/>
              <w:jc w:val="center"/>
            </w:pPr>
            <w:r>
              <w:t>11</w:t>
            </w:r>
          </w:p>
        </w:tc>
      </w:tr>
      <w:tr w:rsidR="007074A3">
        <w:tc>
          <w:tcPr>
            <w:tcW w:w="1191" w:type="dxa"/>
          </w:tcPr>
          <w:p w:rsidR="007074A3" w:rsidRDefault="007074A3">
            <w:pPr>
              <w:pStyle w:val="ConsPlusNormal"/>
            </w:pPr>
          </w:p>
        </w:tc>
        <w:tc>
          <w:tcPr>
            <w:tcW w:w="1474" w:type="dxa"/>
          </w:tcPr>
          <w:p w:rsidR="007074A3" w:rsidRDefault="007074A3">
            <w:pPr>
              <w:pStyle w:val="ConsPlusNormal"/>
            </w:pPr>
          </w:p>
        </w:tc>
        <w:tc>
          <w:tcPr>
            <w:tcW w:w="907" w:type="dxa"/>
          </w:tcPr>
          <w:p w:rsidR="007074A3" w:rsidRDefault="007074A3">
            <w:pPr>
              <w:pStyle w:val="ConsPlusNormal"/>
            </w:pPr>
          </w:p>
        </w:tc>
        <w:tc>
          <w:tcPr>
            <w:tcW w:w="624" w:type="dxa"/>
          </w:tcPr>
          <w:p w:rsidR="007074A3" w:rsidRDefault="007074A3">
            <w:pPr>
              <w:pStyle w:val="ConsPlusNormal"/>
            </w:pPr>
          </w:p>
        </w:tc>
        <w:tc>
          <w:tcPr>
            <w:tcW w:w="737"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r>
      <w:tr w:rsidR="007074A3">
        <w:tc>
          <w:tcPr>
            <w:tcW w:w="1191" w:type="dxa"/>
          </w:tcPr>
          <w:p w:rsidR="007074A3" w:rsidRDefault="007074A3">
            <w:pPr>
              <w:pStyle w:val="ConsPlusNormal"/>
            </w:pPr>
          </w:p>
        </w:tc>
        <w:tc>
          <w:tcPr>
            <w:tcW w:w="1474" w:type="dxa"/>
          </w:tcPr>
          <w:p w:rsidR="007074A3" w:rsidRDefault="007074A3">
            <w:pPr>
              <w:pStyle w:val="ConsPlusNormal"/>
            </w:pPr>
          </w:p>
        </w:tc>
        <w:tc>
          <w:tcPr>
            <w:tcW w:w="907" w:type="dxa"/>
          </w:tcPr>
          <w:p w:rsidR="007074A3" w:rsidRDefault="007074A3">
            <w:pPr>
              <w:pStyle w:val="ConsPlusNormal"/>
            </w:pPr>
          </w:p>
        </w:tc>
        <w:tc>
          <w:tcPr>
            <w:tcW w:w="624" w:type="dxa"/>
          </w:tcPr>
          <w:p w:rsidR="007074A3" w:rsidRDefault="007074A3">
            <w:pPr>
              <w:pStyle w:val="ConsPlusNormal"/>
            </w:pPr>
          </w:p>
        </w:tc>
        <w:tc>
          <w:tcPr>
            <w:tcW w:w="737"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r>
      <w:tr w:rsidR="007074A3">
        <w:tblPrEx>
          <w:tblBorders>
            <w:left w:val="nil"/>
          </w:tblBorders>
        </w:tblPrEx>
        <w:tc>
          <w:tcPr>
            <w:tcW w:w="3572" w:type="dxa"/>
            <w:gridSpan w:val="3"/>
            <w:tcBorders>
              <w:left w:val="nil"/>
              <w:bottom w:val="nil"/>
            </w:tcBorders>
          </w:tcPr>
          <w:p w:rsidR="007074A3" w:rsidRDefault="007074A3">
            <w:pPr>
              <w:pStyle w:val="ConsPlusNormal"/>
              <w:jc w:val="right"/>
            </w:pPr>
            <w:r>
              <w:t>Итого</w:t>
            </w:r>
          </w:p>
        </w:tc>
        <w:tc>
          <w:tcPr>
            <w:tcW w:w="624" w:type="dxa"/>
          </w:tcPr>
          <w:p w:rsidR="007074A3" w:rsidRDefault="007074A3">
            <w:pPr>
              <w:pStyle w:val="ConsPlusNormal"/>
            </w:pPr>
          </w:p>
        </w:tc>
        <w:tc>
          <w:tcPr>
            <w:tcW w:w="737"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r>
    </w:tbl>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9"/>
        <w:gridCol w:w="794"/>
        <w:gridCol w:w="1134"/>
        <w:gridCol w:w="907"/>
        <w:gridCol w:w="1134"/>
        <w:gridCol w:w="1229"/>
        <w:gridCol w:w="1229"/>
        <w:gridCol w:w="1234"/>
        <w:gridCol w:w="1714"/>
        <w:gridCol w:w="1718"/>
        <w:gridCol w:w="1742"/>
      </w:tblGrid>
      <w:tr w:rsidR="007074A3">
        <w:tc>
          <w:tcPr>
            <w:tcW w:w="869" w:type="dxa"/>
            <w:vMerge w:val="restart"/>
          </w:tcPr>
          <w:p w:rsidR="007074A3" w:rsidRDefault="007074A3">
            <w:pPr>
              <w:pStyle w:val="ConsPlusNormal"/>
              <w:jc w:val="center"/>
            </w:pPr>
            <w:r>
              <w:lastRenderedPageBreak/>
              <w:t>Код строки</w:t>
            </w:r>
          </w:p>
        </w:tc>
        <w:tc>
          <w:tcPr>
            <w:tcW w:w="1928" w:type="dxa"/>
            <w:gridSpan w:val="2"/>
            <w:vMerge w:val="restart"/>
          </w:tcPr>
          <w:p w:rsidR="007074A3" w:rsidRDefault="007074A3">
            <w:pPr>
              <w:pStyle w:val="ConsPlusNormal"/>
              <w:jc w:val="center"/>
            </w:pPr>
            <w:r>
              <w:t>Поступления в ___ году</w:t>
            </w:r>
          </w:p>
          <w:p w:rsidR="007074A3" w:rsidRDefault="007074A3">
            <w:pPr>
              <w:pStyle w:val="ConsPlusNormal"/>
              <w:jc w:val="center"/>
            </w:pPr>
            <w:r>
              <w:t>(текущий финансовый год)</w:t>
            </w:r>
          </w:p>
        </w:tc>
        <w:tc>
          <w:tcPr>
            <w:tcW w:w="2041" w:type="dxa"/>
            <w:gridSpan w:val="2"/>
            <w:vMerge w:val="restart"/>
          </w:tcPr>
          <w:p w:rsidR="007074A3" w:rsidRDefault="007074A3">
            <w:pPr>
              <w:pStyle w:val="ConsPlusNormal"/>
              <w:jc w:val="center"/>
            </w:pPr>
            <w:r>
              <w:t>Выплаты в ___ году</w:t>
            </w:r>
          </w:p>
          <w:p w:rsidR="007074A3" w:rsidRDefault="007074A3">
            <w:pPr>
              <w:pStyle w:val="ConsPlusNormal"/>
              <w:jc w:val="center"/>
            </w:pPr>
            <w:r>
              <w:t>(текущий финансовый год)</w:t>
            </w:r>
          </w:p>
        </w:tc>
        <w:tc>
          <w:tcPr>
            <w:tcW w:w="3692" w:type="dxa"/>
            <w:gridSpan w:val="3"/>
          </w:tcPr>
          <w:p w:rsidR="007074A3" w:rsidRDefault="007074A3">
            <w:pPr>
              <w:pStyle w:val="ConsPlusNormal"/>
              <w:jc w:val="center"/>
            </w:pPr>
            <w:r>
              <w:t>Итого перечислений</w:t>
            </w:r>
          </w:p>
        </w:tc>
        <w:tc>
          <w:tcPr>
            <w:tcW w:w="1714" w:type="dxa"/>
            <w:vMerge w:val="restart"/>
          </w:tcPr>
          <w:p w:rsidR="007074A3" w:rsidRDefault="007074A3">
            <w:pPr>
              <w:pStyle w:val="ConsPlusNormal"/>
              <w:jc w:val="center"/>
            </w:pPr>
            <w:r>
              <w:t>Неисполненные бюджетные обязательства на ___ год</w:t>
            </w:r>
          </w:p>
          <w:p w:rsidR="007074A3" w:rsidRDefault="007074A3">
            <w:pPr>
              <w:pStyle w:val="ConsPlusNormal"/>
              <w:jc w:val="center"/>
            </w:pPr>
            <w:r>
              <w:t>(текущий финансовый год)</w:t>
            </w:r>
          </w:p>
          <w:p w:rsidR="007074A3" w:rsidRDefault="007074A3">
            <w:pPr>
              <w:pStyle w:val="ConsPlusNormal"/>
              <w:jc w:val="center"/>
            </w:pPr>
            <w:r>
              <w:t>(</w:t>
            </w:r>
            <w:hyperlink w:anchor="P16400" w:history="1">
              <w:r>
                <w:rPr>
                  <w:color w:val="0000FF"/>
                </w:rPr>
                <w:t>гр. 4</w:t>
              </w:r>
            </w:hyperlink>
            <w:r>
              <w:t xml:space="preserve"> - </w:t>
            </w:r>
            <w:hyperlink w:anchor="P16470" w:history="1">
              <w:r>
                <w:rPr>
                  <w:color w:val="0000FF"/>
                </w:rPr>
                <w:t>гр. 18</w:t>
              </w:r>
            </w:hyperlink>
            <w:r>
              <w:t>)</w:t>
            </w:r>
          </w:p>
        </w:tc>
        <w:tc>
          <w:tcPr>
            <w:tcW w:w="1718" w:type="dxa"/>
            <w:vMerge w:val="restart"/>
          </w:tcPr>
          <w:p w:rsidR="007074A3" w:rsidRDefault="007074A3">
            <w:pPr>
              <w:pStyle w:val="ConsPlusNormal"/>
              <w:jc w:val="center"/>
            </w:pPr>
            <w:r>
              <w:t>Неисполненные денежные обязательства на ___ год</w:t>
            </w:r>
          </w:p>
          <w:p w:rsidR="007074A3" w:rsidRDefault="007074A3">
            <w:pPr>
              <w:pStyle w:val="ConsPlusNormal"/>
              <w:jc w:val="center"/>
            </w:pPr>
            <w:r>
              <w:t>(текущий финансовый год)</w:t>
            </w:r>
          </w:p>
          <w:p w:rsidR="007074A3" w:rsidRDefault="007074A3">
            <w:pPr>
              <w:pStyle w:val="ConsPlusNormal"/>
              <w:jc w:val="center"/>
            </w:pPr>
            <w:r>
              <w:t>(</w:t>
            </w:r>
            <w:hyperlink w:anchor="P16404" w:history="1">
              <w:r>
                <w:rPr>
                  <w:color w:val="0000FF"/>
                </w:rPr>
                <w:t>гр. 8</w:t>
              </w:r>
            </w:hyperlink>
            <w:r>
              <w:t xml:space="preserve"> - </w:t>
            </w:r>
            <w:hyperlink w:anchor="P16470" w:history="1">
              <w:r>
                <w:rPr>
                  <w:color w:val="0000FF"/>
                </w:rPr>
                <w:t>гр. 18</w:t>
              </w:r>
            </w:hyperlink>
            <w:r>
              <w:t>)</w:t>
            </w:r>
          </w:p>
        </w:tc>
        <w:tc>
          <w:tcPr>
            <w:tcW w:w="1742" w:type="dxa"/>
            <w:vMerge w:val="restart"/>
          </w:tcPr>
          <w:p w:rsidR="007074A3" w:rsidRDefault="007074A3">
            <w:pPr>
              <w:pStyle w:val="ConsPlusNormal"/>
              <w:jc w:val="center"/>
            </w:pPr>
            <w:r>
              <w:t>Примечание</w:t>
            </w:r>
          </w:p>
        </w:tc>
      </w:tr>
      <w:tr w:rsidR="007074A3">
        <w:trPr>
          <w:trHeight w:val="509"/>
        </w:trPr>
        <w:tc>
          <w:tcPr>
            <w:tcW w:w="869" w:type="dxa"/>
            <w:vMerge/>
          </w:tcPr>
          <w:p w:rsidR="007074A3" w:rsidRDefault="007074A3"/>
        </w:tc>
        <w:tc>
          <w:tcPr>
            <w:tcW w:w="1928" w:type="dxa"/>
            <w:gridSpan w:val="2"/>
            <w:vMerge/>
          </w:tcPr>
          <w:p w:rsidR="007074A3" w:rsidRDefault="007074A3"/>
        </w:tc>
        <w:tc>
          <w:tcPr>
            <w:tcW w:w="2041" w:type="dxa"/>
            <w:gridSpan w:val="2"/>
            <w:vMerge/>
          </w:tcPr>
          <w:p w:rsidR="007074A3" w:rsidRDefault="007074A3"/>
        </w:tc>
        <w:tc>
          <w:tcPr>
            <w:tcW w:w="1229" w:type="dxa"/>
            <w:vMerge w:val="restart"/>
          </w:tcPr>
          <w:p w:rsidR="007074A3" w:rsidRDefault="007074A3">
            <w:pPr>
              <w:pStyle w:val="ConsPlusNormal"/>
              <w:jc w:val="center"/>
            </w:pPr>
            <w:r>
              <w:t>перечисления, за исключением перечислений на банковский счет</w:t>
            </w:r>
          </w:p>
          <w:p w:rsidR="007074A3" w:rsidRDefault="007074A3">
            <w:pPr>
              <w:pStyle w:val="ConsPlusNormal"/>
              <w:jc w:val="center"/>
            </w:pPr>
            <w:proofErr w:type="gramStart"/>
            <w:r>
              <w:t>(</w:t>
            </w:r>
            <w:hyperlink w:anchor="P16466" w:history="1">
              <w:r>
                <w:rPr>
                  <w:color w:val="0000FF"/>
                </w:rPr>
                <w:t>гр. 14</w:t>
              </w:r>
            </w:hyperlink>
            <w:r>
              <w:t xml:space="preserve"> - </w:t>
            </w:r>
            <w:hyperlink w:anchor="P16467" w:history="1">
              <w:r>
                <w:rPr>
                  <w:color w:val="0000FF"/>
                </w:rPr>
                <w:t>гр. 15</w:t>
              </w:r>
            </w:hyperlink>
            <w:r>
              <w:t xml:space="preserve"> - (</w:t>
            </w:r>
            <w:hyperlink w:anchor="P16464" w:history="1">
              <w:r>
                <w:rPr>
                  <w:color w:val="0000FF"/>
                </w:rPr>
                <w:t>гр. 12</w:t>
              </w:r>
            </w:hyperlink>
            <w:r>
              <w:t xml:space="preserve"> - </w:t>
            </w:r>
            <w:hyperlink w:anchor="P16465" w:history="1">
              <w:r>
                <w:rPr>
                  <w:color w:val="0000FF"/>
                </w:rPr>
                <w:t>гр. 13</w:t>
              </w:r>
            </w:hyperlink>
            <w:r>
              <w:t>)</w:t>
            </w:r>
            <w:proofErr w:type="gramEnd"/>
          </w:p>
        </w:tc>
        <w:tc>
          <w:tcPr>
            <w:tcW w:w="1229" w:type="dxa"/>
            <w:vMerge w:val="restart"/>
          </w:tcPr>
          <w:p w:rsidR="007074A3" w:rsidRDefault="007074A3">
            <w:pPr>
              <w:pStyle w:val="ConsPlusNormal"/>
              <w:jc w:val="center"/>
            </w:pPr>
            <w:r>
              <w:t>перечислено на банковский счет</w:t>
            </w:r>
          </w:p>
          <w:p w:rsidR="007074A3" w:rsidRDefault="007074A3">
            <w:pPr>
              <w:pStyle w:val="ConsPlusNormal"/>
              <w:jc w:val="center"/>
            </w:pPr>
            <w:r>
              <w:t>(</w:t>
            </w:r>
            <w:hyperlink w:anchor="P16467" w:history="1">
              <w:r>
                <w:rPr>
                  <w:color w:val="0000FF"/>
                </w:rPr>
                <w:t>гр. 15</w:t>
              </w:r>
            </w:hyperlink>
            <w:r>
              <w:t xml:space="preserve"> - </w:t>
            </w:r>
            <w:hyperlink w:anchor="P16465" w:history="1">
              <w:r>
                <w:rPr>
                  <w:color w:val="0000FF"/>
                </w:rPr>
                <w:t>гр. 13</w:t>
              </w:r>
            </w:hyperlink>
            <w:r>
              <w:t>)</w:t>
            </w:r>
          </w:p>
        </w:tc>
        <w:tc>
          <w:tcPr>
            <w:tcW w:w="1234" w:type="dxa"/>
            <w:vMerge w:val="restart"/>
          </w:tcPr>
          <w:p w:rsidR="007074A3" w:rsidRDefault="007074A3">
            <w:pPr>
              <w:pStyle w:val="ConsPlusNormal"/>
              <w:jc w:val="center"/>
            </w:pPr>
            <w:r>
              <w:t>перечисления с учетом перечислений на банковский счет</w:t>
            </w:r>
          </w:p>
          <w:p w:rsidR="007074A3" w:rsidRDefault="007074A3">
            <w:pPr>
              <w:pStyle w:val="ConsPlusNormal"/>
              <w:jc w:val="center"/>
            </w:pPr>
            <w:r>
              <w:t>(</w:t>
            </w:r>
            <w:hyperlink w:anchor="P16468" w:history="1">
              <w:r>
                <w:rPr>
                  <w:color w:val="0000FF"/>
                </w:rPr>
                <w:t>гр. 16</w:t>
              </w:r>
            </w:hyperlink>
            <w:r>
              <w:t xml:space="preserve"> + </w:t>
            </w:r>
            <w:hyperlink w:anchor="P16469" w:history="1">
              <w:r>
                <w:rPr>
                  <w:color w:val="0000FF"/>
                </w:rPr>
                <w:t>гр. 17</w:t>
              </w:r>
            </w:hyperlink>
            <w:r>
              <w:t>)</w:t>
            </w:r>
          </w:p>
        </w:tc>
        <w:tc>
          <w:tcPr>
            <w:tcW w:w="1714" w:type="dxa"/>
            <w:vMerge/>
          </w:tcPr>
          <w:p w:rsidR="007074A3" w:rsidRDefault="007074A3"/>
        </w:tc>
        <w:tc>
          <w:tcPr>
            <w:tcW w:w="1718" w:type="dxa"/>
            <w:vMerge/>
          </w:tcPr>
          <w:p w:rsidR="007074A3" w:rsidRDefault="007074A3"/>
        </w:tc>
        <w:tc>
          <w:tcPr>
            <w:tcW w:w="1742" w:type="dxa"/>
            <w:vMerge/>
          </w:tcPr>
          <w:p w:rsidR="007074A3" w:rsidRDefault="007074A3"/>
        </w:tc>
      </w:tr>
      <w:tr w:rsidR="007074A3">
        <w:tc>
          <w:tcPr>
            <w:tcW w:w="869" w:type="dxa"/>
            <w:vMerge/>
          </w:tcPr>
          <w:p w:rsidR="007074A3" w:rsidRDefault="007074A3"/>
        </w:tc>
        <w:tc>
          <w:tcPr>
            <w:tcW w:w="794" w:type="dxa"/>
          </w:tcPr>
          <w:p w:rsidR="007074A3" w:rsidRDefault="007074A3">
            <w:pPr>
              <w:pStyle w:val="ConsPlusNormal"/>
              <w:jc w:val="center"/>
            </w:pPr>
            <w:r>
              <w:t>всего</w:t>
            </w:r>
          </w:p>
        </w:tc>
        <w:tc>
          <w:tcPr>
            <w:tcW w:w="1134" w:type="dxa"/>
          </w:tcPr>
          <w:p w:rsidR="007074A3" w:rsidRDefault="007074A3">
            <w:pPr>
              <w:pStyle w:val="ConsPlusNormal"/>
              <w:jc w:val="center"/>
            </w:pPr>
            <w:r>
              <w:t>в том числе с банковского счета получателя бюджетных средств</w:t>
            </w:r>
          </w:p>
        </w:tc>
        <w:tc>
          <w:tcPr>
            <w:tcW w:w="907" w:type="dxa"/>
          </w:tcPr>
          <w:p w:rsidR="007074A3" w:rsidRDefault="007074A3">
            <w:pPr>
              <w:pStyle w:val="ConsPlusNormal"/>
              <w:jc w:val="center"/>
            </w:pPr>
            <w:r>
              <w:t>всего</w:t>
            </w:r>
          </w:p>
        </w:tc>
        <w:tc>
          <w:tcPr>
            <w:tcW w:w="1134" w:type="dxa"/>
          </w:tcPr>
          <w:p w:rsidR="007074A3" w:rsidRDefault="007074A3">
            <w:pPr>
              <w:pStyle w:val="ConsPlusNormal"/>
              <w:jc w:val="center"/>
            </w:pPr>
            <w:r>
              <w:t>в том числе с банковского счета получателя бюджетных средств</w:t>
            </w:r>
          </w:p>
        </w:tc>
        <w:tc>
          <w:tcPr>
            <w:tcW w:w="1229" w:type="dxa"/>
            <w:vMerge/>
          </w:tcPr>
          <w:p w:rsidR="007074A3" w:rsidRDefault="007074A3"/>
        </w:tc>
        <w:tc>
          <w:tcPr>
            <w:tcW w:w="1229" w:type="dxa"/>
            <w:vMerge/>
          </w:tcPr>
          <w:p w:rsidR="007074A3" w:rsidRDefault="007074A3"/>
        </w:tc>
        <w:tc>
          <w:tcPr>
            <w:tcW w:w="1234" w:type="dxa"/>
            <w:vMerge/>
          </w:tcPr>
          <w:p w:rsidR="007074A3" w:rsidRDefault="007074A3"/>
        </w:tc>
        <w:tc>
          <w:tcPr>
            <w:tcW w:w="1714" w:type="dxa"/>
            <w:vMerge/>
          </w:tcPr>
          <w:p w:rsidR="007074A3" w:rsidRDefault="007074A3"/>
        </w:tc>
        <w:tc>
          <w:tcPr>
            <w:tcW w:w="1718" w:type="dxa"/>
            <w:vMerge/>
          </w:tcPr>
          <w:p w:rsidR="007074A3" w:rsidRDefault="007074A3"/>
        </w:tc>
        <w:tc>
          <w:tcPr>
            <w:tcW w:w="1742" w:type="dxa"/>
            <w:vMerge/>
          </w:tcPr>
          <w:p w:rsidR="007074A3" w:rsidRDefault="007074A3"/>
        </w:tc>
      </w:tr>
      <w:tr w:rsidR="007074A3">
        <w:tc>
          <w:tcPr>
            <w:tcW w:w="869" w:type="dxa"/>
          </w:tcPr>
          <w:p w:rsidR="007074A3" w:rsidRDefault="007074A3">
            <w:pPr>
              <w:pStyle w:val="ConsPlusNormal"/>
              <w:jc w:val="center"/>
            </w:pPr>
            <w:r>
              <w:t>3</w:t>
            </w:r>
          </w:p>
        </w:tc>
        <w:tc>
          <w:tcPr>
            <w:tcW w:w="794" w:type="dxa"/>
          </w:tcPr>
          <w:p w:rsidR="007074A3" w:rsidRDefault="007074A3">
            <w:pPr>
              <w:pStyle w:val="ConsPlusNormal"/>
              <w:jc w:val="center"/>
            </w:pPr>
            <w:bookmarkStart w:id="215" w:name="P16464"/>
            <w:bookmarkEnd w:id="215"/>
            <w:r>
              <w:t>12</w:t>
            </w:r>
          </w:p>
        </w:tc>
        <w:tc>
          <w:tcPr>
            <w:tcW w:w="1134" w:type="dxa"/>
          </w:tcPr>
          <w:p w:rsidR="007074A3" w:rsidRDefault="007074A3">
            <w:pPr>
              <w:pStyle w:val="ConsPlusNormal"/>
              <w:jc w:val="center"/>
            </w:pPr>
            <w:bookmarkStart w:id="216" w:name="P16465"/>
            <w:bookmarkEnd w:id="216"/>
            <w:r>
              <w:t>13</w:t>
            </w:r>
          </w:p>
        </w:tc>
        <w:tc>
          <w:tcPr>
            <w:tcW w:w="907" w:type="dxa"/>
          </w:tcPr>
          <w:p w:rsidR="007074A3" w:rsidRDefault="007074A3">
            <w:pPr>
              <w:pStyle w:val="ConsPlusNormal"/>
              <w:jc w:val="center"/>
            </w:pPr>
            <w:bookmarkStart w:id="217" w:name="P16466"/>
            <w:bookmarkEnd w:id="217"/>
            <w:r>
              <w:t>14</w:t>
            </w:r>
          </w:p>
        </w:tc>
        <w:tc>
          <w:tcPr>
            <w:tcW w:w="1134" w:type="dxa"/>
          </w:tcPr>
          <w:p w:rsidR="007074A3" w:rsidRDefault="007074A3">
            <w:pPr>
              <w:pStyle w:val="ConsPlusNormal"/>
              <w:jc w:val="center"/>
            </w:pPr>
            <w:bookmarkStart w:id="218" w:name="P16467"/>
            <w:bookmarkEnd w:id="218"/>
            <w:r>
              <w:t>15</w:t>
            </w:r>
          </w:p>
        </w:tc>
        <w:tc>
          <w:tcPr>
            <w:tcW w:w="1229" w:type="dxa"/>
          </w:tcPr>
          <w:p w:rsidR="007074A3" w:rsidRDefault="007074A3">
            <w:pPr>
              <w:pStyle w:val="ConsPlusNormal"/>
              <w:jc w:val="center"/>
            </w:pPr>
            <w:bookmarkStart w:id="219" w:name="P16468"/>
            <w:bookmarkEnd w:id="219"/>
            <w:r>
              <w:t>16</w:t>
            </w:r>
          </w:p>
        </w:tc>
        <w:tc>
          <w:tcPr>
            <w:tcW w:w="1229" w:type="dxa"/>
          </w:tcPr>
          <w:p w:rsidR="007074A3" w:rsidRDefault="007074A3">
            <w:pPr>
              <w:pStyle w:val="ConsPlusNormal"/>
              <w:jc w:val="center"/>
            </w:pPr>
            <w:bookmarkStart w:id="220" w:name="P16469"/>
            <w:bookmarkEnd w:id="220"/>
            <w:r>
              <w:t>17</w:t>
            </w:r>
          </w:p>
        </w:tc>
        <w:tc>
          <w:tcPr>
            <w:tcW w:w="1234" w:type="dxa"/>
          </w:tcPr>
          <w:p w:rsidR="007074A3" w:rsidRDefault="007074A3">
            <w:pPr>
              <w:pStyle w:val="ConsPlusNormal"/>
              <w:jc w:val="center"/>
            </w:pPr>
            <w:bookmarkStart w:id="221" w:name="P16470"/>
            <w:bookmarkEnd w:id="221"/>
            <w:r>
              <w:t>18</w:t>
            </w:r>
          </w:p>
        </w:tc>
        <w:tc>
          <w:tcPr>
            <w:tcW w:w="1714" w:type="dxa"/>
          </w:tcPr>
          <w:p w:rsidR="007074A3" w:rsidRDefault="007074A3">
            <w:pPr>
              <w:pStyle w:val="ConsPlusNormal"/>
              <w:jc w:val="center"/>
            </w:pPr>
            <w:r>
              <w:t>19</w:t>
            </w:r>
          </w:p>
        </w:tc>
        <w:tc>
          <w:tcPr>
            <w:tcW w:w="1718" w:type="dxa"/>
          </w:tcPr>
          <w:p w:rsidR="007074A3" w:rsidRDefault="007074A3">
            <w:pPr>
              <w:pStyle w:val="ConsPlusNormal"/>
              <w:jc w:val="center"/>
            </w:pPr>
            <w:r>
              <w:t>20</w:t>
            </w:r>
          </w:p>
        </w:tc>
        <w:tc>
          <w:tcPr>
            <w:tcW w:w="1742" w:type="dxa"/>
          </w:tcPr>
          <w:p w:rsidR="007074A3" w:rsidRDefault="007074A3">
            <w:pPr>
              <w:pStyle w:val="ConsPlusNormal"/>
              <w:jc w:val="center"/>
            </w:pPr>
            <w:r>
              <w:t>21</w:t>
            </w:r>
          </w:p>
        </w:tc>
      </w:tr>
      <w:tr w:rsidR="007074A3">
        <w:tc>
          <w:tcPr>
            <w:tcW w:w="869" w:type="dxa"/>
          </w:tcPr>
          <w:p w:rsidR="007074A3" w:rsidRDefault="007074A3">
            <w:pPr>
              <w:pStyle w:val="ConsPlusNormal"/>
            </w:pPr>
          </w:p>
        </w:tc>
        <w:tc>
          <w:tcPr>
            <w:tcW w:w="794" w:type="dxa"/>
          </w:tcPr>
          <w:p w:rsidR="007074A3" w:rsidRDefault="007074A3">
            <w:pPr>
              <w:pStyle w:val="ConsPlusNormal"/>
            </w:pPr>
          </w:p>
        </w:tc>
        <w:tc>
          <w:tcPr>
            <w:tcW w:w="1134" w:type="dxa"/>
          </w:tcPr>
          <w:p w:rsidR="007074A3" w:rsidRDefault="007074A3">
            <w:pPr>
              <w:pStyle w:val="ConsPlusNormal"/>
            </w:pPr>
          </w:p>
        </w:tc>
        <w:tc>
          <w:tcPr>
            <w:tcW w:w="907" w:type="dxa"/>
          </w:tcPr>
          <w:p w:rsidR="007074A3" w:rsidRDefault="007074A3">
            <w:pPr>
              <w:pStyle w:val="ConsPlusNormal"/>
            </w:pPr>
          </w:p>
        </w:tc>
        <w:tc>
          <w:tcPr>
            <w:tcW w:w="1134" w:type="dxa"/>
          </w:tcPr>
          <w:p w:rsidR="007074A3" w:rsidRDefault="007074A3">
            <w:pPr>
              <w:pStyle w:val="ConsPlusNormal"/>
            </w:pPr>
          </w:p>
        </w:tc>
        <w:tc>
          <w:tcPr>
            <w:tcW w:w="1229" w:type="dxa"/>
          </w:tcPr>
          <w:p w:rsidR="007074A3" w:rsidRDefault="007074A3">
            <w:pPr>
              <w:pStyle w:val="ConsPlusNormal"/>
            </w:pPr>
          </w:p>
        </w:tc>
        <w:tc>
          <w:tcPr>
            <w:tcW w:w="1229" w:type="dxa"/>
          </w:tcPr>
          <w:p w:rsidR="007074A3" w:rsidRDefault="007074A3">
            <w:pPr>
              <w:pStyle w:val="ConsPlusNormal"/>
            </w:pPr>
          </w:p>
        </w:tc>
        <w:tc>
          <w:tcPr>
            <w:tcW w:w="1234" w:type="dxa"/>
          </w:tcPr>
          <w:p w:rsidR="007074A3" w:rsidRDefault="007074A3">
            <w:pPr>
              <w:pStyle w:val="ConsPlusNormal"/>
            </w:pPr>
          </w:p>
        </w:tc>
        <w:tc>
          <w:tcPr>
            <w:tcW w:w="1714" w:type="dxa"/>
          </w:tcPr>
          <w:p w:rsidR="007074A3" w:rsidRDefault="007074A3">
            <w:pPr>
              <w:pStyle w:val="ConsPlusNormal"/>
            </w:pPr>
          </w:p>
        </w:tc>
        <w:tc>
          <w:tcPr>
            <w:tcW w:w="1718" w:type="dxa"/>
          </w:tcPr>
          <w:p w:rsidR="007074A3" w:rsidRDefault="007074A3">
            <w:pPr>
              <w:pStyle w:val="ConsPlusNormal"/>
            </w:pPr>
          </w:p>
        </w:tc>
        <w:tc>
          <w:tcPr>
            <w:tcW w:w="1742" w:type="dxa"/>
          </w:tcPr>
          <w:p w:rsidR="007074A3" w:rsidRDefault="007074A3">
            <w:pPr>
              <w:pStyle w:val="ConsPlusNormal"/>
            </w:pPr>
          </w:p>
        </w:tc>
      </w:tr>
      <w:tr w:rsidR="007074A3">
        <w:tc>
          <w:tcPr>
            <w:tcW w:w="869" w:type="dxa"/>
          </w:tcPr>
          <w:p w:rsidR="007074A3" w:rsidRDefault="007074A3">
            <w:pPr>
              <w:pStyle w:val="ConsPlusNormal"/>
            </w:pPr>
          </w:p>
        </w:tc>
        <w:tc>
          <w:tcPr>
            <w:tcW w:w="794" w:type="dxa"/>
          </w:tcPr>
          <w:p w:rsidR="007074A3" w:rsidRDefault="007074A3">
            <w:pPr>
              <w:pStyle w:val="ConsPlusNormal"/>
            </w:pPr>
          </w:p>
        </w:tc>
        <w:tc>
          <w:tcPr>
            <w:tcW w:w="1134" w:type="dxa"/>
          </w:tcPr>
          <w:p w:rsidR="007074A3" w:rsidRDefault="007074A3">
            <w:pPr>
              <w:pStyle w:val="ConsPlusNormal"/>
            </w:pPr>
          </w:p>
        </w:tc>
        <w:tc>
          <w:tcPr>
            <w:tcW w:w="907" w:type="dxa"/>
          </w:tcPr>
          <w:p w:rsidR="007074A3" w:rsidRDefault="007074A3">
            <w:pPr>
              <w:pStyle w:val="ConsPlusNormal"/>
            </w:pPr>
          </w:p>
        </w:tc>
        <w:tc>
          <w:tcPr>
            <w:tcW w:w="1134" w:type="dxa"/>
          </w:tcPr>
          <w:p w:rsidR="007074A3" w:rsidRDefault="007074A3">
            <w:pPr>
              <w:pStyle w:val="ConsPlusNormal"/>
            </w:pPr>
          </w:p>
        </w:tc>
        <w:tc>
          <w:tcPr>
            <w:tcW w:w="1229" w:type="dxa"/>
          </w:tcPr>
          <w:p w:rsidR="007074A3" w:rsidRDefault="007074A3">
            <w:pPr>
              <w:pStyle w:val="ConsPlusNormal"/>
            </w:pPr>
          </w:p>
        </w:tc>
        <w:tc>
          <w:tcPr>
            <w:tcW w:w="1229" w:type="dxa"/>
          </w:tcPr>
          <w:p w:rsidR="007074A3" w:rsidRDefault="007074A3">
            <w:pPr>
              <w:pStyle w:val="ConsPlusNormal"/>
            </w:pPr>
          </w:p>
        </w:tc>
        <w:tc>
          <w:tcPr>
            <w:tcW w:w="1234" w:type="dxa"/>
          </w:tcPr>
          <w:p w:rsidR="007074A3" w:rsidRDefault="007074A3">
            <w:pPr>
              <w:pStyle w:val="ConsPlusNormal"/>
            </w:pPr>
          </w:p>
        </w:tc>
        <w:tc>
          <w:tcPr>
            <w:tcW w:w="1714" w:type="dxa"/>
          </w:tcPr>
          <w:p w:rsidR="007074A3" w:rsidRDefault="007074A3">
            <w:pPr>
              <w:pStyle w:val="ConsPlusNormal"/>
            </w:pPr>
          </w:p>
        </w:tc>
        <w:tc>
          <w:tcPr>
            <w:tcW w:w="1718" w:type="dxa"/>
          </w:tcPr>
          <w:p w:rsidR="007074A3" w:rsidRDefault="007074A3">
            <w:pPr>
              <w:pStyle w:val="ConsPlusNormal"/>
            </w:pPr>
          </w:p>
        </w:tc>
        <w:tc>
          <w:tcPr>
            <w:tcW w:w="1742" w:type="dxa"/>
          </w:tcPr>
          <w:p w:rsidR="007074A3" w:rsidRDefault="007074A3">
            <w:pPr>
              <w:pStyle w:val="ConsPlusNormal"/>
            </w:pPr>
          </w:p>
        </w:tc>
      </w:tr>
      <w:tr w:rsidR="007074A3">
        <w:tblPrEx>
          <w:tblBorders>
            <w:right w:val="nil"/>
          </w:tblBorders>
        </w:tblPrEx>
        <w:tc>
          <w:tcPr>
            <w:tcW w:w="869" w:type="dxa"/>
          </w:tcPr>
          <w:p w:rsidR="007074A3" w:rsidRDefault="007074A3">
            <w:pPr>
              <w:pStyle w:val="ConsPlusNormal"/>
              <w:jc w:val="center"/>
            </w:pPr>
            <w:r>
              <w:t>X</w:t>
            </w:r>
          </w:p>
        </w:tc>
        <w:tc>
          <w:tcPr>
            <w:tcW w:w="794" w:type="dxa"/>
          </w:tcPr>
          <w:p w:rsidR="007074A3" w:rsidRDefault="007074A3">
            <w:pPr>
              <w:pStyle w:val="ConsPlusNormal"/>
            </w:pPr>
          </w:p>
        </w:tc>
        <w:tc>
          <w:tcPr>
            <w:tcW w:w="1134" w:type="dxa"/>
          </w:tcPr>
          <w:p w:rsidR="007074A3" w:rsidRDefault="007074A3">
            <w:pPr>
              <w:pStyle w:val="ConsPlusNormal"/>
            </w:pPr>
          </w:p>
        </w:tc>
        <w:tc>
          <w:tcPr>
            <w:tcW w:w="907" w:type="dxa"/>
          </w:tcPr>
          <w:p w:rsidR="007074A3" w:rsidRDefault="007074A3">
            <w:pPr>
              <w:pStyle w:val="ConsPlusNormal"/>
            </w:pPr>
          </w:p>
        </w:tc>
        <w:tc>
          <w:tcPr>
            <w:tcW w:w="1134" w:type="dxa"/>
          </w:tcPr>
          <w:p w:rsidR="007074A3" w:rsidRDefault="007074A3">
            <w:pPr>
              <w:pStyle w:val="ConsPlusNormal"/>
            </w:pPr>
          </w:p>
        </w:tc>
        <w:tc>
          <w:tcPr>
            <w:tcW w:w="1229" w:type="dxa"/>
          </w:tcPr>
          <w:p w:rsidR="007074A3" w:rsidRDefault="007074A3">
            <w:pPr>
              <w:pStyle w:val="ConsPlusNormal"/>
            </w:pPr>
          </w:p>
        </w:tc>
        <w:tc>
          <w:tcPr>
            <w:tcW w:w="1229" w:type="dxa"/>
          </w:tcPr>
          <w:p w:rsidR="007074A3" w:rsidRDefault="007074A3">
            <w:pPr>
              <w:pStyle w:val="ConsPlusNormal"/>
            </w:pPr>
          </w:p>
        </w:tc>
        <w:tc>
          <w:tcPr>
            <w:tcW w:w="1234" w:type="dxa"/>
          </w:tcPr>
          <w:p w:rsidR="007074A3" w:rsidRDefault="007074A3">
            <w:pPr>
              <w:pStyle w:val="ConsPlusNormal"/>
            </w:pPr>
          </w:p>
        </w:tc>
        <w:tc>
          <w:tcPr>
            <w:tcW w:w="1714" w:type="dxa"/>
          </w:tcPr>
          <w:p w:rsidR="007074A3" w:rsidRDefault="007074A3">
            <w:pPr>
              <w:pStyle w:val="ConsPlusNormal"/>
            </w:pPr>
          </w:p>
        </w:tc>
        <w:tc>
          <w:tcPr>
            <w:tcW w:w="1718" w:type="dxa"/>
          </w:tcPr>
          <w:p w:rsidR="007074A3" w:rsidRDefault="007074A3">
            <w:pPr>
              <w:pStyle w:val="ConsPlusNormal"/>
            </w:pPr>
          </w:p>
        </w:tc>
        <w:tc>
          <w:tcPr>
            <w:tcW w:w="1742" w:type="dxa"/>
            <w:tcBorders>
              <w:bottom w:val="nil"/>
              <w:right w:val="nil"/>
            </w:tcBorders>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Номер страницы ______</w:t>
      </w:r>
    </w:p>
    <w:p w:rsidR="007074A3" w:rsidRDefault="007074A3">
      <w:pPr>
        <w:pStyle w:val="ConsPlusNonformat"/>
        <w:jc w:val="both"/>
      </w:pPr>
      <w:r>
        <w:t xml:space="preserve">                                                       Всего страниц ______</w:t>
      </w:r>
    </w:p>
    <w:p w:rsidR="007074A3" w:rsidRDefault="007074A3">
      <w:pPr>
        <w:pStyle w:val="ConsPlusNonformat"/>
        <w:jc w:val="both"/>
      </w:pPr>
    </w:p>
    <w:p w:rsidR="007074A3" w:rsidRDefault="007074A3">
      <w:pPr>
        <w:pStyle w:val="ConsPlusNonformat"/>
        <w:jc w:val="both"/>
      </w:pPr>
      <w:r>
        <w:t xml:space="preserve">                                                        Форма 0531742, с. 4</w:t>
      </w:r>
    </w:p>
    <w:p w:rsidR="007074A3" w:rsidRDefault="007074A3">
      <w:pPr>
        <w:pStyle w:val="ConsPlusNonformat"/>
        <w:jc w:val="both"/>
      </w:pPr>
    </w:p>
    <w:p w:rsidR="007074A3" w:rsidRDefault="007074A3">
      <w:pPr>
        <w:pStyle w:val="ConsPlusNonformat"/>
        <w:jc w:val="both"/>
      </w:pPr>
      <w:r>
        <w:t xml:space="preserve">                                                 Номер лицевого счета _____</w:t>
      </w:r>
    </w:p>
    <w:p w:rsidR="007074A3" w:rsidRDefault="007074A3">
      <w:pPr>
        <w:pStyle w:val="ConsPlusNonformat"/>
        <w:jc w:val="both"/>
      </w:pPr>
      <w:r>
        <w:t xml:space="preserve">                                                 от "__" __________ 20__ г.</w:t>
      </w:r>
    </w:p>
    <w:p w:rsidR="007074A3" w:rsidRDefault="007074A3">
      <w:pPr>
        <w:pStyle w:val="ConsPlusNonformat"/>
        <w:jc w:val="both"/>
      </w:pPr>
    </w:p>
    <w:p w:rsidR="007074A3" w:rsidRDefault="007074A3">
      <w:pPr>
        <w:pStyle w:val="ConsPlusNonformat"/>
        <w:jc w:val="both"/>
      </w:pPr>
      <w:r>
        <w:t xml:space="preserve">            2.2. Операции с бюджетными средствами по объектам,</w:t>
      </w:r>
    </w:p>
    <w:p w:rsidR="007074A3" w:rsidRDefault="007074A3">
      <w:pPr>
        <w:pStyle w:val="ConsPlusNonformat"/>
        <w:jc w:val="both"/>
      </w:pPr>
      <w:r>
        <w:t xml:space="preserve">             включенным в федеральную адресную инвестиционную</w:t>
      </w:r>
    </w:p>
    <w:p w:rsidR="007074A3" w:rsidRDefault="007074A3">
      <w:pPr>
        <w:pStyle w:val="ConsPlusNonformat"/>
        <w:jc w:val="both"/>
      </w:pPr>
      <w:r>
        <w:t xml:space="preserve">                 программу (мероприятия по информатизации)</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680"/>
        <w:gridCol w:w="1104"/>
        <w:gridCol w:w="658"/>
        <w:gridCol w:w="737"/>
        <w:gridCol w:w="624"/>
        <w:gridCol w:w="624"/>
        <w:gridCol w:w="567"/>
        <w:gridCol w:w="567"/>
        <w:gridCol w:w="624"/>
        <w:gridCol w:w="567"/>
        <w:gridCol w:w="794"/>
      </w:tblGrid>
      <w:tr w:rsidR="007074A3">
        <w:tc>
          <w:tcPr>
            <w:tcW w:w="1474" w:type="dxa"/>
            <w:vMerge w:val="restart"/>
          </w:tcPr>
          <w:p w:rsidR="007074A3" w:rsidRDefault="007074A3">
            <w:pPr>
              <w:pStyle w:val="ConsPlusNormal"/>
              <w:jc w:val="center"/>
            </w:pPr>
            <w:r>
              <w:t>Код объекта ФАИП (код мероприятия по информатизации)</w:t>
            </w:r>
          </w:p>
        </w:tc>
        <w:tc>
          <w:tcPr>
            <w:tcW w:w="680" w:type="dxa"/>
            <w:vMerge w:val="restart"/>
          </w:tcPr>
          <w:p w:rsidR="007074A3" w:rsidRDefault="007074A3">
            <w:pPr>
              <w:pStyle w:val="ConsPlusNormal"/>
              <w:jc w:val="center"/>
            </w:pPr>
            <w:r>
              <w:t>Код по БК</w:t>
            </w:r>
          </w:p>
        </w:tc>
        <w:tc>
          <w:tcPr>
            <w:tcW w:w="1104" w:type="dxa"/>
            <w:vMerge w:val="restart"/>
          </w:tcPr>
          <w:p w:rsidR="007074A3" w:rsidRDefault="007074A3">
            <w:pPr>
              <w:pStyle w:val="ConsPlusNormal"/>
              <w:jc w:val="center"/>
            </w:pPr>
            <w:r>
              <w:t>Код цели (аналитический код)</w:t>
            </w:r>
          </w:p>
        </w:tc>
        <w:tc>
          <w:tcPr>
            <w:tcW w:w="658" w:type="dxa"/>
            <w:vMerge w:val="restart"/>
          </w:tcPr>
          <w:p w:rsidR="007074A3" w:rsidRDefault="007074A3">
            <w:pPr>
              <w:pStyle w:val="ConsPlusNormal"/>
              <w:jc w:val="center"/>
            </w:pPr>
            <w:r>
              <w:t>Код строки</w:t>
            </w:r>
          </w:p>
        </w:tc>
        <w:tc>
          <w:tcPr>
            <w:tcW w:w="2552" w:type="dxa"/>
            <w:gridSpan w:val="4"/>
          </w:tcPr>
          <w:p w:rsidR="007074A3" w:rsidRDefault="007074A3">
            <w:pPr>
              <w:pStyle w:val="ConsPlusNormal"/>
              <w:jc w:val="center"/>
            </w:pPr>
            <w:r>
              <w:t>Бюджетные обязательства</w:t>
            </w:r>
          </w:p>
        </w:tc>
        <w:tc>
          <w:tcPr>
            <w:tcW w:w="2552" w:type="dxa"/>
            <w:gridSpan w:val="4"/>
          </w:tcPr>
          <w:p w:rsidR="007074A3" w:rsidRDefault="007074A3">
            <w:pPr>
              <w:pStyle w:val="ConsPlusNormal"/>
              <w:jc w:val="center"/>
            </w:pPr>
            <w:r>
              <w:t>Денежные обязательства</w:t>
            </w:r>
          </w:p>
        </w:tc>
      </w:tr>
      <w:tr w:rsidR="007074A3">
        <w:tc>
          <w:tcPr>
            <w:tcW w:w="1474" w:type="dxa"/>
            <w:vMerge/>
          </w:tcPr>
          <w:p w:rsidR="007074A3" w:rsidRDefault="007074A3"/>
        </w:tc>
        <w:tc>
          <w:tcPr>
            <w:tcW w:w="680" w:type="dxa"/>
            <w:vMerge/>
          </w:tcPr>
          <w:p w:rsidR="007074A3" w:rsidRDefault="007074A3"/>
        </w:tc>
        <w:tc>
          <w:tcPr>
            <w:tcW w:w="1104" w:type="dxa"/>
            <w:vMerge/>
          </w:tcPr>
          <w:p w:rsidR="007074A3" w:rsidRDefault="007074A3"/>
        </w:tc>
        <w:tc>
          <w:tcPr>
            <w:tcW w:w="658" w:type="dxa"/>
            <w:vMerge/>
          </w:tcPr>
          <w:p w:rsidR="007074A3" w:rsidRDefault="007074A3"/>
        </w:tc>
        <w:tc>
          <w:tcPr>
            <w:tcW w:w="737" w:type="dxa"/>
          </w:tcPr>
          <w:p w:rsidR="007074A3" w:rsidRDefault="007074A3">
            <w:pPr>
              <w:pStyle w:val="ConsPlusNormal"/>
              <w:jc w:val="center"/>
            </w:pPr>
            <w:r>
              <w:t>на ___ год</w:t>
            </w:r>
          </w:p>
        </w:tc>
        <w:tc>
          <w:tcPr>
            <w:tcW w:w="624" w:type="dxa"/>
          </w:tcPr>
          <w:p w:rsidR="007074A3" w:rsidRDefault="007074A3">
            <w:pPr>
              <w:pStyle w:val="ConsPlusNormal"/>
              <w:jc w:val="center"/>
            </w:pPr>
            <w:r>
              <w:t>на ___ год</w:t>
            </w:r>
          </w:p>
        </w:tc>
        <w:tc>
          <w:tcPr>
            <w:tcW w:w="624" w:type="dxa"/>
          </w:tcPr>
          <w:p w:rsidR="007074A3" w:rsidRDefault="007074A3">
            <w:pPr>
              <w:pStyle w:val="ConsPlusNormal"/>
              <w:jc w:val="center"/>
            </w:pPr>
            <w:r>
              <w:t>на ___ год</w:t>
            </w:r>
          </w:p>
        </w:tc>
        <w:tc>
          <w:tcPr>
            <w:tcW w:w="567" w:type="dxa"/>
          </w:tcPr>
          <w:p w:rsidR="007074A3" w:rsidRDefault="007074A3">
            <w:pPr>
              <w:pStyle w:val="ConsPlusNormal"/>
              <w:jc w:val="center"/>
            </w:pPr>
            <w:r>
              <w:t>на ___ год</w:t>
            </w:r>
          </w:p>
        </w:tc>
        <w:tc>
          <w:tcPr>
            <w:tcW w:w="567" w:type="dxa"/>
          </w:tcPr>
          <w:p w:rsidR="007074A3" w:rsidRDefault="007074A3">
            <w:pPr>
              <w:pStyle w:val="ConsPlusNormal"/>
              <w:jc w:val="center"/>
            </w:pPr>
            <w:r>
              <w:t>на ___ год</w:t>
            </w:r>
          </w:p>
        </w:tc>
        <w:tc>
          <w:tcPr>
            <w:tcW w:w="624" w:type="dxa"/>
          </w:tcPr>
          <w:p w:rsidR="007074A3" w:rsidRDefault="007074A3">
            <w:pPr>
              <w:pStyle w:val="ConsPlusNormal"/>
              <w:jc w:val="center"/>
            </w:pPr>
            <w:r>
              <w:t>на ___ год</w:t>
            </w:r>
          </w:p>
        </w:tc>
        <w:tc>
          <w:tcPr>
            <w:tcW w:w="567" w:type="dxa"/>
          </w:tcPr>
          <w:p w:rsidR="007074A3" w:rsidRDefault="007074A3">
            <w:pPr>
              <w:pStyle w:val="ConsPlusNormal"/>
              <w:jc w:val="center"/>
            </w:pPr>
            <w:r>
              <w:t>на ___ год</w:t>
            </w:r>
          </w:p>
        </w:tc>
        <w:tc>
          <w:tcPr>
            <w:tcW w:w="794" w:type="dxa"/>
          </w:tcPr>
          <w:p w:rsidR="007074A3" w:rsidRDefault="007074A3">
            <w:pPr>
              <w:pStyle w:val="ConsPlusNormal"/>
              <w:jc w:val="center"/>
            </w:pPr>
            <w:r>
              <w:t>на ___ год</w:t>
            </w:r>
          </w:p>
        </w:tc>
      </w:tr>
      <w:tr w:rsidR="007074A3">
        <w:tc>
          <w:tcPr>
            <w:tcW w:w="1474" w:type="dxa"/>
          </w:tcPr>
          <w:p w:rsidR="007074A3" w:rsidRDefault="007074A3">
            <w:pPr>
              <w:pStyle w:val="ConsPlusNormal"/>
              <w:jc w:val="center"/>
            </w:pPr>
            <w:r>
              <w:t>1</w:t>
            </w:r>
          </w:p>
        </w:tc>
        <w:tc>
          <w:tcPr>
            <w:tcW w:w="680" w:type="dxa"/>
          </w:tcPr>
          <w:p w:rsidR="007074A3" w:rsidRDefault="007074A3">
            <w:pPr>
              <w:pStyle w:val="ConsPlusNormal"/>
              <w:jc w:val="center"/>
            </w:pPr>
            <w:r>
              <w:t>2</w:t>
            </w:r>
          </w:p>
        </w:tc>
        <w:tc>
          <w:tcPr>
            <w:tcW w:w="1104" w:type="dxa"/>
          </w:tcPr>
          <w:p w:rsidR="007074A3" w:rsidRDefault="007074A3">
            <w:pPr>
              <w:pStyle w:val="ConsPlusNormal"/>
              <w:jc w:val="center"/>
            </w:pPr>
            <w:r>
              <w:t>3</w:t>
            </w:r>
          </w:p>
        </w:tc>
        <w:tc>
          <w:tcPr>
            <w:tcW w:w="658" w:type="dxa"/>
          </w:tcPr>
          <w:p w:rsidR="007074A3" w:rsidRDefault="007074A3">
            <w:pPr>
              <w:pStyle w:val="ConsPlusNormal"/>
              <w:jc w:val="center"/>
            </w:pPr>
            <w:r>
              <w:t>4</w:t>
            </w:r>
          </w:p>
        </w:tc>
        <w:tc>
          <w:tcPr>
            <w:tcW w:w="737" w:type="dxa"/>
          </w:tcPr>
          <w:p w:rsidR="007074A3" w:rsidRDefault="007074A3">
            <w:pPr>
              <w:pStyle w:val="ConsPlusNormal"/>
              <w:jc w:val="center"/>
            </w:pPr>
            <w:bookmarkStart w:id="222" w:name="P16538"/>
            <w:bookmarkEnd w:id="222"/>
            <w:r>
              <w:t>5</w:t>
            </w:r>
          </w:p>
        </w:tc>
        <w:tc>
          <w:tcPr>
            <w:tcW w:w="624" w:type="dxa"/>
          </w:tcPr>
          <w:p w:rsidR="007074A3" w:rsidRDefault="007074A3">
            <w:pPr>
              <w:pStyle w:val="ConsPlusNormal"/>
              <w:jc w:val="center"/>
            </w:pPr>
            <w:r>
              <w:t>6</w:t>
            </w:r>
          </w:p>
        </w:tc>
        <w:tc>
          <w:tcPr>
            <w:tcW w:w="624" w:type="dxa"/>
          </w:tcPr>
          <w:p w:rsidR="007074A3" w:rsidRDefault="007074A3">
            <w:pPr>
              <w:pStyle w:val="ConsPlusNormal"/>
              <w:jc w:val="center"/>
            </w:pPr>
            <w:r>
              <w:t>7</w:t>
            </w:r>
          </w:p>
        </w:tc>
        <w:tc>
          <w:tcPr>
            <w:tcW w:w="567" w:type="dxa"/>
          </w:tcPr>
          <w:p w:rsidR="007074A3" w:rsidRDefault="007074A3">
            <w:pPr>
              <w:pStyle w:val="ConsPlusNormal"/>
              <w:jc w:val="center"/>
            </w:pPr>
            <w:r>
              <w:t>8</w:t>
            </w:r>
          </w:p>
        </w:tc>
        <w:tc>
          <w:tcPr>
            <w:tcW w:w="567" w:type="dxa"/>
          </w:tcPr>
          <w:p w:rsidR="007074A3" w:rsidRDefault="007074A3">
            <w:pPr>
              <w:pStyle w:val="ConsPlusNormal"/>
              <w:jc w:val="center"/>
            </w:pPr>
            <w:bookmarkStart w:id="223" w:name="P16542"/>
            <w:bookmarkEnd w:id="223"/>
            <w:r>
              <w:t>9</w:t>
            </w:r>
          </w:p>
        </w:tc>
        <w:tc>
          <w:tcPr>
            <w:tcW w:w="624" w:type="dxa"/>
          </w:tcPr>
          <w:p w:rsidR="007074A3" w:rsidRDefault="007074A3">
            <w:pPr>
              <w:pStyle w:val="ConsPlusNormal"/>
              <w:jc w:val="center"/>
            </w:pPr>
            <w:r>
              <w:t>10</w:t>
            </w:r>
          </w:p>
        </w:tc>
        <w:tc>
          <w:tcPr>
            <w:tcW w:w="567" w:type="dxa"/>
          </w:tcPr>
          <w:p w:rsidR="007074A3" w:rsidRDefault="007074A3">
            <w:pPr>
              <w:pStyle w:val="ConsPlusNormal"/>
              <w:jc w:val="center"/>
            </w:pPr>
            <w:r>
              <w:t>11</w:t>
            </w:r>
          </w:p>
        </w:tc>
        <w:tc>
          <w:tcPr>
            <w:tcW w:w="794" w:type="dxa"/>
          </w:tcPr>
          <w:p w:rsidR="007074A3" w:rsidRDefault="007074A3">
            <w:pPr>
              <w:pStyle w:val="ConsPlusNormal"/>
              <w:jc w:val="center"/>
            </w:pPr>
            <w:r>
              <w:t>12</w:t>
            </w:r>
          </w:p>
        </w:tc>
      </w:tr>
      <w:tr w:rsidR="007074A3">
        <w:tc>
          <w:tcPr>
            <w:tcW w:w="1474" w:type="dxa"/>
            <w:vMerge w:val="restart"/>
          </w:tcPr>
          <w:p w:rsidR="007074A3" w:rsidRDefault="007074A3">
            <w:pPr>
              <w:pStyle w:val="ConsPlusNormal"/>
            </w:pPr>
          </w:p>
        </w:tc>
        <w:tc>
          <w:tcPr>
            <w:tcW w:w="680" w:type="dxa"/>
          </w:tcPr>
          <w:p w:rsidR="007074A3" w:rsidRDefault="007074A3">
            <w:pPr>
              <w:pStyle w:val="ConsPlusNormal"/>
            </w:pPr>
          </w:p>
        </w:tc>
        <w:tc>
          <w:tcPr>
            <w:tcW w:w="1104" w:type="dxa"/>
          </w:tcPr>
          <w:p w:rsidR="007074A3" w:rsidRDefault="007074A3">
            <w:pPr>
              <w:pStyle w:val="ConsPlusNormal"/>
            </w:pPr>
          </w:p>
        </w:tc>
        <w:tc>
          <w:tcPr>
            <w:tcW w:w="658" w:type="dxa"/>
          </w:tcPr>
          <w:p w:rsidR="007074A3" w:rsidRDefault="007074A3">
            <w:pPr>
              <w:pStyle w:val="ConsPlusNormal"/>
            </w:pPr>
          </w:p>
        </w:tc>
        <w:tc>
          <w:tcPr>
            <w:tcW w:w="737" w:type="dxa"/>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c>
          <w:tcPr>
            <w:tcW w:w="567" w:type="dxa"/>
          </w:tcPr>
          <w:p w:rsidR="007074A3" w:rsidRDefault="007074A3">
            <w:pPr>
              <w:pStyle w:val="ConsPlusNormal"/>
            </w:pPr>
          </w:p>
        </w:tc>
        <w:tc>
          <w:tcPr>
            <w:tcW w:w="567" w:type="dxa"/>
          </w:tcPr>
          <w:p w:rsidR="007074A3" w:rsidRDefault="007074A3">
            <w:pPr>
              <w:pStyle w:val="ConsPlusNormal"/>
            </w:pPr>
          </w:p>
        </w:tc>
        <w:tc>
          <w:tcPr>
            <w:tcW w:w="624" w:type="dxa"/>
          </w:tcPr>
          <w:p w:rsidR="007074A3" w:rsidRDefault="007074A3">
            <w:pPr>
              <w:pStyle w:val="ConsPlusNormal"/>
            </w:pPr>
          </w:p>
        </w:tc>
        <w:tc>
          <w:tcPr>
            <w:tcW w:w="567" w:type="dxa"/>
          </w:tcPr>
          <w:p w:rsidR="007074A3" w:rsidRDefault="007074A3">
            <w:pPr>
              <w:pStyle w:val="ConsPlusNormal"/>
            </w:pPr>
          </w:p>
        </w:tc>
        <w:tc>
          <w:tcPr>
            <w:tcW w:w="794" w:type="dxa"/>
          </w:tcPr>
          <w:p w:rsidR="007074A3" w:rsidRDefault="007074A3">
            <w:pPr>
              <w:pStyle w:val="ConsPlusNormal"/>
            </w:pPr>
          </w:p>
        </w:tc>
      </w:tr>
      <w:tr w:rsidR="007074A3">
        <w:tc>
          <w:tcPr>
            <w:tcW w:w="1474" w:type="dxa"/>
            <w:vMerge/>
          </w:tcPr>
          <w:p w:rsidR="007074A3" w:rsidRDefault="007074A3"/>
        </w:tc>
        <w:tc>
          <w:tcPr>
            <w:tcW w:w="680" w:type="dxa"/>
          </w:tcPr>
          <w:p w:rsidR="007074A3" w:rsidRDefault="007074A3">
            <w:pPr>
              <w:pStyle w:val="ConsPlusNormal"/>
            </w:pPr>
          </w:p>
        </w:tc>
        <w:tc>
          <w:tcPr>
            <w:tcW w:w="1104" w:type="dxa"/>
          </w:tcPr>
          <w:p w:rsidR="007074A3" w:rsidRDefault="007074A3">
            <w:pPr>
              <w:pStyle w:val="ConsPlusNormal"/>
            </w:pPr>
          </w:p>
        </w:tc>
        <w:tc>
          <w:tcPr>
            <w:tcW w:w="658" w:type="dxa"/>
          </w:tcPr>
          <w:p w:rsidR="007074A3" w:rsidRDefault="007074A3">
            <w:pPr>
              <w:pStyle w:val="ConsPlusNormal"/>
            </w:pPr>
          </w:p>
        </w:tc>
        <w:tc>
          <w:tcPr>
            <w:tcW w:w="737" w:type="dxa"/>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c>
          <w:tcPr>
            <w:tcW w:w="567" w:type="dxa"/>
          </w:tcPr>
          <w:p w:rsidR="007074A3" w:rsidRDefault="007074A3">
            <w:pPr>
              <w:pStyle w:val="ConsPlusNormal"/>
            </w:pPr>
          </w:p>
        </w:tc>
        <w:tc>
          <w:tcPr>
            <w:tcW w:w="567" w:type="dxa"/>
          </w:tcPr>
          <w:p w:rsidR="007074A3" w:rsidRDefault="007074A3">
            <w:pPr>
              <w:pStyle w:val="ConsPlusNormal"/>
            </w:pPr>
          </w:p>
        </w:tc>
        <w:tc>
          <w:tcPr>
            <w:tcW w:w="624" w:type="dxa"/>
          </w:tcPr>
          <w:p w:rsidR="007074A3" w:rsidRDefault="007074A3">
            <w:pPr>
              <w:pStyle w:val="ConsPlusNormal"/>
            </w:pPr>
          </w:p>
        </w:tc>
        <w:tc>
          <w:tcPr>
            <w:tcW w:w="567" w:type="dxa"/>
          </w:tcPr>
          <w:p w:rsidR="007074A3" w:rsidRDefault="007074A3">
            <w:pPr>
              <w:pStyle w:val="ConsPlusNormal"/>
            </w:pPr>
          </w:p>
        </w:tc>
        <w:tc>
          <w:tcPr>
            <w:tcW w:w="794" w:type="dxa"/>
          </w:tcPr>
          <w:p w:rsidR="007074A3" w:rsidRDefault="007074A3">
            <w:pPr>
              <w:pStyle w:val="ConsPlusNormal"/>
            </w:pPr>
          </w:p>
        </w:tc>
      </w:tr>
      <w:tr w:rsidR="007074A3">
        <w:tblPrEx>
          <w:tblBorders>
            <w:left w:val="nil"/>
          </w:tblBorders>
        </w:tblPrEx>
        <w:tc>
          <w:tcPr>
            <w:tcW w:w="3916" w:type="dxa"/>
            <w:gridSpan w:val="4"/>
            <w:tcBorders>
              <w:left w:val="nil"/>
              <w:bottom w:val="nil"/>
            </w:tcBorders>
          </w:tcPr>
          <w:p w:rsidR="007074A3" w:rsidRDefault="007074A3">
            <w:pPr>
              <w:pStyle w:val="ConsPlusNormal"/>
              <w:jc w:val="right"/>
            </w:pPr>
            <w:r>
              <w:t>Итого по коду ФАИП (коду мероприятия по информатизации)</w:t>
            </w:r>
          </w:p>
        </w:tc>
        <w:tc>
          <w:tcPr>
            <w:tcW w:w="737" w:type="dxa"/>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c>
          <w:tcPr>
            <w:tcW w:w="567" w:type="dxa"/>
          </w:tcPr>
          <w:p w:rsidR="007074A3" w:rsidRDefault="007074A3">
            <w:pPr>
              <w:pStyle w:val="ConsPlusNormal"/>
            </w:pPr>
          </w:p>
        </w:tc>
        <w:tc>
          <w:tcPr>
            <w:tcW w:w="567" w:type="dxa"/>
          </w:tcPr>
          <w:p w:rsidR="007074A3" w:rsidRDefault="007074A3">
            <w:pPr>
              <w:pStyle w:val="ConsPlusNormal"/>
            </w:pPr>
          </w:p>
        </w:tc>
        <w:tc>
          <w:tcPr>
            <w:tcW w:w="624" w:type="dxa"/>
          </w:tcPr>
          <w:p w:rsidR="007074A3" w:rsidRDefault="007074A3">
            <w:pPr>
              <w:pStyle w:val="ConsPlusNormal"/>
            </w:pPr>
          </w:p>
        </w:tc>
        <w:tc>
          <w:tcPr>
            <w:tcW w:w="567" w:type="dxa"/>
          </w:tcPr>
          <w:p w:rsidR="007074A3" w:rsidRDefault="007074A3">
            <w:pPr>
              <w:pStyle w:val="ConsPlusNormal"/>
            </w:pPr>
          </w:p>
        </w:tc>
        <w:tc>
          <w:tcPr>
            <w:tcW w:w="794" w:type="dxa"/>
          </w:tcPr>
          <w:p w:rsidR="007074A3" w:rsidRDefault="007074A3">
            <w:pPr>
              <w:pStyle w:val="ConsPlusNormal"/>
            </w:pPr>
          </w:p>
        </w:tc>
      </w:tr>
      <w:tr w:rsidR="007074A3">
        <w:tblPrEx>
          <w:tblBorders>
            <w:left w:val="nil"/>
          </w:tblBorders>
        </w:tblPrEx>
        <w:tc>
          <w:tcPr>
            <w:tcW w:w="3916" w:type="dxa"/>
            <w:gridSpan w:val="4"/>
            <w:tcBorders>
              <w:top w:val="nil"/>
              <w:left w:val="nil"/>
              <w:bottom w:val="nil"/>
            </w:tcBorders>
          </w:tcPr>
          <w:p w:rsidR="007074A3" w:rsidRDefault="007074A3">
            <w:pPr>
              <w:pStyle w:val="ConsPlusNormal"/>
              <w:jc w:val="right"/>
            </w:pPr>
            <w:r>
              <w:t>Итого</w:t>
            </w:r>
          </w:p>
        </w:tc>
        <w:tc>
          <w:tcPr>
            <w:tcW w:w="737" w:type="dxa"/>
          </w:tcPr>
          <w:p w:rsidR="007074A3" w:rsidRDefault="007074A3">
            <w:pPr>
              <w:pStyle w:val="ConsPlusNormal"/>
            </w:pPr>
          </w:p>
        </w:tc>
        <w:tc>
          <w:tcPr>
            <w:tcW w:w="624" w:type="dxa"/>
          </w:tcPr>
          <w:p w:rsidR="007074A3" w:rsidRDefault="007074A3">
            <w:pPr>
              <w:pStyle w:val="ConsPlusNormal"/>
            </w:pPr>
          </w:p>
        </w:tc>
        <w:tc>
          <w:tcPr>
            <w:tcW w:w="624" w:type="dxa"/>
          </w:tcPr>
          <w:p w:rsidR="007074A3" w:rsidRDefault="007074A3">
            <w:pPr>
              <w:pStyle w:val="ConsPlusNormal"/>
            </w:pPr>
          </w:p>
        </w:tc>
        <w:tc>
          <w:tcPr>
            <w:tcW w:w="567" w:type="dxa"/>
          </w:tcPr>
          <w:p w:rsidR="007074A3" w:rsidRDefault="007074A3">
            <w:pPr>
              <w:pStyle w:val="ConsPlusNormal"/>
            </w:pPr>
          </w:p>
        </w:tc>
        <w:tc>
          <w:tcPr>
            <w:tcW w:w="567" w:type="dxa"/>
          </w:tcPr>
          <w:p w:rsidR="007074A3" w:rsidRDefault="007074A3">
            <w:pPr>
              <w:pStyle w:val="ConsPlusNormal"/>
            </w:pPr>
          </w:p>
        </w:tc>
        <w:tc>
          <w:tcPr>
            <w:tcW w:w="624" w:type="dxa"/>
          </w:tcPr>
          <w:p w:rsidR="007074A3" w:rsidRDefault="007074A3">
            <w:pPr>
              <w:pStyle w:val="ConsPlusNormal"/>
            </w:pPr>
          </w:p>
        </w:tc>
        <w:tc>
          <w:tcPr>
            <w:tcW w:w="567" w:type="dxa"/>
          </w:tcPr>
          <w:p w:rsidR="007074A3" w:rsidRDefault="007074A3">
            <w:pPr>
              <w:pStyle w:val="ConsPlusNormal"/>
            </w:pPr>
          </w:p>
        </w:tc>
        <w:tc>
          <w:tcPr>
            <w:tcW w:w="794" w:type="dxa"/>
          </w:tcPr>
          <w:p w:rsidR="007074A3" w:rsidRDefault="007074A3">
            <w:pPr>
              <w:pStyle w:val="ConsPlusNormal"/>
            </w:pPr>
          </w:p>
        </w:tc>
      </w:tr>
    </w:tbl>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2"/>
        <w:gridCol w:w="1191"/>
        <w:gridCol w:w="850"/>
        <w:gridCol w:w="1417"/>
        <w:gridCol w:w="1984"/>
        <w:gridCol w:w="1701"/>
        <w:gridCol w:w="1247"/>
      </w:tblGrid>
      <w:tr w:rsidR="007074A3">
        <w:tc>
          <w:tcPr>
            <w:tcW w:w="662" w:type="dxa"/>
          </w:tcPr>
          <w:p w:rsidR="007074A3" w:rsidRDefault="007074A3">
            <w:pPr>
              <w:pStyle w:val="ConsPlusNormal"/>
              <w:jc w:val="center"/>
            </w:pPr>
            <w:r>
              <w:t>Код строки</w:t>
            </w:r>
          </w:p>
        </w:tc>
        <w:tc>
          <w:tcPr>
            <w:tcW w:w="1191" w:type="dxa"/>
          </w:tcPr>
          <w:p w:rsidR="007074A3" w:rsidRDefault="007074A3">
            <w:pPr>
              <w:pStyle w:val="ConsPlusNormal"/>
              <w:jc w:val="center"/>
            </w:pPr>
            <w:r>
              <w:t>Поступления</w:t>
            </w:r>
          </w:p>
        </w:tc>
        <w:tc>
          <w:tcPr>
            <w:tcW w:w="850" w:type="dxa"/>
          </w:tcPr>
          <w:p w:rsidR="007074A3" w:rsidRDefault="007074A3">
            <w:pPr>
              <w:pStyle w:val="ConsPlusNormal"/>
              <w:jc w:val="center"/>
            </w:pPr>
            <w:r>
              <w:t>Выплаты</w:t>
            </w:r>
          </w:p>
        </w:tc>
        <w:tc>
          <w:tcPr>
            <w:tcW w:w="1417" w:type="dxa"/>
          </w:tcPr>
          <w:p w:rsidR="007074A3" w:rsidRDefault="007074A3">
            <w:pPr>
              <w:pStyle w:val="ConsPlusNormal"/>
              <w:jc w:val="center"/>
            </w:pPr>
            <w:r>
              <w:t>Итого перечислений</w:t>
            </w:r>
          </w:p>
          <w:p w:rsidR="007074A3" w:rsidRDefault="007074A3">
            <w:pPr>
              <w:pStyle w:val="ConsPlusNormal"/>
              <w:jc w:val="center"/>
            </w:pPr>
            <w:r>
              <w:t>(</w:t>
            </w:r>
            <w:hyperlink w:anchor="P16602" w:history="1">
              <w:r>
                <w:rPr>
                  <w:color w:val="0000FF"/>
                </w:rPr>
                <w:t>гр. 14</w:t>
              </w:r>
            </w:hyperlink>
            <w:r>
              <w:t xml:space="preserve"> - </w:t>
            </w:r>
            <w:hyperlink w:anchor="P16601" w:history="1">
              <w:r>
                <w:rPr>
                  <w:color w:val="0000FF"/>
                </w:rPr>
                <w:t>13</w:t>
              </w:r>
            </w:hyperlink>
            <w:r>
              <w:t>)</w:t>
            </w:r>
          </w:p>
        </w:tc>
        <w:tc>
          <w:tcPr>
            <w:tcW w:w="1984" w:type="dxa"/>
          </w:tcPr>
          <w:p w:rsidR="007074A3" w:rsidRDefault="007074A3">
            <w:pPr>
              <w:pStyle w:val="ConsPlusNormal"/>
              <w:jc w:val="center"/>
            </w:pPr>
            <w:r>
              <w:t>Неисполненные бюджетные обязательства в ___ году</w:t>
            </w:r>
          </w:p>
          <w:p w:rsidR="007074A3" w:rsidRDefault="007074A3">
            <w:pPr>
              <w:pStyle w:val="ConsPlusNormal"/>
              <w:jc w:val="center"/>
            </w:pPr>
            <w:r>
              <w:t>(текущий финансовый год)</w:t>
            </w:r>
          </w:p>
          <w:p w:rsidR="007074A3" w:rsidRDefault="007074A3">
            <w:pPr>
              <w:pStyle w:val="ConsPlusNormal"/>
              <w:jc w:val="center"/>
            </w:pPr>
            <w:r>
              <w:t>(</w:t>
            </w:r>
            <w:hyperlink w:anchor="P16538" w:history="1">
              <w:r>
                <w:rPr>
                  <w:color w:val="0000FF"/>
                </w:rPr>
                <w:t>гр. 5</w:t>
              </w:r>
            </w:hyperlink>
            <w:r>
              <w:t xml:space="preserve"> - </w:t>
            </w:r>
            <w:hyperlink w:anchor="P16603" w:history="1">
              <w:r>
                <w:rPr>
                  <w:color w:val="0000FF"/>
                </w:rPr>
                <w:t>гр. 15</w:t>
              </w:r>
            </w:hyperlink>
            <w:r>
              <w:t>)</w:t>
            </w:r>
          </w:p>
        </w:tc>
        <w:tc>
          <w:tcPr>
            <w:tcW w:w="1701" w:type="dxa"/>
          </w:tcPr>
          <w:p w:rsidR="007074A3" w:rsidRDefault="007074A3">
            <w:pPr>
              <w:pStyle w:val="ConsPlusNormal"/>
              <w:jc w:val="center"/>
            </w:pPr>
            <w:r>
              <w:t>Неисполненные денежные обязательства в ___ году</w:t>
            </w:r>
          </w:p>
          <w:p w:rsidR="007074A3" w:rsidRDefault="007074A3">
            <w:pPr>
              <w:pStyle w:val="ConsPlusNormal"/>
              <w:jc w:val="center"/>
            </w:pPr>
            <w:r>
              <w:t>(текущий финансовый год)</w:t>
            </w:r>
          </w:p>
          <w:p w:rsidR="007074A3" w:rsidRDefault="007074A3">
            <w:pPr>
              <w:pStyle w:val="ConsPlusNormal"/>
              <w:jc w:val="center"/>
            </w:pPr>
            <w:r>
              <w:t>(</w:t>
            </w:r>
            <w:hyperlink w:anchor="P16542" w:history="1">
              <w:r>
                <w:rPr>
                  <w:color w:val="0000FF"/>
                </w:rPr>
                <w:t>гр. 9</w:t>
              </w:r>
            </w:hyperlink>
            <w:r>
              <w:t xml:space="preserve"> - </w:t>
            </w:r>
            <w:hyperlink w:anchor="P16603" w:history="1">
              <w:r>
                <w:rPr>
                  <w:color w:val="0000FF"/>
                </w:rPr>
                <w:t>гр. 15</w:t>
              </w:r>
            </w:hyperlink>
            <w:r>
              <w:t>)</w:t>
            </w:r>
          </w:p>
        </w:tc>
        <w:tc>
          <w:tcPr>
            <w:tcW w:w="1247" w:type="dxa"/>
          </w:tcPr>
          <w:p w:rsidR="007074A3" w:rsidRDefault="007074A3">
            <w:pPr>
              <w:pStyle w:val="ConsPlusNormal"/>
              <w:jc w:val="center"/>
            </w:pPr>
            <w:r>
              <w:t>Примечание</w:t>
            </w:r>
          </w:p>
        </w:tc>
      </w:tr>
      <w:tr w:rsidR="007074A3">
        <w:tc>
          <w:tcPr>
            <w:tcW w:w="662" w:type="dxa"/>
          </w:tcPr>
          <w:p w:rsidR="007074A3" w:rsidRDefault="007074A3">
            <w:pPr>
              <w:pStyle w:val="ConsPlusNormal"/>
              <w:jc w:val="center"/>
            </w:pPr>
            <w:r>
              <w:t>4</w:t>
            </w:r>
          </w:p>
        </w:tc>
        <w:tc>
          <w:tcPr>
            <w:tcW w:w="1191" w:type="dxa"/>
          </w:tcPr>
          <w:p w:rsidR="007074A3" w:rsidRDefault="007074A3">
            <w:pPr>
              <w:pStyle w:val="ConsPlusNormal"/>
              <w:jc w:val="center"/>
            </w:pPr>
            <w:bookmarkStart w:id="224" w:name="P16601"/>
            <w:bookmarkEnd w:id="224"/>
            <w:r>
              <w:t>13</w:t>
            </w:r>
          </w:p>
        </w:tc>
        <w:tc>
          <w:tcPr>
            <w:tcW w:w="850" w:type="dxa"/>
          </w:tcPr>
          <w:p w:rsidR="007074A3" w:rsidRDefault="007074A3">
            <w:pPr>
              <w:pStyle w:val="ConsPlusNormal"/>
              <w:jc w:val="center"/>
            </w:pPr>
            <w:bookmarkStart w:id="225" w:name="P16602"/>
            <w:bookmarkEnd w:id="225"/>
            <w:r>
              <w:t>14</w:t>
            </w:r>
          </w:p>
        </w:tc>
        <w:tc>
          <w:tcPr>
            <w:tcW w:w="1417" w:type="dxa"/>
          </w:tcPr>
          <w:p w:rsidR="007074A3" w:rsidRDefault="007074A3">
            <w:pPr>
              <w:pStyle w:val="ConsPlusNormal"/>
              <w:jc w:val="center"/>
            </w:pPr>
            <w:bookmarkStart w:id="226" w:name="P16603"/>
            <w:bookmarkEnd w:id="226"/>
            <w:r>
              <w:t>15</w:t>
            </w:r>
          </w:p>
        </w:tc>
        <w:tc>
          <w:tcPr>
            <w:tcW w:w="1984" w:type="dxa"/>
          </w:tcPr>
          <w:p w:rsidR="007074A3" w:rsidRDefault="007074A3">
            <w:pPr>
              <w:pStyle w:val="ConsPlusNormal"/>
              <w:jc w:val="center"/>
            </w:pPr>
            <w:r>
              <w:t>16</w:t>
            </w:r>
          </w:p>
        </w:tc>
        <w:tc>
          <w:tcPr>
            <w:tcW w:w="1701" w:type="dxa"/>
          </w:tcPr>
          <w:p w:rsidR="007074A3" w:rsidRDefault="007074A3">
            <w:pPr>
              <w:pStyle w:val="ConsPlusNormal"/>
              <w:jc w:val="center"/>
            </w:pPr>
            <w:r>
              <w:t>17</w:t>
            </w:r>
          </w:p>
        </w:tc>
        <w:tc>
          <w:tcPr>
            <w:tcW w:w="1247" w:type="dxa"/>
          </w:tcPr>
          <w:p w:rsidR="007074A3" w:rsidRDefault="007074A3">
            <w:pPr>
              <w:pStyle w:val="ConsPlusNormal"/>
              <w:jc w:val="center"/>
            </w:pPr>
            <w:r>
              <w:t>18</w:t>
            </w:r>
          </w:p>
        </w:tc>
      </w:tr>
      <w:tr w:rsidR="007074A3">
        <w:tc>
          <w:tcPr>
            <w:tcW w:w="662" w:type="dxa"/>
          </w:tcPr>
          <w:p w:rsidR="007074A3" w:rsidRDefault="007074A3">
            <w:pPr>
              <w:pStyle w:val="ConsPlusNormal"/>
            </w:pPr>
          </w:p>
        </w:tc>
        <w:tc>
          <w:tcPr>
            <w:tcW w:w="1191" w:type="dxa"/>
          </w:tcPr>
          <w:p w:rsidR="007074A3" w:rsidRDefault="007074A3">
            <w:pPr>
              <w:pStyle w:val="ConsPlusNormal"/>
            </w:pPr>
          </w:p>
        </w:tc>
        <w:tc>
          <w:tcPr>
            <w:tcW w:w="850" w:type="dxa"/>
          </w:tcPr>
          <w:p w:rsidR="007074A3" w:rsidRDefault="007074A3">
            <w:pPr>
              <w:pStyle w:val="ConsPlusNormal"/>
            </w:pPr>
          </w:p>
        </w:tc>
        <w:tc>
          <w:tcPr>
            <w:tcW w:w="1417" w:type="dxa"/>
          </w:tcPr>
          <w:p w:rsidR="007074A3" w:rsidRDefault="007074A3">
            <w:pPr>
              <w:pStyle w:val="ConsPlusNormal"/>
            </w:pPr>
          </w:p>
        </w:tc>
        <w:tc>
          <w:tcPr>
            <w:tcW w:w="1984" w:type="dxa"/>
          </w:tcPr>
          <w:p w:rsidR="007074A3" w:rsidRDefault="007074A3">
            <w:pPr>
              <w:pStyle w:val="ConsPlusNormal"/>
            </w:pPr>
          </w:p>
        </w:tc>
        <w:tc>
          <w:tcPr>
            <w:tcW w:w="1701" w:type="dxa"/>
          </w:tcPr>
          <w:p w:rsidR="007074A3" w:rsidRDefault="007074A3">
            <w:pPr>
              <w:pStyle w:val="ConsPlusNormal"/>
            </w:pPr>
          </w:p>
        </w:tc>
        <w:tc>
          <w:tcPr>
            <w:tcW w:w="1247" w:type="dxa"/>
          </w:tcPr>
          <w:p w:rsidR="007074A3" w:rsidRDefault="007074A3">
            <w:pPr>
              <w:pStyle w:val="ConsPlusNormal"/>
            </w:pPr>
          </w:p>
        </w:tc>
      </w:tr>
      <w:tr w:rsidR="007074A3">
        <w:tc>
          <w:tcPr>
            <w:tcW w:w="662" w:type="dxa"/>
          </w:tcPr>
          <w:p w:rsidR="007074A3" w:rsidRDefault="007074A3">
            <w:pPr>
              <w:pStyle w:val="ConsPlusNormal"/>
            </w:pPr>
          </w:p>
        </w:tc>
        <w:tc>
          <w:tcPr>
            <w:tcW w:w="1191" w:type="dxa"/>
          </w:tcPr>
          <w:p w:rsidR="007074A3" w:rsidRDefault="007074A3">
            <w:pPr>
              <w:pStyle w:val="ConsPlusNormal"/>
            </w:pPr>
          </w:p>
        </w:tc>
        <w:tc>
          <w:tcPr>
            <w:tcW w:w="850" w:type="dxa"/>
          </w:tcPr>
          <w:p w:rsidR="007074A3" w:rsidRDefault="007074A3">
            <w:pPr>
              <w:pStyle w:val="ConsPlusNormal"/>
            </w:pPr>
          </w:p>
        </w:tc>
        <w:tc>
          <w:tcPr>
            <w:tcW w:w="1417" w:type="dxa"/>
          </w:tcPr>
          <w:p w:rsidR="007074A3" w:rsidRDefault="007074A3">
            <w:pPr>
              <w:pStyle w:val="ConsPlusNormal"/>
            </w:pPr>
          </w:p>
        </w:tc>
        <w:tc>
          <w:tcPr>
            <w:tcW w:w="1984" w:type="dxa"/>
          </w:tcPr>
          <w:p w:rsidR="007074A3" w:rsidRDefault="007074A3">
            <w:pPr>
              <w:pStyle w:val="ConsPlusNormal"/>
            </w:pPr>
          </w:p>
        </w:tc>
        <w:tc>
          <w:tcPr>
            <w:tcW w:w="1701" w:type="dxa"/>
          </w:tcPr>
          <w:p w:rsidR="007074A3" w:rsidRDefault="007074A3">
            <w:pPr>
              <w:pStyle w:val="ConsPlusNormal"/>
            </w:pPr>
          </w:p>
        </w:tc>
        <w:tc>
          <w:tcPr>
            <w:tcW w:w="1247" w:type="dxa"/>
          </w:tcPr>
          <w:p w:rsidR="007074A3" w:rsidRDefault="007074A3">
            <w:pPr>
              <w:pStyle w:val="ConsPlusNormal"/>
            </w:pPr>
          </w:p>
        </w:tc>
      </w:tr>
      <w:tr w:rsidR="007074A3">
        <w:tblPrEx>
          <w:tblBorders>
            <w:right w:val="nil"/>
          </w:tblBorders>
        </w:tblPrEx>
        <w:tc>
          <w:tcPr>
            <w:tcW w:w="662" w:type="dxa"/>
          </w:tcPr>
          <w:p w:rsidR="007074A3" w:rsidRDefault="007074A3">
            <w:pPr>
              <w:pStyle w:val="ConsPlusNormal"/>
              <w:jc w:val="center"/>
            </w:pPr>
            <w:r>
              <w:t>X</w:t>
            </w:r>
          </w:p>
        </w:tc>
        <w:tc>
          <w:tcPr>
            <w:tcW w:w="1191" w:type="dxa"/>
          </w:tcPr>
          <w:p w:rsidR="007074A3" w:rsidRDefault="007074A3">
            <w:pPr>
              <w:pStyle w:val="ConsPlusNormal"/>
            </w:pPr>
          </w:p>
        </w:tc>
        <w:tc>
          <w:tcPr>
            <w:tcW w:w="850" w:type="dxa"/>
          </w:tcPr>
          <w:p w:rsidR="007074A3" w:rsidRDefault="007074A3">
            <w:pPr>
              <w:pStyle w:val="ConsPlusNormal"/>
            </w:pPr>
          </w:p>
        </w:tc>
        <w:tc>
          <w:tcPr>
            <w:tcW w:w="1417" w:type="dxa"/>
          </w:tcPr>
          <w:p w:rsidR="007074A3" w:rsidRDefault="007074A3">
            <w:pPr>
              <w:pStyle w:val="ConsPlusNormal"/>
            </w:pPr>
          </w:p>
        </w:tc>
        <w:tc>
          <w:tcPr>
            <w:tcW w:w="1984" w:type="dxa"/>
          </w:tcPr>
          <w:p w:rsidR="007074A3" w:rsidRDefault="007074A3">
            <w:pPr>
              <w:pStyle w:val="ConsPlusNormal"/>
            </w:pPr>
          </w:p>
        </w:tc>
        <w:tc>
          <w:tcPr>
            <w:tcW w:w="1701" w:type="dxa"/>
          </w:tcPr>
          <w:p w:rsidR="007074A3" w:rsidRDefault="007074A3">
            <w:pPr>
              <w:pStyle w:val="ConsPlusNormal"/>
            </w:pPr>
          </w:p>
        </w:tc>
        <w:tc>
          <w:tcPr>
            <w:tcW w:w="1247" w:type="dxa"/>
            <w:tcBorders>
              <w:bottom w:val="nil"/>
              <w:right w:val="nil"/>
            </w:tcBorders>
          </w:tcPr>
          <w:p w:rsidR="007074A3" w:rsidRDefault="007074A3">
            <w:pPr>
              <w:pStyle w:val="ConsPlusNormal"/>
            </w:pPr>
          </w:p>
        </w:tc>
      </w:tr>
      <w:tr w:rsidR="007074A3">
        <w:tblPrEx>
          <w:tblBorders>
            <w:right w:val="nil"/>
          </w:tblBorders>
        </w:tblPrEx>
        <w:tc>
          <w:tcPr>
            <w:tcW w:w="662" w:type="dxa"/>
          </w:tcPr>
          <w:p w:rsidR="007074A3" w:rsidRDefault="007074A3">
            <w:pPr>
              <w:pStyle w:val="ConsPlusNormal"/>
              <w:jc w:val="center"/>
            </w:pPr>
            <w:r>
              <w:t>X</w:t>
            </w:r>
          </w:p>
        </w:tc>
        <w:tc>
          <w:tcPr>
            <w:tcW w:w="1191" w:type="dxa"/>
          </w:tcPr>
          <w:p w:rsidR="007074A3" w:rsidRDefault="007074A3">
            <w:pPr>
              <w:pStyle w:val="ConsPlusNormal"/>
            </w:pPr>
          </w:p>
        </w:tc>
        <w:tc>
          <w:tcPr>
            <w:tcW w:w="850" w:type="dxa"/>
          </w:tcPr>
          <w:p w:rsidR="007074A3" w:rsidRDefault="007074A3">
            <w:pPr>
              <w:pStyle w:val="ConsPlusNormal"/>
            </w:pPr>
          </w:p>
        </w:tc>
        <w:tc>
          <w:tcPr>
            <w:tcW w:w="1417" w:type="dxa"/>
          </w:tcPr>
          <w:p w:rsidR="007074A3" w:rsidRDefault="007074A3">
            <w:pPr>
              <w:pStyle w:val="ConsPlusNormal"/>
            </w:pPr>
          </w:p>
        </w:tc>
        <w:tc>
          <w:tcPr>
            <w:tcW w:w="1984" w:type="dxa"/>
          </w:tcPr>
          <w:p w:rsidR="007074A3" w:rsidRDefault="007074A3">
            <w:pPr>
              <w:pStyle w:val="ConsPlusNormal"/>
            </w:pPr>
          </w:p>
        </w:tc>
        <w:tc>
          <w:tcPr>
            <w:tcW w:w="1701" w:type="dxa"/>
          </w:tcPr>
          <w:p w:rsidR="007074A3" w:rsidRDefault="007074A3">
            <w:pPr>
              <w:pStyle w:val="ConsPlusNormal"/>
            </w:pPr>
          </w:p>
        </w:tc>
        <w:tc>
          <w:tcPr>
            <w:tcW w:w="1247" w:type="dxa"/>
            <w:tcBorders>
              <w:top w:val="nil"/>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 Операции за счет </w:t>
      </w:r>
      <w:proofErr w:type="gramStart"/>
      <w:r>
        <w:t>дополнительного</w:t>
      </w:r>
      <w:proofErr w:type="gramEnd"/>
    </w:p>
    <w:p w:rsidR="007074A3" w:rsidRDefault="007074A3">
      <w:pPr>
        <w:pStyle w:val="ConsPlusNonformat"/>
        <w:jc w:val="both"/>
      </w:pPr>
      <w:r>
        <w:t xml:space="preserve">                         бюджетного финансирования</w:t>
      </w:r>
    </w:p>
    <w:p w:rsidR="007074A3" w:rsidRDefault="007074A3">
      <w:pPr>
        <w:pStyle w:val="ConsPlusNonformat"/>
        <w:jc w:val="both"/>
      </w:pPr>
    </w:p>
    <w:p w:rsidR="007074A3" w:rsidRDefault="007074A3">
      <w:pPr>
        <w:pStyle w:val="ConsPlusNonformat"/>
        <w:jc w:val="both"/>
      </w:pPr>
      <w:r>
        <w:t xml:space="preserve">                       3.1. Остатки на лицевом счете</w:t>
      </w:r>
    </w:p>
    <w:p w:rsidR="007074A3" w:rsidRDefault="007074A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7"/>
        <w:gridCol w:w="5159"/>
      </w:tblGrid>
      <w:tr w:rsidR="007074A3">
        <w:tc>
          <w:tcPr>
            <w:tcW w:w="3907" w:type="dxa"/>
            <w:tcBorders>
              <w:left w:val="nil"/>
            </w:tcBorders>
          </w:tcPr>
          <w:p w:rsidR="007074A3" w:rsidRDefault="007074A3">
            <w:pPr>
              <w:pStyle w:val="ConsPlusNormal"/>
              <w:jc w:val="center"/>
            </w:pPr>
            <w:r>
              <w:t>Наименование</w:t>
            </w:r>
          </w:p>
        </w:tc>
        <w:tc>
          <w:tcPr>
            <w:tcW w:w="5159" w:type="dxa"/>
          </w:tcPr>
          <w:p w:rsidR="007074A3" w:rsidRDefault="007074A3">
            <w:pPr>
              <w:pStyle w:val="ConsPlusNormal"/>
              <w:jc w:val="center"/>
            </w:pPr>
            <w:r>
              <w:t xml:space="preserve">Источник дополнительного бюджетного </w:t>
            </w:r>
            <w:r>
              <w:lastRenderedPageBreak/>
              <w:t>финансирования</w:t>
            </w:r>
          </w:p>
        </w:tc>
      </w:tr>
      <w:tr w:rsidR="007074A3">
        <w:tc>
          <w:tcPr>
            <w:tcW w:w="3907" w:type="dxa"/>
            <w:tcBorders>
              <w:left w:val="nil"/>
            </w:tcBorders>
          </w:tcPr>
          <w:p w:rsidR="007074A3" w:rsidRDefault="007074A3">
            <w:pPr>
              <w:pStyle w:val="ConsPlusNormal"/>
              <w:jc w:val="center"/>
            </w:pPr>
            <w:r>
              <w:lastRenderedPageBreak/>
              <w:t>1</w:t>
            </w:r>
          </w:p>
        </w:tc>
        <w:tc>
          <w:tcPr>
            <w:tcW w:w="5159" w:type="dxa"/>
          </w:tcPr>
          <w:p w:rsidR="007074A3" w:rsidRDefault="007074A3">
            <w:pPr>
              <w:pStyle w:val="ConsPlusNormal"/>
              <w:jc w:val="center"/>
            </w:pPr>
            <w:r>
              <w:t>2</w:t>
            </w:r>
          </w:p>
        </w:tc>
      </w:tr>
      <w:tr w:rsidR="007074A3">
        <w:tc>
          <w:tcPr>
            <w:tcW w:w="3907" w:type="dxa"/>
            <w:tcBorders>
              <w:left w:val="nil"/>
            </w:tcBorders>
          </w:tcPr>
          <w:p w:rsidR="007074A3" w:rsidRDefault="007074A3">
            <w:pPr>
              <w:pStyle w:val="ConsPlusNormal"/>
            </w:pPr>
            <w:r>
              <w:t>Остаток на начало года</w:t>
            </w:r>
          </w:p>
        </w:tc>
        <w:tc>
          <w:tcPr>
            <w:tcW w:w="5159" w:type="dxa"/>
          </w:tcPr>
          <w:p w:rsidR="007074A3" w:rsidRDefault="007074A3">
            <w:pPr>
              <w:pStyle w:val="ConsPlusNormal"/>
            </w:pPr>
          </w:p>
        </w:tc>
      </w:tr>
      <w:tr w:rsidR="007074A3">
        <w:tc>
          <w:tcPr>
            <w:tcW w:w="3907" w:type="dxa"/>
            <w:tcBorders>
              <w:left w:val="nil"/>
            </w:tcBorders>
          </w:tcPr>
          <w:p w:rsidR="007074A3" w:rsidRDefault="007074A3">
            <w:pPr>
              <w:pStyle w:val="ConsPlusNormal"/>
            </w:pPr>
            <w:r>
              <w:t>Остаток на отчетную дату</w:t>
            </w:r>
          </w:p>
        </w:tc>
        <w:tc>
          <w:tcPr>
            <w:tcW w:w="5159"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3.2. Операции со средствами за счет</w:t>
      </w:r>
    </w:p>
    <w:p w:rsidR="007074A3" w:rsidRDefault="007074A3">
      <w:pPr>
        <w:pStyle w:val="ConsPlusNonformat"/>
        <w:jc w:val="both"/>
      </w:pPr>
      <w:r>
        <w:t xml:space="preserve">                 дополнительного бюджетного финансирования</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644"/>
        <w:gridCol w:w="1474"/>
        <w:gridCol w:w="1531"/>
        <w:gridCol w:w="1417"/>
        <w:gridCol w:w="1301"/>
        <w:gridCol w:w="1301"/>
        <w:gridCol w:w="1886"/>
      </w:tblGrid>
      <w:tr w:rsidR="007074A3">
        <w:tc>
          <w:tcPr>
            <w:tcW w:w="964" w:type="dxa"/>
          </w:tcPr>
          <w:p w:rsidR="007074A3" w:rsidRDefault="007074A3">
            <w:pPr>
              <w:pStyle w:val="ConsPlusNormal"/>
              <w:jc w:val="center"/>
            </w:pPr>
            <w:r>
              <w:lastRenderedPageBreak/>
              <w:t>Код по БК</w:t>
            </w:r>
          </w:p>
        </w:tc>
        <w:tc>
          <w:tcPr>
            <w:tcW w:w="1644" w:type="dxa"/>
          </w:tcPr>
          <w:p w:rsidR="007074A3" w:rsidRDefault="007074A3">
            <w:pPr>
              <w:pStyle w:val="ConsPlusNormal"/>
              <w:jc w:val="center"/>
            </w:pPr>
            <w:r>
              <w:t>Лимиты бюджетных обязательств на ___ год</w:t>
            </w:r>
          </w:p>
        </w:tc>
        <w:tc>
          <w:tcPr>
            <w:tcW w:w="1474" w:type="dxa"/>
          </w:tcPr>
          <w:p w:rsidR="007074A3" w:rsidRDefault="007074A3">
            <w:pPr>
              <w:pStyle w:val="ConsPlusNormal"/>
              <w:jc w:val="center"/>
            </w:pPr>
            <w:r>
              <w:t>Предельные объемы финансирования расходов на ___ год</w:t>
            </w:r>
          </w:p>
        </w:tc>
        <w:tc>
          <w:tcPr>
            <w:tcW w:w="1531" w:type="dxa"/>
          </w:tcPr>
          <w:p w:rsidR="007074A3" w:rsidRDefault="007074A3">
            <w:pPr>
              <w:pStyle w:val="ConsPlusNormal"/>
              <w:jc w:val="center"/>
            </w:pPr>
            <w:r>
              <w:t>Бюджетные обязательства на ___ год</w:t>
            </w:r>
          </w:p>
        </w:tc>
        <w:tc>
          <w:tcPr>
            <w:tcW w:w="1417" w:type="dxa"/>
          </w:tcPr>
          <w:p w:rsidR="007074A3" w:rsidRDefault="007074A3">
            <w:pPr>
              <w:pStyle w:val="ConsPlusNormal"/>
              <w:jc w:val="center"/>
            </w:pPr>
            <w:r>
              <w:t>Денежные обязательства на ___ год</w:t>
            </w:r>
          </w:p>
        </w:tc>
        <w:tc>
          <w:tcPr>
            <w:tcW w:w="1301" w:type="dxa"/>
          </w:tcPr>
          <w:p w:rsidR="007074A3" w:rsidRDefault="007074A3">
            <w:pPr>
              <w:pStyle w:val="ConsPlusNormal"/>
              <w:jc w:val="center"/>
            </w:pPr>
            <w:r>
              <w:t>Поступления в ___ году</w:t>
            </w:r>
          </w:p>
          <w:p w:rsidR="007074A3" w:rsidRDefault="007074A3">
            <w:pPr>
              <w:pStyle w:val="ConsPlusNormal"/>
              <w:jc w:val="center"/>
            </w:pPr>
            <w:r>
              <w:t>(текущий финансовый год)</w:t>
            </w:r>
          </w:p>
        </w:tc>
        <w:tc>
          <w:tcPr>
            <w:tcW w:w="1301" w:type="dxa"/>
          </w:tcPr>
          <w:p w:rsidR="007074A3" w:rsidRDefault="007074A3">
            <w:pPr>
              <w:pStyle w:val="ConsPlusNormal"/>
              <w:jc w:val="center"/>
            </w:pPr>
            <w:r>
              <w:t>Выплаты в ___ году</w:t>
            </w:r>
          </w:p>
          <w:p w:rsidR="007074A3" w:rsidRDefault="007074A3">
            <w:pPr>
              <w:pStyle w:val="ConsPlusNormal"/>
              <w:jc w:val="center"/>
            </w:pPr>
            <w:r>
              <w:t>(текущий финансовый год)</w:t>
            </w:r>
          </w:p>
        </w:tc>
        <w:tc>
          <w:tcPr>
            <w:tcW w:w="1886" w:type="dxa"/>
          </w:tcPr>
          <w:p w:rsidR="007074A3" w:rsidRDefault="007074A3">
            <w:pPr>
              <w:pStyle w:val="ConsPlusNormal"/>
              <w:jc w:val="center"/>
            </w:pPr>
            <w:r>
              <w:t>Итого в ___ году</w:t>
            </w:r>
          </w:p>
          <w:p w:rsidR="007074A3" w:rsidRDefault="007074A3">
            <w:pPr>
              <w:pStyle w:val="ConsPlusNormal"/>
              <w:jc w:val="center"/>
            </w:pPr>
            <w:proofErr w:type="gramStart"/>
            <w:r>
              <w:t>(текущий</w:t>
            </w:r>
            <w:proofErr w:type="gramEnd"/>
          </w:p>
          <w:p w:rsidR="007074A3" w:rsidRDefault="007074A3">
            <w:pPr>
              <w:pStyle w:val="ConsPlusNormal"/>
              <w:jc w:val="center"/>
            </w:pPr>
            <w:r>
              <w:t>финансовый год)</w:t>
            </w:r>
          </w:p>
          <w:p w:rsidR="007074A3" w:rsidRDefault="007074A3">
            <w:pPr>
              <w:pStyle w:val="ConsPlusNormal"/>
              <w:jc w:val="center"/>
            </w:pPr>
            <w:r>
              <w:t>(</w:t>
            </w:r>
            <w:hyperlink w:anchor="P16672" w:history="1">
              <w:r>
                <w:rPr>
                  <w:color w:val="0000FF"/>
                </w:rPr>
                <w:t>гр. 7</w:t>
              </w:r>
            </w:hyperlink>
            <w:r>
              <w:t xml:space="preserve"> - </w:t>
            </w:r>
            <w:hyperlink w:anchor="P16671" w:history="1">
              <w:r>
                <w:rPr>
                  <w:color w:val="0000FF"/>
                </w:rPr>
                <w:t>гр. 6</w:t>
              </w:r>
            </w:hyperlink>
            <w:r>
              <w:t>)</w:t>
            </w:r>
          </w:p>
        </w:tc>
      </w:tr>
      <w:tr w:rsidR="007074A3">
        <w:tc>
          <w:tcPr>
            <w:tcW w:w="964" w:type="dxa"/>
          </w:tcPr>
          <w:p w:rsidR="007074A3" w:rsidRDefault="007074A3">
            <w:pPr>
              <w:pStyle w:val="ConsPlusNormal"/>
              <w:jc w:val="center"/>
            </w:pPr>
            <w:r>
              <w:t>1</w:t>
            </w:r>
          </w:p>
        </w:tc>
        <w:tc>
          <w:tcPr>
            <w:tcW w:w="1644" w:type="dxa"/>
          </w:tcPr>
          <w:p w:rsidR="007074A3" w:rsidRDefault="007074A3">
            <w:pPr>
              <w:pStyle w:val="ConsPlusNormal"/>
              <w:jc w:val="center"/>
            </w:pPr>
            <w:bookmarkStart w:id="227" w:name="P16667"/>
            <w:bookmarkEnd w:id="227"/>
            <w:r>
              <w:t>2</w:t>
            </w:r>
          </w:p>
        </w:tc>
        <w:tc>
          <w:tcPr>
            <w:tcW w:w="1474" w:type="dxa"/>
          </w:tcPr>
          <w:p w:rsidR="007074A3" w:rsidRDefault="007074A3">
            <w:pPr>
              <w:pStyle w:val="ConsPlusNormal"/>
              <w:jc w:val="center"/>
            </w:pPr>
            <w:bookmarkStart w:id="228" w:name="P16668"/>
            <w:bookmarkEnd w:id="228"/>
            <w:r>
              <w:t>3</w:t>
            </w:r>
          </w:p>
        </w:tc>
        <w:tc>
          <w:tcPr>
            <w:tcW w:w="1531" w:type="dxa"/>
          </w:tcPr>
          <w:p w:rsidR="007074A3" w:rsidRDefault="007074A3">
            <w:pPr>
              <w:pStyle w:val="ConsPlusNormal"/>
              <w:jc w:val="center"/>
            </w:pPr>
            <w:bookmarkStart w:id="229" w:name="P16669"/>
            <w:bookmarkEnd w:id="229"/>
            <w:r>
              <w:t>4</w:t>
            </w:r>
          </w:p>
        </w:tc>
        <w:tc>
          <w:tcPr>
            <w:tcW w:w="1417" w:type="dxa"/>
          </w:tcPr>
          <w:p w:rsidR="007074A3" w:rsidRDefault="007074A3">
            <w:pPr>
              <w:pStyle w:val="ConsPlusNormal"/>
              <w:jc w:val="center"/>
            </w:pPr>
            <w:bookmarkStart w:id="230" w:name="P16670"/>
            <w:bookmarkEnd w:id="230"/>
            <w:r>
              <w:t>5</w:t>
            </w:r>
          </w:p>
        </w:tc>
        <w:tc>
          <w:tcPr>
            <w:tcW w:w="1301" w:type="dxa"/>
          </w:tcPr>
          <w:p w:rsidR="007074A3" w:rsidRDefault="007074A3">
            <w:pPr>
              <w:pStyle w:val="ConsPlusNormal"/>
              <w:jc w:val="center"/>
            </w:pPr>
            <w:bookmarkStart w:id="231" w:name="P16671"/>
            <w:bookmarkEnd w:id="231"/>
            <w:r>
              <w:t>6</w:t>
            </w:r>
          </w:p>
        </w:tc>
        <w:tc>
          <w:tcPr>
            <w:tcW w:w="1301" w:type="dxa"/>
          </w:tcPr>
          <w:p w:rsidR="007074A3" w:rsidRDefault="007074A3">
            <w:pPr>
              <w:pStyle w:val="ConsPlusNormal"/>
              <w:jc w:val="center"/>
            </w:pPr>
            <w:bookmarkStart w:id="232" w:name="P16672"/>
            <w:bookmarkEnd w:id="232"/>
            <w:r>
              <w:t>7</w:t>
            </w:r>
          </w:p>
        </w:tc>
        <w:tc>
          <w:tcPr>
            <w:tcW w:w="1886" w:type="dxa"/>
          </w:tcPr>
          <w:p w:rsidR="007074A3" w:rsidRDefault="007074A3">
            <w:pPr>
              <w:pStyle w:val="ConsPlusNormal"/>
              <w:jc w:val="center"/>
            </w:pPr>
            <w:bookmarkStart w:id="233" w:name="P16673"/>
            <w:bookmarkEnd w:id="233"/>
            <w:r>
              <w:t>8</w:t>
            </w:r>
          </w:p>
        </w:tc>
      </w:tr>
      <w:tr w:rsidR="007074A3">
        <w:tc>
          <w:tcPr>
            <w:tcW w:w="964" w:type="dxa"/>
          </w:tcPr>
          <w:p w:rsidR="007074A3" w:rsidRDefault="007074A3">
            <w:pPr>
              <w:pStyle w:val="ConsPlusNormal"/>
            </w:pPr>
          </w:p>
        </w:tc>
        <w:tc>
          <w:tcPr>
            <w:tcW w:w="1644" w:type="dxa"/>
          </w:tcPr>
          <w:p w:rsidR="007074A3" w:rsidRDefault="007074A3">
            <w:pPr>
              <w:pStyle w:val="ConsPlusNormal"/>
            </w:pPr>
          </w:p>
        </w:tc>
        <w:tc>
          <w:tcPr>
            <w:tcW w:w="1474" w:type="dxa"/>
          </w:tcPr>
          <w:p w:rsidR="007074A3" w:rsidRDefault="007074A3">
            <w:pPr>
              <w:pStyle w:val="ConsPlusNormal"/>
            </w:pPr>
          </w:p>
        </w:tc>
        <w:tc>
          <w:tcPr>
            <w:tcW w:w="1531" w:type="dxa"/>
          </w:tcPr>
          <w:p w:rsidR="007074A3" w:rsidRDefault="007074A3">
            <w:pPr>
              <w:pStyle w:val="ConsPlusNormal"/>
            </w:pPr>
          </w:p>
        </w:tc>
        <w:tc>
          <w:tcPr>
            <w:tcW w:w="1417" w:type="dxa"/>
          </w:tcPr>
          <w:p w:rsidR="007074A3" w:rsidRDefault="007074A3">
            <w:pPr>
              <w:pStyle w:val="ConsPlusNormal"/>
            </w:pPr>
          </w:p>
        </w:tc>
        <w:tc>
          <w:tcPr>
            <w:tcW w:w="1301" w:type="dxa"/>
          </w:tcPr>
          <w:p w:rsidR="007074A3" w:rsidRDefault="007074A3">
            <w:pPr>
              <w:pStyle w:val="ConsPlusNormal"/>
            </w:pPr>
          </w:p>
        </w:tc>
        <w:tc>
          <w:tcPr>
            <w:tcW w:w="1301" w:type="dxa"/>
          </w:tcPr>
          <w:p w:rsidR="007074A3" w:rsidRDefault="007074A3">
            <w:pPr>
              <w:pStyle w:val="ConsPlusNormal"/>
            </w:pPr>
          </w:p>
        </w:tc>
        <w:tc>
          <w:tcPr>
            <w:tcW w:w="1886" w:type="dxa"/>
          </w:tcPr>
          <w:p w:rsidR="007074A3" w:rsidRDefault="007074A3">
            <w:pPr>
              <w:pStyle w:val="ConsPlusNormal"/>
            </w:pPr>
          </w:p>
        </w:tc>
      </w:tr>
      <w:tr w:rsidR="007074A3">
        <w:tc>
          <w:tcPr>
            <w:tcW w:w="964" w:type="dxa"/>
          </w:tcPr>
          <w:p w:rsidR="007074A3" w:rsidRDefault="007074A3">
            <w:pPr>
              <w:pStyle w:val="ConsPlusNormal"/>
            </w:pPr>
          </w:p>
        </w:tc>
        <w:tc>
          <w:tcPr>
            <w:tcW w:w="1644" w:type="dxa"/>
          </w:tcPr>
          <w:p w:rsidR="007074A3" w:rsidRDefault="007074A3">
            <w:pPr>
              <w:pStyle w:val="ConsPlusNormal"/>
            </w:pPr>
          </w:p>
        </w:tc>
        <w:tc>
          <w:tcPr>
            <w:tcW w:w="1474" w:type="dxa"/>
          </w:tcPr>
          <w:p w:rsidR="007074A3" w:rsidRDefault="007074A3">
            <w:pPr>
              <w:pStyle w:val="ConsPlusNormal"/>
            </w:pPr>
          </w:p>
        </w:tc>
        <w:tc>
          <w:tcPr>
            <w:tcW w:w="1531" w:type="dxa"/>
          </w:tcPr>
          <w:p w:rsidR="007074A3" w:rsidRDefault="007074A3">
            <w:pPr>
              <w:pStyle w:val="ConsPlusNormal"/>
            </w:pPr>
          </w:p>
        </w:tc>
        <w:tc>
          <w:tcPr>
            <w:tcW w:w="1417" w:type="dxa"/>
          </w:tcPr>
          <w:p w:rsidR="007074A3" w:rsidRDefault="007074A3">
            <w:pPr>
              <w:pStyle w:val="ConsPlusNormal"/>
            </w:pPr>
          </w:p>
        </w:tc>
        <w:tc>
          <w:tcPr>
            <w:tcW w:w="1301" w:type="dxa"/>
          </w:tcPr>
          <w:p w:rsidR="007074A3" w:rsidRDefault="007074A3">
            <w:pPr>
              <w:pStyle w:val="ConsPlusNormal"/>
            </w:pPr>
          </w:p>
        </w:tc>
        <w:tc>
          <w:tcPr>
            <w:tcW w:w="1301" w:type="dxa"/>
          </w:tcPr>
          <w:p w:rsidR="007074A3" w:rsidRDefault="007074A3">
            <w:pPr>
              <w:pStyle w:val="ConsPlusNormal"/>
            </w:pPr>
          </w:p>
        </w:tc>
        <w:tc>
          <w:tcPr>
            <w:tcW w:w="1886" w:type="dxa"/>
          </w:tcPr>
          <w:p w:rsidR="007074A3" w:rsidRDefault="007074A3">
            <w:pPr>
              <w:pStyle w:val="ConsPlusNormal"/>
            </w:pPr>
          </w:p>
        </w:tc>
      </w:tr>
      <w:tr w:rsidR="007074A3">
        <w:tblPrEx>
          <w:tblBorders>
            <w:left w:val="nil"/>
          </w:tblBorders>
        </w:tblPrEx>
        <w:tc>
          <w:tcPr>
            <w:tcW w:w="964" w:type="dxa"/>
            <w:tcBorders>
              <w:left w:val="nil"/>
              <w:bottom w:val="nil"/>
            </w:tcBorders>
          </w:tcPr>
          <w:p w:rsidR="007074A3" w:rsidRDefault="007074A3">
            <w:pPr>
              <w:pStyle w:val="ConsPlusNormal"/>
              <w:jc w:val="right"/>
            </w:pPr>
            <w:r>
              <w:t>Итого</w:t>
            </w:r>
          </w:p>
        </w:tc>
        <w:tc>
          <w:tcPr>
            <w:tcW w:w="1644" w:type="dxa"/>
          </w:tcPr>
          <w:p w:rsidR="007074A3" w:rsidRDefault="007074A3">
            <w:pPr>
              <w:pStyle w:val="ConsPlusNormal"/>
            </w:pPr>
          </w:p>
        </w:tc>
        <w:tc>
          <w:tcPr>
            <w:tcW w:w="1474" w:type="dxa"/>
          </w:tcPr>
          <w:p w:rsidR="007074A3" w:rsidRDefault="007074A3">
            <w:pPr>
              <w:pStyle w:val="ConsPlusNormal"/>
            </w:pPr>
          </w:p>
        </w:tc>
        <w:tc>
          <w:tcPr>
            <w:tcW w:w="1531" w:type="dxa"/>
          </w:tcPr>
          <w:p w:rsidR="007074A3" w:rsidRDefault="007074A3">
            <w:pPr>
              <w:pStyle w:val="ConsPlusNormal"/>
            </w:pPr>
          </w:p>
        </w:tc>
        <w:tc>
          <w:tcPr>
            <w:tcW w:w="1417" w:type="dxa"/>
          </w:tcPr>
          <w:p w:rsidR="007074A3" w:rsidRDefault="007074A3">
            <w:pPr>
              <w:pStyle w:val="ConsPlusNormal"/>
            </w:pPr>
          </w:p>
        </w:tc>
        <w:tc>
          <w:tcPr>
            <w:tcW w:w="1301" w:type="dxa"/>
          </w:tcPr>
          <w:p w:rsidR="007074A3" w:rsidRDefault="007074A3">
            <w:pPr>
              <w:pStyle w:val="ConsPlusNormal"/>
            </w:pPr>
          </w:p>
        </w:tc>
        <w:tc>
          <w:tcPr>
            <w:tcW w:w="1301" w:type="dxa"/>
          </w:tcPr>
          <w:p w:rsidR="007074A3" w:rsidRDefault="007074A3">
            <w:pPr>
              <w:pStyle w:val="ConsPlusNormal"/>
            </w:pPr>
          </w:p>
        </w:tc>
        <w:tc>
          <w:tcPr>
            <w:tcW w:w="1886" w:type="dxa"/>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Номер страницы ______</w:t>
      </w:r>
    </w:p>
    <w:p w:rsidR="007074A3" w:rsidRDefault="007074A3">
      <w:pPr>
        <w:pStyle w:val="ConsPlusNonformat"/>
        <w:jc w:val="both"/>
      </w:pPr>
      <w:r>
        <w:t xml:space="preserve">                                                       Всего страниц ______</w:t>
      </w:r>
    </w:p>
    <w:p w:rsidR="007074A3" w:rsidRDefault="007074A3">
      <w:pPr>
        <w:pStyle w:val="ConsPlusNonformat"/>
        <w:jc w:val="both"/>
      </w:pPr>
    </w:p>
    <w:p w:rsidR="007074A3" w:rsidRDefault="007074A3">
      <w:pPr>
        <w:pStyle w:val="ConsPlusNonformat"/>
        <w:jc w:val="both"/>
      </w:pPr>
      <w:r>
        <w:t xml:space="preserve">                                                        Форма 0531742, с. 5</w:t>
      </w:r>
    </w:p>
    <w:p w:rsidR="007074A3" w:rsidRDefault="007074A3">
      <w:pPr>
        <w:pStyle w:val="ConsPlusNonformat"/>
        <w:jc w:val="both"/>
      </w:pPr>
    </w:p>
    <w:p w:rsidR="007074A3" w:rsidRDefault="007074A3">
      <w:pPr>
        <w:pStyle w:val="ConsPlusNonformat"/>
        <w:jc w:val="both"/>
      </w:pPr>
      <w:r>
        <w:t xml:space="preserve">                                                 Номер лицевого счета _____</w:t>
      </w:r>
    </w:p>
    <w:p w:rsidR="007074A3" w:rsidRDefault="007074A3">
      <w:pPr>
        <w:pStyle w:val="ConsPlusNonformat"/>
        <w:jc w:val="both"/>
      </w:pPr>
      <w:r>
        <w:t xml:space="preserve">                                                 от "__" __________ 20__ г.</w:t>
      </w:r>
    </w:p>
    <w:p w:rsidR="007074A3" w:rsidRDefault="007074A3">
      <w:pPr>
        <w:pStyle w:val="ConsPlusNonformat"/>
        <w:jc w:val="both"/>
      </w:pPr>
    </w:p>
    <w:p w:rsidR="007074A3" w:rsidRDefault="007074A3">
      <w:pPr>
        <w:pStyle w:val="ConsPlusNonformat"/>
        <w:jc w:val="both"/>
      </w:pPr>
      <w:r>
        <w:t xml:space="preserve">          3.3. Остатки бюджетных данных и бюджетных обязательств</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154"/>
        <w:gridCol w:w="2098"/>
        <w:gridCol w:w="1984"/>
        <w:gridCol w:w="1871"/>
      </w:tblGrid>
      <w:tr w:rsidR="007074A3">
        <w:tc>
          <w:tcPr>
            <w:tcW w:w="964" w:type="dxa"/>
          </w:tcPr>
          <w:p w:rsidR="007074A3" w:rsidRDefault="007074A3">
            <w:pPr>
              <w:pStyle w:val="ConsPlusNormal"/>
              <w:jc w:val="center"/>
            </w:pPr>
            <w:r>
              <w:t>Код по БК</w:t>
            </w:r>
          </w:p>
        </w:tc>
        <w:tc>
          <w:tcPr>
            <w:tcW w:w="2154" w:type="dxa"/>
          </w:tcPr>
          <w:p w:rsidR="007074A3" w:rsidRDefault="007074A3">
            <w:pPr>
              <w:pStyle w:val="ConsPlusNormal"/>
              <w:jc w:val="center"/>
            </w:pPr>
            <w:r>
              <w:t>Неиспользованная часть лимитов бюджетных обязательств в ___ году</w:t>
            </w:r>
          </w:p>
          <w:p w:rsidR="007074A3" w:rsidRDefault="007074A3">
            <w:pPr>
              <w:pStyle w:val="ConsPlusNormal"/>
              <w:jc w:val="center"/>
            </w:pPr>
            <w:r>
              <w:t>(текущий финансовый год)</w:t>
            </w:r>
          </w:p>
          <w:p w:rsidR="007074A3" w:rsidRDefault="007074A3">
            <w:pPr>
              <w:pStyle w:val="ConsPlusNormal"/>
              <w:jc w:val="center"/>
            </w:pPr>
            <w:r>
              <w:t xml:space="preserve">(подраздел 3.2 </w:t>
            </w:r>
            <w:hyperlink w:anchor="P16667" w:history="1">
              <w:r>
                <w:rPr>
                  <w:color w:val="0000FF"/>
                </w:rPr>
                <w:t>гр. 2</w:t>
              </w:r>
            </w:hyperlink>
            <w:r>
              <w:t xml:space="preserve"> - подраздел 3.2 </w:t>
            </w:r>
            <w:hyperlink w:anchor="P16669" w:history="1">
              <w:r>
                <w:rPr>
                  <w:color w:val="0000FF"/>
                </w:rPr>
                <w:t>гр. 4</w:t>
              </w:r>
            </w:hyperlink>
            <w:r>
              <w:t>)</w:t>
            </w:r>
          </w:p>
        </w:tc>
        <w:tc>
          <w:tcPr>
            <w:tcW w:w="2098" w:type="dxa"/>
          </w:tcPr>
          <w:p w:rsidR="007074A3" w:rsidRDefault="007074A3">
            <w:pPr>
              <w:pStyle w:val="ConsPlusNormal"/>
              <w:jc w:val="center"/>
            </w:pPr>
            <w:r>
              <w:t>Неиспользованная часть предельных объемов финансирования в ___ году</w:t>
            </w:r>
          </w:p>
          <w:p w:rsidR="007074A3" w:rsidRDefault="007074A3">
            <w:pPr>
              <w:pStyle w:val="ConsPlusNormal"/>
              <w:jc w:val="center"/>
            </w:pPr>
            <w:r>
              <w:t>(текущий финансовый год)</w:t>
            </w:r>
          </w:p>
          <w:p w:rsidR="007074A3" w:rsidRDefault="007074A3">
            <w:pPr>
              <w:pStyle w:val="ConsPlusNormal"/>
              <w:jc w:val="center"/>
            </w:pPr>
            <w:r>
              <w:t xml:space="preserve">(подраздел 3.2 </w:t>
            </w:r>
            <w:hyperlink w:anchor="P16668" w:history="1">
              <w:r>
                <w:rPr>
                  <w:color w:val="0000FF"/>
                </w:rPr>
                <w:t>гр. 3</w:t>
              </w:r>
            </w:hyperlink>
            <w:r>
              <w:t xml:space="preserve"> - подраздел 3.2 </w:t>
            </w:r>
            <w:hyperlink w:anchor="P16673" w:history="1">
              <w:r>
                <w:rPr>
                  <w:color w:val="0000FF"/>
                </w:rPr>
                <w:t>гр. 8</w:t>
              </w:r>
            </w:hyperlink>
            <w:r>
              <w:t>)</w:t>
            </w:r>
          </w:p>
        </w:tc>
        <w:tc>
          <w:tcPr>
            <w:tcW w:w="1984" w:type="dxa"/>
          </w:tcPr>
          <w:p w:rsidR="007074A3" w:rsidRDefault="007074A3">
            <w:pPr>
              <w:pStyle w:val="ConsPlusNormal"/>
              <w:jc w:val="center"/>
            </w:pPr>
            <w:r>
              <w:t>Неисполненные бюджетные обязательства в ___ году</w:t>
            </w:r>
          </w:p>
          <w:p w:rsidR="007074A3" w:rsidRDefault="007074A3">
            <w:pPr>
              <w:pStyle w:val="ConsPlusNormal"/>
              <w:jc w:val="center"/>
            </w:pPr>
            <w:r>
              <w:t>(текущий финансовый год)</w:t>
            </w:r>
          </w:p>
          <w:p w:rsidR="007074A3" w:rsidRDefault="007074A3">
            <w:pPr>
              <w:pStyle w:val="ConsPlusNormal"/>
              <w:jc w:val="center"/>
            </w:pPr>
            <w:r>
              <w:t xml:space="preserve">(подраздел 3.2 </w:t>
            </w:r>
            <w:hyperlink w:anchor="P16669" w:history="1">
              <w:r>
                <w:rPr>
                  <w:color w:val="0000FF"/>
                </w:rPr>
                <w:t>гр. 4</w:t>
              </w:r>
            </w:hyperlink>
            <w:r>
              <w:t xml:space="preserve"> - подраздел 3.2 </w:t>
            </w:r>
            <w:hyperlink w:anchor="P16673" w:history="1">
              <w:r>
                <w:rPr>
                  <w:color w:val="0000FF"/>
                </w:rPr>
                <w:t>гр. 8</w:t>
              </w:r>
            </w:hyperlink>
            <w:r>
              <w:t>)</w:t>
            </w:r>
          </w:p>
        </w:tc>
        <w:tc>
          <w:tcPr>
            <w:tcW w:w="1871" w:type="dxa"/>
          </w:tcPr>
          <w:p w:rsidR="007074A3" w:rsidRDefault="007074A3">
            <w:pPr>
              <w:pStyle w:val="ConsPlusNormal"/>
              <w:jc w:val="center"/>
            </w:pPr>
            <w:r>
              <w:t>Неисполненные денежные обязательства в ___ году</w:t>
            </w:r>
          </w:p>
          <w:p w:rsidR="007074A3" w:rsidRDefault="007074A3">
            <w:pPr>
              <w:pStyle w:val="ConsPlusNormal"/>
              <w:jc w:val="center"/>
            </w:pPr>
            <w:r>
              <w:t>(текущий финансовый год)</w:t>
            </w:r>
          </w:p>
          <w:p w:rsidR="007074A3" w:rsidRDefault="007074A3">
            <w:pPr>
              <w:pStyle w:val="ConsPlusNormal"/>
              <w:jc w:val="center"/>
            </w:pPr>
            <w:r>
              <w:t xml:space="preserve">(подраздел 3.2 </w:t>
            </w:r>
            <w:hyperlink w:anchor="P16670" w:history="1">
              <w:r>
                <w:rPr>
                  <w:color w:val="0000FF"/>
                </w:rPr>
                <w:t>гр. 5</w:t>
              </w:r>
            </w:hyperlink>
            <w:r>
              <w:t xml:space="preserve"> - подраздел 3.2 </w:t>
            </w:r>
            <w:hyperlink w:anchor="P16673" w:history="1">
              <w:r>
                <w:rPr>
                  <w:color w:val="0000FF"/>
                </w:rPr>
                <w:t>гр. 8</w:t>
              </w:r>
            </w:hyperlink>
            <w:r>
              <w:t>)</w:t>
            </w:r>
          </w:p>
        </w:tc>
      </w:tr>
      <w:tr w:rsidR="007074A3">
        <w:tc>
          <w:tcPr>
            <w:tcW w:w="964" w:type="dxa"/>
          </w:tcPr>
          <w:p w:rsidR="007074A3" w:rsidRDefault="007074A3">
            <w:pPr>
              <w:pStyle w:val="ConsPlusNormal"/>
              <w:jc w:val="center"/>
            </w:pPr>
            <w:r>
              <w:t>1</w:t>
            </w:r>
          </w:p>
        </w:tc>
        <w:tc>
          <w:tcPr>
            <w:tcW w:w="2154" w:type="dxa"/>
          </w:tcPr>
          <w:p w:rsidR="007074A3" w:rsidRDefault="007074A3">
            <w:pPr>
              <w:pStyle w:val="ConsPlusNormal"/>
              <w:jc w:val="center"/>
            </w:pPr>
            <w:r>
              <w:t>2</w:t>
            </w:r>
          </w:p>
        </w:tc>
        <w:tc>
          <w:tcPr>
            <w:tcW w:w="2098" w:type="dxa"/>
          </w:tcPr>
          <w:p w:rsidR="007074A3" w:rsidRDefault="007074A3">
            <w:pPr>
              <w:pStyle w:val="ConsPlusNormal"/>
              <w:jc w:val="center"/>
            </w:pPr>
            <w:r>
              <w:t>3</w:t>
            </w:r>
          </w:p>
        </w:tc>
        <w:tc>
          <w:tcPr>
            <w:tcW w:w="1984" w:type="dxa"/>
          </w:tcPr>
          <w:p w:rsidR="007074A3" w:rsidRDefault="007074A3">
            <w:pPr>
              <w:pStyle w:val="ConsPlusNormal"/>
              <w:jc w:val="center"/>
            </w:pPr>
            <w:r>
              <w:t>4</w:t>
            </w:r>
          </w:p>
        </w:tc>
        <w:tc>
          <w:tcPr>
            <w:tcW w:w="1871" w:type="dxa"/>
          </w:tcPr>
          <w:p w:rsidR="007074A3" w:rsidRDefault="007074A3">
            <w:pPr>
              <w:pStyle w:val="ConsPlusNormal"/>
              <w:jc w:val="center"/>
            </w:pPr>
            <w:r>
              <w:t>5</w:t>
            </w:r>
          </w:p>
        </w:tc>
      </w:tr>
      <w:tr w:rsidR="007074A3">
        <w:tc>
          <w:tcPr>
            <w:tcW w:w="964" w:type="dxa"/>
          </w:tcPr>
          <w:p w:rsidR="007074A3" w:rsidRDefault="007074A3">
            <w:pPr>
              <w:pStyle w:val="ConsPlusNormal"/>
            </w:pPr>
          </w:p>
        </w:tc>
        <w:tc>
          <w:tcPr>
            <w:tcW w:w="2154" w:type="dxa"/>
          </w:tcPr>
          <w:p w:rsidR="007074A3" w:rsidRDefault="007074A3">
            <w:pPr>
              <w:pStyle w:val="ConsPlusNormal"/>
            </w:pPr>
          </w:p>
        </w:tc>
        <w:tc>
          <w:tcPr>
            <w:tcW w:w="2098" w:type="dxa"/>
          </w:tcPr>
          <w:p w:rsidR="007074A3" w:rsidRDefault="007074A3">
            <w:pPr>
              <w:pStyle w:val="ConsPlusNormal"/>
            </w:pPr>
          </w:p>
        </w:tc>
        <w:tc>
          <w:tcPr>
            <w:tcW w:w="1984" w:type="dxa"/>
          </w:tcPr>
          <w:p w:rsidR="007074A3" w:rsidRDefault="007074A3">
            <w:pPr>
              <w:pStyle w:val="ConsPlusNormal"/>
            </w:pPr>
          </w:p>
        </w:tc>
        <w:tc>
          <w:tcPr>
            <w:tcW w:w="1871" w:type="dxa"/>
          </w:tcPr>
          <w:p w:rsidR="007074A3" w:rsidRDefault="007074A3">
            <w:pPr>
              <w:pStyle w:val="ConsPlusNormal"/>
            </w:pPr>
          </w:p>
        </w:tc>
      </w:tr>
      <w:tr w:rsidR="007074A3">
        <w:tc>
          <w:tcPr>
            <w:tcW w:w="964" w:type="dxa"/>
          </w:tcPr>
          <w:p w:rsidR="007074A3" w:rsidRDefault="007074A3">
            <w:pPr>
              <w:pStyle w:val="ConsPlusNormal"/>
            </w:pPr>
          </w:p>
        </w:tc>
        <w:tc>
          <w:tcPr>
            <w:tcW w:w="2154" w:type="dxa"/>
          </w:tcPr>
          <w:p w:rsidR="007074A3" w:rsidRDefault="007074A3">
            <w:pPr>
              <w:pStyle w:val="ConsPlusNormal"/>
            </w:pPr>
          </w:p>
        </w:tc>
        <w:tc>
          <w:tcPr>
            <w:tcW w:w="2098" w:type="dxa"/>
          </w:tcPr>
          <w:p w:rsidR="007074A3" w:rsidRDefault="007074A3">
            <w:pPr>
              <w:pStyle w:val="ConsPlusNormal"/>
            </w:pPr>
          </w:p>
        </w:tc>
        <w:tc>
          <w:tcPr>
            <w:tcW w:w="1984" w:type="dxa"/>
          </w:tcPr>
          <w:p w:rsidR="007074A3" w:rsidRDefault="007074A3">
            <w:pPr>
              <w:pStyle w:val="ConsPlusNormal"/>
            </w:pPr>
          </w:p>
        </w:tc>
        <w:tc>
          <w:tcPr>
            <w:tcW w:w="1871" w:type="dxa"/>
          </w:tcPr>
          <w:p w:rsidR="007074A3" w:rsidRDefault="007074A3">
            <w:pPr>
              <w:pStyle w:val="ConsPlusNormal"/>
            </w:pPr>
          </w:p>
        </w:tc>
      </w:tr>
      <w:tr w:rsidR="007074A3">
        <w:tblPrEx>
          <w:tblBorders>
            <w:left w:val="nil"/>
          </w:tblBorders>
        </w:tblPrEx>
        <w:tc>
          <w:tcPr>
            <w:tcW w:w="964" w:type="dxa"/>
            <w:tcBorders>
              <w:left w:val="nil"/>
              <w:bottom w:val="nil"/>
            </w:tcBorders>
          </w:tcPr>
          <w:p w:rsidR="007074A3" w:rsidRDefault="007074A3">
            <w:pPr>
              <w:pStyle w:val="ConsPlusNormal"/>
              <w:jc w:val="center"/>
            </w:pPr>
            <w:r>
              <w:t>Итого</w:t>
            </w:r>
          </w:p>
        </w:tc>
        <w:tc>
          <w:tcPr>
            <w:tcW w:w="2154" w:type="dxa"/>
          </w:tcPr>
          <w:p w:rsidR="007074A3" w:rsidRDefault="007074A3">
            <w:pPr>
              <w:pStyle w:val="ConsPlusNormal"/>
            </w:pPr>
          </w:p>
        </w:tc>
        <w:tc>
          <w:tcPr>
            <w:tcW w:w="2098" w:type="dxa"/>
          </w:tcPr>
          <w:p w:rsidR="007074A3" w:rsidRDefault="007074A3">
            <w:pPr>
              <w:pStyle w:val="ConsPlusNormal"/>
            </w:pPr>
          </w:p>
        </w:tc>
        <w:tc>
          <w:tcPr>
            <w:tcW w:w="1984" w:type="dxa"/>
          </w:tcPr>
          <w:p w:rsidR="007074A3" w:rsidRDefault="007074A3">
            <w:pPr>
              <w:pStyle w:val="ConsPlusNormal"/>
            </w:pPr>
          </w:p>
        </w:tc>
        <w:tc>
          <w:tcPr>
            <w:tcW w:w="187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3.4. Источники дополнительного бюджетного финансирования</w:t>
      </w:r>
    </w:p>
    <w:p w:rsidR="007074A3" w:rsidRDefault="007074A3">
      <w:pPr>
        <w:pStyle w:val="ConsPlusNonformat"/>
        <w:jc w:val="both"/>
      </w:pPr>
      <w:r>
        <w:t xml:space="preserve">                                (СПРАВОЧНО)</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665"/>
        <w:gridCol w:w="2324"/>
        <w:gridCol w:w="3061"/>
      </w:tblGrid>
      <w:tr w:rsidR="007074A3">
        <w:tc>
          <w:tcPr>
            <w:tcW w:w="1020" w:type="dxa"/>
          </w:tcPr>
          <w:p w:rsidR="007074A3" w:rsidRDefault="007074A3">
            <w:pPr>
              <w:pStyle w:val="ConsPlusNormal"/>
              <w:jc w:val="center"/>
            </w:pPr>
            <w:r>
              <w:t>Код по БК</w:t>
            </w:r>
          </w:p>
        </w:tc>
        <w:tc>
          <w:tcPr>
            <w:tcW w:w="2665" w:type="dxa"/>
          </w:tcPr>
          <w:p w:rsidR="007074A3" w:rsidRDefault="007074A3">
            <w:pPr>
              <w:pStyle w:val="ConsPlusNormal"/>
              <w:jc w:val="center"/>
            </w:pPr>
            <w:r>
              <w:t>Поступления в ___ году</w:t>
            </w:r>
          </w:p>
          <w:p w:rsidR="007074A3" w:rsidRDefault="007074A3">
            <w:pPr>
              <w:pStyle w:val="ConsPlusNormal"/>
              <w:jc w:val="center"/>
            </w:pPr>
            <w:r>
              <w:t>(текущий финансовый год)</w:t>
            </w:r>
          </w:p>
        </w:tc>
        <w:tc>
          <w:tcPr>
            <w:tcW w:w="2324" w:type="dxa"/>
          </w:tcPr>
          <w:p w:rsidR="007074A3" w:rsidRDefault="007074A3">
            <w:pPr>
              <w:pStyle w:val="ConsPlusNormal"/>
              <w:jc w:val="center"/>
            </w:pPr>
            <w:r>
              <w:t>Возвраты в ___ году</w:t>
            </w:r>
          </w:p>
          <w:p w:rsidR="007074A3" w:rsidRDefault="007074A3">
            <w:pPr>
              <w:pStyle w:val="ConsPlusNormal"/>
              <w:jc w:val="center"/>
            </w:pPr>
            <w:r>
              <w:t>(текущий финансовый год)</w:t>
            </w:r>
          </w:p>
        </w:tc>
        <w:tc>
          <w:tcPr>
            <w:tcW w:w="3061" w:type="dxa"/>
          </w:tcPr>
          <w:p w:rsidR="007074A3" w:rsidRDefault="007074A3">
            <w:pPr>
              <w:pStyle w:val="ConsPlusNormal"/>
              <w:jc w:val="center"/>
            </w:pPr>
            <w:r>
              <w:t>Итого в ___ году</w:t>
            </w:r>
          </w:p>
          <w:p w:rsidR="007074A3" w:rsidRDefault="007074A3">
            <w:pPr>
              <w:pStyle w:val="ConsPlusNormal"/>
              <w:jc w:val="center"/>
            </w:pPr>
            <w:r>
              <w:t>(текущий финансовый год)</w:t>
            </w:r>
          </w:p>
          <w:p w:rsidR="007074A3" w:rsidRDefault="007074A3">
            <w:pPr>
              <w:pStyle w:val="ConsPlusNormal"/>
              <w:jc w:val="center"/>
            </w:pPr>
            <w:r>
              <w:t>(</w:t>
            </w:r>
            <w:hyperlink w:anchor="P16755" w:history="1">
              <w:r>
                <w:rPr>
                  <w:color w:val="0000FF"/>
                </w:rPr>
                <w:t>гр. 2</w:t>
              </w:r>
            </w:hyperlink>
            <w:r>
              <w:t xml:space="preserve"> - </w:t>
            </w:r>
            <w:hyperlink w:anchor="P16756" w:history="1">
              <w:r>
                <w:rPr>
                  <w:color w:val="0000FF"/>
                </w:rPr>
                <w:t>гр. 3</w:t>
              </w:r>
            </w:hyperlink>
            <w:r>
              <w:t>)</w:t>
            </w:r>
          </w:p>
        </w:tc>
      </w:tr>
      <w:tr w:rsidR="007074A3">
        <w:tc>
          <w:tcPr>
            <w:tcW w:w="1020" w:type="dxa"/>
          </w:tcPr>
          <w:p w:rsidR="007074A3" w:rsidRDefault="007074A3">
            <w:pPr>
              <w:pStyle w:val="ConsPlusNormal"/>
              <w:jc w:val="center"/>
            </w:pPr>
            <w:r>
              <w:t>1</w:t>
            </w:r>
          </w:p>
        </w:tc>
        <w:tc>
          <w:tcPr>
            <w:tcW w:w="2665" w:type="dxa"/>
          </w:tcPr>
          <w:p w:rsidR="007074A3" w:rsidRDefault="007074A3">
            <w:pPr>
              <w:pStyle w:val="ConsPlusNormal"/>
              <w:jc w:val="center"/>
            </w:pPr>
            <w:bookmarkStart w:id="234" w:name="P16755"/>
            <w:bookmarkEnd w:id="234"/>
            <w:r>
              <w:t>2</w:t>
            </w:r>
          </w:p>
        </w:tc>
        <w:tc>
          <w:tcPr>
            <w:tcW w:w="2324" w:type="dxa"/>
          </w:tcPr>
          <w:p w:rsidR="007074A3" w:rsidRDefault="007074A3">
            <w:pPr>
              <w:pStyle w:val="ConsPlusNormal"/>
              <w:jc w:val="center"/>
            </w:pPr>
            <w:bookmarkStart w:id="235" w:name="P16756"/>
            <w:bookmarkEnd w:id="235"/>
            <w:r>
              <w:t>3</w:t>
            </w:r>
          </w:p>
        </w:tc>
        <w:tc>
          <w:tcPr>
            <w:tcW w:w="3061" w:type="dxa"/>
          </w:tcPr>
          <w:p w:rsidR="007074A3" w:rsidRDefault="007074A3">
            <w:pPr>
              <w:pStyle w:val="ConsPlusNormal"/>
              <w:jc w:val="center"/>
            </w:pPr>
            <w:r>
              <w:t>4</w:t>
            </w:r>
          </w:p>
        </w:tc>
      </w:tr>
      <w:tr w:rsidR="007074A3">
        <w:tc>
          <w:tcPr>
            <w:tcW w:w="1020" w:type="dxa"/>
          </w:tcPr>
          <w:p w:rsidR="007074A3" w:rsidRDefault="007074A3">
            <w:pPr>
              <w:pStyle w:val="ConsPlusNormal"/>
            </w:pPr>
          </w:p>
        </w:tc>
        <w:tc>
          <w:tcPr>
            <w:tcW w:w="2665" w:type="dxa"/>
          </w:tcPr>
          <w:p w:rsidR="007074A3" w:rsidRDefault="007074A3">
            <w:pPr>
              <w:pStyle w:val="ConsPlusNormal"/>
            </w:pPr>
          </w:p>
        </w:tc>
        <w:tc>
          <w:tcPr>
            <w:tcW w:w="2324" w:type="dxa"/>
          </w:tcPr>
          <w:p w:rsidR="007074A3" w:rsidRDefault="007074A3">
            <w:pPr>
              <w:pStyle w:val="ConsPlusNormal"/>
            </w:pPr>
          </w:p>
        </w:tc>
        <w:tc>
          <w:tcPr>
            <w:tcW w:w="3061" w:type="dxa"/>
          </w:tcPr>
          <w:p w:rsidR="007074A3" w:rsidRDefault="007074A3">
            <w:pPr>
              <w:pStyle w:val="ConsPlusNormal"/>
            </w:pPr>
          </w:p>
        </w:tc>
      </w:tr>
      <w:tr w:rsidR="007074A3">
        <w:tc>
          <w:tcPr>
            <w:tcW w:w="1020" w:type="dxa"/>
          </w:tcPr>
          <w:p w:rsidR="007074A3" w:rsidRDefault="007074A3">
            <w:pPr>
              <w:pStyle w:val="ConsPlusNormal"/>
            </w:pPr>
          </w:p>
        </w:tc>
        <w:tc>
          <w:tcPr>
            <w:tcW w:w="2665" w:type="dxa"/>
          </w:tcPr>
          <w:p w:rsidR="007074A3" w:rsidRDefault="007074A3">
            <w:pPr>
              <w:pStyle w:val="ConsPlusNormal"/>
            </w:pPr>
          </w:p>
        </w:tc>
        <w:tc>
          <w:tcPr>
            <w:tcW w:w="2324" w:type="dxa"/>
          </w:tcPr>
          <w:p w:rsidR="007074A3" w:rsidRDefault="007074A3">
            <w:pPr>
              <w:pStyle w:val="ConsPlusNormal"/>
            </w:pPr>
          </w:p>
        </w:tc>
        <w:tc>
          <w:tcPr>
            <w:tcW w:w="3061" w:type="dxa"/>
          </w:tcPr>
          <w:p w:rsidR="007074A3" w:rsidRDefault="007074A3">
            <w:pPr>
              <w:pStyle w:val="ConsPlusNormal"/>
            </w:pPr>
          </w:p>
        </w:tc>
      </w:tr>
      <w:tr w:rsidR="007074A3">
        <w:tblPrEx>
          <w:tblBorders>
            <w:left w:val="nil"/>
          </w:tblBorders>
        </w:tblPrEx>
        <w:tc>
          <w:tcPr>
            <w:tcW w:w="1020" w:type="dxa"/>
            <w:tcBorders>
              <w:left w:val="nil"/>
              <w:bottom w:val="nil"/>
            </w:tcBorders>
          </w:tcPr>
          <w:p w:rsidR="007074A3" w:rsidRDefault="007074A3">
            <w:pPr>
              <w:pStyle w:val="ConsPlusNormal"/>
              <w:jc w:val="right"/>
            </w:pPr>
            <w:r>
              <w:t>Итого</w:t>
            </w:r>
          </w:p>
        </w:tc>
        <w:tc>
          <w:tcPr>
            <w:tcW w:w="2665" w:type="dxa"/>
          </w:tcPr>
          <w:p w:rsidR="007074A3" w:rsidRDefault="007074A3">
            <w:pPr>
              <w:pStyle w:val="ConsPlusNormal"/>
            </w:pPr>
          </w:p>
        </w:tc>
        <w:tc>
          <w:tcPr>
            <w:tcW w:w="2324" w:type="dxa"/>
          </w:tcPr>
          <w:p w:rsidR="007074A3" w:rsidRDefault="007074A3">
            <w:pPr>
              <w:pStyle w:val="ConsPlusNormal"/>
            </w:pPr>
          </w:p>
        </w:tc>
        <w:tc>
          <w:tcPr>
            <w:tcW w:w="306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Руководитель органа</w:t>
      </w:r>
    </w:p>
    <w:p w:rsidR="007074A3" w:rsidRDefault="007074A3">
      <w:pPr>
        <w:pStyle w:val="ConsPlusNonformat"/>
        <w:jc w:val="both"/>
      </w:pPr>
      <w:r>
        <w:t>Федерального казначейства</w:t>
      </w:r>
    </w:p>
    <w:p w:rsidR="007074A3" w:rsidRDefault="007074A3">
      <w:pPr>
        <w:pStyle w:val="ConsPlusNonformat"/>
        <w:jc w:val="both"/>
      </w:pPr>
      <w:r>
        <w:t>(уполномоченное лицо)       ___________   _________   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r>
        <w:t>Главный бухгалтер           ___________   _________   _____________________</w:t>
      </w:r>
    </w:p>
    <w:p w:rsidR="007074A3" w:rsidRDefault="007074A3">
      <w:pPr>
        <w:pStyle w:val="ConsPlusNonformat"/>
        <w:jc w:val="both"/>
      </w:pPr>
      <w:r>
        <w:t>(уполномоченное лицо)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 20__ г.</w:t>
      </w:r>
    </w:p>
    <w:p w:rsidR="007074A3" w:rsidRDefault="007074A3">
      <w:pPr>
        <w:pStyle w:val="ConsPlusNonformat"/>
        <w:jc w:val="both"/>
      </w:pPr>
    </w:p>
    <w:p w:rsidR="007074A3" w:rsidRDefault="007074A3">
      <w:pPr>
        <w:pStyle w:val="ConsPlusNonformat"/>
        <w:jc w:val="both"/>
      </w:pPr>
      <w:r>
        <w:t>Принимающая сторона:</w:t>
      </w:r>
    </w:p>
    <w:p w:rsidR="007074A3" w:rsidRDefault="007074A3">
      <w:pPr>
        <w:pStyle w:val="ConsPlusNonformat"/>
        <w:jc w:val="both"/>
      </w:pPr>
    </w:p>
    <w:p w:rsidR="007074A3" w:rsidRDefault="007074A3">
      <w:pPr>
        <w:pStyle w:val="ConsPlusNonformat"/>
        <w:jc w:val="both"/>
      </w:pPr>
      <w:r>
        <w:t>Руководитель органа</w:t>
      </w:r>
    </w:p>
    <w:p w:rsidR="007074A3" w:rsidRDefault="007074A3">
      <w:pPr>
        <w:pStyle w:val="ConsPlusNonformat"/>
        <w:jc w:val="both"/>
      </w:pPr>
      <w:r>
        <w:lastRenderedPageBreak/>
        <w:t>Федерального казначейства</w:t>
      </w:r>
    </w:p>
    <w:p w:rsidR="007074A3" w:rsidRDefault="007074A3">
      <w:pPr>
        <w:pStyle w:val="ConsPlusNonformat"/>
        <w:jc w:val="both"/>
      </w:pPr>
      <w:r>
        <w:t>(уполномоченное лицо)       ___________   _________   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r>
        <w:t>Главный бухгалтер           ___________   _________   _____________________</w:t>
      </w:r>
    </w:p>
    <w:p w:rsidR="007074A3" w:rsidRDefault="007074A3">
      <w:pPr>
        <w:pStyle w:val="ConsPlusNonformat"/>
        <w:jc w:val="both"/>
      </w:pPr>
      <w:r>
        <w:t>(уполномоченное лицо)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 20__ г.</w:t>
      </w:r>
    </w:p>
    <w:p w:rsidR="007074A3" w:rsidRDefault="007074A3">
      <w:pPr>
        <w:pStyle w:val="ConsPlusNonformat"/>
        <w:jc w:val="both"/>
      </w:pPr>
    </w:p>
    <w:p w:rsidR="007074A3" w:rsidRDefault="007074A3">
      <w:pPr>
        <w:pStyle w:val="ConsPlusNonformat"/>
        <w:jc w:val="both"/>
      </w:pPr>
      <w:r>
        <w:t>Указанные в данном Акте показатели подтверждаю:</w:t>
      </w:r>
    </w:p>
    <w:p w:rsidR="007074A3" w:rsidRDefault="007074A3">
      <w:pPr>
        <w:pStyle w:val="ConsPlusNonformat"/>
        <w:jc w:val="both"/>
      </w:pPr>
    </w:p>
    <w:p w:rsidR="007074A3" w:rsidRDefault="007074A3">
      <w:pPr>
        <w:pStyle w:val="ConsPlusNonformat"/>
        <w:jc w:val="both"/>
      </w:pPr>
      <w:r>
        <w:t>Руководитель клиента        ___________   _________   _____________________</w:t>
      </w:r>
    </w:p>
    <w:p w:rsidR="007074A3" w:rsidRDefault="007074A3">
      <w:pPr>
        <w:pStyle w:val="ConsPlusNonformat"/>
        <w:jc w:val="both"/>
      </w:pPr>
      <w:r>
        <w:t>(уполномоченное лицо)       (должность)   (подпись)   (расшифровка подписи)</w:t>
      </w:r>
    </w:p>
    <w:p w:rsidR="007074A3" w:rsidRDefault="007074A3">
      <w:pPr>
        <w:pStyle w:val="ConsPlusNonformat"/>
        <w:jc w:val="both"/>
      </w:pPr>
      <w:r>
        <w:t>Главный бухгалтер клиента   ___________   _________   _____________________</w:t>
      </w:r>
    </w:p>
    <w:p w:rsidR="007074A3" w:rsidRDefault="007074A3">
      <w:pPr>
        <w:pStyle w:val="ConsPlusNonformat"/>
        <w:jc w:val="both"/>
      </w:pPr>
      <w:r>
        <w:t>(уполномоченное лицо)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 20__ г.</w:t>
      </w:r>
    </w:p>
    <w:p w:rsidR="007074A3" w:rsidRDefault="007074A3">
      <w:pPr>
        <w:pStyle w:val="ConsPlusNonformat"/>
        <w:jc w:val="both"/>
      </w:pPr>
    </w:p>
    <w:p w:rsidR="007074A3" w:rsidRDefault="007074A3">
      <w:pPr>
        <w:pStyle w:val="ConsPlusNonformat"/>
        <w:jc w:val="both"/>
      </w:pPr>
      <w:r>
        <w:t xml:space="preserve">                                                      Номер страницы ______</w:t>
      </w:r>
    </w:p>
    <w:p w:rsidR="007074A3" w:rsidRDefault="007074A3">
      <w:pPr>
        <w:pStyle w:val="ConsPlusNonformat"/>
        <w:jc w:val="both"/>
      </w:pPr>
      <w:r>
        <w:t xml:space="preserve">                                                       Всего страниц ______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46</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right"/>
      </w:pPr>
    </w:p>
    <w:p w:rsidR="007074A3" w:rsidRDefault="007074A3">
      <w:pPr>
        <w:pStyle w:val="ConsPlusNormal"/>
        <w:jc w:val="center"/>
      </w:pPr>
      <w:r>
        <w:t>АКТ</w:t>
      </w:r>
    </w:p>
    <w:p w:rsidR="007074A3" w:rsidRDefault="007074A3">
      <w:pPr>
        <w:pStyle w:val="ConsPlusNormal"/>
        <w:jc w:val="center"/>
      </w:pPr>
      <w:r>
        <w:t>приемки-передачи показателей лицевого счета администратора</w:t>
      </w:r>
    </w:p>
    <w:p w:rsidR="007074A3" w:rsidRDefault="007074A3">
      <w:pPr>
        <w:pStyle w:val="ConsPlusNormal"/>
        <w:jc w:val="center"/>
      </w:pPr>
      <w:r>
        <w:t>доходов бюджета (Форма по КФД 0531768)</w:t>
      </w:r>
    </w:p>
    <w:p w:rsidR="007074A3" w:rsidRDefault="007074A3">
      <w:pPr>
        <w:pStyle w:val="ConsPlusNormal"/>
        <w:jc w:val="both"/>
      </w:pPr>
    </w:p>
    <w:p w:rsidR="007074A3" w:rsidRDefault="007074A3">
      <w:pPr>
        <w:pStyle w:val="ConsPlusNormal"/>
        <w:ind w:firstLine="540"/>
        <w:jc w:val="both"/>
      </w:pPr>
      <w:r>
        <w:t xml:space="preserve">Утратил силу с 1 января 2021 года. - </w:t>
      </w:r>
      <w:hyperlink r:id="rId320" w:history="1">
        <w:r>
          <w:rPr>
            <w:color w:val="0000FF"/>
          </w:rPr>
          <w:t>Приказ</w:t>
        </w:r>
      </w:hyperlink>
      <w:r>
        <w:t xml:space="preserve"> Казначейства России от 01.04.2020 N 16н</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47</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right"/>
      </w:pPr>
    </w:p>
    <w:p w:rsidR="007074A3" w:rsidRDefault="007074A3">
      <w:pPr>
        <w:pStyle w:val="ConsPlusNonformat"/>
        <w:jc w:val="both"/>
      </w:pPr>
      <w:bookmarkStart w:id="236" w:name="P16829"/>
      <w:bookmarkEnd w:id="236"/>
      <w:r>
        <w:t xml:space="preserve">                                    АКТ</w:t>
      </w:r>
    </w:p>
    <w:p w:rsidR="007074A3" w:rsidRDefault="007074A3">
      <w:pPr>
        <w:pStyle w:val="ConsPlusNonformat"/>
        <w:jc w:val="both"/>
      </w:pPr>
      <w:r>
        <w:t xml:space="preserve">           приемки-передачи показателей лицевого счета для учета</w:t>
      </w:r>
    </w:p>
    <w:p w:rsidR="007074A3" w:rsidRDefault="007074A3">
      <w:pPr>
        <w:pStyle w:val="ConsPlusNonformat"/>
        <w:jc w:val="both"/>
      </w:pPr>
      <w:r>
        <w:t xml:space="preserve">      операций со средствами, поступающими во временное распоряжение</w:t>
      </w:r>
    </w:p>
    <w:p w:rsidR="007074A3" w:rsidRDefault="007074A3">
      <w:pPr>
        <w:pStyle w:val="ConsPlusNonformat"/>
        <w:jc w:val="both"/>
      </w:pPr>
      <w:r>
        <w:t xml:space="preserve">                                              ┌────────────┐</w:t>
      </w:r>
    </w:p>
    <w:p w:rsidR="007074A3" w:rsidRDefault="007074A3">
      <w:pPr>
        <w:pStyle w:val="ConsPlusNonformat"/>
        <w:jc w:val="both"/>
      </w:pPr>
      <w:r>
        <w:t xml:space="preserve">               получателя бюджетных средств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6236" w:type="dxa"/>
            <w:gridSpan w:val="2"/>
            <w:vMerge w:val="restart"/>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6236" w:type="dxa"/>
            <w:gridSpan w:val="2"/>
            <w:vMerge/>
            <w:tcBorders>
              <w:top w:val="nil"/>
              <w:left w:val="nil"/>
              <w:bottom w:val="nil"/>
              <w:right w:val="nil"/>
            </w:tcBorders>
          </w:tcPr>
          <w:p w:rsidR="007074A3" w:rsidRDefault="007074A3"/>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0531769</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от "__" 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Получатель бюджетных средств</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Главный распорядитель бюджетных средств</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2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322" w:history="1">
              <w:r>
                <w:rPr>
                  <w:color w:val="0000FF"/>
                </w:rPr>
                <w:t>383</w:t>
              </w:r>
            </w:hyperlink>
          </w:p>
        </w:tc>
      </w:tr>
      <w:tr w:rsidR="007074A3">
        <w:tblPrEx>
          <w:tblBorders>
            <w:right w:val="nil"/>
          </w:tblBorders>
        </w:tblPrEx>
        <w:tc>
          <w:tcPr>
            <w:tcW w:w="3005" w:type="dxa"/>
            <w:tcBorders>
              <w:top w:val="nil"/>
              <w:left w:val="nil"/>
              <w:bottom w:val="nil"/>
              <w:right w:val="nil"/>
            </w:tcBorders>
          </w:tcPr>
          <w:p w:rsidR="007074A3" w:rsidRDefault="007074A3">
            <w:pPr>
              <w:pStyle w:val="ConsPlusNormal"/>
            </w:pPr>
            <w:r>
              <w:t>Основание для передачи</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nil"/>
            </w:tcBorders>
            <w:vAlign w:val="bottom"/>
          </w:tcPr>
          <w:p w:rsidR="007074A3" w:rsidRDefault="007074A3">
            <w:pPr>
              <w:pStyle w:val="ConsPlusNormal"/>
            </w:pPr>
          </w:p>
        </w:tc>
        <w:tc>
          <w:tcPr>
            <w:tcW w:w="1134" w:type="dxa"/>
            <w:tcBorders>
              <w:top w:val="single" w:sz="4" w:space="0" w:color="auto"/>
              <w:left w:val="nil"/>
              <w:bottom w:val="nil"/>
              <w:right w:val="nil"/>
            </w:tcBorders>
            <w:vAlign w:val="bottom"/>
          </w:tcPr>
          <w:p w:rsidR="007074A3" w:rsidRDefault="007074A3">
            <w:pPr>
              <w:pStyle w:val="ConsPlusNormal"/>
            </w:pPr>
          </w:p>
        </w:tc>
      </w:tr>
    </w:tbl>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1"/>
        <w:gridCol w:w="2271"/>
        <w:gridCol w:w="2271"/>
        <w:gridCol w:w="2271"/>
      </w:tblGrid>
      <w:tr w:rsidR="007074A3">
        <w:tc>
          <w:tcPr>
            <w:tcW w:w="2271" w:type="dxa"/>
            <w:tcBorders>
              <w:left w:val="nil"/>
            </w:tcBorders>
          </w:tcPr>
          <w:p w:rsidR="007074A3" w:rsidRDefault="007074A3">
            <w:pPr>
              <w:pStyle w:val="ConsPlusNormal"/>
              <w:jc w:val="center"/>
            </w:pPr>
            <w:r>
              <w:t>Остаток средств на начало года</w:t>
            </w:r>
          </w:p>
        </w:tc>
        <w:tc>
          <w:tcPr>
            <w:tcW w:w="2271" w:type="dxa"/>
          </w:tcPr>
          <w:p w:rsidR="007074A3" w:rsidRDefault="007074A3">
            <w:pPr>
              <w:pStyle w:val="ConsPlusNormal"/>
              <w:jc w:val="center"/>
            </w:pPr>
            <w:r>
              <w:t>Поступления</w:t>
            </w:r>
          </w:p>
        </w:tc>
        <w:tc>
          <w:tcPr>
            <w:tcW w:w="2271" w:type="dxa"/>
          </w:tcPr>
          <w:p w:rsidR="007074A3" w:rsidRDefault="007074A3">
            <w:pPr>
              <w:pStyle w:val="ConsPlusNormal"/>
              <w:jc w:val="center"/>
            </w:pPr>
            <w:r>
              <w:t>Выплаты</w:t>
            </w:r>
          </w:p>
        </w:tc>
        <w:tc>
          <w:tcPr>
            <w:tcW w:w="2271" w:type="dxa"/>
            <w:tcBorders>
              <w:right w:val="nil"/>
            </w:tcBorders>
          </w:tcPr>
          <w:p w:rsidR="007074A3" w:rsidRDefault="007074A3">
            <w:pPr>
              <w:pStyle w:val="ConsPlusNormal"/>
              <w:jc w:val="center"/>
            </w:pPr>
            <w:r>
              <w:t>Остаток средств на дату составления Акта</w:t>
            </w:r>
          </w:p>
        </w:tc>
      </w:tr>
      <w:tr w:rsidR="007074A3">
        <w:tc>
          <w:tcPr>
            <w:tcW w:w="2271" w:type="dxa"/>
            <w:tcBorders>
              <w:left w:val="nil"/>
            </w:tcBorders>
          </w:tcPr>
          <w:p w:rsidR="007074A3" w:rsidRDefault="007074A3">
            <w:pPr>
              <w:pStyle w:val="ConsPlusNormal"/>
              <w:jc w:val="center"/>
            </w:pPr>
            <w:r>
              <w:t>1</w:t>
            </w:r>
          </w:p>
        </w:tc>
        <w:tc>
          <w:tcPr>
            <w:tcW w:w="2271" w:type="dxa"/>
          </w:tcPr>
          <w:p w:rsidR="007074A3" w:rsidRDefault="007074A3">
            <w:pPr>
              <w:pStyle w:val="ConsPlusNormal"/>
              <w:jc w:val="center"/>
            </w:pPr>
            <w:r>
              <w:t>2</w:t>
            </w:r>
          </w:p>
        </w:tc>
        <w:tc>
          <w:tcPr>
            <w:tcW w:w="2271" w:type="dxa"/>
          </w:tcPr>
          <w:p w:rsidR="007074A3" w:rsidRDefault="007074A3">
            <w:pPr>
              <w:pStyle w:val="ConsPlusNormal"/>
              <w:jc w:val="center"/>
            </w:pPr>
            <w:r>
              <w:t>3</w:t>
            </w:r>
          </w:p>
        </w:tc>
        <w:tc>
          <w:tcPr>
            <w:tcW w:w="2271" w:type="dxa"/>
            <w:tcBorders>
              <w:right w:val="nil"/>
            </w:tcBorders>
          </w:tcPr>
          <w:p w:rsidR="007074A3" w:rsidRDefault="007074A3">
            <w:pPr>
              <w:pStyle w:val="ConsPlusNormal"/>
              <w:jc w:val="center"/>
            </w:pPr>
            <w:r>
              <w:t>4</w:t>
            </w:r>
          </w:p>
        </w:tc>
      </w:tr>
      <w:tr w:rsidR="007074A3">
        <w:tblPrEx>
          <w:tblBorders>
            <w:left w:val="single" w:sz="4" w:space="0" w:color="auto"/>
            <w:right w:val="single" w:sz="4" w:space="0" w:color="auto"/>
          </w:tblBorders>
        </w:tblPrEx>
        <w:tc>
          <w:tcPr>
            <w:tcW w:w="2271" w:type="dxa"/>
          </w:tcPr>
          <w:p w:rsidR="007074A3" w:rsidRDefault="007074A3">
            <w:pPr>
              <w:pStyle w:val="ConsPlusNormal"/>
            </w:pPr>
          </w:p>
        </w:tc>
        <w:tc>
          <w:tcPr>
            <w:tcW w:w="2271" w:type="dxa"/>
          </w:tcPr>
          <w:p w:rsidR="007074A3" w:rsidRDefault="007074A3">
            <w:pPr>
              <w:pStyle w:val="ConsPlusNormal"/>
            </w:pPr>
          </w:p>
        </w:tc>
        <w:tc>
          <w:tcPr>
            <w:tcW w:w="2271" w:type="dxa"/>
          </w:tcPr>
          <w:p w:rsidR="007074A3" w:rsidRDefault="007074A3">
            <w:pPr>
              <w:pStyle w:val="ConsPlusNormal"/>
            </w:pPr>
          </w:p>
        </w:tc>
        <w:tc>
          <w:tcPr>
            <w:tcW w:w="227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Передающая сторона:</w:t>
      </w:r>
    </w:p>
    <w:p w:rsidR="007074A3" w:rsidRDefault="007074A3">
      <w:pPr>
        <w:pStyle w:val="ConsPlusNonformat"/>
        <w:jc w:val="both"/>
      </w:pPr>
    </w:p>
    <w:p w:rsidR="007074A3" w:rsidRDefault="007074A3">
      <w:pPr>
        <w:pStyle w:val="ConsPlusNonformat"/>
        <w:jc w:val="both"/>
      </w:pPr>
      <w:r>
        <w:t>Руководитель органа</w:t>
      </w:r>
    </w:p>
    <w:p w:rsidR="007074A3" w:rsidRDefault="007074A3">
      <w:pPr>
        <w:pStyle w:val="ConsPlusNonformat"/>
        <w:jc w:val="both"/>
      </w:pPr>
      <w:r>
        <w:t>Федерального казначейства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___________ 20__ г.</w:t>
      </w:r>
    </w:p>
    <w:p w:rsidR="007074A3" w:rsidRDefault="007074A3">
      <w:pPr>
        <w:pStyle w:val="ConsPlusNonformat"/>
        <w:jc w:val="both"/>
      </w:pPr>
    </w:p>
    <w:p w:rsidR="007074A3" w:rsidRDefault="007074A3">
      <w:pPr>
        <w:pStyle w:val="ConsPlusNonformat"/>
        <w:jc w:val="both"/>
      </w:pPr>
      <w:r>
        <w:t>Принимающая сторона:</w:t>
      </w:r>
    </w:p>
    <w:p w:rsidR="007074A3" w:rsidRDefault="007074A3">
      <w:pPr>
        <w:pStyle w:val="ConsPlusNonformat"/>
        <w:jc w:val="both"/>
      </w:pPr>
    </w:p>
    <w:p w:rsidR="007074A3" w:rsidRDefault="007074A3">
      <w:pPr>
        <w:pStyle w:val="ConsPlusNonformat"/>
        <w:jc w:val="both"/>
      </w:pPr>
      <w:r>
        <w:t>Руководитель органа</w:t>
      </w:r>
    </w:p>
    <w:p w:rsidR="007074A3" w:rsidRDefault="007074A3">
      <w:pPr>
        <w:pStyle w:val="ConsPlusNonformat"/>
        <w:jc w:val="both"/>
      </w:pPr>
      <w:r>
        <w:t>Федерального казначейства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___________ 20__ г.</w:t>
      </w:r>
    </w:p>
    <w:p w:rsidR="007074A3" w:rsidRDefault="007074A3">
      <w:pPr>
        <w:pStyle w:val="ConsPlusNonformat"/>
        <w:jc w:val="both"/>
      </w:pPr>
    </w:p>
    <w:p w:rsidR="007074A3" w:rsidRDefault="007074A3">
      <w:pPr>
        <w:pStyle w:val="ConsPlusNonformat"/>
        <w:jc w:val="both"/>
      </w:pPr>
      <w:r>
        <w:t>Указанные в данном Акте показатели подтверждаю:</w:t>
      </w:r>
    </w:p>
    <w:p w:rsidR="007074A3" w:rsidRDefault="007074A3">
      <w:pPr>
        <w:pStyle w:val="ConsPlusNonformat"/>
        <w:jc w:val="both"/>
      </w:pPr>
    </w:p>
    <w:p w:rsidR="007074A3" w:rsidRDefault="007074A3">
      <w:pPr>
        <w:pStyle w:val="ConsPlusNonformat"/>
        <w:jc w:val="both"/>
      </w:pPr>
      <w:r>
        <w:lastRenderedPageBreak/>
        <w:t>Руководитель клиента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клиента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48</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right"/>
      </w:pPr>
    </w:p>
    <w:p w:rsidR="007074A3" w:rsidRDefault="007074A3">
      <w:pPr>
        <w:pStyle w:val="ConsPlusNonformat"/>
        <w:jc w:val="both"/>
      </w:pPr>
      <w:bookmarkStart w:id="237" w:name="P16945"/>
      <w:bookmarkEnd w:id="237"/>
      <w:r>
        <w:t xml:space="preserve">                                    АКТ</w:t>
      </w:r>
    </w:p>
    <w:p w:rsidR="007074A3" w:rsidRDefault="007074A3">
      <w:pPr>
        <w:pStyle w:val="ConsPlusNonformat"/>
        <w:jc w:val="both"/>
      </w:pPr>
      <w:r>
        <w:t xml:space="preserve">           приемки-передачи показателей лицевого счета главного</w:t>
      </w:r>
    </w:p>
    <w:p w:rsidR="007074A3" w:rsidRDefault="007074A3">
      <w:pPr>
        <w:pStyle w:val="ConsPlusNonformat"/>
        <w:jc w:val="both"/>
      </w:pPr>
      <w:r>
        <w:t xml:space="preserve">         администратора источников финансирования дефицита бюджета</w:t>
      </w:r>
    </w:p>
    <w:p w:rsidR="007074A3" w:rsidRDefault="007074A3">
      <w:pPr>
        <w:pStyle w:val="ConsPlusNonformat"/>
        <w:jc w:val="both"/>
      </w:pPr>
      <w:r>
        <w:t xml:space="preserve">         </w:t>
      </w:r>
      <w:proofErr w:type="gramStart"/>
      <w:r>
        <w:t>(администратора источников финансирования с полномочиями</w:t>
      </w:r>
      <w:proofErr w:type="gramEnd"/>
    </w:p>
    <w:p w:rsidR="007074A3" w:rsidRDefault="007074A3">
      <w:pPr>
        <w:pStyle w:val="ConsPlusNonformat"/>
        <w:jc w:val="both"/>
      </w:pPr>
      <w:r>
        <w:t xml:space="preserve">                                             ┌────────────┐</w:t>
      </w:r>
    </w:p>
    <w:p w:rsidR="007074A3" w:rsidRDefault="007074A3">
      <w:pPr>
        <w:pStyle w:val="ConsPlusNonformat"/>
        <w:jc w:val="both"/>
      </w:pPr>
      <w:r>
        <w:t xml:space="preserve">                  главного администратора)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0531771</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от "__" __________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lastRenderedPageBreak/>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2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324" w:history="1">
              <w:r>
                <w:rPr>
                  <w:color w:val="0000FF"/>
                </w:rPr>
                <w:t>383</w:t>
              </w:r>
            </w:hyperlink>
          </w:p>
        </w:tc>
      </w:tr>
      <w:tr w:rsidR="007074A3">
        <w:tblPrEx>
          <w:tblBorders>
            <w:right w:val="nil"/>
          </w:tblBorders>
        </w:tblPrEx>
        <w:tc>
          <w:tcPr>
            <w:tcW w:w="3005" w:type="dxa"/>
            <w:tcBorders>
              <w:top w:val="nil"/>
              <w:left w:val="nil"/>
              <w:bottom w:val="nil"/>
              <w:right w:val="nil"/>
            </w:tcBorders>
          </w:tcPr>
          <w:p w:rsidR="007074A3" w:rsidRDefault="007074A3">
            <w:pPr>
              <w:pStyle w:val="ConsPlusNormal"/>
            </w:pPr>
            <w:r>
              <w:t>Основание для передачи</w:t>
            </w:r>
          </w:p>
        </w:tc>
        <w:tc>
          <w:tcPr>
            <w:tcW w:w="3231"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nil"/>
            </w:tcBorders>
            <w:vAlign w:val="bottom"/>
          </w:tcPr>
          <w:p w:rsidR="007074A3" w:rsidRDefault="007074A3">
            <w:pPr>
              <w:pStyle w:val="ConsPlusNormal"/>
            </w:pPr>
          </w:p>
        </w:tc>
        <w:tc>
          <w:tcPr>
            <w:tcW w:w="1134" w:type="dxa"/>
            <w:tcBorders>
              <w:top w:val="single" w:sz="4" w:space="0" w:color="auto"/>
              <w:left w:val="nil"/>
              <w:bottom w:val="nil"/>
              <w:right w:val="nil"/>
            </w:tcBorders>
            <w:vAlign w:val="bottom"/>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 Бюджетные ассигнования</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737"/>
        <w:gridCol w:w="737"/>
        <w:gridCol w:w="794"/>
        <w:gridCol w:w="737"/>
        <w:gridCol w:w="794"/>
        <w:gridCol w:w="1020"/>
        <w:gridCol w:w="1133"/>
        <w:gridCol w:w="1133"/>
      </w:tblGrid>
      <w:tr w:rsidR="007074A3">
        <w:tc>
          <w:tcPr>
            <w:tcW w:w="1020" w:type="dxa"/>
            <w:vMerge w:val="restart"/>
            <w:tcBorders>
              <w:left w:val="nil"/>
            </w:tcBorders>
          </w:tcPr>
          <w:p w:rsidR="007074A3" w:rsidRDefault="007074A3">
            <w:pPr>
              <w:pStyle w:val="ConsPlusNormal"/>
              <w:jc w:val="center"/>
            </w:pPr>
            <w:r>
              <w:t>Код по БК</w:t>
            </w:r>
          </w:p>
        </w:tc>
        <w:tc>
          <w:tcPr>
            <w:tcW w:w="2494" w:type="dxa"/>
            <w:gridSpan w:val="3"/>
          </w:tcPr>
          <w:p w:rsidR="007074A3" w:rsidRDefault="007074A3">
            <w:pPr>
              <w:pStyle w:val="ConsPlusNormal"/>
              <w:jc w:val="center"/>
            </w:pPr>
            <w:r>
              <w:t>Получено</w:t>
            </w:r>
          </w:p>
        </w:tc>
        <w:tc>
          <w:tcPr>
            <w:tcW w:w="2325" w:type="dxa"/>
            <w:gridSpan w:val="3"/>
          </w:tcPr>
          <w:p w:rsidR="007074A3" w:rsidRDefault="007074A3">
            <w:pPr>
              <w:pStyle w:val="ConsPlusNormal"/>
              <w:jc w:val="center"/>
            </w:pPr>
            <w:r>
              <w:t>Распределено</w:t>
            </w:r>
          </w:p>
        </w:tc>
        <w:tc>
          <w:tcPr>
            <w:tcW w:w="3286" w:type="dxa"/>
            <w:gridSpan w:val="3"/>
            <w:tcBorders>
              <w:right w:val="nil"/>
            </w:tcBorders>
          </w:tcPr>
          <w:p w:rsidR="007074A3" w:rsidRDefault="007074A3">
            <w:pPr>
              <w:pStyle w:val="ConsPlusNormal"/>
              <w:jc w:val="center"/>
            </w:pPr>
            <w:r>
              <w:t>Подлежит распределению</w:t>
            </w:r>
          </w:p>
        </w:tc>
      </w:tr>
      <w:tr w:rsidR="007074A3">
        <w:tc>
          <w:tcPr>
            <w:tcW w:w="1020" w:type="dxa"/>
            <w:vMerge/>
            <w:tcBorders>
              <w:left w:val="nil"/>
            </w:tcBorders>
          </w:tcPr>
          <w:p w:rsidR="007074A3" w:rsidRDefault="007074A3"/>
        </w:tc>
        <w:tc>
          <w:tcPr>
            <w:tcW w:w="1020" w:type="dxa"/>
            <w:vMerge w:val="restart"/>
          </w:tcPr>
          <w:p w:rsidR="007074A3" w:rsidRDefault="007074A3">
            <w:pPr>
              <w:pStyle w:val="ConsPlusNormal"/>
              <w:jc w:val="center"/>
            </w:pPr>
            <w:r>
              <w:t>на ____ текущий финансовый год</w:t>
            </w:r>
          </w:p>
        </w:tc>
        <w:tc>
          <w:tcPr>
            <w:tcW w:w="1474" w:type="dxa"/>
            <w:gridSpan w:val="2"/>
          </w:tcPr>
          <w:p w:rsidR="007074A3" w:rsidRDefault="007074A3">
            <w:pPr>
              <w:pStyle w:val="ConsPlusNormal"/>
              <w:jc w:val="center"/>
            </w:pPr>
            <w:r>
              <w:t>на плановый период ____ - ____ годов</w:t>
            </w:r>
          </w:p>
        </w:tc>
        <w:tc>
          <w:tcPr>
            <w:tcW w:w="794" w:type="dxa"/>
            <w:vMerge w:val="restart"/>
          </w:tcPr>
          <w:p w:rsidR="007074A3" w:rsidRDefault="007074A3">
            <w:pPr>
              <w:pStyle w:val="ConsPlusNormal"/>
              <w:jc w:val="center"/>
            </w:pPr>
            <w:r>
              <w:t>на ____ текущий финансовый год</w:t>
            </w:r>
          </w:p>
        </w:tc>
        <w:tc>
          <w:tcPr>
            <w:tcW w:w="1531" w:type="dxa"/>
            <w:gridSpan w:val="2"/>
          </w:tcPr>
          <w:p w:rsidR="007074A3" w:rsidRDefault="007074A3">
            <w:pPr>
              <w:pStyle w:val="ConsPlusNormal"/>
              <w:jc w:val="center"/>
            </w:pPr>
            <w:r>
              <w:t>на плановый период ____ - ____ годов</w:t>
            </w:r>
          </w:p>
        </w:tc>
        <w:tc>
          <w:tcPr>
            <w:tcW w:w="1020" w:type="dxa"/>
            <w:vMerge w:val="restart"/>
          </w:tcPr>
          <w:p w:rsidR="007074A3" w:rsidRDefault="007074A3">
            <w:pPr>
              <w:pStyle w:val="ConsPlusNormal"/>
              <w:jc w:val="center"/>
            </w:pPr>
            <w:r>
              <w:t>на ____ текущий финансовый год</w:t>
            </w:r>
          </w:p>
        </w:tc>
        <w:tc>
          <w:tcPr>
            <w:tcW w:w="2266" w:type="dxa"/>
            <w:gridSpan w:val="2"/>
            <w:tcBorders>
              <w:right w:val="nil"/>
            </w:tcBorders>
          </w:tcPr>
          <w:p w:rsidR="007074A3" w:rsidRDefault="007074A3">
            <w:pPr>
              <w:pStyle w:val="ConsPlusNormal"/>
              <w:jc w:val="center"/>
            </w:pPr>
            <w:r>
              <w:t>на плановый период ____ - ____ годов</w:t>
            </w:r>
          </w:p>
        </w:tc>
      </w:tr>
      <w:tr w:rsidR="007074A3">
        <w:tc>
          <w:tcPr>
            <w:tcW w:w="1020" w:type="dxa"/>
            <w:vMerge/>
            <w:tcBorders>
              <w:left w:val="nil"/>
            </w:tcBorders>
          </w:tcPr>
          <w:p w:rsidR="007074A3" w:rsidRDefault="007074A3"/>
        </w:tc>
        <w:tc>
          <w:tcPr>
            <w:tcW w:w="1020" w:type="dxa"/>
            <w:vMerge/>
          </w:tcPr>
          <w:p w:rsidR="007074A3" w:rsidRDefault="007074A3"/>
        </w:tc>
        <w:tc>
          <w:tcPr>
            <w:tcW w:w="737" w:type="dxa"/>
          </w:tcPr>
          <w:p w:rsidR="007074A3" w:rsidRDefault="007074A3">
            <w:pPr>
              <w:pStyle w:val="ConsPlusNormal"/>
              <w:jc w:val="center"/>
            </w:pPr>
            <w:r>
              <w:t>первый год</w:t>
            </w:r>
          </w:p>
        </w:tc>
        <w:tc>
          <w:tcPr>
            <w:tcW w:w="737" w:type="dxa"/>
          </w:tcPr>
          <w:p w:rsidR="007074A3" w:rsidRDefault="007074A3">
            <w:pPr>
              <w:pStyle w:val="ConsPlusNormal"/>
              <w:jc w:val="center"/>
            </w:pPr>
            <w:r>
              <w:t>второй год</w:t>
            </w:r>
          </w:p>
        </w:tc>
        <w:tc>
          <w:tcPr>
            <w:tcW w:w="794" w:type="dxa"/>
            <w:vMerge/>
          </w:tcPr>
          <w:p w:rsidR="007074A3" w:rsidRDefault="007074A3"/>
        </w:tc>
        <w:tc>
          <w:tcPr>
            <w:tcW w:w="737" w:type="dxa"/>
          </w:tcPr>
          <w:p w:rsidR="007074A3" w:rsidRDefault="007074A3">
            <w:pPr>
              <w:pStyle w:val="ConsPlusNormal"/>
              <w:jc w:val="center"/>
            </w:pPr>
            <w:r>
              <w:t>первый год</w:t>
            </w:r>
          </w:p>
        </w:tc>
        <w:tc>
          <w:tcPr>
            <w:tcW w:w="794" w:type="dxa"/>
          </w:tcPr>
          <w:p w:rsidR="007074A3" w:rsidRDefault="007074A3">
            <w:pPr>
              <w:pStyle w:val="ConsPlusNormal"/>
              <w:jc w:val="center"/>
            </w:pPr>
            <w:r>
              <w:t>второй год</w:t>
            </w:r>
          </w:p>
        </w:tc>
        <w:tc>
          <w:tcPr>
            <w:tcW w:w="1020" w:type="dxa"/>
            <w:vMerge/>
          </w:tcPr>
          <w:p w:rsidR="007074A3" w:rsidRDefault="007074A3"/>
        </w:tc>
        <w:tc>
          <w:tcPr>
            <w:tcW w:w="1133" w:type="dxa"/>
          </w:tcPr>
          <w:p w:rsidR="007074A3" w:rsidRDefault="007074A3">
            <w:pPr>
              <w:pStyle w:val="ConsPlusNormal"/>
              <w:jc w:val="center"/>
            </w:pPr>
            <w:r>
              <w:t>первый год</w:t>
            </w:r>
          </w:p>
        </w:tc>
        <w:tc>
          <w:tcPr>
            <w:tcW w:w="1133" w:type="dxa"/>
            <w:tcBorders>
              <w:right w:val="nil"/>
            </w:tcBorders>
          </w:tcPr>
          <w:p w:rsidR="007074A3" w:rsidRDefault="007074A3">
            <w:pPr>
              <w:pStyle w:val="ConsPlusNormal"/>
              <w:jc w:val="center"/>
            </w:pPr>
            <w:r>
              <w:t>второй год</w:t>
            </w:r>
          </w:p>
        </w:tc>
      </w:tr>
      <w:tr w:rsidR="007074A3">
        <w:tc>
          <w:tcPr>
            <w:tcW w:w="1020" w:type="dxa"/>
            <w:tcBorders>
              <w:left w:val="nil"/>
            </w:tcBorders>
          </w:tcPr>
          <w:p w:rsidR="007074A3" w:rsidRDefault="007074A3">
            <w:pPr>
              <w:pStyle w:val="ConsPlusNormal"/>
              <w:jc w:val="center"/>
            </w:pPr>
            <w:r>
              <w:t>1</w:t>
            </w:r>
          </w:p>
        </w:tc>
        <w:tc>
          <w:tcPr>
            <w:tcW w:w="1020" w:type="dxa"/>
          </w:tcPr>
          <w:p w:rsidR="007074A3" w:rsidRDefault="007074A3">
            <w:pPr>
              <w:pStyle w:val="ConsPlusNormal"/>
              <w:jc w:val="center"/>
            </w:pPr>
            <w:r>
              <w:t>2</w:t>
            </w:r>
          </w:p>
        </w:tc>
        <w:tc>
          <w:tcPr>
            <w:tcW w:w="737" w:type="dxa"/>
          </w:tcPr>
          <w:p w:rsidR="007074A3" w:rsidRDefault="007074A3">
            <w:pPr>
              <w:pStyle w:val="ConsPlusNormal"/>
              <w:jc w:val="center"/>
            </w:pPr>
            <w:r>
              <w:t>3</w:t>
            </w:r>
          </w:p>
        </w:tc>
        <w:tc>
          <w:tcPr>
            <w:tcW w:w="737" w:type="dxa"/>
          </w:tcPr>
          <w:p w:rsidR="007074A3" w:rsidRDefault="007074A3">
            <w:pPr>
              <w:pStyle w:val="ConsPlusNormal"/>
              <w:jc w:val="center"/>
            </w:pPr>
            <w:r>
              <w:t>4</w:t>
            </w:r>
          </w:p>
        </w:tc>
        <w:tc>
          <w:tcPr>
            <w:tcW w:w="794" w:type="dxa"/>
          </w:tcPr>
          <w:p w:rsidR="007074A3" w:rsidRDefault="007074A3">
            <w:pPr>
              <w:pStyle w:val="ConsPlusNormal"/>
              <w:jc w:val="center"/>
            </w:pPr>
            <w:r>
              <w:t>5</w:t>
            </w:r>
          </w:p>
        </w:tc>
        <w:tc>
          <w:tcPr>
            <w:tcW w:w="737" w:type="dxa"/>
          </w:tcPr>
          <w:p w:rsidR="007074A3" w:rsidRDefault="007074A3">
            <w:pPr>
              <w:pStyle w:val="ConsPlusNormal"/>
              <w:jc w:val="center"/>
            </w:pPr>
            <w:r>
              <w:t>6</w:t>
            </w:r>
          </w:p>
        </w:tc>
        <w:tc>
          <w:tcPr>
            <w:tcW w:w="794" w:type="dxa"/>
          </w:tcPr>
          <w:p w:rsidR="007074A3" w:rsidRDefault="007074A3">
            <w:pPr>
              <w:pStyle w:val="ConsPlusNormal"/>
              <w:jc w:val="center"/>
            </w:pPr>
            <w:r>
              <w:t>7</w:t>
            </w:r>
          </w:p>
        </w:tc>
        <w:tc>
          <w:tcPr>
            <w:tcW w:w="1020" w:type="dxa"/>
          </w:tcPr>
          <w:p w:rsidR="007074A3" w:rsidRDefault="007074A3">
            <w:pPr>
              <w:pStyle w:val="ConsPlusNormal"/>
              <w:jc w:val="center"/>
            </w:pPr>
            <w:r>
              <w:t>8</w:t>
            </w:r>
          </w:p>
        </w:tc>
        <w:tc>
          <w:tcPr>
            <w:tcW w:w="1133" w:type="dxa"/>
          </w:tcPr>
          <w:p w:rsidR="007074A3" w:rsidRDefault="007074A3">
            <w:pPr>
              <w:pStyle w:val="ConsPlusNormal"/>
              <w:jc w:val="center"/>
            </w:pPr>
            <w:r>
              <w:t>9</w:t>
            </w:r>
          </w:p>
        </w:tc>
        <w:tc>
          <w:tcPr>
            <w:tcW w:w="1133" w:type="dxa"/>
            <w:tcBorders>
              <w:right w:val="nil"/>
            </w:tcBorders>
          </w:tcPr>
          <w:p w:rsidR="007074A3" w:rsidRDefault="007074A3">
            <w:pPr>
              <w:pStyle w:val="ConsPlusNormal"/>
              <w:jc w:val="center"/>
            </w:pPr>
            <w:r>
              <w:t>10</w:t>
            </w:r>
          </w:p>
        </w:tc>
      </w:tr>
      <w:tr w:rsidR="007074A3">
        <w:tblPrEx>
          <w:tblBorders>
            <w:left w:val="single" w:sz="4" w:space="0" w:color="auto"/>
            <w:right w:val="single" w:sz="4" w:space="0" w:color="auto"/>
          </w:tblBorders>
        </w:tblPrEx>
        <w:tc>
          <w:tcPr>
            <w:tcW w:w="1020" w:type="dxa"/>
          </w:tcPr>
          <w:p w:rsidR="007074A3" w:rsidRDefault="007074A3">
            <w:pPr>
              <w:pStyle w:val="ConsPlusNormal"/>
            </w:pPr>
          </w:p>
        </w:tc>
        <w:tc>
          <w:tcPr>
            <w:tcW w:w="1020"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1020" w:type="dxa"/>
          </w:tcPr>
          <w:p w:rsidR="007074A3" w:rsidRDefault="007074A3">
            <w:pPr>
              <w:pStyle w:val="ConsPlusNormal"/>
            </w:pPr>
          </w:p>
        </w:tc>
        <w:tc>
          <w:tcPr>
            <w:tcW w:w="1133" w:type="dxa"/>
          </w:tcPr>
          <w:p w:rsidR="007074A3" w:rsidRDefault="007074A3">
            <w:pPr>
              <w:pStyle w:val="ConsPlusNormal"/>
            </w:pPr>
          </w:p>
        </w:tc>
        <w:tc>
          <w:tcPr>
            <w:tcW w:w="1133" w:type="dxa"/>
          </w:tcPr>
          <w:p w:rsidR="007074A3" w:rsidRDefault="007074A3">
            <w:pPr>
              <w:pStyle w:val="ConsPlusNormal"/>
            </w:pPr>
          </w:p>
        </w:tc>
      </w:tr>
      <w:tr w:rsidR="007074A3">
        <w:tblPrEx>
          <w:tblBorders>
            <w:right w:val="single" w:sz="4" w:space="0" w:color="auto"/>
          </w:tblBorders>
        </w:tblPrEx>
        <w:tc>
          <w:tcPr>
            <w:tcW w:w="1020" w:type="dxa"/>
            <w:tcBorders>
              <w:left w:val="nil"/>
              <w:bottom w:val="nil"/>
            </w:tcBorders>
          </w:tcPr>
          <w:p w:rsidR="007074A3" w:rsidRDefault="007074A3">
            <w:pPr>
              <w:pStyle w:val="ConsPlusNormal"/>
              <w:jc w:val="right"/>
            </w:pPr>
            <w:r>
              <w:t>Итого</w:t>
            </w:r>
          </w:p>
        </w:tc>
        <w:tc>
          <w:tcPr>
            <w:tcW w:w="1020"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1020" w:type="dxa"/>
          </w:tcPr>
          <w:p w:rsidR="007074A3" w:rsidRDefault="007074A3">
            <w:pPr>
              <w:pStyle w:val="ConsPlusNormal"/>
            </w:pPr>
          </w:p>
        </w:tc>
        <w:tc>
          <w:tcPr>
            <w:tcW w:w="1133" w:type="dxa"/>
          </w:tcPr>
          <w:p w:rsidR="007074A3" w:rsidRDefault="007074A3">
            <w:pPr>
              <w:pStyle w:val="ConsPlusNormal"/>
            </w:pPr>
          </w:p>
        </w:tc>
        <w:tc>
          <w:tcPr>
            <w:tcW w:w="1133"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 Бюджетные ассигнования на выплаты за счет</w:t>
      </w:r>
    </w:p>
    <w:p w:rsidR="007074A3" w:rsidRDefault="007074A3">
      <w:pPr>
        <w:pStyle w:val="ConsPlusNonformat"/>
        <w:jc w:val="both"/>
      </w:pPr>
      <w:r>
        <w:t xml:space="preserve">         связанных иностранных кредитов в текущем финансовом году</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8"/>
        <w:gridCol w:w="2278"/>
        <w:gridCol w:w="2278"/>
        <w:gridCol w:w="2279"/>
      </w:tblGrid>
      <w:tr w:rsidR="007074A3">
        <w:tc>
          <w:tcPr>
            <w:tcW w:w="2278" w:type="dxa"/>
            <w:tcBorders>
              <w:left w:val="nil"/>
            </w:tcBorders>
          </w:tcPr>
          <w:p w:rsidR="007074A3" w:rsidRDefault="007074A3">
            <w:pPr>
              <w:pStyle w:val="ConsPlusNormal"/>
              <w:jc w:val="center"/>
            </w:pPr>
            <w:r>
              <w:t>Код по БК</w:t>
            </w:r>
          </w:p>
        </w:tc>
        <w:tc>
          <w:tcPr>
            <w:tcW w:w="2278" w:type="dxa"/>
          </w:tcPr>
          <w:p w:rsidR="007074A3" w:rsidRDefault="007074A3">
            <w:pPr>
              <w:pStyle w:val="ConsPlusNormal"/>
              <w:jc w:val="center"/>
            </w:pPr>
            <w:r>
              <w:t>Получено</w:t>
            </w:r>
          </w:p>
        </w:tc>
        <w:tc>
          <w:tcPr>
            <w:tcW w:w="2278" w:type="dxa"/>
          </w:tcPr>
          <w:p w:rsidR="007074A3" w:rsidRDefault="007074A3">
            <w:pPr>
              <w:pStyle w:val="ConsPlusNormal"/>
              <w:jc w:val="center"/>
            </w:pPr>
            <w:r>
              <w:t>Распределено</w:t>
            </w:r>
          </w:p>
        </w:tc>
        <w:tc>
          <w:tcPr>
            <w:tcW w:w="2279" w:type="dxa"/>
            <w:tcBorders>
              <w:right w:val="nil"/>
            </w:tcBorders>
          </w:tcPr>
          <w:p w:rsidR="007074A3" w:rsidRDefault="007074A3">
            <w:pPr>
              <w:pStyle w:val="ConsPlusNormal"/>
              <w:jc w:val="center"/>
            </w:pPr>
            <w:r>
              <w:t>Подлежит распределению</w:t>
            </w:r>
          </w:p>
        </w:tc>
      </w:tr>
      <w:tr w:rsidR="007074A3">
        <w:tc>
          <w:tcPr>
            <w:tcW w:w="2278" w:type="dxa"/>
            <w:tcBorders>
              <w:left w:val="nil"/>
            </w:tcBorders>
          </w:tcPr>
          <w:p w:rsidR="007074A3" w:rsidRDefault="007074A3">
            <w:pPr>
              <w:pStyle w:val="ConsPlusNormal"/>
              <w:jc w:val="center"/>
            </w:pPr>
            <w:r>
              <w:t>1</w:t>
            </w:r>
          </w:p>
        </w:tc>
        <w:tc>
          <w:tcPr>
            <w:tcW w:w="2278" w:type="dxa"/>
          </w:tcPr>
          <w:p w:rsidR="007074A3" w:rsidRDefault="007074A3">
            <w:pPr>
              <w:pStyle w:val="ConsPlusNormal"/>
              <w:jc w:val="center"/>
            </w:pPr>
            <w:r>
              <w:t>2</w:t>
            </w:r>
          </w:p>
        </w:tc>
        <w:tc>
          <w:tcPr>
            <w:tcW w:w="2278" w:type="dxa"/>
          </w:tcPr>
          <w:p w:rsidR="007074A3" w:rsidRDefault="007074A3">
            <w:pPr>
              <w:pStyle w:val="ConsPlusNormal"/>
              <w:jc w:val="center"/>
            </w:pPr>
            <w:r>
              <w:t>3</w:t>
            </w:r>
          </w:p>
        </w:tc>
        <w:tc>
          <w:tcPr>
            <w:tcW w:w="2279" w:type="dxa"/>
            <w:tcBorders>
              <w:right w:val="nil"/>
            </w:tcBorders>
          </w:tcPr>
          <w:p w:rsidR="007074A3" w:rsidRDefault="007074A3">
            <w:pPr>
              <w:pStyle w:val="ConsPlusNormal"/>
              <w:jc w:val="center"/>
            </w:pPr>
            <w:r>
              <w:t>4</w:t>
            </w:r>
          </w:p>
        </w:tc>
      </w:tr>
      <w:tr w:rsidR="007074A3">
        <w:tblPrEx>
          <w:tblBorders>
            <w:left w:val="single" w:sz="4" w:space="0" w:color="auto"/>
            <w:right w:val="single" w:sz="4" w:space="0" w:color="auto"/>
          </w:tblBorders>
        </w:tblPrEx>
        <w:tc>
          <w:tcPr>
            <w:tcW w:w="2278" w:type="dxa"/>
          </w:tcPr>
          <w:p w:rsidR="007074A3" w:rsidRDefault="007074A3">
            <w:pPr>
              <w:pStyle w:val="ConsPlusNormal"/>
            </w:pPr>
          </w:p>
        </w:tc>
        <w:tc>
          <w:tcPr>
            <w:tcW w:w="2278" w:type="dxa"/>
          </w:tcPr>
          <w:p w:rsidR="007074A3" w:rsidRDefault="007074A3">
            <w:pPr>
              <w:pStyle w:val="ConsPlusNormal"/>
            </w:pPr>
          </w:p>
        </w:tc>
        <w:tc>
          <w:tcPr>
            <w:tcW w:w="2278" w:type="dxa"/>
          </w:tcPr>
          <w:p w:rsidR="007074A3" w:rsidRDefault="007074A3">
            <w:pPr>
              <w:pStyle w:val="ConsPlusNormal"/>
            </w:pPr>
          </w:p>
        </w:tc>
        <w:tc>
          <w:tcPr>
            <w:tcW w:w="2279" w:type="dxa"/>
          </w:tcPr>
          <w:p w:rsidR="007074A3" w:rsidRDefault="007074A3">
            <w:pPr>
              <w:pStyle w:val="ConsPlusNormal"/>
            </w:pPr>
          </w:p>
        </w:tc>
      </w:tr>
      <w:tr w:rsidR="007074A3">
        <w:tblPrEx>
          <w:tblBorders>
            <w:right w:val="single" w:sz="4" w:space="0" w:color="auto"/>
          </w:tblBorders>
        </w:tblPrEx>
        <w:tc>
          <w:tcPr>
            <w:tcW w:w="2278" w:type="dxa"/>
            <w:tcBorders>
              <w:left w:val="nil"/>
              <w:bottom w:val="nil"/>
            </w:tcBorders>
          </w:tcPr>
          <w:p w:rsidR="007074A3" w:rsidRDefault="007074A3">
            <w:pPr>
              <w:pStyle w:val="ConsPlusNormal"/>
              <w:jc w:val="right"/>
            </w:pPr>
            <w:r>
              <w:t>Итого</w:t>
            </w:r>
          </w:p>
        </w:tc>
        <w:tc>
          <w:tcPr>
            <w:tcW w:w="2278" w:type="dxa"/>
          </w:tcPr>
          <w:p w:rsidR="007074A3" w:rsidRDefault="007074A3">
            <w:pPr>
              <w:pStyle w:val="ConsPlusNormal"/>
            </w:pPr>
          </w:p>
        </w:tc>
        <w:tc>
          <w:tcPr>
            <w:tcW w:w="2278" w:type="dxa"/>
          </w:tcPr>
          <w:p w:rsidR="007074A3" w:rsidRDefault="007074A3">
            <w:pPr>
              <w:pStyle w:val="ConsPlusNormal"/>
            </w:pPr>
          </w:p>
        </w:tc>
        <w:tc>
          <w:tcPr>
            <w:tcW w:w="2279"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Передающая сторона:</w:t>
      </w:r>
    </w:p>
    <w:p w:rsidR="007074A3" w:rsidRDefault="007074A3">
      <w:pPr>
        <w:pStyle w:val="ConsPlusNonformat"/>
        <w:jc w:val="both"/>
      </w:pPr>
    </w:p>
    <w:p w:rsidR="007074A3" w:rsidRDefault="007074A3">
      <w:pPr>
        <w:pStyle w:val="ConsPlusNonformat"/>
        <w:jc w:val="both"/>
      </w:pPr>
      <w:r>
        <w:t>Руководитель органа</w:t>
      </w:r>
    </w:p>
    <w:p w:rsidR="007074A3" w:rsidRDefault="007074A3">
      <w:pPr>
        <w:pStyle w:val="ConsPlusNonformat"/>
        <w:jc w:val="both"/>
      </w:pPr>
      <w:r>
        <w:t>Федерального казначейства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___________ 20__ г.</w:t>
      </w:r>
    </w:p>
    <w:p w:rsidR="007074A3" w:rsidRDefault="007074A3">
      <w:pPr>
        <w:pStyle w:val="ConsPlusNonformat"/>
        <w:jc w:val="both"/>
      </w:pPr>
    </w:p>
    <w:p w:rsidR="007074A3" w:rsidRDefault="007074A3">
      <w:pPr>
        <w:pStyle w:val="ConsPlusNonformat"/>
        <w:jc w:val="both"/>
      </w:pPr>
      <w:r>
        <w:t>Принимающая сторона:</w:t>
      </w:r>
    </w:p>
    <w:p w:rsidR="007074A3" w:rsidRDefault="007074A3">
      <w:pPr>
        <w:pStyle w:val="ConsPlusNonformat"/>
        <w:jc w:val="both"/>
      </w:pPr>
    </w:p>
    <w:p w:rsidR="007074A3" w:rsidRDefault="007074A3">
      <w:pPr>
        <w:pStyle w:val="ConsPlusNonformat"/>
        <w:jc w:val="both"/>
      </w:pPr>
      <w:r>
        <w:t>Руководитель органа</w:t>
      </w:r>
    </w:p>
    <w:p w:rsidR="007074A3" w:rsidRDefault="007074A3">
      <w:pPr>
        <w:pStyle w:val="ConsPlusNonformat"/>
        <w:jc w:val="both"/>
      </w:pPr>
      <w:r>
        <w:t>Федерального казначейства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___________ 20__ г.</w:t>
      </w:r>
    </w:p>
    <w:p w:rsidR="007074A3" w:rsidRDefault="007074A3">
      <w:pPr>
        <w:pStyle w:val="ConsPlusNonformat"/>
        <w:jc w:val="both"/>
      </w:pPr>
    </w:p>
    <w:p w:rsidR="007074A3" w:rsidRDefault="007074A3">
      <w:pPr>
        <w:pStyle w:val="ConsPlusNonformat"/>
        <w:jc w:val="both"/>
      </w:pPr>
      <w:r>
        <w:t>Указанные в данном Акте показатели подтверждаю:</w:t>
      </w:r>
    </w:p>
    <w:p w:rsidR="007074A3" w:rsidRDefault="007074A3">
      <w:pPr>
        <w:pStyle w:val="ConsPlusNonformat"/>
        <w:jc w:val="both"/>
      </w:pPr>
    </w:p>
    <w:p w:rsidR="007074A3" w:rsidRDefault="007074A3">
      <w:pPr>
        <w:pStyle w:val="ConsPlusNonformat"/>
        <w:jc w:val="both"/>
      </w:pPr>
      <w:r>
        <w:t>Руководитель клиента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клиента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49</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right"/>
      </w:pPr>
    </w:p>
    <w:p w:rsidR="007074A3" w:rsidRDefault="007074A3">
      <w:pPr>
        <w:pStyle w:val="ConsPlusNonformat"/>
        <w:jc w:val="both"/>
      </w:pPr>
      <w:bookmarkStart w:id="238" w:name="P17121"/>
      <w:bookmarkEnd w:id="238"/>
      <w:r>
        <w:t xml:space="preserve">                                    АКТ</w:t>
      </w:r>
    </w:p>
    <w:p w:rsidR="007074A3" w:rsidRDefault="007074A3">
      <w:pPr>
        <w:pStyle w:val="ConsPlusNonformat"/>
        <w:jc w:val="both"/>
      </w:pPr>
      <w:r>
        <w:t xml:space="preserve">           приемки-передачи показателей лицевого счета главного</w:t>
      </w:r>
    </w:p>
    <w:p w:rsidR="007074A3" w:rsidRDefault="007074A3">
      <w:pPr>
        <w:pStyle w:val="ConsPlusNonformat"/>
        <w:jc w:val="both"/>
      </w:pPr>
      <w:r>
        <w:t xml:space="preserve">         администратора источников финансирования дефицита бюджета</w:t>
      </w:r>
    </w:p>
    <w:p w:rsidR="007074A3" w:rsidRDefault="007074A3">
      <w:pPr>
        <w:pStyle w:val="ConsPlusNonformat"/>
        <w:jc w:val="both"/>
      </w:pPr>
      <w:r>
        <w:t xml:space="preserve">         </w:t>
      </w:r>
      <w:proofErr w:type="gramStart"/>
      <w:r>
        <w:t>(администратора источников финансирования с полномочиями</w:t>
      </w:r>
      <w:proofErr w:type="gramEnd"/>
    </w:p>
    <w:p w:rsidR="007074A3" w:rsidRDefault="007074A3">
      <w:pPr>
        <w:pStyle w:val="ConsPlusNonformat"/>
        <w:jc w:val="both"/>
      </w:pPr>
      <w:r>
        <w:t xml:space="preserve">                                           ┌────────────────┐</w:t>
      </w:r>
    </w:p>
    <w:p w:rsidR="007074A3" w:rsidRDefault="007074A3">
      <w:pPr>
        <w:pStyle w:val="ConsPlusNonformat"/>
        <w:jc w:val="both"/>
      </w:pPr>
      <w:r>
        <w:t xml:space="preserve">                главного администратора) N │                │</w:t>
      </w:r>
    </w:p>
    <w:p w:rsidR="007074A3" w:rsidRDefault="007074A3">
      <w:pPr>
        <w:pStyle w:val="ConsPlusNonformat"/>
        <w:jc w:val="both"/>
      </w:pPr>
      <w:r>
        <w:t xml:space="preserve">                                           └────────────────┘</w:t>
      </w:r>
    </w:p>
    <w:p w:rsidR="007074A3" w:rsidRDefault="007074A3">
      <w:pPr>
        <w:pStyle w:val="ConsPlusNonformat"/>
        <w:jc w:val="both"/>
      </w:pPr>
      <w:r>
        <w:t xml:space="preserve">               (для отражения операций за ____ - ____ годы)</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0531743</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от "__" 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7074A3" w:rsidRDefault="007074A3">
            <w:pPr>
              <w:pStyle w:val="ConsPlusNormal"/>
              <w:jc w:val="center"/>
            </w:pPr>
            <w:r>
              <w:t>______________________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7074A3" w:rsidRDefault="007074A3">
            <w:pPr>
              <w:pStyle w:val="ConsPlusNormal"/>
              <w:jc w:val="center"/>
            </w:pPr>
            <w:r>
              <w:t>______________________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Главный администратор </w:t>
            </w:r>
            <w:r>
              <w:lastRenderedPageBreak/>
              <w:t>источников финансирования дефицита бюджета</w:t>
            </w:r>
          </w:p>
        </w:tc>
        <w:tc>
          <w:tcPr>
            <w:tcW w:w="3231" w:type="dxa"/>
            <w:tcBorders>
              <w:top w:val="nil"/>
              <w:left w:val="nil"/>
              <w:bottom w:val="nil"/>
              <w:right w:val="nil"/>
            </w:tcBorders>
            <w:vAlign w:val="bottom"/>
          </w:tcPr>
          <w:p w:rsidR="007074A3" w:rsidRDefault="007074A3">
            <w:pPr>
              <w:pStyle w:val="ConsPlusNormal"/>
              <w:jc w:val="center"/>
            </w:pPr>
            <w:r>
              <w:lastRenderedPageBreak/>
              <w:t>______________________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lastRenderedPageBreak/>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7074A3" w:rsidRDefault="007074A3">
            <w:pPr>
              <w:pStyle w:val="ConsPlusNormal"/>
              <w:jc w:val="center"/>
            </w:pPr>
            <w:r>
              <w:t>______________________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2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vAlign w:val="bottom"/>
          </w:tcPr>
          <w:p w:rsidR="007074A3" w:rsidRDefault="007074A3">
            <w:pPr>
              <w:pStyle w:val="ConsPlusNormal"/>
              <w:jc w:val="center"/>
            </w:pPr>
            <w:r>
              <w:t>______________________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326" w:history="1">
              <w:r>
                <w:rPr>
                  <w:color w:val="0000FF"/>
                </w:rPr>
                <w:t>383</w:t>
              </w:r>
            </w:hyperlink>
          </w:p>
        </w:tc>
      </w:tr>
      <w:tr w:rsidR="007074A3">
        <w:tblPrEx>
          <w:tblBorders>
            <w:right w:val="nil"/>
          </w:tblBorders>
        </w:tblPrEx>
        <w:tc>
          <w:tcPr>
            <w:tcW w:w="3005" w:type="dxa"/>
            <w:tcBorders>
              <w:top w:val="nil"/>
              <w:left w:val="nil"/>
              <w:bottom w:val="nil"/>
              <w:right w:val="nil"/>
            </w:tcBorders>
          </w:tcPr>
          <w:p w:rsidR="007074A3" w:rsidRDefault="007074A3">
            <w:pPr>
              <w:pStyle w:val="ConsPlusNormal"/>
            </w:pPr>
            <w:r>
              <w:t>Основание для передачи</w:t>
            </w:r>
          </w:p>
        </w:tc>
        <w:tc>
          <w:tcPr>
            <w:tcW w:w="3231" w:type="dxa"/>
            <w:tcBorders>
              <w:top w:val="nil"/>
              <w:left w:val="nil"/>
              <w:bottom w:val="nil"/>
              <w:right w:val="nil"/>
            </w:tcBorders>
          </w:tcPr>
          <w:p w:rsidR="007074A3" w:rsidRDefault="007074A3">
            <w:pPr>
              <w:pStyle w:val="ConsPlusNormal"/>
              <w:jc w:val="center"/>
            </w:pPr>
            <w:r>
              <w:t>______________________</w:t>
            </w:r>
          </w:p>
        </w:tc>
        <w:tc>
          <w:tcPr>
            <w:tcW w:w="2891" w:type="dxa"/>
            <w:gridSpan w:val="2"/>
            <w:tcBorders>
              <w:top w:val="nil"/>
              <w:left w:val="nil"/>
              <w:bottom w:val="nil"/>
              <w:right w:val="nil"/>
            </w:tcBorders>
            <w:vAlign w:val="bottom"/>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 Бюджетные ассигнования</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78"/>
        <w:gridCol w:w="678"/>
        <w:gridCol w:w="678"/>
        <w:gridCol w:w="678"/>
        <w:gridCol w:w="678"/>
        <w:gridCol w:w="678"/>
        <w:gridCol w:w="678"/>
        <w:gridCol w:w="678"/>
        <w:gridCol w:w="678"/>
        <w:gridCol w:w="678"/>
        <w:gridCol w:w="678"/>
        <w:gridCol w:w="679"/>
      </w:tblGrid>
      <w:tr w:rsidR="007074A3">
        <w:tc>
          <w:tcPr>
            <w:tcW w:w="964" w:type="dxa"/>
            <w:vMerge w:val="restart"/>
            <w:tcBorders>
              <w:left w:val="nil"/>
            </w:tcBorders>
          </w:tcPr>
          <w:p w:rsidR="007074A3" w:rsidRDefault="007074A3">
            <w:pPr>
              <w:pStyle w:val="ConsPlusNormal"/>
              <w:jc w:val="center"/>
            </w:pPr>
            <w:r>
              <w:t>Код по БК</w:t>
            </w:r>
          </w:p>
        </w:tc>
        <w:tc>
          <w:tcPr>
            <w:tcW w:w="2712" w:type="dxa"/>
            <w:gridSpan w:val="4"/>
          </w:tcPr>
          <w:p w:rsidR="007074A3" w:rsidRDefault="007074A3">
            <w:pPr>
              <w:pStyle w:val="ConsPlusNormal"/>
              <w:jc w:val="center"/>
            </w:pPr>
            <w:r>
              <w:t>Получено</w:t>
            </w:r>
          </w:p>
        </w:tc>
        <w:tc>
          <w:tcPr>
            <w:tcW w:w="2712" w:type="dxa"/>
            <w:gridSpan w:val="4"/>
          </w:tcPr>
          <w:p w:rsidR="007074A3" w:rsidRDefault="007074A3">
            <w:pPr>
              <w:pStyle w:val="ConsPlusNormal"/>
              <w:jc w:val="center"/>
            </w:pPr>
            <w:r>
              <w:t>Распределено</w:t>
            </w:r>
          </w:p>
        </w:tc>
        <w:tc>
          <w:tcPr>
            <w:tcW w:w="2713" w:type="dxa"/>
            <w:gridSpan w:val="4"/>
            <w:tcBorders>
              <w:right w:val="nil"/>
            </w:tcBorders>
          </w:tcPr>
          <w:p w:rsidR="007074A3" w:rsidRDefault="007074A3">
            <w:pPr>
              <w:pStyle w:val="ConsPlusNormal"/>
              <w:jc w:val="center"/>
            </w:pPr>
            <w:r>
              <w:t>Подлежит распределению</w:t>
            </w:r>
          </w:p>
        </w:tc>
      </w:tr>
      <w:tr w:rsidR="007074A3">
        <w:tc>
          <w:tcPr>
            <w:tcW w:w="964" w:type="dxa"/>
            <w:vMerge/>
            <w:tcBorders>
              <w:left w:val="nil"/>
            </w:tcBorders>
          </w:tcPr>
          <w:p w:rsidR="007074A3" w:rsidRDefault="007074A3"/>
        </w:tc>
        <w:tc>
          <w:tcPr>
            <w:tcW w:w="678" w:type="dxa"/>
          </w:tcPr>
          <w:p w:rsidR="007074A3" w:rsidRDefault="007074A3">
            <w:pPr>
              <w:pStyle w:val="ConsPlusNormal"/>
              <w:jc w:val="center"/>
            </w:pPr>
            <w:r>
              <w:t>на ____ год</w:t>
            </w:r>
          </w:p>
        </w:tc>
        <w:tc>
          <w:tcPr>
            <w:tcW w:w="678" w:type="dxa"/>
          </w:tcPr>
          <w:p w:rsidR="007074A3" w:rsidRDefault="007074A3">
            <w:pPr>
              <w:pStyle w:val="ConsPlusNormal"/>
              <w:jc w:val="center"/>
            </w:pPr>
            <w:r>
              <w:t>на ____ год</w:t>
            </w:r>
          </w:p>
        </w:tc>
        <w:tc>
          <w:tcPr>
            <w:tcW w:w="678" w:type="dxa"/>
          </w:tcPr>
          <w:p w:rsidR="007074A3" w:rsidRDefault="007074A3">
            <w:pPr>
              <w:pStyle w:val="ConsPlusNormal"/>
              <w:jc w:val="center"/>
            </w:pPr>
            <w:r>
              <w:t>на ____ год</w:t>
            </w:r>
          </w:p>
        </w:tc>
        <w:tc>
          <w:tcPr>
            <w:tcW w:w="678" w:type="dxa"/>
          </w:tcPr>
          <w:p w:rsidR="007074A3" w:rsidRDefault="007074A3">
            <w:pPr>
              <w:pStyle w:val="ConsPlusNormal"/>
              <w:jc w:val="center"/>
            </w:pPr>
            <w:r>
              <w:t>на ____ год</w:t>
            </w:r>
          </w:p>
        </w:tc>
        <w:tc>
          <w:tcPr>
            <w:tcW w:w="678" w:type="dxa"/>
          </w:tcPr>
          <w:p w:rsidR="007074A3" w:rsidRDefault="007074A3">
            <w:pPr>
              <w:pStyle w:val="ConsPlusNormal"/>
              <w:jc w:val="center"/>
            </w:pPr>
            <w:r>
              <w:t>на ____ год</w:t>
            </w:r>
          </w:p>
        </w:tc>
        <w:tc>
          <w:tcPr>
            <w:tcW w:w="678" w:type="dxa"/>
          </w:tcPr>
          <w:p w:rsidR="007074A3" w:rsidRDefault="007074A3">
            <w:pPr>
              <w:pStyle w:val="ConsPlusNormal"/>
              <w:jc w:val="center"/>
            </w:pPr>
            <w:r>
              <w:t>на ____ год</w:t>
            </w:r>
          </w:p>
        </w:tc>
        <w:tc>
          <w:tcPr>
            <w:tcW w:w="678" w:type="dxa"/>
          </w:tcPr>
          <w:p w:rsidR="007074A3" w:rsidRDefault="007074A3">
            <w:pPr>
              <w:pStyle w:val="ConsPlusNormal"/>
              <w:jc w:val="center"/>
            </w:pPr>
            <w:r>
              <w:t>на ____ год</w:t>
            </w:r>
          </w:p>
        </w:tc>
        <w:tc>
          <w:tcPr>
            <w:tcW w:w="678" w:type="dxa"/>
          </w:tcPr>
          <w:p w:rsidR="007074A3" w:rsidRDefault="007074A3">
            <w:pPr>
              <w:pStyle w:val="ConsPlusNormal"/>
              <w:jc w:val="center"/>
            </w:pPr>
            <w:r>
              <w:t>на ____ год</w:t>
            </w:r>
          </w:p>
        </w:tc>
        <w:tc>
          <w:tcPr>
            <w:tcW w:w="678" w:type="dxa"/>
          </w:tcPr>
          <w:p w:rsidR="007074A3" w:rsidRDefault="007074A3">
            <w:pPr>
              <w:pStyle w:val="ConsPlusNormal"/>
              <w:jc w:val="center"/>
            </w:pPr>
            <w:r>
              <w:t>на ____ год</w:t>
            </w:r>
          </w:p>
        </w:tc>
        <w:tc>
          <w:tcPr>
            <w:tcW w:w="678" w:type="dxa"/>
          </w:tcPr>
          <w:p w:rsidR="007074A3" w:rsidRDefault="007074A3">
            <w:pPr>
              <w:pStyle w:val="ConsPlusNormal"/>
              <w:jc w:val="center"/>
            </w:pPr>
            <w:r>
              <w:t>на ____ год</w:t>
            </w:r>
          </w:p>
        </w:tc>
        <w:tc>
          <w:tcPr>
            <w:tcW w:w="678" w:type="dxa"/>
          </w:tcPr>
          <w:p w:rsidR="007074A3" w:rsidRDefault="007074A3">
            <w:pPr>
              <w:pStyle w:val="ConsPlusNormal"/>
              <w:jc w:val="center"/>
            </w:pPr>
            <w:r>
              <w:t>на ____ год</w:t>
            </w:r>
          </w:p>
        </w:tc>
        <w:tc>
          <w:tcPr>
            <w:tcW w:w="679" w:type="dxa"/>
            <w:tcBorders>
              <w:right w:val="nil"/>
            </w:tcBorders>
          </w:tcPr>
          <w:p w:rsidR="007074A3" w:rsidRDefault="007074A3">
            <w:pPr>
              <w:pStyle w:val="ConsPlusNormal"/>
              <w:jc w:val="center"/>
            </w:pPr>
            <w:r>
              <w:t>на ____ год</w:t>
            </w:r>
          </w:p>
        </w:tc>
      </w:tr>
      <w:tr w:rsidR="007074A3">
        <w:tc>
          <w:tcPr>
            <w:tcW w:w="964" w:type="dxa"/>
            <w:tcBorders>
              <w:left w:val="nil"/>
            </w:tcBorders>
          </w:tcPr>
          <w:p w:rsidR="007074A3" w:rsidRDefault="007074A3">
            <w:pPr>
              <w:pStyle w:val="ConsPlusNormal"/>
              <w:jc w:val="center"/>
            </w:pPr>
            <w:r>
              <w:t>1</w:t>
            </w:r>
          </w:p>
        </w:tc>
        <w:tc>
          <w:tcPr>
            <w:tcW w:w="678" w:type="dxa"/>
          </w:tcPr>
          <w:p w:rsidR="007074A3" w:rsidRDefault="007074A3">
            <w:pPr>
              <w:pStyle w:val="ConsPlusNormal"/>
              <w:jc w:val="center"/>
            </w:pPr>
            <w:r>
              <w:t>2</w:t>
            </w:r>
          </w:p>
        </w:tc>
        <w:tc>
          <w:tcPr>
            <w:tcW w:w="678" w:type="dxa"/>
          </w:tcPr>
          <w:p w:rsidR="007074A3" w:rsidRDefault="007074A3">
            <w:pPr>
              <w:pStyle w:val="ConsPlusNormal"/>
              <w:jc w:val="center"/>
            </w:pPr>
            <w:r>
              <w:t>3</w:t>
            </w:r>
          </w:p>
        </w:tc>
        <w:tc>
          <w:tcPr>
            <w:tcW w:w="678" w:type="dxa"/>
          </w:tcPr>
          <w:p w:rsidR="007074A3" w:rsidRDefault="007074A3">
            <w:pPr>
              <w:pStyle w:val="ConsPlusNormal"/>
              <w:jc w:val="center"/>
            </w:pPr>
            <w:r>
              <w:t>4</w:t>
            </w:r>
          </w:p>
        </w:tc>
        <w:tc>
          <w:tcPr>
            <w:tcW w:w="678" w:type="dxa"/>
          </w:tcPr>
          <w:p w:rsidR="007074A3" w:rsidRDefault="007074A3">
            <w:pPr>
              <w:pStyle w:val="ConsPlusNormal"/>
              <w:jc w:val="center"/>
            </w:pPr>
            <w:r>
              <w:t>5</w:t>
            </w:r>
          </w:p>
        </w:tc>
        <w:tc>
          <w:tcPr>
            <w:tcW w:w="678" w:type="dxa"/>
          </w:tcPr>
          <w:p w:rsidR="007074A3" w:rsidRDefault="007074A3">
            <w:pPr>
              <w:pStyle w:val="ConsPlusNormal"/>
              <w:jc w:val="center"/>
            </w:pPr>
            <w:r>
              <w:t>6</w:t>
            </w:r>
          </w:p>
        </w:tc>
        <w:tc>
          <w:tcPr>
            <w:tcW w:w="678" w:type="dxa"/>
          </w:tcPr>
          <w:p w:rsidR="007074A3" w:rsidRDefault="007074A3">
            <w:pPr>
              <w:pStyle w:val="ConsPlusNormal"/>
              <w:jc w:val="center"/>
            </w:pPr>
            <w:r>
              <w:t>7</w:t>
            </w:r>
          </w:p>
        </w:tc>
        <w:tc>
          <w:tcPr>
            <w:tcW w:w="678" w:type="dxa"/>
          </w:tcPr>
          <w:p w:rsidR="007074A3" w:rsidRDefault="007074A3">
            <w:pPr>
              <w:pStyle w:val="ConsPlusNormal"/>
              <w:jc w:val="center"/>
            </w:pPr>
            <w:r>
              <w:t>8</w:t>
            </w:r>
          </w:p>
        </w:tc>
        <w:tc>
          <w:tcPr>
            <w:tcW w:w="678" w:type="dxa"/>
          </w:tcPr>
          <w:p w:rsidR="007074A3" w:rsidRDefault="007074A3">
            <w:pPr>
              <w:pStyle w:val="ConsPlusNormal"/>
              <w:jc w:val="center"/>
            </w:pPr>
            <w:r>
              <w:t>9</w:t>
            </w:r>
          </w:p>
        </w:tc>
        <w:tc>
          <w:tcPr>
            <w:tcW w:w="678" w:type="dxa"/>
          </w:tcPr>
          <w:p w:rsidR="007074A3" w:rsidRDefault="007074A3">
            <w:pPr>
              <w:pStyle w:val="ConsPlusNormal"/>
              <w:jc w:val="center"/>
            </w:pPr>
            <w:r>
              <w:t>10</w:t>
            </w:r>
          </w:p>
        </w:tc>
        <w:tc>
          <w:tcPr>
            <w:tcW w:w="678" w:type="dxa"/>
          </w:tcPr>
          <w:p w:rsidR="007074A3" w:rsidRDefault="007074A3">
            <w:pPr>
              <w:pStyle w:val="ConsPlusNormal"/>
              <w:jc w:val="center"/>
            </w:pPr>
            <w:r>
              <w:t>11</w:t>
            </w:r>
          </w:p>
        </w:tc>
        <w:tc>
          <w:tcPr>
            <w:tcW w:w="678" w:type="dxa"/>
          </w:tcPr>
          <w:p w:rsidR="007074A3" w:rsidRDefault="007074A3">
            <w:pPr>
              <w:pStyle w:val="ConsPlusNormal"/>
              <w:jc w:val="center"/>
            </w:pPr>
            <w:r>
              <w:t>12</w:t>
            </w:r>
          </w:p>
        </w:tc>
        <w:tc>
          <w:tcPr>
            <w:tcW w:w="679" w:type="dxa"/>
            <w:tcBorders>
              <w:right w:val="nil"/>
            </w:tcBorders>
          </w:tcPr>
          <w:p w:rsidR="007074A3" w:rsidRDefault="007074A3">
            <w:pPr>
              <w:pStyle w:val="ConsPlusNormal"/>
              <w:jc w:val="center"/>
            </w:pPr>
            <w:r>
              <w:t>13</w:t>
            </w:r>
          </w:p>
        </w:tc>
      </w:tr>
      <w:tr w:rsidR="007074A3">
        <w:tblPrEx>
          <w:tblBorders>
            <w:left w:val="single" w:sz="4" w:space="0" w:color="auto"/>
            <w:right w:val="single" w:sz="4" w:space="0" w:color="auto"/>
          </w:tblBorders>
        </w:tblPrEx>
        <w:tc>
          <w:tcPr>
            <w:tcW w:w="964" w:type="dxa"/>
          </w:tcPr>
          <w:p w:rsidR="007074A3" w:rsidRDefault="007074A3">
            <w:pPr>
              <w:pStyle w:val="ConsPlusNormal"/>
            </w:pPr>
          </w:p>
        </w:tc>
        <w:tc>
          <w:tcPr>
            <w:tcW w:w="678" w:type="dxa"/>
          </w:tcPr>
          <w:p w:rsidR="007074A3" w:rsidRDefault="007074A3">
            <w:pPr>
              <w:pStyle w:val="ConsPlusNormal"/>
            </w:pPr>
          </w:p>
        </w:tc>
        <w:tc>
          <w:tcPr>
            <w:tcW w:w="678" w:type="dxa"/>
          </w:tcPr>
          <w:p w:rsidR="007074A3" w:rsidRDefault="007074A3">
            <w:pPr>
              <w:pStyle w:val="ConsPlusNormal"/>
            </w:pPr>
          </w:p>
        </w:tc>
        <w:tc>
          <w:tcPr>
            <w:tcW w:w="678" w:type="dxa"/>
          </w:tcPr>
          <w:p w:rsidR="007074A3" w:rsidRDefault="007074A3">
            <w:pPr>
              <w:pStyle w:val="ConsPlusNormal"/>
            </w:pPr>
          </w:p>
        </w:tc>
        <w:tc>
          <w:tcPr>
            <w:tcW w:w="678" w:type="dxa"/>
          </w:tcPr>
          <w:p w:rsidR="007074A3" w:rsidRDefault="007074A3">
            <w:pPr>
              <w:pStyle w:val="ConsPlusNormal"/>
            </w:pPr>
          </w:p>
        </w:tc>
        <w:tc>
          <w:tcPr>
            <w:tcW w:w="678" w:type="dxa"/>
          </w:tcPr>
          <w:p w:rsidR="007074A3" w:rsidRDefault="007074A3">
            <w:pPr>
              <w:pStyle w:val="ConsPlusNormal"/>
            </w:pPr>
          </w:p>
        </w:tc>
        <w:tc>
          <w:tcPr>
            <w:tcW w:w="678" w:type="dxa"/>
          </w:tcPr>
          <w:p w:rsidR="007074A3" w:rsidRDefault="007074A3">
            <w:pPr>
              <w:pStyle w:val="ConsPlusNormal"/>
            </w:pPr>
          </w:p>
        </w:tc>
        <w:tc>
          <w:tcPr>
            <w:tcW w:w="678" w:type="dxa"/>
          </w:tcPr>
          <w:p w:rsidR="007074A3" w:rsidRDefault="007074A3">
            <w:pPr>
              <w:pStyle w:val="ConsPlusNormal"/>
            </w:pPr>
          </w:p>
        </w:tc>
        <w:tc>
          <w:tcPr>
            <w:tcW w:w="678" w:type="dxa"/>
          </w:tcPr>
          <w:p w:rsidR="007074A3" w:rsidRDefault="007074A3">
            <w:pPr>
              <w:pStyle w:val="ConsPlusNormal"/>
            </w:pPr>
          </w:p>
        </w:tc>
        <w:tc>
          <w:tcPr>
            <w:tcW w:w="678" w:type="dxa"/>
          </w:tcPr>
          <w:p w:rsidR="007074A3" w:rsidRDefault="007074A3">
            <w:pPr>
              <w:pStyle w:val="ConsPlusNormal"/>
            </w:pPr>
          </w:p>
        </w:tc>
        <w:tc>
          <w:tcPr>
            <w:tcW w:w="678" w:type="dxa"/>
          </w:tcPr>
          <w:p w:rsidR="007074A3" w:rsidRDefault="007074A3">
            <w:pPr>
              <w:pStyle w:val="ConsPlusNormal"/>
            </w:pPr>
          </w:p>
        </w:tc>
        <w:tc>
          <w:tcPr>
            <w:tcW w:w="678" w:type="dxa"/>
          </w:tcPr>
          <w:p w:rsidR="007074A3" w:rsidRDefault="007074A3">
            <w:pPr>
              <w:pStyle w:val="ConsPlusNormal"/>
            </w:pPr>
          </w:p>
        </w:tc>
        <w:tc>
          <w:tcPr>
            <w:tcW w:w="679" w:type="dxa"/>
          </w:tcPr>
          <w:p w:rsidR="007074A3" w:rsidRDefault="007074A3">
            <w:pPr>
              <w:pStyle w:val="ConsPlusNormal"/>
            </w:pPr>
          </w:p>
        </w:tc>
      </w:tr>
      <w:tr w:rsidR="007074A3">
        <w:tblPrEx>
          <w:tblBorders>
            <w:right w:val="single" w:sz="4" w:space="0" w:color="auto"/>
          </w:tblBorders>
        </w:tblPrEx>
        <w:tc>
          <w:tcPr>
            <w:tcW w:w="964" w:type="dxa"/>
            <w:tcBorders>
              <w:left w:val="nil"/>
              <w:bottom w:val="nil"/>
            </w:tcBorders>
          </w:tcPr>
          <w:p w:rsidR="007074A3" w:rsidRDefault="007074A3">
            <w:pPr>
              <w:pStyle w:val="ConsPlusNormal"/>
              <w:jc w:val="right"/>
            </w:pPr>
            <w:r>
              <w:t>Итого</w:t>
            </w:r>
          </w:p>
        </w:tc>
        <w:tc>
          <w:tcPr>
            <w:tcW w:w="678" w:type="dxa"/>
          </w:tcPr>
          <w:p w:rsidR="007074A3" w:rsidRDefault="007074A3">
            <w:pPr>
              <w:pStyle w:val="ConsPlusNormal"/>
            </w:pPr>
          </w:p>
        </w:tc>
        <w:tc>
          <w:tcPr>
            <w:tcW w:w="678" w:type="dxa"/>
          </w:tcPr>
          <w:p w:rsidR="007074A3" w:rsidRDefault="007074A3">
            <w:pPr>
              <w:pStyle w:val="ConsPlusNormal"/>
            </w:pPr>
          </w:p>
        </w:tc>
        <w:tc>
          <w:tcPr>
            <w:tcW w:w="678" w:type="dxa"/>
          </w:tcPr>
          <w:p w:rsidR="007074A3" w:rsidRDefault="007074A3">
            <w:pPr>
              <w:pStyle w:val="ConsPlusNormal"/>
            </w:pPr>
          </w:p>
        </w:tc>
        <w:tc>
          <w:tcPr>
            <w:tcW w:w="678" w:type="dxa"/>
          </w:tcPr>
          <w:p w:rsidR="007074A3" w:rsidRDefault="007074A3">
            <w:pPr>
              <w:pStyle w:val="ConsPlusNormal"/>
            </w:pPr>
          </w:p>
        </w:tc>
        <w:tc>
          <w:tcPr>
            <w:tcW w:w="678" w:type="dxa"/>
          </w:tcPr>
          <w:p w:rsidR="007074A3" w:rsidRDefault="007074A3">
            <w:pPr>
              <w:pStyle w:val="ConsPlusNormal"/>
            </w:pPr>
          </w:p>
        </w:tc>
        <w:tc>
          <w:tcPr>
            <w:tcW w:w="678" w:type="dxa"/>
          </w:tcPr>
          <w:p w:rsidR="007074A3" w:rsidRDefault="007074A3">
            <w:pPr>
              <w:pStyle w:val="ConsPlusNormal"/>
            </w:pPr>
          </w:p>
        </w:tc>
        <w:tc>
          <w:tcPr>
            <w:tcW w:w="678" w:type="dxa"/>
          </w:tcPr>
          <w:p w:rsidR="007074A3" w:rsidRDefault="007074A3">
            <w:pPr>
              <w:pStyle w:val="ConsPlusNormal"/>
            </w:pPr>
          </w:p>
        </w:tc>
        <w:tc>
          <w:tcPr>
            <w:tcW w:w="678" w:type="dxa"/>
          </w:tcPr>
          <w:p w:rsidR="007074A3" w:rsidRDefault="007074A3">
            <w:pPr>
              <w:pStyle w:val="ConsPlusNormal"/>
            </w:pPr>
          </w:p>
        </w:tc>
        <w:tc>
          <w:tcPr>
            <w:tcW w:w="678" w:type="dxa"/>
          </w:tcPr>
          <w:p w:rsidR="007074A3" w:rsidRDefault="007074A3">
            <w:pPr>
              <w:pStyle w:val="ConsPlusNormal"/>
            </w:pPr>
          </w:p>
        </w:tc>
        <w:tc>
          <w:tcPr>
            <w:tcW w:w="678" w:type="dxa"/>
          </w:tcPr>
          <w:p w:rsidR="007074A3" w:rsidRDefault="007074A3">
            <w:pPr>
              <w:pStyle w:val="ConsPlusNormal"/>
            </w:pPr>
          </w:p>
        </w:tc>
        <w:tc>
          <w:tcPr>
            <w:tcW w:w="678" w:type="dxa"/>
          </w:tcPr>
          <w:p w:rsidR="007074A3" w:rsidRDefault="007074A3">
            <w:pPr>
              <w:pStyle w:val="ConsPlusNormal"/>
            </w:pPr>
          </w:p>
        </w:tc>
        <w:tc>
          <w:tcPr>
            <w:tcW w:w="679"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 Бюджетные ассигнования на выплаты за счет</w:t>
      </w:r>
    </w:p>
    <w:p w:rsidR="007074A3" w:rsidRDefault="007074A3">
      <w:pPr>
        <w:pStyle w:val="ConsPlusNonformat"/>
        <w:jc w:val="both"/>
      </w:pPr>
      <w:r>
        <w:t xml:space="preserve">         связанных иностранных кредитов в текущем финансовом году</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280"/>
        <w:gridCol w:w="1280"/>
        <w:gridCol w:w="1280"/>
        <w:gridCol w:w="1280"/>
        <w:gridCol w:w="1280"/>
        <w:gridCol w:w="1285"/>
      </w:tblGrid>
      <w:tr w:rsidR="007074A3">
        <w:tc>
          <w:tcPr>
            <w:tcW w:w="1417" w:type="dxa"/>
            <w:vMerge w:val="restart"/>
            <w:tcBorders>
              <w:left w:val="nil"/>
            </w:tcBorders>
          </w:tcPr>
          <w:p w:rsidR="007074A3" w:rsidRDefault="007074A3">
            <w:pPr>
              <w:pStyle w:val="ConsPlusNormal"/>
              <w:jc w:val="center"/>
            </w:pPr>
            <w:r>
              <w:t>Код по БК</w:t>
            </w:r>
          </w:p>
        </w:tc>
        <w:tc>
          <w:tcPr>
            <w:tcW w:w="2560" w:type="dxa"/>
            <w:gridSpan w:val="2"/>
          </w:tcPr>
          <w:p w:rsidR="007074A3" w:rsidRDefault="007074A3">
            <w:pPr>
              <w:pStyle w:val="ConsPlusNormal"/>
              <w:jc w:val="center"/>
            </w:pPr>
            <w:r>
              <w:t>Получено</w:t>
            </w:r>
          </w:p>
        </w:tc>
        <w:tc>
          <w:tcPr>
            <w:tcW w:w="2560" w:type="dxa"/>
            <w:gridSpan w:val="2"/>
          </w:tcPr>
          <w:p w:rsidR="007074A3" w:rsidRDefault="007074A3">
            <w:pPr>
              <w:pStyle w:val="ConsPlusNormal"/>
              <w:jc w:val="center"/>
            </w:pPr>
            <w:r>
              <w:t>Распределено</w:t>
            </w:r>
          </w:p>
        </w:tc>
        <w:tc>
          <w:tcPr>
            <w:tcW w:w="2565" w:type="dxa"/>
            <w:gridSpan w:val="2"/>
            <w:tcBorders>
              <w:right w:val="nil"/>
            </w:tcBorders>
          </w:tcPr>
          <w:p w:rsidR="007074A3" w:rsidRDefault="007074A3">
            <w:pPr>
              <w:pStyle w:val="ConsPlusNormal"/>
              <w:jc w:val="center"/>
            </w:pPr>
            <w:r>
              <w:t>Подлежит распределению</w:t>
            </w:r>
          </w:p>
        </w:tc>
      </w:tr>
      <w:tr w:rsidR="007074A3">
        <w:tc>
          <w:tcPr>
            <w:tcW w:w="1417" w:type="dxa"/>
            <w:vMerge/>
            <w:tcBorders>
              <w:left w:val="nil"/>
            </w:tcBorders>
          </w:tcPr>
          <w:p w:rsidR="007074A3" w:rsidRDefault="007074A3"/>
        </w:tc>
        <w:tc>
          <w:tcPr>
            <w:tcW w:w="1280" w:type="dxa"/>
          </w:tcPr>
          <w:p w:rsidR="007074A3" w:rsidRDefault="007074A3">
            <w:pPr>
              <w:pStyle w:val="ConsPlusNormal"/>
              <w:jc w:val="center"/>
            </w:pPr>
            <w:r>
              <w:t>на ____ год</w:t>
            </w:r>
          </w:p>
        </w:tc>
        <w:tc>
          <w:tcPr>
            <w:tcW w:w="1280" w:type="dxa"/>
          </w:tcPr>
          <w:p w:rsidR="007074A3" w:rsidRDefault="007074A3">
            <w:pPr>
              <w:pStyle w:val="ConsPlusNormal"/>
              <w:jc w:val="center"/>
            </w:pPr>
            <w:r>
              <w:t>на ____ год</w:t>
            </w:r>
          </w:p>
        </w:tc>
        <w:tc>
          <w:tcPr>
            <w:tcW w:w="1280" w:type="dxa"/>
          </w:tcPr>
          <w:p w:rsidR="007074A3" w:rsidRDefault="007074A3">
            <w:pPr>
              <w:pStyle w:val="ConsPlusNormal"/>
              <w:jc w:val="center"/>
            </w:pPr>
            <w:r>
              <w:t>на ____ год</w:t>
            </w:r>
          </w:p>
        </w:tc>
        <w:tc>
          <w:tcPr>
            <w:tcW w:w="1280" w:type="dxa"/>
          </w:tcPr>
          <w:p w:rsidR="007074A3" w:rsidRDefault="007074A3">
            <w:pPr>
              <w:pStyle w:val="ConsPlusNormal"/>
              <w:jc w:val="center"/>
            </w:pPr>
            <w:r>
              <w:t>на ____ год</w:t>
            </w:r>
          </w:p>
        </w:tc>
        <w:tc>
          <w:tcPr>
            <w:tcW w:w="1280" w:type="dxa"/>
          </w:tcPr>
          <w:p w:rsidR="007074A3" w:rsidRDefault="007074A3">
            <w:pPr>
              <w:pStyle w:val="ConsPlusNormal"/>
              <w:jc w:val="center"/>
            </w:pPr>
            <w:r>
              <w:t>на ____ год</w:t>
            </w:r>
          </w:p>
        </w:tc>
        <w:tc>
          <w:tcPr>
            <w:tcW w:w="1285" w:type="dxa"/>
            <w:tcBorders>
              <w:right w:val="nil"/>
            </w:tcBorders>
          </w:tcPr>
          <w:p w:rsidR="007074A3" w:rsidRDefault="007074A3">
            <w:pPr>
              <w:pStyle w:val="ConsPlusNormal"/>
              <w:jc w:val="center"/>
            </w:pPr>
            <w:r>
              <w:t>на ____ год</w:t>
            </w:r>
          </w:p>
        </w:tc>
      </w:tr>
      <w:tr w:rsidR="007074A3">
        <w:tc>
          <w:tcPr>
            <w:tcW w:w="1417" w:type="dxa"/>
            <w:tcBorders>
              <w:left w:val="nil"/>
            </w:tcBorders>
          </w:tcPr>
          <w:p w:rsidR="007074A3" w:rsidRDefault="007074A3">
            <w:pPr>
              <w:pStyle w:val="ConsPlusNormal"/>
              <w:jc w:val="center"/>
            </w:pPr>
            <w:r>
              <w:t>1</w:t>
            </w:r>
          </w:p>
        </w:tc>
        <w:tc>
          <w:tcPr>
            <w:tcW w:w="1280" w:type="dxa"/>
          </w:tcPr>
          <w:p w:rsidR="007074A3" w:rsidRDefault="007074A3">
            <w:pPr>
              <w:pStyle w:val="ConsPlusNormal"/>
              <w:jc w:val="center"/>
            </w:pPr>
            <w:r>
              <w:t>2</w:t>
            </w:r>
          </w:p>
        </w:tc>
        <w:tc>
          <w:tcPr>
            <w:tcW w:w="1280" w:type="dxa"/>
          </w:tcPr>
          <w:p w:rsidR="007074A3" w:rsidRDefault="007074A3">
            <w:pPr>
              <w:pStyle w:val="ConsPlusNormal"/>
              <w:jc w:val="center"/>
            </w:pPr>
            <w:r>
              <w:t>3</w:t>
            </w:r>
          </w:p>
        </w:tc>
        <w:tc>
          <w:tcPr>
            <w:tcW w:w="1280" w:type="dxa"/>
          </w:tcPr>
          <w:p w:rsidR="007074A3" w:rsidRDefault="007074A3">
            <w:pPr>
              <w:pStyle w:val="ConsPlusNormal"/>
              <w:jc w:val="center"/>
            </w:pPr>
            <w:r>
              <w:t>4</w:t>
            </w:r>
          </w:p>
        </w:tc>
        <w:tc>
          <w:tcPr>
            <w:tcW w:w="1280" w:type="dxa"/>
          </w:tcPr>
          <w:p w:rsidR="007074A3" w:rsidRDefault="007074A3">
            <w:pPr>
              <w:pStyle w:val="ConsPlusNormal"/>
              <w:jc w:val="center"/>
            </w:pPr>
            <w:r>
              <w:t>5</w:t>
            </w:r>
          </w:p>
        </w:tc>
        <w:tc>
          <w:tcPr>
            <w:tcW w:w="1280" w:type="dxa"/>
          </w:tcPr>
          <w:p w:rsidR="007074A3" w:rsidRDefault="007074A3">
            <w:pPr>
              <w:pStyle w:val="ConsPlusNormal"/>
              <w:jc w:val="center"/>
            </w:pPr>
            <w:r>
              <w:t>6</w:t>
            </w:r>
          </w:p>
        </w:tc>
        <w:tc>
          <w:tcPr>
            <w:tcW w:w="1285" w:type="dxa"/>
            <w:tcBorders>
              <w:right w:val="nil"/>
            </w:tcBorders>
          </w:tcPr>
          <w:p w:rsidR="007074A3" w:rsidRDefault="007074A3">
            <w:pPr>
              <w:pStyle w:val="ConsPlusNormal"/>
              <w:jc w:val="center"/>
            </w:pPr>
            <w:r>
              <w:t>7</w:t>
            </w:r>
          </w:p>
        </w:tc>
      </w:tr>
      <w:tr w:rsidR="007074A3">
        <w:tblPrEx>
          <w:tblBorders>
            <w:left w:val="single" w:sz="4" w:space="0" w:color="auto"/>
            <w:right w:val="single" w:sz="4" w:space="0" w:color="auto"/>
          </w:tblBorders>
        </w:tblPrEx>
        <w:tc>
          <w:tcPr>
            <w:tcW w:w="1417" w:type="dxa"/>
          </w:tcPr>
          <w:p w:rsidR="007074A3" w:rsidRDefault="007074A3">
            <w:pPr>
              <w:pStyle w:val="ConsPlusNormal"/>
            </w:pPr>
          </w:p>
        </w:tc>
        <w:tc>
          <w:tcPr>
            <w:tcW w:w="1280" w:type="dxa"/>
          </w:tcPr>
          <w:p w:rsidR="007074A3" w:rsidRDefault="007074A3">
            <w:pPr>
              <w:pStyle w:val="ConsPlusNormal"/>
            </w:pPr>
          </w:p>
        </w:tc>
        <w:tc>
          <w:tcPr>
            <w:tcW w:w="1280" w:type="dxa"/>
          </w:tcPr>
          <w:p w:rsidR="007074A3" w:rsidRDefault="007074A3">
            <w:pPr>
              <w:pStyle w:val="ConsPlusNormal"/>
            </w:pPr>
          </w:p>
        </w:tc>
        <w:tc>
          <w:tcPr>
            <w:tcW w:w="1280" w:type="dxa"/>
          </w:tcPr>
          <w:p w:rsidR="007074A3" w:rsidRDefault="007074A3">
            <w:pPr>
              <w:pStyle w:val="ConsPlusNormal"/>
            </w:pPr>
          </w:p>
        </w:tc>
        <w:tc>
          <w:tcPr>
            <w:tcW w:w="1280" w:type="dxa"/>
          </w:tcPr>
          <w:p w:rsidR="007074A3" w:rsidRDefault="007074A3">
            <w:pPr>
              <w:pStyle w:val="ConsPlusNormal"/>
            </w:pPr>
          </w:p>
        </w:tc>
        <w:tc>
          <w:tcPr>
            <w:tcW w:w="1280" w:type="dxa"/>
          </w:tcPr>
          <w:p w:rsidR="007074A3" w:rsidRDefault="007074A3">
            <w:pPr>
              <w:pStyle w:val="ConsPlusNormal"/>
            </w:pPr>
          </w:p>
        </w:tc>
        <w:tc>
          <w:tcPr>
            <w:tcW w:w="1285" w:type="dxa"/>
          </w:tcPr>
          <w:p w:rsidR="007074A3" w:rsidRDefault="007074A3">
            <w:pPr>
              <w:pStyle w:val="ConsPlusNormal"/>
            </w:pPr>
          </w:p>
        </w:tc>
      </w:tr>
      <w:tr w:rsidR="007074A3">
        <w:tblPrEx>
          <w:tblBorders>
            <w:right w:val="single" w:sz="4" w:space="0" w:color="auto"/>
          </w:tblBorders>
        </w:tblPrEx>
        <w:tc>
          <w:tcPr>
            <w:tcW w:w="1417" w:type="dxa"/>
            <w:tcBorders>
              <w:left w:val="nil"/>
              <w:bottom w:val="nil"/>
            </w:tcBorders>
          </w:tcPr>
          <w:p w:rsidR="007074A3" w:rsidRDefault="007074A3">
            <w:pPr>
              <w:pStyle w:val="ConsPlusNormal"/>
              <w:jc w:val="right"/>
            </w:pPr>
            <w:r>
              <w:t>Итого</w:t>
            </w:r>
          </w:p>
        </w:tc>
        <w:tc>
          <w:tcPr>
            <w:tcW w:w="1280" w:type="dxa"/>
          </w:tcPr>
          <w:p w:rsidR="007074A3" w:rsidRDefault="007074A3">
            <w:pPr>
              <w:pStyle w:val="ConsPlusNormal"/>
            </w:pPr>
          </w:p>
        </w:tc>
        <w:tc>
          <w:tcPr>
            <w:tcW w:w="1280" w:type="dxa"/>
          </w:tcPr>
          <w:p w:rsidR="007074A3" w:rsidRDefault="007074A3">
            <w:pPr>
              <w:pStyle w:val="ConsPlusNormal"/>
            </w:pPr>
          </w:p>
        </w:tc>
        <w:tc>
          <w:tcPr>
            <w:tcW w:w="1280" w:type="dxa"/>
          </w:tcPr>
          <w:p w:rsidR="007074A3" w:rsidRDefault="007074A3">
            <w:pPr>
              <w:pStyle w:val="ConsPlusNormal"/>
            </w:pPr>
          </w:p>
        </w:tc>
        <w:tc>
          <w:tcPr>
            <w:tcW w:w="1280" w:type="dxa"/>
          </w:tcPr>
          <w:p w:rsidR="007074A3" w:rsidRDefault="007074A3">
            <w:pPr>
              <w:pStyle w:val="ConsPlusNormal"/>
            </w:pPr>
          </w:p>
        </w:tc>
        <w:tc>
          <w:tcPr>
            <w:tcW w:w="1280" w:type="dxa"/>
          </w:tcPr>
          <w:p w:rsidR="007074A3" w:rsidRDefault="007074A3">
            <w:pPr>
              <w:pStyle w:val="ConsPlusNormal"/>
            </w:pPr>
          </w:p>
        </w:tc>
        <w:tc>
          <w:tcPr>
            <w:tcW w:w="1285"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Передающая сторона:</w:t>
      </w:r>
    </w:p>
    <w:p w:rsidR="007074A3" w:rsidRDefault="007074A3">
      <w:pPr>
        <w:pStyle w:val="ConsPlusNonformat"/>
        <w:jc w:val="both"/>
      </w:pPr>
    </w:p>
    <w:p w:rsidR="007074A3" w:rsidRDefault="007074A3">
      <w:pPr>
        <w:pStyle w:val="ConsPlusNonformat"/>
        <w:jc w:val="both"/>
      </w:pPr>
      <w:r>
        <w:t>Руководитель органа</w:t>
      </w:r>
    </w:p>
    <w:p w:rsidR="007074A3" w:rsidRDefault="007074A3">
      <w:pPr>
        <w:pStyle w:val="ConsPlusNonformat"/>
        <w:jc w:val="both"/>
      </w:pPr>
      <w:r>
        <w:t>Федерального казначейства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___________ 20__ г.</w:t>
      </w:r>
    </w:p>
    <w:p w:rsidR="007074A3" w:rsidRDefault="007074A3">
      <w:pPr>
        <w:pStyle w:val="ConsPlusNonformat"/>
        <w:jc w:val="both"/>
      </w:pPr>
    </w:p>
    <w:p w:rsidR="007074A3" w:rsidRDefault="007074A3">
      <w:pPr>
        <w:pStyle w:val="ConsPlusNonformat"/>
        <w:jc w:val="both"/>
      </w:pPr>
      <w:r>
        <w:t>Принимающая сторона:</w:t>
      </w:r>
    </w:p>
    <w:p w:rsidR="007074A3" w:rsidRDefault="007074A3">
      <w:pPr>
        <w:pStyle w:val="ConsPlusNonformat"/>
        <w:jc w:val="both"/>
      </w:pPr>
    </w:p>
    <w:p w:rsidR="007074A3" w:rsidRDefault="007074A3">
      <w:pPr>
        <w:pStyle w:val="ConsPlusNonformat"/>
        <w:jc w:val="both"/>
      </w:pPr>
      <w:r>
        <w:t>Руководитель органа</w:t>
      </w:r>
    </w:p>
    <w:p w:rsidR="007074A3" w:rsidRDefault="007074A3">
      <w:pPr>
        <w:pStyle w:val="ConsPlusNonformat"/>
        <w:jc w:val="both"/>
      </w:pPr>
      <w:r>
        <w:t>Федерального казначейства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___________ 20__ г.</w:t>
      </w:r>
    </w:p>
    <w:p w:rsidR="007074A3" w:rsidRDefault="007074A3">
      <w:pPr>
        <w:pStyle w:val="ConsPlusNonformat"/>
        <w:jc w:val="both"/>
      </w:pPr>
    </w:p>
    <w:p w:rsidR="007074A3" w:rsidRDefault="007074A3">
      <w:pPr>
        <w:pStyle w:val="ConsPlusNonformat"/>
        <w:jc w:val="both"/>
      </w:pPr>
      <w:r>
        <w:t>Указанные в данном Акте показатели подтверждаю:</w:t>
      </w:r>
    </w:p>
    <w:p w:rsidR="007074A3" w:rsidRDefault="007074A3">
      <w:pPr>
        <w:pStyle w:val="ConsPlusNonformat"/>
        <w:jc w:val="both"/>
      </w:pPr>
    </w:p>
    <w:p w:rsidR="007074A3" w:rsidRDefault="007074A3">
      <w:pPr>
        <w:pStyle w:val="ConsPlusNonformat"/>
        <w:jc w:val="both"/>
      </w:pPr>
      <w:r>
        <w:t>Руководитель клиента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клиента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50</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right"/>
      </w:pPr>
    </w:p>
    <w:p w:rsidR="007074A3" w:rsidRDefault="007074A3">
      <w:pPr>
        <w:pStyle w:val="ConsPlusNonformat"/>
        <w:jc w:val="both"/>
      </w:pPr>
      <w:bookmarkStart w:id="239" w:name="P17321"/>
      <w:bookmarkEnd w:id="239"/>
      <w:r>
        <w:t xml:space="preserve">                                    АКТ</w:t>
      </w:r>
    </w:p>
    <w:p w:rsidR="007074A3" w:rsidRDefault="007074A3">
      <w:pPr>
        <w:pStyle w:val="ConsPlusNonformat"/>
        <w:jc w:val="both"/>
      </w:pPr>
      <w:r>
        <w:t xml:space="preserve">                   приемки-передачи показателей </w:t>
      </w:r>
      <w:proofErr w:type="gramStart"/>
      <w:r>
        <w:t>лицевого</w:t>
      </w:r>
      <w:proofErr w:type="gramEnd"/>
    </w:p>
    <w:p w:rsidR="007074A3" w:rsidRDefault="007074A3">
      <w:pPr>
        <w:pStyle w:val="ConsPlusNonformat"/>
        <w:jc w:val="both"/>
      </w:pPr>
      <w:r>
        <w:t xml:space="preserve">              счета администратора источников финансирования</w:t>
      </w:r>
    </w:p>
    <w:p w:rsidR="007074A3" w:rsidRDefault="007074A3">
      <w:pPr>
        <w:pStyle w:val="ConsPlusNonformat"/>
        <w:jc w:val="both"/>
      </w:pPr>
      <w:r>
        <w:t xml:space="preserve">                                       ┌──────────────┐</w:t>
      </w:r>
    </w:p>
    <w:p w:rsidR="007074A3" w:rsidRDefault="007074A3">
      <w:pPr>
        <w:pStyle w:val="ConsPlusNonformat"/>
        <w:jc w:val="both"/>
      </w:pPr>
      <w:r>
        <w:t xml:space="preserve">                    дефицита бюджета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6236" w:type="dxa"/>
            <w:gridSpan w:val="2"/>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0531772</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jc w:val="center"/>
            </w:pPr>
            <w:r>
              <w:t>от "__" 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2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328" w:history="1">
              <w:r>
                <w:rPr>
                  <w:color w:val="0000FF"/>
                </w:rPr>
                <w:t>383</w:t>
              </w:r>
            </w:hyperlink>
          </w:p>
        </w:tc>
      </w:tr>
      <w:tr w:rsidR="007074A3">
        <w:tblPrEx>
          <w:tblBorders>
            <w:right w:val="nil"/>
          </w:tblBorders>
        </w:tblPrEx>
        <w:tc>
          <w:tcPr>
            <w:tcW w:w="3005" w:type="dxa"/>
            <w:tcBorders>
              <w:top w:val="nil"/>
              <w:left w:val="nil"/>
              <w:bottom w:val="nil"/>
              <w:right w:val="nil"/>
            </w:tcBorders>
          </w:tcPr>
          <w:p w:rsidR="007074A3" w:rsidRDefault="007074A3">
            <w:pPr>
              <w:pStyle w:val="ConsPlusNormal"/>
            </w:pPr>
            <w:r>
              <w:t>Основание для передачи</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nil"/>
            </w:tcBorders>
            <w:vAlign w:val="bottom"/>
          </w:tcPr>
          <w:p w:rsidR="007074A3" w:rsidRDefault="007074A3">
            <w:pPr>
              <w:pStyle w:val="ConsPlusNormal"/>
            </w:pPr>
          </w:p>
        </w:tc>
        <w:tc>
          <w:tcPr>
            <w:tcW w:w="1134" w:type="dxa"/>
            <w:tcBorders>
              <w:top w:val="single" w:sz="4" w:space="0" w:color="auto"/>
              <w:left w:val="nil"/>
              <w:bottom w:val="nil"/>
              <w:right w:val="nil"/>
            </w:tcBorders>
            <w:vAlign w:val="bottom"/>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 Операции с бюджетными ассигнованиями</w:t>
      </w:r>
    </w:p>
    <w:p w:rsidR="007074A3" w:rsidRDefault="007074A3">
      <w:pPr>
        <w:pStyle w:val="ConsPlusNonformat"/>
        <w:jc w:val="both"/>
      </w:pPr>
    </w:p>
    <w:p w:rsidR="007074A3" w:rsidRDefault="007074A3">
      <w:pPr>
        <w:pStyle w:val="ConsPlusNonformat"/>
        <w:jc w:val="both"/>
      </w:pPr>
      <w:r>
        <w:t xml:space="preserve">                  1.1. Доведенные бюджетные ассигнования</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571"/>
        <w:gridCol w:w="1571"/>
        <w:gridCol w:w="1571"/>
        <w:gridCol w:w="1571"/>
        <w:gridCol w:w="1575"/>
      </w:tblGrid>
      <w:tr w:rsidR="007074A3">
        <w:tc>
          <w:tcPr>
            <w:tcW w:w="1247" w:type="dxa"/>
            <w:vMerge w:val="restart"/>
            <w:tcBorders>
              <w:left w:val="nil"/>
            </w:tcBorders>
          </w:tcPr>
          <w:p w:rsidR="007074A3" w:rsidRDefault="007074A3">
            <w:pPr>
              <w:pStyle w:val="ConsPlusNormal"/>
              <w:jc w:val="center"/>
            </w:pPr>
            <w:r>
              <w:t>Код по БК</w:t>
            </w:r>
          </w:p>
        </w:tc>
        <w:tc>
          <w:tcPr>
            <w:tcW w:w="4713" w:type="dxa"/>
            <w:gridSpan w:val="3"/>
          </w:tcPr>
          <w:p w:rsidR="007074A3" w:rsidRDefault="007074A3">
            <w:pPr>
              <w:pStyle w:val="ConsPlusNormal"/>
              <w:jc w:val="center"/>
            </w:pPr>
            <w:r>
              <w:t>Сумма на ____ текущий финансовый год</w:t>
            </w:r>
          </w:p>
        </w:tc>
        <w:tc>
          <w:tcPr>
            <w:tcW w:w="3146" w:type="dxa"/>
            <w:gridSpan w:val="2"/>
            <w:tcBorders>
              <w:right w:val="nil"/>
            </w:tcBorders>
          </w:tcPr>
          <w:p w:rsidR="007074A3" w:rsidRDefault="007074A3">
            <w:pPr>
              <w:pStyle w:val="ConsPlusNormal"/>
              <w:jc w:val="center"/>
            </w:pPr>
            <w:r>
              <w:t>Сумма на плановый период ____ - ____ годов</w:t>
            </w:r>
          </w:p>
        </w:tc>
      </w:tr>
      <w:tr w:rsidR="007074A3">
        <w:tc>
          <w:tcPr>
            <w:tcW w:w="1247" w:type="dxa"/>
            <w:vMerge/>
            <w:tcBorders>
              <w:left w:val="nil"/>
            </w:tcBorders>
          </w:tcPr>
          <w:p w:rsidR="007074A3" w:rsidRDefault="007074A3"/>
        </w:tc>
        <w:tc>
          <w:tcPr>
            <w:tcW w:w="3142" w:type="dxa"/>
            <w:gridSpan w:val="2"/>
          </w:tcPr>
          <w:p w:rsidR="007074A3" w:rsidRDefault="007074A3">
            <w:pPr>
              <w:pStyle w:val="ConsPlusNormal"/>
              <w:jc w:val="center"/>
            </w:pPr>
            <w:r>
              <w:t>за исключением связанных кредитов</w:t>
            </w:r>
          </w:p>
        </w:tc>
        <w:tc>
          <w:tcPr>
            <w:tcW w:w="1571" w:type="dxa"/>
            <w:vMerge w:val="restart"/>
          </w:tcPr>
          <w:p w:rsidR="007074A3" w:rsidRDefault="007074A3">
            <w:pPr>
              <w:pStyle w:val="ConsPlusNormal"/>
              <w:jc w:val="center"/>
            </w:pPr>
            <w:r>
              <w:t>за счет связанных кредитов</w:t>
            </w:r>
          </w:p>
        </w:tc>
        <w:tc>
          <w:tcPr>
            <w:tcW w:w="1571" w:type="dxa"/>
            <w:vMerge w:val="restart"/>
          </w:tcPr>
          <w:p w:rsidR="007074A3" w:rsidRDefault="007074A3">
            <w:pPr>
              <w:pStyle w:val="ConsPlusNormal"/>
              <w:jc w:val="center"/>
            </w:pPr>
            <w:r>
              <w:t>первый год</w:t>
            </w:r>
          </w:p>
        </w:tc>
        <w:tc>
          <w:tcPr>
            <w:tcW w:w="1575" w:type="dxa"/>
            <w:vMerge w:val="restart"/>
            <w:tcBorders>
              <w:right w:val="nil"/>
            </w:tcBorders>
          </w:tcPr>
          <w:p w:rsidR="007074A3" w:rsidRDefault="007074A3">
            <w:pPr>
              <w:pStyle w:val="ConsPlusNormal"/>
              <w:jc w:val="center"/>
            </w:pPr>
            <w:r>
              <w:t>второй год</w:t>
            </w:r>
          </w:p>
        </w:tc>
      </w:tr>
      <w:tr w:rsidR="007074A3">
        <w:tc>
          <w:tcPr>
            <w:tcW w:w="1247" w:type="dxa"/>
            <w:vMerge/>
            <w:tcBorders>
              <w:left w:val="nil"/>
            </w:tcBorders>
          </w:tcPr>
          <w:p w:rsidR="007074A3" w:rsidRDefault="007074A3"/>
        </w:tc>
        <w:tc>
          <w:tcPr>
            <w:tcW w:w="1571" w:type="dxa"/>
          </w:tcPr>
          <w:p w:rsidR="007074A3" w:rsidRDefault="007074A3">
            <w:pPr>
              <w:pStyle w:val="ConsPlusNormal"/>
              <w:jc w:val="center"/>
            </w:pPr>
            <w:r>
              <w:t>всего</w:t>
            </w:r>
          </w:p>
        </w:tc>
        <w:tc>
          <w:tcPr>
            <w:tcW w:w="1571" w:type="dxa"/>
          </w:tcPr>
          <w:p w:rsidR="007074A3" w:rsidRDefault="007074A3">
            <w:pPr>
              <w:pStyle w:val="ConsPlusNormal"/>
              <w:jc w:val="center"/>
            </w:pPr>
            <w:r>
              <w:t>из них с отложенной датой ввода в действие</w:t>
            </w:r>
          </w:p>
        </w:tc>
        <w:tc>
          <w:tcPr>
            <w:tcW w:w="1571" w:type="dxa"/>
            <w:vMerge/>
          </w:tcPr>
          <w:p w:rsidR="007074A3" w:rsidRDefault="007074A3"/>
        </w:tc>
        <w:tc>
          <w:tcPr>
            <w:tcW w:w="1571" w:type="dxa"/>
            <w:vMerge/>
          </w:tcPr>
          <w:p w:rsidR="007074A3" w:rsidRDefault="007074A3"/>
        </w:tc>
        <w:tc>
          <w:tcPr>
            <w:tcW w:w="1575" w:type="dxa"/>
            <w:vMerge/>
            <w:tcBorders>
              <w:right w:val="nil"/>
            </w:tcBorders>
          </w:tcPr>
          <w:p w:rsidR="007074A3" w:rsidRDefault="007074A3"/>
        </w:tc>
      </w:tr>
      <w:tr w:rsidR="007074A3">
        <w:tc>
          <w:tcPr>
            <w:tcW w:w="1247" w:type="dxa"/>
            <w:tcBorders>
              <w:left w:val="nil"/>
            </w:tcBorders>
          </w:tcPr>
          <w:p w:rsidR="007074A3" w:rsidRDefault="007074A3">
            <w:pPr>
              <w:pStyle w:val="ConsPlusNormal"/>
              <w:jc w:val="center"/>
            </w:pPr>
            <w:r>
              <w:t>1</w:t>
            </w:r>
          </w:p>
        </w:tc>
        <w:tc>
          <w:tcPr>
            <w:tcW w:w="1571" w:type="dxa"/>
          </w:tcPr>
          <w:p w:rsidR="007074A3" w:rsidRDefault="007074A3">
            <w:pPr>
              <w:pStyle w:val="ConsPlusNormal"/>
              <w:jc w:val="center"/>
            </w:pPr>
            <w:bookmarkStart w:id="240" w:name="P17386"/>
            <w:bookmarkEnd w:id="240"/>
            <w:r>
              <w:t>2</w:t>
            </w:r>
          </w:p>
        </w:tc>
        <w:tc>
          <w:tcPr>
            <w:tcW w:w="1571" w:type="dxa"/>
          </w:tcPr>
          <w:p w:rsidR="007074A3" w:rsidRDefault="007074A3">
            <w:pPr>
              <w:pStyle w:val="ConsPlusNormal"/>
              <w:jc w:val="center"/>
            </w:pPr>
            <w:r>
              <w:t>3</w:t>
            </w:r>
          </w:p>
        </w:tc>
        <w:tc>
          <w:tcPr>
            <w:tcW w:w="1571" w:type="dxa"/>
          </w:tcPr>
          <w:p w:rsidR="007074A3" w:rsidRDefault="007074A3">
            <w:pPr>
              <w:pStyle w:val="ConsPlusNormal"/>
              <w:jc w:val="center"/>
            </w:pPr>
            <w:r>
              <w:t>4</w:t>
            </w:r>
          </w:p>
        </w:tc>
        <w:tc>
          <w:tcPr>
            <w:tcW w:w="1571" w:type="dxa"/>
          </w:tcPr>
          <w:p w:rsidR="007074A3" w:rsidRDefault="007074A3">
            <w:pPr>
              <w:pStyle w:val="ConsPlusNormal"/>
              <w:jc w:val="center"/>
            </w:pPr>
            <w:r>
              <w:t>5</w:t>
            </w:r>
          </w:p>
        </w:tc>
        <w:tc>
          <w:tcPr>
            <w:tcW w:w="1575" w:type="dxa"/>
            <w:tcBorders>
              <w:right w:val="nil"/>
            </w:tcBorders>
          </w:tcPr>
          <w:p w:rsidR="007074A3" w:rsidRDefault="007074A3">
            <w:pPr>
              <w:pStyle w:val="ConsPlusNormal"/>
              <w:jc w:val="center"/>
            </w:pPr>
            <w:r>
              <w:t>6</w:t>
            </w:r>
          </w:p>
        </w:tc>
      </w:tr>
      <w:tr w:rsidR="007074A3">
        <w:tblPrEx>
          <w:tblBorders>
            <w:left w:val="single" w:sz="4" w:space="0" w:color="auto"/>
            <w:right w:val="single" w:sz="4" w:space="0" w:color="auto"/>
          </w:tblBorders>
        </w:tblPrEx>
        <w:tc>
          <w:tcPr>
            <w:tcW w:w="1247" w:type="dxa"/>
          </w:tcPr>
          <w:p w:rsidR="007074A3" w:rsidRDefault="007074A3">
            <w:pPr>
              <w:pStyle w:val="ConsPlusNormal"/>
            </w:pPr>
          </w:p>
        </w:tc>
        <w:tc>
          <w:tcPr>
            <w:tcW w:w="1571" w:type="dxa"/>
          </w:tcPr>
          <w:p w:rsidR="007074A3" w:rsidRDefault="007074A3">
            <w:pPr>
              <w:pStyle w:val="ConsPlusNormal"/>
            </w:pPr>
          </w:p>
        </w:tc>
        <w:tc>
          <w:tcPr>
            <w:tcW w:w="1571" w:type="dxa"/>
          </w:tcPr>
          <w:p w:rsidR="007074A3" w:rsidRDefault="007074A3">
            <w:pPr>
              <w:pStyle w:val="ConsPlusNormal"/>
            </w:pPr>
          </w:p>
        </w:tc>
        <w:tc>
          <w:tcPr>
            <w:tcW w:w="1571" w:type="dxa"/>
          </w:tcPr>
          <w:p w:rsidR="007074A3" w:rsidRDefault="007074A3">
            <w:pPr>
              <w:pStyle w:val="ConsPlusNormal"/>
            </w:pPr>
          </w:p>
        </w:tc>
        <w:tc>
          <w:tcPr>
            <w:tcW w:w="1571" w:type="dxa"/>
          </w:tcPr>
          <w:p w:rsidR="007074A3" w:rsidRDefault="007074A3">
            <w:pPr>
              <w:pStyle w:val="ConsPlusNormal"/>
            </w:pPr>
          </w:p>
        </w:tc>
        <w:tc>
          <w:tcPr>
            <w:tcW w:w="1575" w:type="dxa"/>
          </w:tcPr>
          <w:p w:rsidR="007074A3" w:rsidRDefault="007074A3">
            <w:pPr>
              <w:pStyle w:val="ConsPlusNormal"/>
            </w:pPr>
          </w:p>
        </w:tc>
      </w:tr>
      <w:tr w:rsidR="007074A3">
        <w:tblPrEx>
          <w:tblBorders>
            <w:left w:val="single" w:sz="4" w:space="0" w:color="auto"/>
            <w:right w:val="single" w:sz="4" w:space="0" w:color="auto"/>
          </w:tblBorders>
        </w:tblPrEx>
        <w:tc>
          <w:tcPr>
            <w:tcW w:w="1247" w:type="dxa"/>
          </w:tcPr>
          <w:p w:rsidR="007074A3" w:rsidRDefault="007074A3">
            <w:pPr>
              <w:pStyle w:val="ConsPlusNormal"/>
            </w:pPr>
          </w:p>
        </w:tc>
        <w:tc>
          <w:tcPr>
            <w:tcW w:w="1571" w:type="dxa"/>
          </w:tcPr>
          <w:p w:rsidR="007074A3" w:rsidRDefault="007074A3">
            <w:pPr>
              <w:pStyle w:val="ConsPlusNormal"/>
            </w:pPr>
          </w:p>
        </w:tc>
        <w:tc>
          <w:tcPr>
            <w:tcW w:w="1571" w:type="dxa"/>
          </w:tcPr>
          <w:p w:rsidR="007074A3" w:rsidRDefault="007074A3">
            <w:pPr>
              <w:pStyle w:val="ConsPlusNormal"/>
            </w:pPr>
          </w:p>
        </w:tc>
        <w:tc>
          <w:tcPr>
            <w:tcW w:w="1571" w:type="dxa"/>
          </w:tcPr>
          <w:p w:rsidR="007074A3" w:rsidRDefault="007074A3">
            <w:pPr>
              <w:pStyle w:val="ConsPlusNormal"/>
            </w:pPr>
          </w:p>
        </w:tc>
        <w:tc>
          <w:tcPr>
            <w:tcW w:w="1571" w:type="dxa"/>
          </w:tcPr>
          <w:p w:rsidR="007074A3" w:rsidRDefault="007074A3">
            <w:pPr>
              <w:pStyle w:val="ConsPlusNormal"/>
            </w:pPr>
          </w:p>
        </w:tc>
        <w:tc>
          <w:tcPr>
            <w:tcW w:w="1575" w:type="dxa"/>
          </w:tcPr>
          <w:p w:rsidR="007074A3" w:rsidRDefault="007074A3">
            <w:pPr>
              <w:pStyle w:val="ConsPlusNormal"/>
            </w:pPr>
          </w:p>
        </w:tc>
      </w:tr>
      <w:tr w:rsidR="007074A3">
        <w:tblPrEx>
          <w:tblBorders>
            <w:left w:val="single" w:sz="4" w:space="0" w:color="auto"/>
            <w:right w:val="single" w:sz="4" w:space="0" w:color="auto"/>
          </w:tblBorders>
        </w:tblPrEx>
        <w:tc>
          <w:tcPr>
            <w:tcW w:w="1247" w:type="dxa"/>
          </w:tcPr>
          <w:p w:rsidR="007074A3" w:rsidRDefault="007074A3">
            <w:pPr>
              <w:pStyle w:val="ConsPlusNormal"/>
            </w:pPr>
          </w:p>
        </w:tc>
        <w:tc>
          <w:tcPr>
            <w:tcW w:w="1571" w:type="dxa"/>
          </w:tcPr>
          <w:p w:rsidR="007074A3" w:rsidRDefault="007074A3">
            <w:pPr>
              <w:pStyle w:val="ConsPlusNormal"/>
            </w:pPr>
          </w:p>
        </w:tc>
        <w:tc>
          <w:tcPr>
            <w:tcW w:w="1571" w:type="dxa"/>
          </w:tcPr>
          <w:p w:rsidR="007074A3" w:rsidRDefault="007074A3">
            <w:pPr>
              <w:pStyle w:val="ConsPlusNormal"/>
            </w:pPr>
          </w:p>
        </w:tc>
        <w:tc>
          <w:tcPr>
            <w:tcW w:w="1571" w:type="dxa"/>
          </w:tcPr>
          <w:p w:rsidR="007074A3" w:rsidRDefault="007074A3">
            <w:pPr>
              <w:pStyle w:val="ConsPlusNormal"/>
            </w:pPr>
          </w:p>
        </w:tc>
        <w:tc>
          <w:tcPr>
            <w:tcW w:w="1571" w:type="dxa"/>
          </w:tcPr>
          <w:p w:rsidR="007074A3" w:rsidRDefault="007074A3">
            <w:pPr>
              <w:pStyle w:val="ConsPlusNormal"/>
            </w:pPr>
          </w:p>
        </w:tc>
        <w:tc>
          <w:tcPr>
            <w:tcW w:w="1575" w:type="dxa"/>
          </w:tcPr>
          <w:p w:rsidR="007074A3" w:rsidRDefault="007074A3">
            <w:pPr>
              <w:pStyle w:val="ConsPlusNormal"/>
            </w:pPr>
          </w:p>
        </w:tc>
      </w:tr>
      <w:tr w:rsidR="007074A3">
        <w:tblPrEx>
          <w:tblBorders>
            <w:right w:val="single" w:sz="4" w:space="0" w:color="auto"/>
          </w:tblBorders>
        </w:tblPrEx>
        <w:tc>
          <w:tcPr>
            <w:tcW w:w="1247" w:type="dxa"/>
            <w:tcBorders>
              <w:left w:val="nil"/>
              <w:bottom w:val="nil"/>
            </w:tcBorders>
          </w:tcPr>
          <w:p w:rsidR="007074A3" w:rsidRDefault="007074A3">
            <w:pPr>
              <w:pStyle w:val="ConsPlusNormal"/>
              <w:jc w:val="right"/>
            </w:pPr>
            <w:r>
              <w:t>Итого</w:t>
            </w:r>
          </w:p>
        </w:tc>
        <w:tc>
          <w:tcPr>
            <w:tcW w:w="1571" w:type="dxa"/>
          </w:tcPr>
          <w:p w:rsidR="007074A3" w:rsidRDefault="007074A3">
            <w:pPr>
              <w:pStyle w:val="ConsPlusNormal"/>
            </w:pPr>
          </w:p>
        </w:tc>
        <w:tc>
          <w:tcPr>
            <w:tcW w:w="1571" w:type="dxa"/>
          </w:tcPr>
          <w:p w:rsidR="007074A3" w:rsidRDefault="007074A3">
            <w:pPr>
              <w:pStyle w:val="ConsPlusNormal"/>
            </w:pPr>
          </w:p>
        </w:tc>
        <w:tc>
          <w:tcPr>
            <w:tcW w:w="1571" w:type="dxa"/>
          </w:tcPr>
          <w:p w:rsidR="007074A3" w:rsidRDefault="007074A3">
            <w:pPr>
              <w:pStyle w:val="ConsPlusNormal"/>
            </w:pPr>
          </w:p>
        </w:tc>
        <w:tc>
          <w:tcPr>
            <w:tcW w:w="1571" w:type="dxa"/>
          </w:tcPr>
          <w:p w:rsidR="007074A3" w:rsidRDefault="007074A3">
            <w:pPr>
              <w:pStyle w:val="ConsPlusNormal"/>
            </w:pPr>
          </w:p>
        </w:tc>
        <w:tc>
          <w:tcPr>
            <w:tcW w:w="1575"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0531772, с. 2</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от "__" ___________ 20__ г.</w:t>
      </w:r>
    </w:p>
    <w:p w:rsidR="007074A3" w:rsidRDefault="007074A3">
      <w:pPr>
        <w:pStyle w:val="ConsPlusNonformat"/>
        <w:jc w:val="both"/>
      </w:pPr>
    </w:p>
    <w:p w:rsidR="007074A3" w:rsidRDefault="007074A3">
      <w:pPr>
        <w:pStyle w:val="ConsPlusNonformat"/>
        <w:jc w:val="both"/>
      </w:pPr>
      <w:r>
        <w:t xml:space="preserve">               1.2. Неиспользованные бюджетные ассигнования</w:t>
      </w:r>
    </w:p>
    <w:p w:rsidR="007074A3" w:rsidRDefault="007074A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7074A3">
        <w:tc>
          <w:tcPr>
            <w:tcW w:w="2835" w:type="dxa"/>
            <w:tcBorders>
              <w:left w:val="nil"/>
            </w:tcBorders>
          </w:tcPr>
          <w:p w:rsidR="007074A3" w:rsidRDefault="007074A3">
            <w:pPr>
              <w:pStyle w:val="ConsPlusNormal"/>
              <w:jc w:val="center"/>
            </w:pPr>
            <w:r>
              <w:t>Код по БК</w:t>
            </w:r>
          </w:p>
        </w:tc>
        <w:tc>
          <w:tcPr>
            <w:tcW w:w="6236" w:type="dxa"/>
            <w:tcBorders>
              <w:right w:val="nil"/>
            </w:tcBorders>
          </w:tcPr>
          <w:p w:rsidR="007074A3" w:rsidRDefault="007074A3">
            <w:pPr>
              <w:pStyle w:val="ConsPlusNormal"/>
              <w:jc w:val="center"/>
            </w:pPr>
            <w:r>
              <w:t>Сумма</w:t>
            </w:r>
          </w:p>
          <w:p w:rsidR="007074A3" w:rsidRDefault="007074A3">
            <w:pPr>
              <w:pStyle w:val="ConsPlusNormal"/>
              <w:jc w:val="center"/>
            </w:pPr>
            <w:r>
              <w:lastRenderedPageBreak/>
              <w:t>(</w:t>
            </w:r>
            <w:hyperlink w:anchor="P17386" w:history="1">
              <w:r>
                <w:rPr>
                  <w:color w:val="0000FF"/>
                </w:rPr>
                <w:t>подраздел 1.1 гр. 2</w:t>
              </w:r>
            </w:hyperlink>
            <w:r>
              <w:t xml:space="preserve"> - </w:t>
            </w:r>
            <w:hyperlink w:anchor="P17445" w:history="1">
              <w:r>
                <w:rPr>
                  <w:color w:val="0000FF"/>
                </w:rPr>
                <w:t>раздел 2 гр. 4</w:t>
              </w:r>
            </w:hyperlink>
            <w:r>
              <w:t>)</w:t>
            </w:r>
          </w:p>
        </w:tc>
      </w:tr>
      <w:tr w:rsidR="007074A3">
        <w:tc>
          <w:tcPr>
            <w:tcW w:w="2835" w:type="dxa"/>
            <w:tcBorders>
              <w:left w:val="nil"/>
            </w:tcBorders>
          </w:tcPr>
          <w:p w:rsidR="007074A3" w:rsidRDefault="007074A3">
            <w:pPr>
              <w:pStyle w:val="ConsPlusNormal"/>
              <w:jc w:val="center"/>
            </w:pPr>
            <w:r>
              <w:lastRenderedPageBreak/>
              <w:t>1</w:t>
            </w:r>
          </w:p>
        </w:tc>
        <w:tc>
          <w:tcPr>
            <w:tcW w:w="6236" w:type="dxa"/>
            <w:tcBorders>
              <w:right w:val="nil"/>
            </w:tcBorders>
          </w:tcPr>
          <w:p w:rsidR="007074A3" w:rsidRDefault="007074A3">
            <w:pPr>
              <w:pStyle w:val="ConsPlusNormal"/>
              <w:jc w:val="center"/>
            </w:pPr>
            <w:r>
              <w:t>2</w:t>
            </w:r>
          </w:p>
        </w:tc>
      </w:tr>
      <w:tr w:rsidR="007074A3">
        <w:tblPrEx>
          <w:tblBorders>
            <w:left w:val="single" w:sz="4" w:space="0" w:color="auto"/>
            <w:right w:val="single" w:sz="4" w:space="0" w:color="auto"/>
          </w:tblBorders>
        </w:tblPrEx>
        <w:tc>
          <w:tcPr>
            <w:tcW w:w="2835" w:type="dxa"/>
          </w:tcPr>
          <w:p w:rsidR="007074A3" w:rsidRDefault="007074A3">
            <w:pPr>
              <w:pStyle w:val="ConsPlusNormal"/>
            </w:pPr>
          </w:p>
        </w:tc>
        <w:tc>
          <w:tcPr>
            <w:tcW w:w="6236" w:type="dxa"/>
          </w:tcPr>
          <w:p w:rsidR="007074A3" w:rsidRDefault="007074A3">
            <w:pPr>
              <w:pStyle w:val="ConsPlusNormal"/>
            </w:pPr>
          </w:p>
        </w:tc>
      </w:tr>
      <w:tr w:rsidR="007074A3">
        <w:tblPrEx>
          <w:tblBorders>
            <w:right w:val="single" w:sz="4" w:space="0" w:color="auto"/>
          </w:tblBorders>
        </w:tblPrEx>
        <w:tc>
          <w:tcPr>
            <w:tcW w:w="2835" w:type="dxa"/>
            <w:tcBorders>
              <w:left w:val="nil"/>
              <w:bottom w:val="nil"/>
            </w:tcBorders>
          </w:tcPr>
          <w:p w:rsidR="007074A3" w:rsidRDefault="007074A3">
            <w:pPr>
              <w:pStyle w:val="ConsPlusNormal"/>
              <w:jc w:val="right"/>
            </w:pPr>
            <w:r>
              <w:t>Итого</w:t>
            </w:r>
          </w:p>
        </w:tc>
        <w:tc>
          <w:tcPr>
            <w:tcW w:w="6236"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 Операции с источниками финансирования дефицита бюджета</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2268"/>
        <w:gridCol w:w="2269"/>
      </w:tblGrid>
      <w:tr w:rsidR="007074A3">
        <w:tc>
          <w:tcPr>
            <w:tcW w:w="2268" w:type="dxa"/>
            <w:tcBorders>
              <w:left w:val="nil"/>
            </w:tcBorders>
          </w:tcPr>
          <w:p w:rsidR="007074A3" w:rsidRDefault="007074A3">
            <w:pPr>
              <w:pStyle w:val="ConsPlusNormal"/>
              <w:jc w:val="center"/>
            </w:pPr>
            <w:r>
              <w:t>Код по БК</w:t>
            </w:r>
          </w:p>
        </w:tc>
        <w:tc>
          <w:tcPr>
            <w:tcW w:w="2268" w:type="dxa"/>
          </w:tcPr>
          <w:p w:rsidR="007074A3" w:rsidRDefault="007074A3">
            <w:pPr>
              <w:pStyle w:val="ConsPlusNormal"/>
              <w:jc w:val="center"/>
            </w:pPr>
            <w:r>
              <w:t>Поступления</w:t>
            </w:r>
          </w:p>
        </w:tc>
        <w:tc>
          <w:tcPr>
            <w:tcW w:w="2268" w:type="dxa"/>
          </w:tcPr>
          <w:p w:rsidR="007074A3" w:rsidRDefault="007074A3">
            <w:pPr>
              <w:pStyle w:val="ConsPlusNormal"/>
              <w:jc w:val="center"/>
            </w:pPr>
            <w:r>
              <w:t>Выплаты</w:t>
            </w:r>
          </w:p>
        </w:tc>
        <w:tc>
          <w:tcPr>
            <w:tcW w:w="2269" w:type="dxa"/>
            <w:tcBorders>
              <w:right w:val="nil"/>
            </w:tcBorders>
          </w:tcPr>
          <w:p w:rsidR="007074A3" w:rsidRDefault="007074A3">
            <w:pPr>
              <w:pStyle w:val="ConsPlusNormal"/>
              <w:jc w:val="center"/>
            </w:pPr>
            <w:r>
              <w:t>Итого (</w:t>
            </w:r>
            <w:hyperlink w:anchor="P17444" w:history="1">
              <w:r>
                <w:rPr>
                  <w:color w:val="0000FF"/>
                </w:rPr>
                <w:t>гр. 3</w:t>
              </w:r>
            </w:hyperlink>
            <w:r>
              <w:t xml:space="preserve"> - </w:t>
            </w:r>
            <w:hyperlink w:anchor="P17443" w:history="1">
              <w:r>
                <w:rPr>
                  <w:color w:val="0000FF"/>
                </w:rPr>
                <w:t>гр. 2</w:t>
              </w:r>
            </w:hyperlink>
            <w:r>
              <w:t>)</w:t>
            </w:r>
          </w:p>
        </w:tc>
      </w:tr>
      <w:tr w:rsidR="007074A3">
        <w:tc>
          <w:tcPr>
            <w:tcW w:w="2268" w:type="dxa"/>
            <w:tcBorders>
              <w:left w:val="nil"/>
            </w:tcBorders>
          </w:tcPr>
          <w:p w:rsidR="007074A3" w:rsidRDefault="007074A3">
            <w:pPr>
              <w:pStyle w:val="ConsPlusNormal"/>
              <w:jc w:val="center"/>
            </w:pPr>
            <w:r>
              <w:t>1</w:t>
            </w:r>
          </w:p>
        </w:tc>
        <w:tc>
          <w:tcPr>
            <w:tcW w:w="2268" w:type="dxa"/>
          </w:tcPr>
          <w:p w:rsidR="007074A3" w:rsidRDefault="007074A3">
            <w:pPr>
              <w:pStyle w:val="ConsPlusNormal"/>
              <w:jc w:val="center"/>
            </w:pPr>
            <w:bookmarkStart w:id="241" w:name="P17443"/>
            <w:bookmarkEnd w:id="241"/>
            <w:r>
              <w:t>2</w:t>
            </w:r>
          </w:p>
        </w:tc>
        <w:tc>
          <w:tcPr>
            <w:tcW w:w="2268" w:type="dxa"/>
          </w:tcPr>
          <w:p w:rsidR="007074A3" w:rsidRDefault="007074A3">
            <w:pPr>
              <w:pStyle w:val="ConsPlusNormal"/>
              <w:jc w:val="center"/>
            </w:pPr>
            <w:bookmarkStart w:id="242" w:name="P17444"/>
            <w:bookmarkEnd w:id="242"/>
            <w:r>
              <w:t>3</w:t>
            </w:r>
          </w:p>
        </w:tc>
        <w:tc>
          <w:tcPr>
            <w:tcW w:w="2269" w:type="dxa"/>
            <w:tcBorders>
              <w:right w:val="nil"/>
            </w:tcBorders>
          </w:tcPr>
          <w:p w:rsidR="007074A3" w:rsidRDefault="007074A3">
            <w:pPr>
              <w:pStyle w:val="ConsPlusNormal"/>
              <w:jc w:val="center"/>
            </w:pPr>
            <w:bookmarkStart w:id="243" w:name="P17445"/>
            <w:bookmarkEnd w:id="243"/>
            <w:r>
              <w:t>4</w:t>
            </w:r>
          </w:p>
        </w:tc>
      </w:tr>
      <w:tr w:rsidR="007074A3">
        <w:tblPrEx>
          <w:tblBorders>
            <w:left w:val="single" w:sz="4" w:space="0" w:color="auto"/>
            <w:right w:val="single" w:sz="4" w:space="0" w:color="auto"/>
          </w:tblBorders>
        </w:tblPrEx>
        <w:tc>
          <w:tcPr>
            <w:tcW w:w="2268" w:type="dxa"/>
          </w:tcPr>
          <w:p w:rsidR="007074A3" w:rsidRDefault="007074A3">
            <w:pPr>
              <w:pStyle w:val="ConsPlusNormal"/>
            </w:pPr>
          </w:p>
        </w:tc>
        <w:tc>
          <w:tcPr>
            <w:tcW w:w="2268" w:type="dxa"/>
          </w:tcPr>
          <w:p w:rsidR="007074A3" w:rsidRDefault="007074A3">
            <w:pPr>
              <w:pStyle w:val="ConsPlusNormal"/>
            </w:pPr>
          </w:p>
        </w:tc>
        <w:tc>
          <w:tcPr>
            <w:tcW w:w="2268" w:type="dxa"/>
          </w:tcPr>
          <w:p w:rsidR="007074A3" w:rsidRDefault="007074A3">
            <w:pPr>
              <w:pStyle w:val="ConsPlusNormal"/>
            </w:pPr>
          </w:p>
        </w:tc>
        <w:tc>
          <w:tcPr>
            <w:tcW w:w="2269" w:type="dxa"/>
          </w:tcPr>
          <w:p w:rsidR="007074A3" w:rsidRDefault="007074A3">
            <w:pPr>
              <w:pStyle w:val="ConsPlusNormal"/>
            </w:pPr>
          </w:p>
        </w:tc>
      </w:tr>
      <w:tr w:rsidR="007074A3">
        <w:tblPrEx>
          <w:tblBorders>
            <w:right w:val="single" w:sz="4" w:space="0" w:color="auto"/>
          </w:tblBorders>
        </w:tblPrEx>
        <w:tc>
          <w:tcPr>
            <w:tcW w:w="2268" w:type="dxa"/>
            <w:tcBorders>
              <w:left w:val="nil"/>
              <w:bottom w:val="nil"/>
            </w:tcBorders>
          </w:tcPr>
          <w:p w:rsidR="007074A3" w:rsidRDefault="007074A3">
            <w:pPr>
              <w:pStyle w:val="ConsPlusNormal"/>
              <w:jc w:val="right"/>
            </w:pPr>
            <w:r>
              <w:t>Итого</w:t>
            </w:r>
          </w:p>
        </w:tc>
        <w:tc>
          <w:tcPr>
            <w:tcW w:w="2268" w:type="dxa"/>
          </w:tcPr>
          <w:p w:rsidR="007074A3" w:rsidRDefault="007074A3">
            <w:pPr>
              <w:pStyle w:val="ConsPlusNormal"/>
            </w:pPr>
          </w:p>
        </w:tc>
        <w:tc>
          <w:tcPr>
            <w:tcW w:w="2268" w:type="dxa"/>
          </w:tcPr>
          <w:p w:rsidR="007074A3" w:rsidRDefault="007074A3">
            <w:pPr>
              <w:pStyle w:val="ConsPlusNormal"/>
            </w:pPr>
          </w:p>
        </w:tc>
        <w:tc>
          <w:tcPr>
            <w:tcW w:w="2269"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Передающая сторона:</w:t>
      </w:r>
    </w:p>
    <w:p w:rsidR="007074A3" w:rsidRDefault="007074A3">
      <w:pPr>
        <w:pStyle w:val="ConsPlusNonformat"/>
        <w:jc w:val="both"/>
      </w:pPr>
    </w:p>
    <w:p w:rsidR="007074A3" w:rsidRDefault="007074A3">
      <w:pPr>
        <w:pStyle w:val="ConsPlusNonformat"/>
        <w:jc w:val="both"/>
      </w:pPr>
      <w:r>
        <w:t>Руководитель органа</w:t>
      </w:r>
    </w:p>
    <w:p w:rsidR="007074A3" w:rsidRDefault="007074A3">
      <w:pPr>
        <w:pStyle w:val="ConsPlusNonformat"/>
        <w:jc w:val="both"/>
      </w:pPr>
      <w:r>
        <w:t>Федерального казначейства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___________ 20__ г.</w:t>
      </w:r>
    </w:p>
    <w:p w:rsidR="007074A3" w:rsidRDefault="007074A3">
      <w:pPr>
        <w:pStyle w:val="ConsPlusNonformat"/>
        <w:jc w:val="both"/>
      </w:pPr>
    </w:p>
    <w:p w:rsidR="007074A3" w:rsidRDefault="007074A3">
      <w:pPr>
        <w:pStyle w:val="ConsPlusNonformat"/>
        <w:jc w:val="both"/>
      </w:pPr>
      <w:r>
        <w:t>Принимающая сторона:</w:t>
      </w:r>
    </w:p>
    <w:p w:rsidR="007074A3" w:rsidRDefault="007074A3">
      <w:pPr>
        <w:pStyle w:val="ConsPlusNonformat"/>
        <w:jc w:val="both"/>
      </w:pPr>
    </w:p>
    <w:p w:rsidR="007074A3" w:rsidRDefault="007074A3">
      <w:pPr>
        <w:pStyle w:val="ConsPlusNonformat"/>
        <w:jc w:val="both"/>
      </w:pPr>
      <w:r>
        <w:t>Руководитель органа</w:t>
      </w:r>
    </w:p>
    <w:p w:rsidR="007074A3" w:rsidRDefault="007074A3">
      <w:pPr>
        <w:pStyle w:val="ConsPlusNonformat"/>
        <w:jc w:val="both"/>
      </w:pPr>
      <w:r>
        <w:t>Федерального казначейства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___________ 20__ г.</w:t>
      </w:r>
    </w:p>
    <w:p w:rsidR="007074A3" w:rsidRDefault="007074A3">
      <w:pPr>
        <w:pStyle w:val="ConsPlusNonformat"/>
        <w:jc w:val="both"/>
      </w:pPr>
    </w:p>
    <w:p w:rsidR="007074A3" w:rsidRDefault="007074A3">
      <w:pPr>
        <w:pStyle w:val="ConsPlusNonformat"/>
        <w:jc w:val="both"/>
      </w:pPr>
      <w:r>
        <w:t>Указанные в данном Акте показатели подтверждаю:</w:t>
      </w:r>
    </w:p>
    <w:p w:rsidR="007074A3" w:rsidRDefault="007074A3">
      <w:pPr>
        <w:pStyle w:val="ConsPlusNonformat"/>
        <w:jc w:val="both"/>
      </w:pPr>
    </w:p>
    <w:p w:rsidR="007074A3" w:rsidRDefault="007074A3">
      <w:pPr>
        <w:pStyle w:val="ConsPlusNonformat"/>
        <w:jc w:val="both"/>
      </w:pPr>
      <w:r>
        <w:t>Руководитель клиента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клиента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51</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right"/>
      </w:pPr>
    </w:p>
    <w:p w:rsidR="007074A3" w:rsidRDefault="007074A3">
      <w:pPr>
        <w:pStyle w:val="ConsPlusNonformat"/>
        <w:jc w:val="both"/>
      </w:pPr>
      <w:bookmarkStart w:id="244" w:name="P17509"/>
      <w:bookmarkEnd w:id="244"/>
      <w:r>
        <w:t xml:space="preserve">                                    АКТ</w:t>
      </w:r>
    </w:p>
    <w:p w:rsidR="007074A3" w:rsidRDefault="007074A3">
      <w:pPr>
        <w:pStyle w:val="ConsPlusNonformat"/>
        <w:jc w:val="both"/>
      </w:pPr>
      <w:r>
        <w:t xml:space="preserve">        приемки-передачи показателей лицевого счета администратора</w:t>
      </w:r>
    </w:p>
    <w:p w:rsidR="007074A3" w:rsidRDefault="007074A3">
      <w:pPr>
        <w:pStyle w:val="ConsPlusNonformat"/>
        <w:jc w:val="both"/>
      </w:pPr>
      <w:r>
        <w:t xml:space="preserve">                                                    ┌──────────────┐</w:t>
      </w:r>
    </w:p>
    <w:p w:rsidR="007074A3" w:rsidRDefault="007074A3">
      <w:pPr>
        <w:pStyle w:val="ConsPlusNonformat"/>
        <w:jc w:val="both"/>
      </w:pPr>
      <w:r>
        <w:t xml:space="preserve">       источников финансирования дефицита бюджета N │              │</w:t>
      </w:r>
    </w:p>
    <w:p w:rsidR="007074A3" w:rsidRDefault="007074A3">
      <w:pPr>
        <w:pStyle w:val="ConsPlusNonformat"/>
        <w:jc w:val="both"/>
      </w:pPr>
      <w:r>
        <w:t xml:space="preserve">                                                    └──────────────┘</w:t>
      </w:r>
    </w:p>
    <w:p w:rsidR="007074A3" w:rsidRDefault="007074A3">
      <w:pPr>
        <w:pStyle w:val="ConsPlusNonformat"/>
        <w:jc w:val="both"/>
      </w:pPr>
      <w:r>
        <w:t xml:space="preserve">               (для отражения операций за ____ - ____ годы)</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6236" w:type="dxa"/>
            <w:gridSpan w:val="2"/>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6236" w:type="dxa"/>
            <w:gridSpan w:val="2"/>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0531744</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от "__" __________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2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330" w:history="1">
              <w:r>
                <w:rPr>
                  <w:color w:val="0000FF"/>
                </w:rPr>
                <w:t>383</w:t>
              </w:r>
            </w:hyperlink>
          </w:p>
        </w:tc>
      </w:tr>
      <w:tr w:rsidR="007074A3">
        <w:tblPrEx>
          <w:tblBorders>
            <w:right w:val="nil"/>
          </w:tblBorders>
        </w:tblPrEx>
        <w:tc>
          <w:tcPr>
            <w:tcW w:w="3005" w:type="dxa"/>
            <w:tcBorders>
              <w:top w:val="nil"/>
              <w:left w:val="nil"/>
              <w:bottom w:val="nil"/>
              <w:right w:val="nil"/>
            </w:tcBorders>
          </w:tcPr>
          <w:p w:rsidR="007074A3" w:rsidRDefault="007074A3">
            <w:pPr>
              <w:pStyle w:val="ConsPlusNormal"/>
            </w:pPr>
            <w:r>
              <w:t>Основание для передачи</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nil"/>
            </w:tcBorders>
            <w:vAlign w:val="bottom"/>
          </w:tcPr>
          <w:p w:rsidR="007074A3" w:rsidRDefault="007074A3">
            <w:pPr>
              <w:pStyle w:val="ConsPlusNormal"/>
            </w:pPr>
          </w:p>
        </w:tc>
        <w:tc>
          <w:tcPr>
            <w:tcW w:w="1134" w:type="dxa"/>
            <w:tcBorders>
              <w:top w:val="single" w:sz="4" w:space="0" w:color="auto"/>
              <w:left w:val="nil"/>
              <w:bottom w:val="nil"/>
              <w:right w:val="nil"/>
            </w:tcBorders>
            <w:vAlign w:val="bottom"/>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 Операции с бюджетными ассигнованиями</w:t>
      </w:r>
    </w:p>
    <w:p w:rsidR="007074A3" w:rsidRDefault="007074A3">
      <w:pPr>
        <w:pStyle w:val="ConsPlusNonformat"/>
        <w:jc w:val="both"/>
      </w:pPr>
    </w:p>
    <w:p w:rsidR="007074A3" w:rsidRDefault="007074A3">
      <w:pPr>
        <w:pStyle w:val="ConsPlusNonformat"/>
        <w:jc w:val="both"/>
      </w:pPr>
      <w:r>
        <w:t xml:space="preserve">                  1.1. Доведенные бюджетные ассигнования</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80"/>
        <w:gridCol w:w="1361"/>
        <w:gridCol w:w="1191"/>
        <w:gridCol w:w="1191"/>
        <w:gridCol w:w="1020"/>
        <w:gridCol w:w="1303"/>
        <w:gridCol w:w="1303"/>
      </w:tblGrid>
      <w:tr w:rsidR="007074A3">
        <w:tc>
          <w:tcPr>
            <w:tcW w:w="1077" w:type="dxa"/>
            <w:vMerge w:val="restart"/>
            <w:tcBorders>
              <w:left w:val="nil"/>
            </w:tcBorders>
          </w:tcPr>
          <w:p w:rsidR="007074A3" w:rsidRDefault="007074A3">
            <w:pPr>
              <w:pStyle w:val="ConsPlusNormal"/>
              <w:jc w:val="center"/>
            </w:pPr>
            <w:r>
              <w:t>Код по БК</w:t>
            </w:r>
          </w:p>
        </w:tc>
        <w:tc>
          <w:tcPr>
            <w:tcW w:w="3232" w:type="dxa"/>
            <w:gridSpan w:val="3"/>
          </w:tcPr>
          <w:p w:rsidR="007074A3" w:rsidRDefault="007074A3">
            <w:pPr>
              <w:pStyle w:val="ConsPlusNormal"/>
              <w:jc w:val="center"/>
            </w:pPr>
            <w:r>
              <w:t>Сумма на ____ год</w:t>
            </w:r>
          </w:p>
        </w:tc>
        <w:tc>
          <w:tcPr>
            <w:tcW w:w="2211" w:type="dxa"/>
            <w:gridSpan w:val="2"/>
          </w:tcPr>
          <w:p w:rsidR="007074A3" w:rsidRDefault="007074A3">
            <w:pPr>
              <w:pStyle w:val="ConsPlusNormal"/>
              <w:jc w:val="center"/>
            </w:pPr>
            <w:r>
              <w:t>Сумма на ____ год</w:t>
            </w:r>
          </w:p>
        </w:tc>
        <w:tc>
          <w:tcPr>
            <w:tcW w:w="1303" w:type="dxa"/>
            <w:vMerge w:val="restart"/>
          </w:tcPr>
          <w:p w:rsidR="007074A3" w:rsidRDefault="007074A3">
            <w:pPr>
              <w:pStyle w:val="ConsPlusNormal"/>
              <w:jc w:val="center"/>
            </w:pPr>
            <w:r>
              <w:t>Сумма на ____ год</w:t>
            </w:r>
          </w:p>
        </w:tc>
        <w:tc>
          <w:tcPr>
            <w:tcW w:w="1303" w:type="dxa"/>
            <w:vMerge w:val="restart"/>
            <w:tcBorders>
              <w:right w:val="nil"/>
            </w:tcBorders>
          </w:tcPr>
          <w:p w:rsidR="007074A3" w:rsidRDefault="007074A3">
            <w:pPr>
              <w:pStyle w:val="ConsPlusNormal"/>
              <w:jc w:val="center"/>
            </w:pPr>
            <w:r>
              <w:t>Сумма на ____ год</w:t>
            </w:r>
          </w:p>
        </w:tc>
      </w:tr>
      <w:tr w:rsidR="007074A3">
        <w:tc>
          <w:tcPr>
            <w:tcW w:w="1077" w:type="dxa"/>
            <w:vMerge/>
            <w:tcBorders>
              <w:left w:val="nil"/>
            </w:tcBorders>
          </w:tcPr>
          <w:p w:rsidR="007074A3" w:rsidRDefault="007074A3"/>
        </w:tc>
        <w:tc>
          <w:tcPr>
            <w:tcW w:w="2041" w:type="dxa"/>
            <w:gridSpan w:val="2"/>
          </w:tcPr>
          <w:p w:rsidR="007074A3" w:rsidRDefault="007074A3">
            <w:pPr>
              <w:pStyle w:val="ConsPlusNormal"/>
              <w:jc w:val="center"/>
            </w:pPr>
            <w:r>
              <w:t xml:space="preserve">за исключением </w:t>
            </w:r>
            <w:r>
              <w:lastRenderedPageBreak/>
              <w:t>связанных кредитов</w:t>
            </w:r>
          </w:p>
        </w:tc>
        <w:tc>
          <w:tcPr>
            <w:tcW w:w="1191" w:type="dxa"/>
            <w:vMerge w:val="restart"/>
          </w:tcPr>
          <w:p w:rsidR="007074A3" w:rsidRDefault="007074A3">
            <w:pPr>
              <w:pStyle w:val="ConsPlusNormal"/>
              <w:jc w:val="center"/>
            </w:pPr>
            <w:r>
              <w:lastRenderedPageBreak/>
              <w:t xml:space="preserve">за счет </w:t>
            </w:r>
            <w:r>
              <w:lastRenderedPageBreak/>
              <w:t>связанных кредитов</w:t>
            </w:r>
          </w:p>
        </w:tc>
        <w:tc>
          <w:tcPr>
            <w:tcW w:w="1191" w:type="dxa"/>
            <w:vMerge w:val="restart"/>
          </w:tcPr>
          <w:p w:rsidR="007074A3" w:rsidRDefault="007074A3">
            <w:pPr>
              <w:pStyle w:val="ConsPlusNormal"/>
              <w:jc w:val="center"/>
            </w:pPr>
            <w:r>
              <w:lastRenderedPageBreak/>
              <w:t xml:space="preserve">за </w:t>
            </w:r>
            <w:r>
              <w:lastRenderedPageBreak/>
              <w:t>исключением связанных кредитов</w:t>
            </w:r>
          </w:p>
        </w:tc>
        <w:tc>
          <w:tcPr>
            <w:tcW w:w="1020" w:type="dxa"/>
            <w:vMerge w:val="restart"/>
          </w:tcPr>
          <w:p w:rsidR="007074A3" w:rsidRDefault="007074A3">
            <w:pPr>
              <w:pStyle w:val="ConsPlusNormal"/>
              <w:jc w:val="center"/>
            </w:pPr>
            <w:r>
              <w:lastRenderedPageBreak/>
              <w:t xml:space="preserve">за счет </w:t>
            </w:r>
            <w:r>
              <w:lastRenderedPageBreak/>
              <w:t>связанных кредитов</w:t>
            </w:r>
          </w:p>
        </w:tc>
        <w:tc>
          <w:tcPr>
            <w:tcW w:w="1303" w:type="dxa"/>
            <w:vMerge/>
          </w:tcPr>
          <w:p w:rsidR="007074A3" w:rsidRDefault="007074A3"/>
        </w:tc>
        <w:tc>
          <w:tcPr>
            <w:tcW w:w="1303" w:type="dxa"/>
            <w:vMerge/>
            <w:tcBorders>
              <w:right w:val="nil"/>
            </w:tcBorders>
          </w:tcPr>
          <w:p w:rsidR="007074A3" w:rsidRDefault="007074A3"/>
        </w:tc>
      </w:tr>
      <w:tr w:rsidR="007074A3">
        <w:tc>
          <w:tcPr>
            <w:tcW w:w="1077" w:type="dxa"/>
            <w:vMerge/>
            <w:tcBorders>
              <w:left w:val="nil"/>
            </w:tcBorders>
          </w:tcPr>
          <w:p w:rsidR="007074A3" w:rsidRDefault="007074A3"/>
        </w:tc>
        <w:tc>
          <w:tcPr>
            <w:tcW w:w="680" w:type="dxa"/>
          </w:tcPr>
          <w:p w:rsidR="007074A3" w:rsidRDefault="007074A3">
            <w:pPr>
              <w:pStyle w:val="ConsPlusNormal"/>
              <w:jc w:val="center"/>
            </w:pPr>
            <w:r>
              <w:t>всего</w:t>
            </w:r>
          </w:p>
        </w:tc>
        <w:tc>
          <w:tcPr>
            <w:tcW w:w="1361" w:type="dxa"/>
          </w:tcPr>
          <w:p w:rsidR="007074A3" w:rsidRDefault="007074A3">
            <w:pPr>
              <w:pStyle w:val="ConsPlusNormal"/>
              <w:jc w:val="center"/>
            </w:pPr>
            <w:r>
              <w:t>из них с отложенной датой ввода в действие</w:t>
            </w:r>
          </w:p>
        </w:tc>
        <w:tc>
          <w:tcPr>
            <w:tcW w:w="1191" w:type="dxa"/>
            <w:vMerge/>
          </w:tcPr>
          <w:p w:rsidR="007074A3" w:rsidRDefault="007074A3"/>
        </w:tc>
        <w:tc>
          <w:tcPr>
            <w:tcW w:w="1191" w:type="dxa"/>
            <w:vMerge/>
          </w:tcPr>
          <w:p w:rsidR="007074A3" w:rsidRDefault="007074A3"/>
        </w:tc>
        <w:tc>
          <w:tcPr>
            <w:tcW w:w="1020" w:type="dxa"/>
            <w:vMerge/>
          </w:tcPr>
          <w:p w:rsidR="007074A3" w:rsidRDefault="007074A3"/>
        </w:tc>
        <w:tc>
          <w:tcPr>
            <w:tcW w:w="1303" w:type="dxa"/>
            <w:vMerge/>
          </w:tcPr>
          <w:p w:rsidR="007074A3" w:rsidRDefault="007074A3"/>
        </w:tc>
        <w:tc>
          <w:tcPr>
            <w:tcW w:w="1303" w:type="dxa"/>
            <w:vMerge/>
            <w:tcBorders>
              <w:right w:val="nil"/>
            </w:tcBorders>
          </w:tcPr>
          <w:p w:rsidR="007074A3" w:rsidRDefault="007074A3"/>
        </w:tc>
      </w:tr>
      <w:tr w:rsidR="007074A3">
        <w:tc>
          <w:tcPr>
            <w:tcW w:w="1077" w:type="dxa"/>
            <w:tcBorders>
              <w:left w:val="nil"/>
            </w:tcBorders>
          </w:tcPr>
          <w:p w:rsidR="007074A3" w:rsidRDefault="007074A3">
            <w:pPr>
              <w:pStyle w:val="ConsPlusNormal"/>
              <w:jc w:val="center"/>
            </w:pPr>
            <w:r>
              <w:t>1</w:t>
            </w:r>
          </w:p>
        </w:tc>
        <w:tc>
          <w:tcPr>
            <w:tcW w:w="680" w:type="dxa"/>
          </w:tcPr>
          <w:p w:rsidR="007074A3" w:rsidRDefault="007074A3">
            <w:pPr>
              <w:pStyle w:val="ConsPlusNormal"/>
              <w:jc w:val="center"/>
            </w:pPr>
            <w:bookmarkStart w:id="245" w:name="P17575"/>
            <w:bookmarkEnd w:id="245"/>
            <w:r>
              <w:t>2</w:t>
            </w:r>
          </w:p>
        </w:tc>
        <w:tc>
          <w:tcPr>
            <w:tcW w:w="1361" w:type="dxa"/>
          </w:tcPr>
          <w:p w:rsidR="007074A3" w:rsidRDefault="007074A3">
            <w:pPr>
              <w:pStyle w:val="ConsPlusNormal"/>
              <w:jc w:val="center"/>
            </w:pPr>
            <w:r>
              <w:t>3</w:t>
            </w:r>
          </w:p>
        </w:tc>
        <w:tc>
          <w:tcPr>
            <w:tcW w:w="1191" w:type="dxa"/>
          </w:tcPr>
          <w:p w:rsidR="007074A3" w:rsidRDefault="007074A3">
            <w:pPr>
              <w:pStyle w:val="ConsPlusNormal"/>
              <w:jc w:val="center"/>
            </w:pPr>
            <w:r>
              <w:t>4</w:t>
            </w:r>
          </w:p>
        </w:tc>
        <w:tc>
          <w:tcPr>
            <w:tcW w:w="1191" w:type="dxa"/>
          </w:tcPr>
          <w:p w:rsidR="007074A3" w:rsidRDefault="007074A3">
            <w:pPr>
              <w:pStyle w:val="ConsPlusNormal"/>
              <w:jc w:val="center"/>
            </w:pPr>
            <w:r>
              <w:t>5</w:t>
            </w:r>
          </w:p>
        </w:tc>
        <w:tc>
          <w:tcPr>
            <w:tcW w:w="1020" w:type="dxa"/>
          </w:tcPr>
          <w:p w:rsidR="007074A3" w:rsidRDefault="007074A3">
            <w:pPr>
              <w:pStyle w:val="ConsPlusNormal"/>
              <w:jc w:val="center"/>
            </w:pPr>
            <w:r>
              <w:t>6</w:t>
            </w:r>
          </w:p>
        </w:tc>
        <w:tc>
          <w:tcPr>
            <w:tcW w:w="1303" w:type="dxa"/>
          </w:tcPr>
          <w:p w:rsidR="007074A3" w:rsidRDefault="007074A3">
            <w:pPr>
              <w:pStyle w:val="ConsPlusNormal"/>
              <w:jc w:val="center"/>
            </w:pPr>
            <w:r>
              <w:t>7</w:t>
            </w:r>
          </w:p>
        </w:tc>
        <w:tc>
          <w:tcPr>
            <w:tcW w:w="1303" w:type="dxa"/>
            <w:tcBorders>
              <w:right w:val="nil"/>
            </w:tcBorders>
          </w:tcPr>
          <w:p w:rsidR="007074A3" w:rsidRDefault="007074A3">
            <w:pPr>
              <w:pStyle w:val="ConsPlusNormal"/>
              <w:jc w:val="center"/>
            </w:pPr>
            <w:r>
              <w:t>8</w:t>
            </w:r>
          </w:p>
        </w:tc>
      </w:tr>
      <w:tr w:rsidR="007074A3">
        <w:tblPrEx>
          <w:tblBorders>
            <w:left w:val="single" w:sz="4" w:space="0" w:color="auto"/>
            <w:right w:val="single" w:sz="4" w:space="0" w:color="auto"/>
          </w:tblBorders>
        </w:tblPrEx>
        <w:tc>
          <w:tcPr>
            <w:tcW w:w="1077" w:type="dxa"/>
          </w:tcPr>
          <w:p w:rsidR="007074A3" w:rsidRDefault="007074A3">
            <w:pPr>
              <w:pStyle w:val="ConsPlusNormal"/>
            </w:pPr>
          </w:p>
        </w:tc>
        <w:tc>
          <w:tcPr>
            <w:tcW w:w="680" w:type="dxa"/>
          </w:tcPr>
          <w:p w:rsidR="007074A3" w:rsidRDefault="007074A3">
            <w:pPr>
              <w:pStyle w:val="ConsPlusNormal"/>
            </w:pPr>
          </w:p>
        </w:tc>
        <w:tc>
          <w:tcPr>
            <w:tcW w:w="1361" w:type="dxa"/>
          </w:tcPr>
          <w:p w:rsidR="007074A3" w:rsidRDefault="007074A3">
            <w:pPr>
              <w:pStyle w:val="ConsPlusNormal"/>
            </w:pPr>
          </w:p>
        </w:tc>
        <w:tc>
          <w:tcPr>
            <w:tcW w:w="1191" w:type="dxa"/>
          </w:tcPr>
          <w:p w:rsidR="007074A3" w:rsidRDefault="007074A3">
            <w:pPr>
              <w:pStyle w:val="ConsPlusNormal"/>
            </w:pPr>
          </w:p>
        </w:tc>
        <w:tc>
          <w:tcPr>
            <w:tcW w:w="1191" w:type="dxa"/>
          </w:tcPr>
          <w:p w:rsidR="007074A3" w:rsidRDefault="007074A3">
            <w:pPr>
              <w:pStyle w:val="ConsPlusNormal"/>
            </w:pPr>
          </w:p>
        </w:tc>
        <w:tc>
          <w:tcPr>
            <w:tcW w:w="1020" w:type="dxa"/>
          </w:tcPr>
          <w:p w:rsidR="007074A3" w:rsidRDefault="007074A3">
            <w:pPr>
              <w:pStyle w:val="ConsPlusNormal"/>
            </w:pPr>
          </w:p>
        </w:tc>
        <w:tc>
          <w:tcPr>
            <w:tcW w:w="1303" w:type="dxa"/>
          </w:tcPr>
          <w:p w:rsidR="007074A3" w:rsidRDefault="007074A3">
            <w:pPr>
              <w:pStyle w:val="ConsPlusNormal"/>
            </w:pPr>
          </w:p>
        </w:tc>
        <w:tc>
          <w:tcPr>
            <w:tcW w:w="1303" w:type="dxa"/>
          </w:tcPr>
          <w:p w:rsidR="007074A3" w:rsidRDefault="007074A3">
            <w:pPr>
              <w:pStyle w:val="ConsPlusNormal"/>
            </w:pPr>
          </w:p>
        </w:tc>
      </w:tr>
      <w:tr w:rsidR="007074A3">
        <w:tblPrEx>
          <w:tblBorders>
            <w:left w:val="single" w:sz="4" w:space="0" w:color="auto"/>
            <w:right w:val="single" w:sz="4" w:space="0" w:color="auto"/>
          </w:tblBorders>
        </w:tblPrEx>
        <w:tc>
          <w:tcPr>
            <w:tcW w:w="1077" w:type="dxa"/>
          </w:tcPr>
          <w:p w:rsidR="007074A3" w:rsidRDefault="007074A3">
            <w:pPr>
              <w:pStyle w:val="ConsPlusNormal"/>
            </w:pPr>
          </w:p>
        </w:tc>
        <w:tc>
          <w:tcPr>
            <w:tcW w:w="680" w:type="dxa"/>
          </w:tcPr>
          <w:p w:rsidR="007074A3" w:rsidRDefault="007074A3">
            <w:pPr>
              <w:pStyle w:val="ConsPlusNormal"/>
            </w:pPr>
          </w:p>
        </w:tc>
        <w:tc>
          <w:tcPr>
            <w:tcW w:w="1361" w:type="dxa"/>
          </w:tcPr>
          <w:p w:rsidR="007074A3" w:rsidRDefault="007074A3">
            <w:pPr>
              <w:pStyle w:val="ConsPlusNormal"/>
            </w:pPr>
          </w:p>
        </w:tc>
        <w:tc>
          <w:tcPr>
            <w:tcW w:w="1191" w:type="dxa"/>
          </w:tcPr>
          <w:p w:rsidR="007074A3" w:rsidRDefault="007074A3">
            <w:pPr>
              <w:pStyle w:val="ConsPlusNormal"/>
            </w:pPr>
          </w:p>
        </w:tc>
        <w:tc>
          <w:tcPr>
            <w:tcW w:w="1191" w:type="dxa"/>
          </w:tcPr>
          <w:p w:rsidR="007074A3" w:rsidRDefault="007074A3">
            <w:pPr>
              <w:pStyle w:val="ConsPlusNormal"/>
            </w:pPr>
          </w:p>
        </w:tc>
        <w:tc>
          <w:tcPr>
            <w:tcW w:w="1020" w:type="dxa"/>
          </w:tcPr>
          <w:p w:rsidR="007074A3" w:rsidRDefault="007074A3">
            <w:pPr>
              <w:pStyle w:val="ConsPlusNormal"/>
            </w:pPr>
          </w:p>
        </w:tc>
        <w:tc>
          <w:tcPr>
            <w:tcW w:w="1303" w:type="dxa"/>
          </w:tcPr>
          <w:p w:rsidR="007074A3" w:rsidRDefault="007074A3">
            <w:pPr>
              <w:pStyle w:val="ConsPlusNormal"/>
            </w:pPr>
          </w:p>
        </w:tc>
        <w:tc>
          <w:tcPr>
            <w:tcW w:w="1303" w:type="dxa"/>
          </w:tcPr>
          <w:p w:rsidR="007074A3" w:rsidRDefault="007074A3">
            <w:pPr>
              <w:pStyle w:val="ConsPlusNormal"/>
            </w:pPr>
          </w:p>
        </w:tc>
      </w:tr>
      <w:tr w:rsidR="007074A3">
        <w:tblPrEx>
          <w:tblBorders>
            <w:right w:val="single" w:sz="4" w:space="0" w:color="auto"/>
          </w:tblBorders>
        </w:tblPrEx>
        <w:tc>
          <w:tcPr>
            <w:tcW w:w="1077" w:type="dxa"/>
            <w:tcBorders>
              <w:left w:val="nil"/>
              <w:bottom w:val="nil"/>
            </w:tcBorders>
          </w:tcPr>
          <w:p w:rsidR="007074A3" w:rsidRDefault="007074A3">
            <w:pPr>
              <w:pStyle w:val="ConsPlusNormal"/>
              <w:jc w:val="right"/>
            </w:pPr>
            <w:r>
              <w:t>Итого</w:t>
            </w:r>
          </w:p>
        </w:tc>
        <w:tc>
          <w:tcPr>
            <w:tcW w:w="680" w:type="dxa"/>
          </w:tcPr>
          <w:p w:rsidR="007074A3" w:rsidRDefault="007074A3">
            <w:pPr>
              <w:pStyle w:val="ConsPlusNormal"/>
            </w:pPr>
          </w:p>
        </w:tc>
        <w:tc>
          <w:tcPr>
            <w:tcW w:w="1361" w:type="dxa"/>
          </w:tcPr>
          <w:p w:rsidR="007074A3" w:rsidRDefault="007074A3">
            <w:pPr>
              <w:pStyle w:val="ConsPlusNormal"/>
            </w:pPr>
          </w:p>
        </w:tc>
        <w:tc>
          <w:tcPr>
            <w:tcW w:w="1191" w:type="dxa"/>
          </w:tcPr>
          <w:p w:rsidR="007074A3" w:rsidRDefault="007074A3">
            <w:pPr>
              <w:pStyle w:val="ConsPlusNormal"/>
            </w:pPr>
          </w:p>
        </w:tc>
        <w:tc>
          <w:tcPr>
            <w:tcW w:w="1191" w:type="dxa"/>
          </w:tcPr>
          <w:p w:rsidR="007074A3" w:rsidRDefault="007074A3">
            <w:pPr>
              <w:pStyle w:val="ConsPlusNormal"/>
            </w:pPr>
          </w:p>
        </w:tc>
        <w:tc>
          <w:tcPr>
            <w:tcW w:w="1020" w:type="dxa"/>
          </w:tcPr>
          <w:p w:rsidR="007074A3" w:rsidRDefault="007074A3">
            <w:pPr>
              <w:pStyle w:val="ConsPlusNormal"/>
            </w:pPr>
          </w:p>
        </w:tc>
        <w:tc>
          <w:tcPr>
            <w:tcW w:w="1303" w:type="dxa"/>
          </w:tcPr>
          <w:p w:rsidR="007074A3" w:rsidRDefault="007074A3">
            <w:pPr>
              <w:pStyle w:val="ConsPlusNormal"/>
            </w:pPr>
          </w:p>
        </w:tc>
        <w:tc>
          <w:tcPr>
            <w:tcW w:w="1303"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0531744, с. 2</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от "__" ___________ 20__ г.</w:t>
      </w:r>
    </w:p>
    <w:p w:rsidR="007074A3" w:rsidRDefault="007074A3">
      <w:pPr>
        <w:pStyle w:val="ConsPlusNonformat"/>
        <w:jc w:val="both"/>
      </w:pPr>
    </w:p>
    <w:p w:rsidR="007074A3" w:rsidRDefault="007074A3">
      <w:pPr>
        <w:pStyle w:val="ConsPlusNonformat"/>
        <w:jc w:val="both"/>
      </w:pPr>
      <w:r>
        <w:t xml:space="preserve">               1.2. Неиспользованные бюджетные ассигнования</w:t>
      </w:r>
    </w:p>
    <w:p w:rsidR="007074A3" w:rsidRDefault="007074A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6009"/>
      </w:tblGrid>
      <w:tr w:rsidR="007074A3">
        <w:tc>
          <w:tcPr>
            <w:tcW w:w="3118" w:type="dxa"/>
            <w:tcBorders>
              <w:left w:val="nil"/>
            </w:tcBorders>
          </w:tcPr>
          <w:p w:rsidR="007074A3" w:rsidRDefault="007074A3">
            <w:pPr>
              <w:pStyle w:val="ConsPlusNormal"/>
              <w:jc w:val="center"/>
            </w:pPr>
            <w:r>
              <w:t>Код по БК</w:t>
            </w:r>
          </w:p>
        </w:tc>
        <w:tc>
          <w:tcPr>
            <w:tcW w:w="6009" w:type="dxa"/>
            <w:tcBorders>
              <w:right w:val="nil"/>
            </w:tcBorders>
          </w:tcPr>
          <w:p w:rsidR="007074A3" w:rsidRDefault="007074A3">
            <w:pPr>
              <w:pStyle w:val="ConsPlusNormal"/>
              <w:jc w:val="center"/>
            </w:pPr>
            <w:r>
              <w:t>Сумма в ____ году (текущий финансовый год) (</w:t>
            </w:r>
            <w:hyperlink w:anchor="P17575" w:history="1">
              <w:r>
                <w:rPr>
                  <w:color w:val="0000FF"/>
                </w:rPr>
                <w:t>подраздел 1.1 гр. 2</w:t>
              </w:r>
            </w:hyperlink>
            <w:r>
              <w:t xml:space="preserve"> - </w:t>
            </w:r>
            <w:hyperlink w:anchor="P17635" w:history="1">
              <w:r>
                <w:rPr>
                  <w:color w:val="0000FF"/>
                </w:rPr>
                <w:t>раздел 2 гр. 4</w:t>
              </w:r>
            </w:hyperlink>
            <w:r>
              <w:t>)</w:t>
            </w:r>
          </w:p>
        </w:tc>
      </w:tr>
      <w:tr w:rsidR="007074A3">
        <w:tc>
          <w:tcPr>
            <w:tcW w:w="3118" w:type="dxa"/>
            <w:tcBorders>
              <w:left w:val="nil"/>
            </w:tcBorders>
          </w:tcPr>
          <w:p w:rsidR="007074A3" w:rsidRDefault="007074A3">
            <w:pPr>
              <w:pStyle w:val="ConsPlusNormal"/>
              <w:jc w:val="center"/>
            </w:pPr>
            <w:r>
              <w:t>1</w:t>
            </w:r>
          </w:p>
        </w:tc>
        <w:tc>
          <w:tcPr>
            <w:tcW w:w="6009" w:type="dxa"/>
            <w:tcBorders>
              <w:right w:val="nil"/>
            </w:tcBorders>
          </w:tcPr>
          <w:p w:rsidR="007074A3" w:rsidRDefault="007074A3">
            <w:pPr>
              <w:pStyle w:val="ConsPlusNormal"/>
              <w:jc w:val="center"/>
            </w:pPr>
            <w:r>
              <w:t>2</w:t>
            </w:r>
          </w:p>
        </w:tc>
      </w:tr>
      <w:tr w:rsidR="007074A3">
        <w:tblPrEx>
          <w:tblBorders>
            <w:left w:val="single" w:sz="4" w:space="0" w:color="auto"/>
            <w:right w:val="single" w:sz="4" w:space="0" w:color="auto"/>
          </w:tblBorders>
        </w:tblPrEx>
        <w:tc>
          <w:tcPr>
            <w:tcW w:w="3118" w:type="dxa"/>
          </w:tcPr>
          <w:p w:rsidR="007074A3" w:rsidRDefault="007074A3">
            <w:pPr>
              <w:pStyle w:val="ConsPlusNormal"/>
            </w:pPr>
          </w:p>
        </w:tc>
        <w:tc>
          <w:tcPr>
            <w:tcW w:w="6009" w:type="dxa"/>
          </w:tcPr>
          <w:p w:rsidR="007074A3" w:rsidRDefault="007074A3">
            <w:pPr>
              <w:pStyle w:val="ConsPlusNormal"/>
            </w:pPr>
          </w:p>
        </w:tc>
      </w:tr>
      <w:tr w:rsidR="007074A3">
        <w:tblPrEx>
          <w:tblBorders>
            <w:right w:val="single" w:sz="4" w:space="0" w:color="auto"/>
          </w:tblBorders>
        </w:tblPrEx>
        <w:tc>
          <w:tcPr>
            <w:tcW w:w="3118" w:type="dxa"/>
            <w:tcBorders>
              <w:left w:val="nil"/>
              <w:bottom w:val="nil"/>
            </w:tcBorders>
          </w:tcPr>
          <w:p w:rsidR="007074A3" w:rsidRDefault="007074A3">
            <w:pPr>
              <w:pStyle w:val="ConsPlusNormal"/>
              <w:jc w:val="right"/>
            </w:pPr>
            <w:r>
              <w:t>Итого</w:t>
            </w:r>
          </w:p>
        </w:tc>
        <w:tc>
          <w:tcPr>
            <w:tcW w:w="6009"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 Операции с источниками финансирования дефицита бюджета</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33"/>
        <w:gridCol w:w="2633"/>
        <w:gridCol w:w="2634"/>
      </w:tblGrid>
      <w:tr w:rsidR="007074A3">
        <w:tc>
          <w:tcPr>
            <w:tcW w:w="1191" w:type="dxa"/>
            <w:tcBorders>
              <w:left w:val="nil"/>
            </w:tcBorders>
          </w:tcPr>
          <w:p w:rsidR="007074A3" w:rsidRDefault="007074A3">
            <w:pPr>
              <w:pStyle w:val="ConsPlusNormal"/>
              <w:jc w:val="center"/>
            </w:pPr>
            <w:r>
              <w:t>Код по БК</w:t>
            </w:r>
          </w:p>
        </w:tc>
        <w:tc>
          <w:tcPr>
            <w:tcW w:w="2633" w:type="dxa"/>
          </w:tcPr>
          <w:p w:rsidR="007074A3" w:rsidRDefault="007074A3">
            <w:pPr>
              <w:pStyle w:val="ConsPlusNormal"/>
              <w:jc w:val="center"/>
            </w:pPr>
            <w:r>
              <w:t>Поступления в ____ году (текущий финансовый год)</w:t>
            </w:r>
          </w:p>
        </w:tc>
        <w:tc>
          <w:tcPr>
            <w:tcW w:w="2633" w:type="dxa"/>
          </w:tcPr>
          <w:p w:rsidR="007074A3" w:rsidRDefault="007074A3">
            <w:pPr>
              <w:pStyle w:val="ConsPlusNormal"/>
              <w:jc w:val="center"/>
            </w:pPr>
            <w:r>
              <w:t>Выплаты в ____ году (текущий финансовый год)</w:t>
            </w:r>
          </w:p>
        </w:tc>
        <w:tc>
          <w:tcPr>
            <w:tcW w:w="2634" w:type="dxa"/>
            <w:tcBorders>
              <w:right w:val="nil"/>
            </w:tcBorders>
          </w:tcPr>
          <w:p w:rsidR="007074A3" w:rsidRDefault="007074A3">
            <w:pPr>
              <w:pStyle w:val="ConsPlusNormal"/>
              <w:jc w:val="center"/>
            </w:pPr>
            <w:r>
              <w:t>Итого в ____ году (текущий финансовый год) (</w:t>
            </w:r>
            <w:hyperlink w:anchor="P17634" w:history="1">
              <w:r>
                <w:rPr>
                  <w:color w:val="0000FF"/>
                </w:rPr>
                <w:t>гр. 3</w:t>
              </w:r>
            </w:hyperlink>
            <w:r>
              <w:t xml:space="preserve"> - гр. </w:t>
            </w:r>
            <w:hyperlink w:anchor="P17633" w:history="1">
              <w:r>
                <w:rPr>
                  <w:color w:val="0000FF"/>
                </w:rPr>
                <w:t>2</w:t>
              </w:r>
            </w:hyperlink>
            <w:r>
              <w:t>)</w:t>
            </w:r>
          </w:p>
        </w:tc>
      </w:tr>
      <w:tr w:rsidR="007074A3">
        <w:tc>
          <w:tcPr>
            <w:tcW w:w="1191" w:type="dxa"/>
            <w:tcBorders>
              <w:left w:val="nil"/>
            </w:tcBorders>
          </w:tcPr>
          <w:p w:rsidR="007074A3" w:rsidRDefault="007074A3">
            <w:pPr>
              <w:pStyle w:val="ConsPlusNormal"/>
              <w:jc w:val="center"/>
            </w:pPr>
            <w:r>
              <w:t>1</w:t>
            </w:r>
          </w:p>
        </w:tc>
        <w:tc>
          <w:tcPr>
            <w:tcW w:w="2633" w:type="dxa"/>
          </w:tcPr>
          <w:p w:rsidR="007074A3" w:rsidRDefault="007074A3">
            <w:pPr>
              <w:pStyle w:val="ConsPlusNormal"/>
              <w:jc w:val="center"/>
            </w:pPr>
            <w:bookmarkStart w:id="246" w:name="P17633"/>
            <w:bookmarkEnd w:id="246"/>
            <w:r>
              <w:t>2</w:t>
            </w:r>
          </w:p>
        </w:tc>
        <w:tc>
          <w:tcPr>
            <w:tcW w:w="2633" w:type="dxa"/>
          </w:tcPr>
          <w:p w:rsidR="007074A3" w:rsidRDefault="007074A3">
            <w:pPr>
              <w:pStyle w:val="ConsPlusNormal"/>
              <w:jc w:val="center"/>
            </w:pPr>
            <w:bookmarkStart w:id="247" w:name="P17634"/>
            <w:bookmarkEnd w:id="247"/>
            <w:r>
              <w:t>3</w:t>
            </w:r>
          </w:p>
        </w:tc>
        <w:tc>
          <w:tcPr>
            <w:tcW w:w="2634" w:type="dxa"/>
            <w:tcBorders>
              <w:right w:val="nil"/>
            </w:tcBorders>
          </w:tcPr>
          <w:p w:rsidR="007074A3" w:rsidRDefault="007074A3">
            <w:pPr>
              <w:pStyle w:val="ConsPlusNormal"/>
              <w:jc w:val="center"/>
            </w:pPr>
            <w:bookmarkStart w:id="248" w:name="P17635"/>
            <w:bookmarkEnd w:id="248"/>
            <w:r>
              <w:t>4</w:t>
            </w:r>
          </w:p>
        </w:tc>
      </w:tr>
      <w:tr w:rsidR="007074A3">
        <w:tblPrEx>
          <w:tblBorders>
            <w:left w:val="single" w:sz="4" w:space="0" w:color="auto"/>
            <w:right w:val="single" w:sz="4" w:space="0" w:color="auto"/>
          </w:tblBorders>
        </w:tblPrEx>
        <w:tc>
          <w:tcPr>
            <w:tcW w:w="1191" w:type="dxa"/>
          </w:tcPr>
          <w:p w:rsidR="007074A3" w:rsidRDefault="007074A3">
            <w:pPr>
              <w:pStyle w:val="ConsPlusNormal"/>
            </w:pPr>
          </w:p>
        </w:tc>
        <w:tc>
          <w:tcPr>
            <w:tcW w:w="2633" w:type="dxa"/>
          </w:tcPr>
          <w:p w:rsidR="007074A3" w:rsidRDefault="007074A3">
            <w:pPr>
              <w:pStyle w:val="ConsPlusNormal"/>
            </w:pPr>
          </w:p>
        </w:tc>
        <w:tc>
          <w:tcPr>
            <w:tcW w:w="2633" w:type="dxa"/>
          </w:tcPr>
          <w:p w:rsidR="007074A3" w:rsidRDefault="007074A3">
            <w:pPr>
              <w:pStyle w:val="ConsPlusNormal"/>
            </w:pPr>
          </w:p>
        </w:tc>
        <w:tc>
          <w:tcPr>
            <w:tcW w:w="2634" w:type="dxa"/>
          </w:tcPr>
          <w:p w:rsidR="007074A3" w:rsidRDefault="007074A3">
            <w:pPr>
              <w:pStyle w:val="ConsPlusNormal"/>
            </w:pPr>
          </w:p>
        </w:tc>
      </w:tr>
      <w:tr w:rsidR="007074A3">
        <w:tblPrEx>
          <w:tblBorders>
            <w:right w:val="single" w:sz="4" w:space="0" w:color="auto"/>
          </w:tblBorders>
        </w:tblPrEx>
        <w:tc>
          <w:tcPr>
            <w:tcW w:w="1191" w:type="dxa"/>
            <w:tcBorders>
              <w:left w:val="nil"/>
              <w:bottom w:val="nil"/>
            </w:tcBorders>
          </w:tcPr>
          <w:p w:rsidR="007074A3" w:rsidRDefault="007074A3">
            <w:pPr>
              <w:pStyle w:val="ConsPlusNormal"/>
              <w:jc w:val="right"/>
            </w:pPr>
            <w:r>
              <w:t>Итого</w:t>
            </w:r>
          </w:p>
        </w:tc>
        <w:tc>
          <w:tcPr>
            <w:tcW w:w="2633" w:type="dxa"/>
          </w:tcPr>
          <w:p w:rsidR="007074A3" w:rsidRDefault="007074A3">
            <w:pPr>
              <w:pStyle w:val="ConsPlusNormal"/>
            </w:pPr>
          </w:p>
        </w:tc>
        <w:tc>
          <w:tcPr>
            <w:tcW w:w="2633" w:type="dxa"/>
          </w:tcPr>
          <w:p w:rsidR="007074A3" w:rsidRDefault="007074A3">
            <w:pPr>
              <w:pStyle w:val="ConsPlusNormal"/>
            </w:pPr>
          </w:p>
        </w:tc>
        <w:tc>
          <w:tcPr>
            <w:tcW w:w="2634"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Передающая сторона:</w:t>
      </w:r>
    </w:p>
    <w:p w:rsidR="007074A3" w:rsidRDefault="007074A3">
      <w:pPr>
        <w:pStyle w:val="ConsPlusNonformat"/>
        <w:jc w:val="both"/>
      </w:pPr>
    </w:p>
    <w:p w:rsidR="007074A3" w:rsidRDefault="007074A3">
      <w:pPr>
        <w:pStyle w:val="ConsPlusNonformat"/>
        <w:jc w:val="both"/>
      </w:pPr>
      <w:r>
        <w:t>Руководитель органа</w:t>
      </w:r>
    </w:p>
    <w:p w:rsidR="007074A3" w:rsidRDefault="007074A3">
      <w:pPr>
        <w:pStyle w:val="ConsPlusNonformat"/>
        <w:jc w:val="both"/>
      </w:pPr>
      <w:r>
        <w:t>Федерального казначейства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lastRenderedPageBreak/>
        <w:t>"__" ___________ 20__ г.</w:t>
      </w:r>
    </w:p>
    <w:p w:rsidR="007074A3" w:rsidRDefault="007074A3">
      <w:pPr>
        <w:pStyle w:val="ConsPlusNonformat"/>
        <w:jc w:val="both"/>
      </w:pPr>
    </w:p>
    <w:p w:rsidR="007074A3" w:rsidRDefault="007074A3">
      <w:pPr>
        <w:pStyle w:val="ConsPlusNonformat"/>
        <w:jc w:val="both"/>
      </w:pPr>
      <w:r>
        <w:t>Принимающая сторона:</w:t>
      </w:r>
    </w:p>
    <w:p w:rsidR="007074A3" w:rsidRDefault="007074A3">
      <w:pPr>
        <w:pStyle w:val="ConsPlusNonformat"/>
        <w:jc w:val="both"/>
      </w:pPr>
    </w:p>
    <w:p w:rsidR="007074A3" w:rsidRDefault="007074A3">
      <w:pPr>
        <w:pStyle w:val="ConsPlusNonformat"/>
        <w:jc w:val="both"/>
      </w:pPr>
      <w:r>
        <w:t>Руководитель органа</w:t>
      </w:r>
    </w:p>
    <w:p w:rsidR="007074A3" w:rsidRDefault="007074A3">
      <w:pPr>
        <w:pStyle w:val="ConsPlusNonformat"/>
        <w:jc w:val="both"/>
      </w:pPr>
      <w:r>
        <w:t>Федерального казначейства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___________ 20__ г.</w:t>
      </w:r>
    </w:p>
    <w:p w:rsidR="007074A3" w:rsidRDefault="007074A3">
      <w:pPr>
        <w:pStyle w:val="ConsPlusNonformat"/>
        <w:jc w:val="both"/>
      </w:pPr>
    </w:p>
    <w:p w:rsidR="007074A3" w:rsidRDefault="007074A3">
      <w:pPr>
        <w:pStyle w:val="ConsPlusNonformat"/>
        <w:jc w:val="both"/>
      </w:pPr>
      <w:r>
        <w:t>Указанные в данном Акте показатели подтверждаю:</w:t>
      </w:r>
    </w:p>
    <w:p w:rsidR="007074A3" w:rsidRDefault="007074A3">
      <w:pPr>
        <w:pStyle w:val="ConsPlusNonformat"/>
        <w:jc w:val="both"/>
      </w:pPr>
    </w:p>
    <w:p w:rsidR="007074A3" w:rsidRDefault="007074A3">
      <w:pPr>
        <w:pStyle w:val="ConsPlusNonformat"/>
        <w:jc w:val="both"/>
      </w:pPr>
      <w:r>
        <w:t>Руководитель клиента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 клиента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52</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331" w:history="1">
              <w:r>
                <w:rPr>
                  <w:color w:val="0000FF"/>
                </w:rPr>
                <w:t>Приказа</w:t>
              </w:r>
            </w:hyperlink>
            <w:r>
              <w:rPr>
                <w:color w:val="392C69"/>
              </w:rPr>
              <w:t xml:space="preserve"> Казначейства России от 28.12.2017 N 36н)</w:t>
            </w:r>
          </w:p>
        </w:tc>
      </w:tr>
    </w:tbl>
    <w:p w:rsidR="007074A3" w:rsidRDefault="007074A3">
      <w:pPr>
        <w:pStyle w:val="ConsPlusNormal"/>
        <w:jc w:val="both"/>
      </w:pPr>
    </w:p>
    <w:p w:rsidR="007074A3" w:rsidRDefault="007074A3">
      <w:pPr>
        <w:pStyle w:val="ConsPlusNonformat"/>
        <w:jc w:val="both"/>
      </w:pPr>
      <w:bookmarkStart w:id="249" w:name="P17700"/>
      <w:bookmarkEnd w:id="249"/>
      <w:r>
        <w:t xml:space="preserve">                                    АКТ</w:t>
      </w:r>
    </w:p>
    <w:p w:rsidR="007074A3" w:rsidRDefault="007074A3">
      <w:pPr>
        <w:pStyle w:val="ConsPlusNonformat"/>
        <w:jc w:val="both"/>
      </w:pPr>
      <w:r>
        <w:t xml:space="preserve">                приемки-передачи показателей лицевого счета</w:t>
      </w:r>
    </w:p>
    <w:p w:rsidR="007074A3" w:rsidRDefault="007074A3">
      <w:pPr>
        <w:pStyle w:val="ConsPlusNonformat"/>
        <w:jc w:val="both"/>
      </w:pPr>
      <w:r>
        <w:t xml:space="preserve">                                                ┌───────────────┐</w:t>
      </w:r>
    </w:p>
    <w:p w:rsidR="007074A3" w:rsidRDefault="007074A3">
      <w:pPr>
        <w:pStyle w:val="ConsPlusNonformat"/>
        <w:jc w:val="both"/>
      </w:pPr>
      <w:r>
        <w:t xml:space="preserve">           иного получателя бюджетных средств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0531773</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jc w:val="center"/>
            </w:pPr>
            <w:r>
              <w:t>от "__" ___________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Орган Федерального </w:t>
            </w:r>
            <w:r>
              <w:lastRenderedPageBreak/>
              <w:t>казначейства, передающий показатели лицевого счета</w:t>
            </w:r>
          </w:p>
        </w:tc>
        <w:tc>
          <w:tcPr>
            <w:tcW w:w="3231" w:type="dxa"/>
            <w:tcBorders>
              <w:top w:val="nil"/>
              <w:left w:val="nil"/>
              <w:bottom w:val="nil"/>
              <w:right w:val="nil"/>
            </w:tcBorders>
            <w:vAlign w:val="bottom"/>
          </w:tcPr>
          <w:p w:rsidR="007074A3" w:rsidRDefault="007074A3">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Иной получатель бюджетных средств</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Распорядитель бюджетных средств</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Главный распорядитель бюджетных средств</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3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333" w:history="1">
              <w:r>
                <w:rPr>
                  <w:color w:val="0000FF"/>
                </w:rPr>
                <w:t>383</w:t>
              </w:r>
            </w:hyperlink>
          </w:p>
        </w:tc>
      </w:tr>
      <w:tr w:rsidR="007074A3">
        <w:tblPrEx>
          <w:tblBorders>
            <w:right w:val="nil"/>
          </w:tblBorders>
        </w:tblPrEx>
        <w:tc>
          <w:tcPr>
            <w:tcW w:w="3005" w:type="dxa"/>
            <w:tcBorders>
              <w:top w:val="nil"/>
              <w:left w:val="nil"/>
              <w:bottom w:val="nil"/>
              <w:right w:val="nil"/>
            </w:tcBorders>
          </w:tcPr>
          <w:p w:rsidR="007074A3" w:rsidRDefault="007074A3">
            <w:pPr>
              <w:pStyle w:val="ConsPlusNormal"/>
            </w:pPr>
            <w:r>
              <w:t>Основание для передачи</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2891" w:type="dxa"/>
            <w:gridSpan w:val="2"/>
            <w:tcBorders>
              <w:top w:val="nil"/>
              <w:left w:val="nil"/>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 Операции с бюджетными данными</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907"/>
        <w:gridCol w:w="850"/>
        <w:gridCol w:w="1070"/>
        <w:gridCol w:w="1147"/>
        <w:gridCol w:w="907"/>
        <w:gridCol w:w="907"/>
        <w:gridCol w:w="964"/>
      </w:tblGrid>
      <w:tr w:rsidR="007074A3">
        <w:tc>
          <w:tcPr>
            <w:tcW w:w="1247" w:type="dxa"/>
            <w:vMerge w:val="restart"/>
            <w:tcBorders>
              <w:left w:val="nil"/>
            </w:tcBorders>
          </w:tcPr>
          <w:p w:rsidR="007074A3" w:rsidRDefault="007074A3">
            <w:pPr>
              <w:pStyle w:val="ConsPlusNormal"/>
              <w:jc w:val="center"/>
            </w:pPr>
            <w:r>
              <w:t>Код по БК</w:t>
            </w:r>
          </w:p>
        </w:tc>
        <w:tc>
          <w:tcPr>
            <w:tcW w:w="2891" w:type="dxa"/>
            <w:gridSpan w:val="3"/>
          </w:tcPr>
          <w:p w:rsidR="007074A3" w:rsidRDefault="007074A3">
            <w:pPr>
              <w:pStyle w:val="ConsPlusNormal"/>
              <w:jc w:val="center"/>
            </w:pPr>
            <w:r>
              <w:t>Бюджетные ассигнования</w:t>
            </w:r>
          </w:p>
        </w:tc>
        <w:tc>
          <w:tcPr>
            <w:tcW w:w="4031" w:type="dxa"/>
            <w:gridSpan w:val="4"/>
          </w:tcPr>
          <w:p w:rsidR="007074A3" w:rsidRDefault="007074A3">
            <w:pPr>
              <w:pStyle w:val="ConsPlusNormal"/>
              <w:jc w:val="center"/>
            </w:pPr>
            <w:r>
              <w:t>Лимиты бюджетных обязательств</w:t>
            </w:r>
          </w:p>
        </w:tc>
        <w:tc>
          <w:tcPr>
            <w:tcW w:w="964" w:type="dxa"/>
            <w:vMerge w:val="restart"/>
            <w:tcBorders>
              <w:right w:val="nil"/>
            </w:tcBorders>
          </w:tcPr>
          <w:p w:rsidR="007074A3" w:rsidRDefault="007074A3">
            <w:pPr>
              <w:pStyle w:val="ConsPlusNormal"/>
              <w:jc w:val="center"/>
            </w:pPr>
            <w:r>
              <w:t>Предельные объемы финансирования</w:t>
            </w:r>
          </w:p>
        </w:tc>
      </w:tr>
      <w:tr w:rsidR="007074A3">
        <w:tc>
          <w:tcPr>
            <w:tcW w:w="1247" w:type="dxa"/>
            <w:vMerge/>
            <w:tcBorders>
              <w:left w:val="nil"/>
            </w:tcBorders>
          </w:tcPr>
          <w:p w:rsidR="007074A3" w:rsidRDefault="007074A3"/>
        </w:tc>
        <w:tc>
          <w:tcPr>
            <w:tcW w:w="1134" w:type="dxa"/>
            <w:vMerge w:val="restart"/>
          </w:tcPr>
          <w:p w:rsidR="007074A3" w:rsidRDefault="007074A3">
            <w:pPr>
              <w:pStyle w:val="ConsPlusNormal"/>
              <w:jc w:val="center"/>
            </w:pPr>
            <w:r>
              <w:t>на ____ текущий финансовый год</w:t>
            </w:r>
          </w:p>
        </w:tc>
        <w:tc>
          <w:tcPr>
            <w:tcW w:w="1757" w:type="dxa"/>
            <w:gridSpan w:val="2"/>
          </w:tcPr>
          <w:p w:rsidR="007074A3" w:rsidRDefault="007074A3">
            <w:pPr>
              <w:pStyle w:val="ConsPlusNormal"/>
              <w:jc w:val="center"/>
            </w:pPr>
            <w:r>
              <w:t>на плановый период ____ - ____ годов</w:t>
            </w:r>
          </w:p>
        </w:tc>
        <w:tc>
          <w:tcPr>
            <w:tcW w:w="2217" w:type="dxa"/>
            <w:gridSpan w:val="2"/>
          </w:tcPr>
          <w:p w:rsidR="007074A3" w:rsidRDefault="007074A3">
            <w:pPr>
              <w:pStyle w:val="ConsPlusNormal"/>
              <w:jc w:val="center"/>
            </w:pPr>
            <w:r>
              <w:t>на ____ текущий финансовый год</w:t>
            </w:r>
          </w:p>
        </w:tc>
        <w:tc>
          <w:tcPr>
            <w:tcW w:w="1814" w:type="dxa"/>
            <w:gridSpan w:val="2"/>
          </w:tcPr>
          <w:p w:rsidR="007074A3" w:rsidRDefault="007074A3">
            <w:pPr>
              <w:pStyle w:val="ConsPlusNormal"/>
              <w:jc w:val="center"/>
            </w:pPr>
            <w:r>
              <w:t>на плановый период ____ - ____ годов</w:t>
            </w:r>
          </w:p>
        </w:tc>
        <w:tc>
          <w:tcPr>
            <w:tcW w:w="964" w:type="dxa"/>
            <w:vMerge/>
            <w:tcBorders>
              <w:right w:val="nil"/>
            </w:tcBorders>
          </w:tcPr>
          <w:p w:rsidR="007074A3" w:rsidRDefault="007074A3"/>
        </w:tc>
      </w:tr>
      <w:tr w:rsidR="007074A3">
        <w:tc>
          <w:tcPr>
            <w:tcW w:w="1247" w:type="dxa"/>
            <w:vMerge/>
            <w:tcBorders>
              <w:left w:val="nil"/>
            </w:tcBorders>
          </w:tcPr>
          <w:p w:rsidR="007074A3" w:rsidRDefault="007074A3"/>
        </w:tc>
        <w:tc>
          <w:tcPr>
            <w:tcW w:w="1134" w:type="dxa"/>
            <w:vMerge/>
          </w:tcPr>
          <w:p w:rsidR="007074A3" w:rsidRDefault="007074A3"/>
        </w:tc>
        <w:tc>
          <w:tcPr>
            <w:tcW w:w="907" w:type="dxa"/>
          </w:tcPr>
          <w:p w:rsidR="007074A3" w:rsidRDefault="007074A3">
            <w:pPr>
              <w:pStyle w:val="ConsPlusNormal"/>
              <w:jc w:val="center"/>
            </w:pPr>
            <w:r>
              <w:t>первый год</w:t>
            </w:r>
          </w:p>
        </w:tc>
        <w:tc>
          <w:tcPr>
            <w:tcW w:w="850" w:type="dxa"/>
          </w:tcPr>
          <w:p w:rsidR="007074A3" w:rsidRDefault="007074A3">
            <w:pPr>
              <w:pStyle w:val="ConsPlusNormal"/>
              <w:jc w:val="center"/>
            </w:pPr>
            <w:r>
              <w:t>второй год</w:t>
            </w:r>
          </w:p>
        </w:tc>
        <w:tc>
          <w:tcPr>
            <w:tcW w:w="1070" w:type="dxa"/>
          </w:tcPr>
          <w:p w:rsidR="007074A3" w:rsidRDefault="007074A3">
            <w:pPr>
              <w:pStyle w:val="ConsPlusNormal"/>
              <w:jc w:val="center"/>
            </w:pPr>
            <w:r>
              <w:t>в валюте Российской Федерации</w:t>
            </w:r>
          </w:p>
        </w:tc>
        <w:tc>
          <w:tcPr>
            <w:tcW w:w="1147" w:type="dxa"/>
          </w:tcPr>
          <w:p w:rsidR="007074A3" w:rsidRDefault="007074A3">
            <w:pPr>
              <w:pStyle w:val="ConsPlusNormal"/>
              <w:jc w:val="center"/>
            </w:pPr>
            <w:r>
              <w:t>для иностранной валюты (в рублевом эквиваленте)</w:t>
            </w:r>
          </w:p>
        </w:tc>
        <w:tc>
          <w:tcPr>
            <w:tcW w:w="907" w:type="dxa"/>
          </w:tcPr>
          <w:p w:rsidR="007074A3" w:rsidRDefault="007074A3">
            <w:pPr>
              <w:pStyle w:val="ConsPlusNormal"/>
              <w:jc w:val="center"/>
            </w:pPr>
            <w:r>
              <w:t>первый год</w:t>
            </w:r>
          </w:p>
        </w:tc>
        <w:tc>
          <w:tcPr>
            <w:tcW w:w="907" w:type="dxa"/>
          </w:tcPr>
          <w:p w:rsidR="007074A3" w:rsidRDefault="007074A3">
            <w:pPr>
              <w:pStyle w:val="ConsPlusNormal"/>
              <w:jc w:val="center"/>
            </w:pPr>
            <w:r>
              <w:t>второй год</w:t>
            </w:r>
          </w:p>
        </w:tc>
        <w:tc>
          <w:tcPr>
            <w:tcW w:w="964" w:type="dxa"/>
            <w:vMerge/>
            <w:tcBorders>
              <w:right w:val="nil"/>
            </w:tcBorders>
          </w:tcPr>
          <w:p w:rsidR="007074A3" w:rsidRDefault="007074A3"/>
        </w:tc>
      </w:tr>
      <w:tr w:rsidR="007074A3">
        <w:tc>
          <w:tcPr>
            <w:tcW w:w="1247" w:type="dxa"/>
            <w:tcBorders>
              <w:left w:val="nil"/>
            </w:tcBorders>
          </w:tcPr>
          <w:p w:rsidR="007074A3" w:rsidRDefault="007074A3">
            <w:pPr>
              <w:pStyle w:val="ConsPlusNormal"/>
              <w:jc w:val="center"/>
            </w:pPr>
            <w:r>
              <w:t>1</w:t>
            </w:r>
          </w:p>
        </w:tc>
        <w:tc>
          <w:tcPr>
            <w:tcW w:w="1134" w:type="dxa"/>
          </w:tcPr>
          <w:p w:rsidR="007074A3" w:rsidRDefault="007074A3">
            <w:pPr>
              <w:pStyle w:val="ConsPlusNormal"/>
              <w:jc w:val="center"/>
            </w:pPr>
            <w:bookmarkStart w:id="250" w:name="P17771"/>
            <w:bookmarkEnd w:id="250"/>
            <w:r>
              <w:t>2</w:t>
            </w:r>
          </w:p>
        </w:tc>
        <w:tc>
          <w:tcPr>
            <w:tcW w:w="907" w:type="dxa"/>
          </w:tcPr>
          <w:p w:rsidR="007074A3" w:rsidRDefault="007074A3">
            <w:pPr>
              <w:pStyle w:val="ConsPlusNormal"/>
              <w:jc w:val="center"/>
            </w:pPr>
            <w:r>
              <w:t>3</w:t>
            </w:r>
          </w:p>
        </w:tc>
        <w:tc>
          <w:tcPr>
            <w:tcW w:w="850" w:type="dxa"/>
          </w:tcPr>
          <w:p w:rsidR="007074A3" w:rsidRDefault="007074A3">
            <w:pPr>
              <w:pStyle w:val="ConsPlusNormal"/>
              <w:jc w:val="center"/>
            </w:pPr>
            <w:r>
              <w:t>4</w:t>
            </w:r>
          </w:p>
        </w:tc>
        <w:tc>
          <w:tcPr>
            <w:tcW w:w="1070" w:type="dxa"/>
          </w:tcPr>
          <w:p w:rsidR="007074A3" w:rsidRDefault="007074A3">
            <w:pPr>
              <w:pStyle w:val="ConsPlusNormal"/>
              <w:jc w:val="center"/>
            </w:pPr>
            <w:bookmarkStart w:id="251" w:name="P17774"/>
            <w:bookmarkEnd w:id="251"/>
            <w:r>
              <w:t>5</w:t>
            </w:r>
          </w:p>
        </w:tc>
        <w:tc>
          <w:tcPr>
            <w:tcW w:w="1147" w:type="dxa"/>
          </w:tcPr>
          <w:p w:rsidR="007074A3" w:rsidRDefault="007074A3">
            <w:pPr>
              <w:pStyle w:val="ConsPlusNormal"/>
              <w:jc w:val="center"/>
            </w:pPr>
            <w:bookmarkStart w:id="252" w:name="P17775"/>
            <w:bookmarkEnd w:id="252"/>
            <w:r>
              <w:t>6</w:t>
            </w:r>
          </w:p>
        </w:tc>
        <w:tc>
          <w:tcPr>
            <w:tcW w:w="907" w:type="dxa"/>
          </w:tcPr>
          <w:p w:rsidR="007074A3" w:rsidRDefault="007074A3">
            <w:pPr>
              <w:pStyle w:val="ConsPlusNormal"/>
              <w:jc w:val="center"/>
            </w:pPr>
            <w:r>
              <w:t>7</w:t>
            </w:r>
          </w:p>
        </w:tc>
        <w:tc>
          <w:tcPr>
            <w:tcW w:w="907" w:type="dxa"/>
          </w:tcPr>
          <w:p w:rsidR="007074A3" w:rsidRDefault="007074A3">
            <w:pPr>
              <w:pStyle w:val="ConsPlusNormal"/>
              <w:jc w:val="center"/>
            </w:pPr>
            <w:r>
              <w:t>8</w:t>
            </w:r>
          </w:p>
        </w:tc>
        <w:tc>
          <w:tcPr>
            <w:tcW w:w="964" w:type="dxa"/>
            <w:tcBorders>
              <w:right w:val="nil"/>
            </w:tcBorders>
          </w:tcPr>
          <w:p w:rsidR="007074A3" w:rsidRDefault="007074A3">
            <w:pPr>
              <w:pStyle w:val="ConsPlusNormal"/>
              <w:jc w:val="center"/>
            </w:pPr>
            <w:r>
              <w:t>9</w:t>
            </w:r>
          </w:p>
        </w:tc>
      </w:tr>
      <w:tr w:rsidR="007074A3">
        <w:tblPrEx>
          <w:tblBorders>
            <w:left w:val="single" w:sz="4" w:space="0" w:color="auto"/>
            <w:right w:val="single" w:sz="4" w:space="0" w:color="auto"/>
          </w:tblBorders>
        </w:tblPrEx>
        <w:tc>
          <w:tcPr>
            <w:tcW w:w="1247" w:type="dxa"/>
          </w:tcPr>
          <w:p w:rsidR="007074A3" w:rsidRDefault="007074A3">
            <w:pPr>
              <w:pStyle w:val="ConsPlusNormal"/>
            </w:pPr>
          </w:p>
        </w:tc>
        <w:tc>
          <w:tcPr>
            <w:tcW w:w="1134"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1070" w:type="dxa"/>
          </w:tcPr>
          <w:p w:rsidR="007074A3" w:rsidRDefault="007074A3">
            <w:pPr>
              <w:pStyle w:val="ConsPlusNormal"/>
            </w:pPr>
          </w:p>
        </w:tc>
        <w:tc>
          <w:tcPr>
            <w:tcW w:w="114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64" w:type="dxa"/>
          </w:tcPr>
          <w:p w:rsidR="007074A3" w:rsidRDefault="007074A3">
            <w:pPr>
              <w:pStyle w:val="ConsPlusNormal"/>
            </w:pPr>
          </w:p>
        </w:tc>
      </w:tr>
      <w:tr w:rsidR="007074A3">
        <w:tblPrEx>
          <w:tblBorders>
            <w:left w:val="single" w:sz="4" w:space="0" w:color="auto"/>
            <w:right w:val="single" w:sz="4" w:space="0" w:color="auto"/>
          </w:tblBorders>
        </w:tblPrEx>
        <w:tc>
          <w:tcPr>
            <w:tcW w:w="1247" w:type="dxa"/>
          </w:tcPr>
          <w:p w:rsidR="007074A3" w:rsidRDefault="007074A3">
            <w:pPr>
              <w:pStyle w:val="ConsPlusNormal"/>
            </w:pPr>
          </w:p>
        </w:tc>
        <w:tc>
          <w:tcPr>
            <w:tcW w:w="1134"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1070" w:type="dxa"/>
          </w:tcPr>
          <w:p w:rsidR="007074A3" w:rsidRDefault="007074A3">
            <w:pPr>
              <w:pStyle w:val="ConsPlusNormal"/>
            </w:pPr>
          </w:p>
        </w:tc>
        <w:tc>
          <w:tcPr>
            <w:tcW w:w="114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64" w:type="dxa"/>
          </w:tcPr>
          <w:p w:rsidR="007074A3" w:rsidRDefault="007074A3">
            <w:pPr>
              <w:pStyle w:val="ConsPlusNormal"/>
            </w:pPr>
          </w:p>
        </w:tc>
      </w:tr>
      <w:tr w:rsidR="007074A3">
        <w:tblPrEx>
          <w:tblBorders>
            <w:right w:val="single" w:sz="4" w:space="0" w:color="auto"/>
          </w:tblBorders>
        </w:tblPrEx>
        <w:tc>
          <w:tcPr>
            <w:tcW w:w="1247" w:type="dxa"/>
            <w:tcBorders>
              <w:left w:val="nil"/>
              <w:bottom w:val="nil"/>
            </w:tcBorders>
          </w:tcPr>
          <w:p w:rsidR="007074A3" w:rsidRDefault="007074A3">
            <w:pPr>
              <w:pStyle w:val="ConsPlusNormal"/>
              <w:jc w:val="right"/>
            </w:pPr>
            <w:r>
              <w:t>Итого</w:t>
            </w:r>
          </w:p>
        </w:tc>
        <w:tc>
          <w:tcPr>
            <w:tcW w:w="1134"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1070" w:type="dxa"/>
          </w:tcPr>
          <w:p w:rsidR="007074A3" w:rsidRDefault="007074A3">
            <w:pPr>
              <w:pStyle w:val="ConsPlusNormal"/>
            </w:pPr>
          </w:p>
        </w:tc>
        <w:tc>
          <w:tcPr>
            <w:tcW w:w="114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64"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 Операции с бюджетными средствами</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850"/>
        <w:gridCol w:w="737"/>
        <w:gridCol w:w="850"/>
        <w:gridCol w:w="964"/>
        <w:gridCol w:w="794"/>
        <w:gridCol w:w="794"/>
        <w:gridCol w:w="907"/>
        <w:gridCol w:w="964"/>
        <w:gridCol w:w="907"/>
      </w:tblGrid>
      <w:tr w:rsidR="007074A3">
        <w:tc>
          <w:tcPr>
            <w:tcW w:w="1247" w:type="dxa"/>
            <w:vMerge w:val="restart"/>
            <w:tcBorders>
              <w:left w:val="nil"/>
            </w:tcBorders>
          </w:tcPr>
          <w:p w:rsidR="007074A3" w:rsidRDefault="007074A3">
            <w:pPr>
              <w:pStyle w:val="ConsPlusNormal"/>
              <w:jc w:val="center"/>
            </w:pPr>
            <w:r>
              <w:t>Код по БК</w:t>
            </w:r>
          </w:p>
        </w:tc>
        <w:tc>
          <w:tcPr>
            <w:tcW w:w="3401" w:type="dxa"/>
            <w:gridSpan w:val="4"/>
          </w:tcPr>
          <w:p w:rsidR="007074A3" w:rsidRDefault="007074A3">
            <w:pPr>
              <w:pStyle w:val="ConsPlusNormal"/>
              <w:jc w:val="center"/>
            </w:pPr>
            <w:r>
              <w:t>Выплаты</w:t>
            </w:r>
          </w:p>
        </w:tc>
        <w:tc>
          <w:tcPr>
            <w:tcW w:w="3459" w:type="dxa"/>
            <w:gridSpan w:val="4"/>
          </w:tcPr>
          <w:p w:rsidR="007074A3" w:rsidRDefault="007074A3">
            <w:pPr>
              <w:pStyle w:val="ConsPlusNormal"/>
              <w:jc w:val="center"/>
            </w:pPr>
            <w:r>
              <w:t>Поступления</w:t>
            </w:r>
          </w:p>
        </w:tc>
        <w:tc>
          <w:tcPr>
            <w:tcW w:w="907" w:type="dxa"/>
            <w:vMerge w:val="restart"/>
            <w:tcBorders>
              <w:right w:val="nil"/>
            </w:tcBorders>
          </w:tcPr>
          <w:p w:rsidR="007074A3" w:rsidRDefault="007074A3">
            <w:pPr>
              <w:pStyle w:val="ConsPlusNormal"/>
              <w:jc w:val="center"/>
            </w:pPr>
            <w:r>
              <w:t>Итого</w:t>
            </w:r>
          </w:p>
          <w:p w:rsidR="007074A3" w:rsidRDefault="007074A3">
            <w:pPr>
              <w:pStyle w:val="ConsPlusNormal"/>
              <w:jc w:val="center"/>
            </w:pPr>
            <w:r>
              <w:t>(</w:t>
            </w:r>
            <w:hyperlink w:anchor="P17825" w:history="1">
              <w:r>
                <w:rPr>
                  <w:color w:val="0000FF"/>
                </w:rPr>
                <w:t>гр. 2</w:t>
              </w:r>
            </w:hyperlink>
            <w:r>
              <w:t xml:space="preserve"> + </w:t>
            </w:r>
            <w:hyperlink w:anchor="P17828" w:history="1">
              <w:r>
                <w:rPr>
                  <w:color w:val="0000FF"/>
                </w:rPr>
                <w:t>гр. 5</w:t>
              </w:r>
            </w:hyperlink>
            <w:r>
              <w:t xml:space="preserve"> - </w:t>
            </w:r>
            <w:hyperlink w:anchor="P17829" w:history="1">
              <w:r>
                <w:rPr>
                  <w:color w:val="0000FF"/>
                </w:rPr>
                <w:t>гр. 6</w:t>
              </w:r>
            </w:hyperlink>
            <w:r>
              <w:t xml:space="preserve"> - </w:t>
            </w:r>
            <w:hyperlink w:anchor="P17832" w:history="1">
              <w:r>
                <w:rPr>
                  <w:color w:val="0000FF"/>
                </w:rPr>
                <w:t>гр. 9</w:t>
              </w:r>
            </w:hyperlink>
            <w:r>
              <w:t>)</w:t>
            </w:r>
          </w:p>
        </w:tc>
      </w:tr>
      <w:tr w:rsidR="007074A3">
        <w:tc>
          <w:tcPr>
            <w:tcW w:w="1247" w:type="dxa"/>
            <w:vMerge/>
            <w:tcBorders>
              <w:left w:val="nil"/>
            </w:tcBorders>
          </w:tcPr>
          <w:p w:rsidR="007074A3" w:rsidRDefault="007074A3"/>
        </w:tc>
        <w:tc>
          <w:tcPr>
            <w:tcW w:w="850" w:type="dxa"/>
            <w:vMerge w:val="restart"/>
          </w:tcPr>
          <w:p w:rsidR="007074A3" w:rsidRDefault="007074A3">
            <w:pPr>
              <w:pStyle w:val="ConsPlusNormal"/>
              <w:jc w:val="center"/>
            </w:pPr>
            <w:r>
              <w:t>в валюте Россий</w:t>
            </w:r>
            <w:r>
              <w:lastRenderedPageBreak/>
              <w:t>ской Федерации</w:t>
            </w:r>
          </w:p>
        </w:tc>
        <w:tc>
          <w:tcPr>
            <w:tcW w:w="2551" w:type="dxa"/>
            <w:gridSpan w:val="3"/>
          </w:tcPr>
          <w:p w:rsidR="007074A3" w:rsidRDefault="007074A3">
            <w:pPr>
              <w:pStyle w:val="ConsPlusNormal"/>
              <w:jc w:val="center"/>
            </w:pPr>
            <w:r>
              <w:lastRenderedPageBreak/>
              <w:t>в иностранной валюте</w:t>
            </w:r>
          </w:p>
        </w:tc>
        <w:tc>
          <w:tcPr>
            <w:tcW w:w="794" w:type="dxa"/>
            <w:vMerge w:val="restart"/>
          </w:tcPr>
          <w:p w:rsidR="007074A3" w:rsidRDefault="007074A3">
            <w:pPr>
              <w:pStyle w:val="ConsPlusNormal"/>
              <w:jc w:val="center"/>
            </w:pPr>
            <w:r>
              <w:t xml:space="preserve">в валюте </w:t>
            </w:r>
            <w:r>
              <w:lastRenderedPageBreak/>
              <w:t>Российской Федерации</w:t>
            </w:r>
          </w:p>
        </w:tc>
        <w:tc>
          <w:tcPr>
            <w:tcW w:w="2665" w:type="dxa"/>
            <w:gridSpan w:val="3"/>
          </w:tcPr>
          <w:p w:rsidR="007074A3" w:rsidRDefault="007074A3">
            <w:pPr>
              <w:pStyle w:val="ConsPlusNormal"/>
              <w:jc w:val="center"/>
            </w:pPr>
            <w:r>
              <w:lastRenderedPageBreak/>
              <w:t>в иностранной валюте</w:t>
            </w:r>
          </w:p>
        </w:tc>
        <w:tc>
          <w:tcPr>
            <w:tcW w:w="907" w:type="dxa"/>
            <w:vMerge/>
            <w:tcBorders>
              <w:right w:val="nil"/>
            </w:tcBorders>
          </w:tcPr>
          <w:p w:rsidR="007074A3" w:rsidRDefault="007074A3"/>
        </w:tc>
      </w:tr>
      <w:tr w:rsidR="007074A3">
        <w:tc>
          <w:tcPr>
            <w:tcW w:w="1247" w:type="dxa"/>
            <w:vMerge/>
            <w:tcBorders>
              <w:left w:val="nil"/>
            </w:tcBorders>
          </w:tcPr>
          <w:p w:rsidR="007074A3" w:rsidRDefault="007074A3"/>
        </w:tc>
        <w:tc>
          <w:tcPr>
            <w:tcW w:w="850" w:type="dxa"/>
            <w:vMerge/>
          </w:tcPr>
          <w:p w:rsidR="007074A3" w:rsidRDefault="007074A3"/>
        </w:tc>
        <w:tc>
          <w:tcPr>
            <w:tcW w:w="737" w:type="dxa"/>
          </w:tcPr>
          <w:p w:rsidR="007074A3" w:rsidRDefault="007074A3">
            <w:pPr>
              <w:pStyle w:val="ConsPlusNormal"/>
              <w:jc w:val="center"/>
            </w:pPr>
            <w:r>
              <w:t xml:space="preserve">код </w:t>
            </w:r>
            <w:r>
              <w:lastRenderedPageBreak/>
              <w:t xml:space="preserve">валюты по </w:t>
            </w:r>
            <w:hyperlink r:id="rId334" w:history="1">
              <w:r>
                <w:rPr>
                  <w:color w:val="0000FF"/>
                </w:rPr>
                <w:t>ОКВ</w:t>
              </w:r>
            </w:hyperlink>
          </w:p>
        </w:tc>
        <w:tc>
          <w:tcPr>
            <w:tcW w:w="850" w:type="dxa"/>
          </w:tcPr>
          <w:p w:rsidR="007074A3" w:rsidRDefault="007074A3">
            <w:pPr>
              <w:pStyle w:val="ConsPlusNormal"/>
              <w:jc w:val="center"/>
            </w:pPr>
            <w:r>
              <w:lastRenderedPageBreak/>
              <w:t xml:space="preserve">сумма </w:t>
            </w:r>
            <w:r>
              <w:lastRenderedPageBreak/>
              <w:t>в иностранной валюте</w:t>
            </w:r>
          </w:p>
        </w:tc>
        <w:tc>
          <w:tcPr>
            <w:tcW w:w="964" w:type="dxa"/>
          </w:tcPr>
          <w:p w:rsidR="007074A3" w:rsidRDefault="007074A3">
            <w:pPr>
              <w:pStyle w:val="ConsPlusNormal"/>
              <w:jc w:val="center"/>
            </w:pPr>
            <w:r>
              <w:lastRenderedPageBreak/>
              <w:t xml:space="preserve">сумма в </w:t>
            </w:r>
            <w:r>
              <w:lastRenderedPageBreak/>
              <w:t>рублевом эквиваленте</w:t>
            </w:r>
          </w:p>
        </w:tc>
        <w:tc>
          <w:tcPr>
            <w:tcW w:w="794" w:type="dxa"/>
            <w:vMerge/>
          </w:tcPr>
          <w:p w:rsidR="007074A3" w:rsidRDefault="007074A3"/>
        </w:tc>
        <w:tc>
          <w:tcPr>
            <w:tcW w:w="794" w:type="dxa"/>
          </w:tcPr>
          <w:p w:rsidR="007074A3" w:rsidRDefault="007074A3">
            <w:pPr>
              <w:pStyle w:val="ConsPlusNormal"/>
              <w:jc w:val="center"/>
            </w:pPr>
            <w:r>
              <w:t xml:space="preserve">код </w:t>
            </w:r>
            <w:r>
              <w:lastRenderedPageBreak/>
              <w:t xml:space="preserve">валюты по </w:t>
            </w:r>
            <w:hyperlink r:id="rId335" w:history="1">
              <w:r>
                <w:rPr>
                  <w:color w:val="0000FF"/>
                </w:rPr>
                <w:t>ОКВ</w:t>
              </w:r>
            </w:hyperlink>
          </w:p>
        </w:tc>
        <w:tc>
          <w:tcPr>
            <w:tcW w:w="907" w:type="dxa"/>
          </w:tcPr>
          <w:p w:rsidR="007074A3" w:rsidRDefault="007074A3">
            <w:pPr>
              <w:pStyle w:val="ConsPlusNormal"/>
              <w:jc w:val="center"/>
            </w:pPr>
            <w:r>
              <w:lastRenderedPageBreak/>
              <w:t xml:space="preserve">сумма в </w:t>
            </w:r>
            <w:r>
              <w:lastRenderedPageBreak/>
              <w:t>иностранной валюте</w:t>
            </w:r>
          </w:p>
        </w:tc>
        <w:tc>
          <w:tcPr>
            <w:tcW w:w="964" w:type="dxa"/>
          </w:tcPr>
          <w:p w:rsidR="007074A3" w:rsidRDefault="007074A3">
            <w:pPr>
              <w:pStyle w:val="ConsPlusNormal"/>
              <w:jc w:val="center"/>
            </w:pPr>
            <w:r>
              <w:lastRenderedPageBreak/>
              <w:t xml:space="preserve">сумма в </w:t>
            </w:r>
            <w:r>
              <w:lastRenderedPageBreak/>
              <w:t>рублевом эквиваленте</w:t>
            </w:r>
          </w:p>
        </w:tc>
        <w:tc>
          <w:tcPr>
            <w:tcW w:w="907" w:type="dxa"/>
            <w:vMerge/>
            <w:tcBorders>
              <w:right w:val="nil"/>
            </w:tcBorders>
          </w:tcPr>
          <w:p w:rsidR="007074A3" w:rsidRDefault="007074A3"/>
        </w:tc>
      </w:tr>
      <w:tr w:rsidR="007074A3">
        <w:tc>
          <w:tcPr>
            <w:tcW w:w="1247" w:type="dxa"/>
            <w:tcBorders>
              <w:left w:val="nil"/>
            </w:tcBorders>
          </w:tcPr>
          <w:p w:rsidR="007074A3" w:rsidRDefault="007074A3">
            <w:pPr>
              <w:pStyle w:val="ConsPlusNormal"/>
              <w:jc w:val="center"/>
            </w:pPr>
            <w:r>
              <w:lastRenderedPageBreak/>
              <w:t>1</w:t>
            </w:r>
          </w:p>
        </w:tc>
        <w:tc>
          <w:tcPr>
            <w:tcW w:w="850" w:type="dxa"/>
          </w:tcPr>
          <w:p w:rsidR="007074A3" w:rsidRDefault="007074A3">
            <w:pPr>
              <w:pStyle w:val="ConsPlusNormal"/>
              <w:jc w:val="center"/>
            </w:pPr>
            <w:bookmarkStart w:id="253" w:name="P17825"/>
            <w:bookmarkEnd w:id="253"/>
            <w:r>
              <w:t>2</w:t>
            </w:r>
          </w:p>
        </w:tc>
        <w:tc>
          <w:tcPr>
            <w:tcW w:w="737" w:type="dxa"/>
          </w:tcPr>
          <w:p w:rsidR="007074A3" w:rsidRDefault="007074A3">
            <w:pPr>
              <w:pStyle w:val="ConsPlusNormal"/>
              <w:jc w:val="center"/>
            </w:pPr>
            <w:r>
              <w:t>3</w:t>
            </w:r>
          </w:p>
        </w:tc>
        <w:tc>
          <w:tcPr>
            <w:tcW w:w="850" w:type="dxa"/>
          </w:tcPr>
          <w:p w:rsidR="007074A3" w:rsidRDefault="007074A3">
            <w:pPr>
              <w:pStyle w:val="ConsPlusNormal"/>
              <w:jc w:val="center"/>
            </w:pPr>
            <w:r>
              <w:t>4</w:t>
            </w:r>
          </w:p>
        </w:tc>
        <w:tc>
          <w:tcPr>
            <w:tcW w:w="964" w:type="dxa"/>
          </w:tcPr>
          <w:p w:rsidR="007074A3" w:rsidRDefault="007074A3">
            <w:pPr>
              <w:pStyle w:val="ConsPlusNormal"/>
              <w:jc w:val="center"/>
            </w:pPr>
            <w:bookmarkStart w:id="254" w:name="P17828"/>
            <w:bookmarkEnd w:id="254"/>
            <w:r>
              <w:t>5</w:t>
            </w:r>
          </w:p>
        </w:tc>
        <w:tc>
          <w:tcPr>
            <w:tcW w:w="794" w:type="dxa"/>
          </w:tcPr>
          <w:p w:rsidR="007074A3" w:rsidRDefault="007074A3">
            <w:pPr>
              <w:pStyle w:val="ConsPlusNormal"/>
              <w:jc w:val="center"/>
            </w:pPr>
            <w:bookmarkStart w:id="255" w:name="P17829"/>
            <w:bookmarkEnd w:id="255"/>
            <w:r>
              <w:t>6</w:t>
            </w:r>
          </w:p>
        </w:tc>
        <w:tc>
          <w:tcPr>
            <w:tcW w:w="794" w:type="dxa"/>
          </w:tcPr>
          <w:p w:rsidR="007074A3" w:rsidRDefault="007074A3">
            <w:pPr>
              <w:pStyle w:val="ConsPlusNormal"/>
              <w:jc w:val="center"/>
            </w:pPr>
            <w:r>
              <w:t>7</w:t>
            </w:r>
          </w:p>
        </w:tc>
        <w:tc>
          <w:tcPr>
            <w:tcW w:w="907" w:type="dxa"/>
          </w:tcPr>
          <w:p w:rsidR="007074A3" w:rsidRDefault="007074A3">
            <w:pPr>
              <w:pStyle w:val="ConsPlusNormal"/>
              <w:jc w:val="center"/>
            </w:pPr>
            <w:r>
              <w:t>8</w:t>
            </w:r>
          </w:p>
        </w:tc>
        <w:tc>
          <w:tcPr>
            <w:tcW w:w="964" w:type="dxa"/>
          </w:tcPr>
          <w:p w:rsidR="007074A3" w:rsidRDefault="007074A3">
            <w:pPr>
              <w:pStyle w:val="ConsPlusNormal"/>
              <w:jc w:val="center"/>
            </w:pPr>
            <w:bookmarkStart w:id="256" w:name="P17832"/>
            <w:bookmarkEnd w:id="256"/>
            <w:r>
              <w:t>9</w:t>
            </w:r>
          </w:p>
        </w:tc>
        <w:tc>
          <w:tcPr>
            <w:tcW w:w="907" w:type="dxa"/>
            <w:tcBorders>
              <w:right w:val="nil"/>
            </w:tcBorders>
          </w:tcPr>
          <w:p w:rsidR="007074A3" w:rsidRDefault="007074A3">
            <w:pPr>
              <w:pStyle w:val="ConsPlusNormal"/>
              <w:jc w:val="center"/>
            </w:pPr>
            <w:bookmarkStart w:id="257" w:name="P17833"/>
            <w:bookmarkEnd w:id="257"/>
            <w:r>
              <w:t>10</w:t>
            </w:r>
          </w:p>
        </w:tc>
      </w:tr>
      <w:tr w:rsidR="007074A3">
        <w:tblPrEx>
          <w:tblBorders>
            <w:left w:val="single" w:sz="4" w:space="0" w:color="auto"/>
            <w:right w:val="single" w:sz="4" w:space="0" w:color="auto"/>
          </w:tblBorders>
        </w:tblPrEx>
        <w:tc>
          <w:tcPr>
            <w:tcW w:w="1247" w:type="dxa"/>
          </w:tcPr>
          <w:p w:rsidR="007074A3" w:rsidRDefault="007074A3">
            <w:pPr>
              <w:pStyle w:val="ConsPlusNormal"/>
            </w:pPr>
          </w:p>
        </w:tc>
        <w:tc>
          <w:tcPr>
            <w:tcW w:w="850" w:type="dxa"/>
          </w:tcPr>
          <w:p w:rsidR="007074A3" w:rsidRDefault="007074A3">
            <w:pPr>
              <w:pStyle w:val="ConsPlusNormal"/>
            </w:pPr>
          </w:p>
        </w:tc>
        <w:tc>
          <w:tcPr>
            <w:tcW w:w="737" w:type="dxa"/>
          </w:tcPr>
          <w:p w:rsidR="007074A3" w:rsidRDefault="007074A3">
            <w:pPr>
              <w:pStyle w:val="ConsPlusNormal"/>
            </w:pPr>
          </w:p>
        </w:tc>
        <w:tc>
          <w:tcPr>
            <w:tcW w:w="850" w:type="dxa"/>
          </w:tcPr>
          <w:p w:rsidR="007074A3" w:rsidRDefault="007074A3">
            <w:pPr>
              <w:pStyle w:val="ConsPlusNormal"/>
            </w:pPr>
          </w:p>
        </w:tc>
        <w:tc>
          <w:tcPr>
            <w:tcW w:w="96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907" w:type="dxa"/>
          </w:tcPr>
          <w:p w:rsidR="007074A3" w:rsidRDefault="007074A3">
            <w:pPr>
              <w:pStyle w:val="ConsPlusNormal"/>
            </w:pPr>
          </w:p>
        </w:tc>
        <w:tc>
          <w:tcPr>
            <w:tcW w:w="964" w:type="dxa"/>
          </w:tcPr>
          <w:p w:rsidR="007074A3" w:rsidRDefault="007074A3">
            <w:pPr>
              <w:pStyle w:val="ConsPlusNormal"/>
            </w:pPr>
          </w:p>
        </w:tc>
        <w:tc>
          <w:tcPr>
            <w:tcW w:w="907" w:type="dxa"/>
          </w:tcPr>
          <w:p w:rsidR="007074A3" w:rsidRDefault="007074A3">
            <w:pPr>
              <w:pStyle w:val="ConsPlusNormal"/>
            </w:pPr>
          </w:p>
        </w:tc>
      </w:tr>
      <w:tr w:rsidR="007074A3">
        <w:tblPrEx>
          <w:tblBorders>
            <w:left w:val="single" w:sz="4" w:space="0" w:color="auto"/>
            <w:right w:val="single" w:sz="4" w:space="0" w:color="auto"/>
          </w:tblBorders>
        </w:tblPrEx>
        <w:tc>
          <w:tcPr>
            <w:tcW w:w="1247" w:type="dxa"/>
          </w:tcPr>
          <w:p w:rsidR="007074A3" w:rsidRDefault="007074A3">
            <w:pPr>
              <w:pStyle w:val="ConsPlusNormal"/>
            </w:pPr>
          </w:p>
        </w:tc>
        <w:tc>
          <w:tcPr>
            <w:tcW w:w="850" w:type="dxa"/>
          </w:tcPr>
          <w:p w:rsidR="007074A3" w:rsidRDefault="007074A3">
            <w:pPr>
              <w:pStyle w:val="ConsPlusNormal"/>
            </w:pPr>
          </w:p>
        </w:tc>
        <w:tc>
          <w:tcPr>
            <w:tcW w:w="737" w:type="dxa"/>
          </w:tcPr>
          <w:p w:rsidR="007074A3" w:rsidRDefault="007074A3">
            <w:pPr>
              <w:pStyle w:val="ConsPlusNormal"/>
            </w:pPr>
          </w:p>
        </w:tc>
        <w:tc>
          <w:tcPr>
            <w:tcW w:w="850" w:type="dxa"/>
          </w:tcPr>
          <w:p w:rsidR="007074A3" w:rsidRDefault="007074A3">
            <w:pPr>
              <w:pStyle w:val="ConsPlusNormal"/>
            </w:pPr>
          </w:p>
        </w:tc>
        <w:tc>
          <w:tcPr>
            <w:tcW w:w="964"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907" w:type="dxa"/>
          </w:tcPr>
          <w:p w:rsidR="007074A3" w:rsidRDefault="007074A3">
            <w:pPr>
              <w:pStyle w:val="ConsPlusNormal"/>
            </w:pPr>
          </w:p>
        </w:tc>
        <w:tc>
          <w:tcPr>
            <w:tcW w:w="964" w:type="dxa"/>
          </w:tcPr>
          <w:p w:rsidR="007074A3" w:rsidRDefault="007074A3">
            <w:pPr>
              <w:pStyle w:val="ConsPlusNormal"/>
            </w:pPr>
          </w:p>
        </w:tc>
        <w:tc>
          <w:tcPr>
            <w:tcW w:w="907" w:type="dxa"/>
          </w:tcPr>
          <w:p w:rsidR="007074A3" w:rsidRDefault="007074A3">
            <w:pPr>
              <w:pStyle w:val="ConsPlusNormal"/>
            </w:pPr>
          </w:p>
        </w:tc>
      </w:tr>
      <w:tr w:rsidR="007074A3">
        <w:tblPrEx>
          <w:tblBorders>
            <w:right w:val="single" w:sz="4" w:space="0" w:color="auto"/>
          </w:tblBorders>
        </w:tblPrEx>
        <w:tc>
          <w:tcPr>
            <w:tcW w:w="1247" w:type="dxa"/>
            <w:tcBorders>
              <w:left w:val="nil"/>
              <w:bottom w:val="nil"/>
            </w:tcBorders>
          </w:tcPr>
          <w:p w:rsidR="007074A3" w:rsidRDefault="007074A3">
            <w:pPr>
              <w:pStyle w:val="ConsPlusNormal"/>
              <w:jc w:val="right"/>
            </w:pPr>
            <w:r>
              <w:t xml:space="preserve">Итого по коду валют (по </w:t>
            </w:r>
            <w:hyperlink r:id="rId336" w:history="1">
              <w:r>
                <w:rPr>
                  <w:color w:val="0000FF"/>
                </w:rPr>
                <w:t>ОКВ</w:t>
              </w:r>
            </w:hyperlink>
            <w:r>
              <w:t>)</w:t>
            </w:r>
          </w:p>
        </w:tc>
        <w:tc>
          <w:tcPr>
            <w:tcW w:w="850" w:type="dxa"/>
            <w:vAlign w:val="bottom"/>
          </w:tcPr>
          <w:p w:rsidR="007074A3" w:rsidRDefault="007074A3">
            <w:pPr>
              <w:pStyle w:val="ConsPlusNormal"/>
              <w:jc w:val="center"/>
            </w:pPr>
            <w:r>
              <w:t>X</w:t>
            </w:r>
          </w:p>
        </w:tc>
        <w:tc>
          <w:tcPr>
            <w:tcW w:w="737" w:type="dxa"/>
            <w:vAlign w:val="bottom"/>
          </w:tcPr>
          <w:p w:rsidR="007074A3" w:rsidRDefault="007074A3">
            <w:pPr>
              <w:pStyle w:val="ConsPlusNormal"/>
            </w:pPr>
          </w:p>
        </w:tc>
        <w:tc>
          <w:tcPr>
            <w:tcW w:w="850" w:type="dxa"/>
            <w:vAlign w:val="bottom"/>
          </w:tcPr>
          <w:p w:rsidR="007074A3" w:rsidRDefault="007074A3">
            <w:pPr>
              <w:pStyle w:val="ConsPlusNormal"/>
            </w:pPr>
          </w:p>
        </w:tc>
        <w:tc>
          <w:tcPr>
            <w:tcW w:w="964" w:type="dxa"/>
            <w:vAlign w:val="bottom"/>
          </w:tcPr>
          <w:p w:rsidR="007074A3" w:rsidRDefault="007074A3">
            <w:pPr>
              <w:pStyle w:val="ConsPlusNormal"/>
            </w:pPr>
          </w:p>
        </w:tc>
        <w:tc>
          <w:tcPr>
            <w:tcW w:w="794" w:type="dxa"/>
            <w:vAlign w:val="bottom"/>
          </w:tcPr>
          <w:p w:rsidR="007074A3" w:rsidRDefault="007074A3">
            <w:pPr>
              <w:pStyle w:val="ConsPlusNormal"/>
              <w:jc w:val="center"/>
            </w:pPr>
            <w:r>
              <w:t>X</w:t>
            </w:r>
          </w:p>
        </w:tc>
        <w:tc>
          <w:tcPr>
            <w:tcW w:w="794" w:type="dxa"/>
            <w:vAlign w:val="bottom"/>
          </w:tcPr>
          <w:p w:rsidR="007074A3" w:rsidRDefault="007074A3">
            <w:pPr>
              <w:pStyle w:val="ConsPlusNormal"/>
            </w:pPr>
          </w:p>
        </w:tc>
        <w:tc>
          <w:tcPr>
            <w:tcW w:w="907" w:type="dxa"/>
            <w:vAlign w:val="bottom"/>
          </w:tcPr>
          <w:p w:rsidR="007074A3" w:rsidRDefault="007074A3">
            <w:pPr>
              <w:pStyle w:val="ConsPlusNormal"/>
            </w:pPr>
          </w:p>
        </w:tc>
        <w:tc>
          <w:tcPr>
            <w:tcW w:w="964" w:type="dxa"/>
            <w:vAlign w:val="bottom"/>
          </w:tcPr>
          <w:p w:rsidR="007074A3" w:rsidRDefault="007074A3">
            <w:pPr>
              <w:pStyle w:val="ConsPlusNormal"/>
            </w:pPr>
          </w:p>
        </w:tc>
        <w:tc>
          <w:tcPr>
            <w:tcW w:w="907" w:type="dxa"/>
            <w:vAlign w:val="bottom"/>
          </w:tcPr>
          <w:p w:rsidR="007074A3" w:rsidRDefault="007074A3">
            <w:pPr>
              <w:pStyle w:val="ConsPlusNormal"/>
            </w:pPr>
          </w:p>
        </w:tc>
      </w:tr>
      <w:tr w:rsidR="007074A3">
        <w:tblPrEx>
          <w:tblBorders>
            <w:right w:val="single" w:sz="4" w:space="0" w:color="auto"/>
          </w:tblBorders>
        </w:tblPrEx>
        <w:tc>
          <w:tcPr>
            <w:tcW w:w="1247" w:type="dxa"/>
            <w:tcBorders>
              <w:top w:val="nil"/>
              <w:left w:val="nil"/>
              <w:bottom w:val="nil"/>
            </w:tcBorders>
          </w:tcPr>
          <w:p w:rsidR="007074A3" w:rsidRDefault="007074A3">
            <w:pPr>
              <w:pStyle w:val="ConsPlusNormal"/>
              <w:jc w:val="right"/>
            </w:pPr>
            <w:r>
              <w:t>Всего</w:t>
            </w:r>
          </w:p>
        </w:tc>
        <w:tc>
          <w:tcPr>
            <w:tcW w:w="850" w:type="dxa"/>
            <w:vAlign w:val="bottom"/>
          </w:tcPr>
          <w:p w:rsidR="007074A3" w:rsidRDefault="007074A3">
            <w:pPr>
              <w:pStyle w:val="ConsPlusNormal"/>
            </w:pPr>
          </w:p>
        </w:tc>
        <w:tc>
          <w:tcPr>
            <w:tcW w:w="737" w:type="dxa"/>
            <w:vAlign w:val="bottom"/>
          </w:tcPr>
          <w:p w:rsidR="007074A3" w:rsidRDefault="007074A3">
            <w:pPr>
              <w:pStyle w:val="ConsPlusNormal"/>
              <w:jc w:val="center"/>
            </w:pPr>
            <w:r>
              <w:t>X</w:t>
            </w:r>
          </w:p>
        </w:tc>
        <w:tc>
          <w:tcPr>
            <w:tcW w:w="850" w:type="dxa"/>
            <w:vAlign w:val="bottom"/>
          </w:tcPr>
          <w:p w:rsidR="007074A3" w:rsidRDefault="007074A3">
            <w:pPr>
              <w:pStyle w:val="ConsPlusNormal"/>
              <w:jc w:val="center"/>
            </w:pPr>
            <w:r>
              <w:t>X</w:t>
            </w:r>
          </w:p>
        </w:tc>
        <w:tc>
          <w:tcPr>
            <w:tcW w:w="964" w:type="dxa"/>
            <w:vAlign w:val="bottom"/>
          </w:tcPr>
          <w:p w:rsidR="007074A3" w:rsidRDefault="007074A3">
            <w:pPr>
              <w:pStyle w:val="ConsPlusNormal"/>
            </w:pPr>
          </w:p>
        </w:tc>
        <w:tc>
          <w:tcPr>
            <w:tcW w:w="794" w:type="dxa"/>
            <w:vAlign w:val="bottom"/>
          </w:tcPr>
          <w:p w:rsidR="007074A3" w:rsidRDefault="007074A3">
            <w:pPr>
              <w:pStyle w:val="ConsPlusNormal"/>
            </w:pPr>
          </w:p>
        </w:tc>
        <w:tc>
          <w:tcPr>
            <w:tcW w:w="794" w:type="dxa"/>
            <w:vAlign w:val="bottom"/>
          </w:tcPr>
          <w:p w:rsidR="007074A3" w:rsidRDefault="007074A3">
            <w:pPr>
              <w:pStyle w:val="ConsPlusNormal"/>
              <w:jc w:val="center"/>
            </w:pPr>
            <w:r>
              <w:t>X</w:t>
            </w:r>
          </w:p>
        </w:tc>
        <w:tc>
          <w:tcPr>
            <w:tcW w:w="907" w:type="dxa"/>
            <w:vAlign w:val="bottom"/>
          </w:tcPr>
          <w:p w:rsidR="007074A3" w:rsidRDefault="007074A3">
            <w:pPr>
              <w:pStyle w:val="ConsPlusNormal"/>
              <w:jc w:val="center"/>
            </w:pPr>
            <w:r>
              <w:t>X</w:t>
            </w:r>
          </w:p>
        </w:tc>
        <w:tc>
          <w:tcPr>
            <w:tcW w:w="964" w:type="dxa"/>
            <w:vAlign w:val="bottom"/>
          </w:tcPr>
          <w:p w:rsidR="007074A3" w:rsidRDefault="007074A3">
            <w:pPr>
              <w:pStyle w:val="ConsPlusNormal"/>
            </w:pPr>
          </w:p>
        </w:tc>
        <w:tc>
          <w:tcPr>
            <w:tcW w:w="907" w:type="dxa"/>
            <w:vAlign w:val="bottom"/>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0531773, с. 2</w:t>
      </w:r>
    </w:p>
    <w:p w:rsidR="007074A3" w:rsidRDefault="007074A3">
      <w:pPr>
        <w:pStyle w:val="ConsPlusNonformat"/>
        <w:jc w:val="both"/>
      </w:pPr>
    </w:p>
    <w:p w:rsidR="007074A3" w:rsidRDefault="007074A3">
      <w:pPr>
        <w:pStyle w:val="ConsPlusNonformat"/>
        <w:jc w:val="both"/>
      </w:pPr>
      <w:r>
        <w:t xml:space="preserve">                                            Номер лицевого счета __________</w:t>
      </w:r>
    </w:p>
    <w:p w:rsidR="007074A3" w:rsidRDefault="007074A3">
      <w:pPr>
        <w:pStyle w:val="ConsPlusNonformat"/>
        <w:jc w:val="both"/>
      </w:pPr>
      <w:r>
        <w:t xml:space="preserve">                                             от "__" ______________ 20__ г.</w:t>
      </w:r>
    </w:p>
    <w:p w:rsidR="007074A3" w:rsidRDefault="007074A3">
      <w:pPr>
        <w:pStyle w:val="ConsPlusNonformat"/>
        <w:jc w:val="both"/>
      </w:pPr>
    </w:p>
    <w:p w:rsidR="007074A3" w:rsidRDefault="007074A3">
      <w:pPr>
        <w:pStyle w:val="ConsPlusNonformat"/>
        <w:jc w:val="both"/>
      </w:pPr>
      <w:r>
        <w:t xml:space="preserve">                   3. Неиспользованные бюджетные данные</w:t>
      </w:r>
    </w:p>
    <w:p w:rsidR="007074A3" w:rsidRDefault="007074A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700"/>
        <w:gridCol w:w="2891"/>
        <w:gridCol w:w="2494"/>
      </w:tblGrid>
      <w:tr w:rsidR="007074A3">
        <w:tc>
          <w:tcPr>
            <w:tcW w:w="964" w:type="dxa"/>
            <w:tcBorders>
              <w:left w:val="nil"/>
            </w:tcBorders>
          </w:tcPr>
          <w:p w:rsidR="007074A3" w:rsidRDefault="007074A3">
            <w:pPr>
              <w:pStyle w:val="ConsPlusNormal"/>
              <w:jc w:val="center"/>
            </w:pPr>
            <w:r>
              <w:t>Код по БК</w:t>
            </w:r>
          </w:p>
        </w:tc>
        <w:tc>
          <w:tcPr>
            <w:tcW w:w="2700" w:type="dxa"/>
          </w:tcPr>
          <w:p w:rsidR="007074A3" w:rsidRDefault="007074A3">
            <w:pPr>
              <w:pStyle w:val="ConsPlusNormal"/>
              <w:jc w:val="center"/>
            </w:pPr>
            <w:r>
              <w:t>Бюджетные ассигнования</w:t>
            </w:r>
          </w:p>
          <w:p w:rsidR="007074A3" w:rsidRDefault="007074A3">
            <w:pPr>
              <w:pStyle w:val="ConsPlusNormal"/>
              <w:jc w:val="center"/>
            </w:pPr>
            <w:r>
              <w:t>(</w:t>
            </w:r>
            <w:hyperlink w:anchor="P17771" w:history="1">
              <w:r>
                <w:rPr>
                  <w:color w:val="0000FF"/>
                </w:rPr>
                <w:t>раздел 1 гр. 2</w:t>
              </w:r>
            </w:hyperlink>
            <w:r>
              <w:t xml:space="preserve"> - </w:t>
            </w:r>
            <w:hyperlink w:anchor="P17833" w:history="1">
              <w:r>
                <w:rPr>
                  <w:color w:val="0000FF"/>
                </w:rPr>
                <w:t>раздел 2 гр. 10</w:t>
              </w:r>
            </w:hyperlink>
            <w:r>
              <w:t>)</w:t>
            </w:r>
          </w:p>
        </w:tc>
        <w:tc>
          <w:tcPr>
            <w:tcW w:w="2891" w:type="dxa"/>
          </w:tcPr>
          <w:p w:rsidR="007074A3" w:rsidRDefault="007074A3">
            <w:pPr>
              <w:pStyle w:val="ConsPlusNormal"/>
              <w:jc w:val="center"/>
            </w:pPr>
            <w:r>
              <w:t>Лимиты бюджетных обязательств</w:t>
            </w:r>
          </w:p>
          <w:p w:rsidR="007074A3" w:rsidRDefault="007074A3">
            <w:pPr>
              <w:pStyle w:val="ConsPlusNormal"/>
              <w:jc w:val="center"/>
            </w:pPr>
            <w:r>
              <w:t>(</w:t>
            </w:r>
            <w:hyperlink w:anchor="P17774" w:history="1">
              <w:r>
                <w:rPr>
                  <w:color w:val="0000FF"/>
                </w:rPr>
                <w:t>раздел 1 гр. 5</w:t>
              </w:r>
            </w:hyperlink>
            <w:r>
              <w:t xml:space="preserve"> + </w:t>
            </w:r>
            <w:hyperlink w:anchor="P17775" w:history="1">
              <w:r>
                <w:rPr>
                  <w:color w:val="0000FF"/>
                </w:rPr>
                <w:t>раздел 1 гр. 6</w:t>
              </w:r>
            </w:hyperlink>
            <w:r>
              <w:t xml:space="preserve"> - </w:t>
            </w:r>
            <w:hyperlink w:anchor="P17833" w:history="1">
              <w:r>
                <w:rPr>
                  <w:color w:val="0000FF"/>
                </w:rPr>
                <w:t>раздел 2 гр. 10</w:t>
              </w:r>
            </w:hyperlink>
            <w:r>
              <w:t>)</w:t>
            </w:r>
          </w:p>
        </w:tc>
        <w:tc>
          <w:tcPr>
            <w:tcW w:w="2494" w:type="dxa"/>
            <w:tcBorders>
              <w:right w:val="nil"/>
            </w:tcBorders>
          </w:tcPr>
          <w:p w:rsidR="007074A3" w:rsidRDefault="007074A3">
            <w:pPr>
              <w:pStyle w:val="ConsPlusNormal"/>
              <w:jc w:val="center"/>
            </w:pPr>
            <w:r>
              <w:t>Предельные объемы финансирования</w:t>
            </w:r>
          </w:p>
        </w:tc>
      </w:tr>
      <w:tr w:rsidR="007074A3">
        <w:tc>
          <w:tcPr>
            <w:tcW w:w="964" w:type="dxa"/>
            <w:tcBorders>
              <w:left w:val="nil"/>
            </w:tcBorders>
          </w:tcPr>
          <w:p w:rsidR="007074A3" w:rsidRDefault="007074A3">
            <w:pPr>
              <w:pStyle w:val="ConsPlusNormal"/>
              <w:jc w:val="center"/>
            </w:pPr>
            <w:r>
              <w:t>1</w:t>
            </w:r>
          </w:p>
        </w:tc>
        <w:tc>
          <w:tcPr>
            <w:tcW w:w="2700" w:type="dxa"/>
          </w:tcPr>
          <w:p w:rsidR="007074A3" w:rsidRDefault="007074A3">
            <w:pPr>
              <w:pStyle w:val="ConsPlusNormal"/>
              <w:jc w:val="center"/>
            </w:pPr>
            <w:r>
              <w:t>2</w:t>
            </w:r>
          </w:p>
        </w:tc>
        <w:tc>
          <w:tcPr>
            <w:tcW w:w="2891" w:type="dxa"/>
          </w:tcPr>
          <w:p w:rsidR="007074A3" w:rsidRDefault="007074A3">
            <w:pPr>
              <w:pStyle w:val="ConsPlusNormal"/>
              <w:jc w:val="center"/>
            </w:pPr>
            <w:r>
              <w:t>3</w:t>
            </w:r>
          </w:p>
        </w:tc>
        <w:tc>
          <w:tcPr>
            <w:tcW w:w="2494" w:type="dxa"/>
            <w:tcBorders>
              <w:right w:val="nil"/>
            </w:tcBorders>
          </w:tcPr>
          <w:p w:rsidR="007074A3" w:rsidRDefault="007074A3">
            <w:pPr>
              <w:pStyle w:val="ConsPlusNormal"/>
              <w:jc w:val="center"/>
            </w:pPr>
            <w:r>
              <w:t>4</w:t>
            </w:r>
          </w:p>
        </w:tc>
      </w:tr>
      <w:tr w:rsidR="007074A3">
        <w:tblPrEx>
          <w:tblBorders>
            <w:left w:val="single" w:sz="4" w:space="0" w:color="auto"/>
            <w:right w:val="single" w:sz="4" w:space="0" w:color="auto"/>
          </w:tblBorders>
        </w:tblPrEx>
        <w:tc>
          <w:tcPr>
            <w:tcW w:w="964" w:type="dxa"/>
          </w:tcPr>
          <w:p w:rsidR="007074A3" w:rsidRDefault="007074A3">
            <w:pPr>
              <w:pStyle w:val="ConsPlusNormal"/>
            </w:pPr>
          </w:p>
        </w:tc>
        <w:tc>
          <w:tcPr>
            <w:tcW w:w="2700" w:type="dxa"/>
          </w:tcPr>
          <w:p w:rsidR="007074A3" w:rsidRDefault="007074A3">
            <w:pPr>
              <w:pStyle w:val="ConsPlusNormal"/>
            </w:pPr>
          </w:p>
        </w:tc>
        <w:tc>
          <w:tcPr>
            <w:tcW w:w="2891" w:type="dxa"/>
          </w:tcPr>
          <w:p w:rsidR="007074A3" w:rsidRDefault="007074A3">
            <w:pPr>
              <w:pStyle w:val="ConsPlusNormal"/>
            </w:pPr>
          </w:p>
        </w:tc>
        <w:tc>
          <w:tcPr>
            <w:tcW w:w="2494" w:type="dxa"/>
          </w:tcPr>
          <w:p w:rsidR="007074A3" w:rsidRDefault="007074A3">
            <w:pPr>
              <w:pStyle w:val="ConsPlusNormal"/>
            </w:pPr>
          </w:p>
        </w:tc>
      </w:tr>
      <w:tr w:rsidR="007074A3">
        <w:tblPrEx>
          <w:tblBorders>
            <w:left w:val="single" w:sz="4" w:space="0" w:color="auto"/>
            <w:right w:val="single" w:sz="4" w:space="0" w:color="auto"/>
          </w:tblBorders>
        </w:tblPrEx>
        <w:tc>
          <w:tcPr>
            <w:tcW w:w="964" w:type="dxa"/>
          </w:tcPr>
          <w:p w:rsidR="007074A3" w:rsidRDefault="007074A3">
            <w:pPr>
              <w:pStyle w:val="ConsPlusNormal"/>
            </w:pPr>
          </w:p>
        </w:tc>
        <w:tc>
          <w:tcPr>
            <w:tcW w:w="2700" w:type="dxa"/>
          </w:tcPr>
          <w:p w:rsidR="007074A3" w:rsidRDefault="007074A3">
            <w:pPr>
              <w:pStyle w:val="ConsPlusNormal"/>
            </w:pPr>
          </w:p>
        </w:tc>
        <w:tc>
          <w:tcPr>
            <w:tcW w:w="2891" w:type="dxa"/>
          </w:tcPr>
          <w:p w:rsidR="007074A3" w:rsidRDefault="007074A3">
            <w:pPr>
              <w:pStyle w:val="ConsPlusNormal"/>
            </w:pPr>
          </w:p>
        </w:tc>
        <w:tc>
          <w:tcPr>
            <w:tcW w:w="2494" w:type="dxa"/>
          </w:tcPr>
          <w:p w:rsidR="007074A3" w:rsidRDefault="007074A3">
            <w:pPr>
              <w:pStyle w:val="ConsPlusNormal"/>
            </w:pPr>
          </w:p>
        </w:tc>
      </w:tr>
      <w:tr w:rsidR="007074A3">
        <w:tblPrEx>
          <w:tblBorders>
            <w:left w:val="single" w:sz="4" w:space="0" w:color="auto"/>
            <w:right w:val="single" w:sz="4" w:space="0" w:color="auto"/>
          </w:tblBorders>
        </w:tblPrEx>
        <w:tc>
          <w:tcPr>
            <w:tcW w:w="964" w:type="dxa"/>
          </w:tcPr>
          <w:p w:rsidR="007074A3" w:rsidRDefault="007074A3">
            <w:pPr>
              <w:pStyle w:val="ConsPlusNormal"/>
            </w:pPr>
          </w:p>
        </w:tc>
        <w:tc>
          <w:tcPr>
            <w:tcW w:w="2700" w:type="dxa"/>
          </w:tcPr>
          <w:p w:rsidR="007074A3" w:rsidRDefault="007074A3">
            <w:pPr>
              <w:pStyle w:val="ConsPlusNormal"/>
            </w:pPr>
          </w:p>
        </w:tc>
        <w:tc>
          <w:tcPr>
            <w:tcW w:w="2891" w:type="dxa"/>
          </w:tcPr>
          <w:p w:rsidR="007074A3" w:rsidRDefault="007074A3">
            <w:pPr>
              <w:pStyle w:val="ConsPlusNormal"/>
            </w:pPr>
          </w:p>
        </w:tc>
        <w:tc>
          <w:tcPr>
            <w:tcW w:w="2494" w:type="dxa"/>
          </w:tcPr>
          <w:p w:rsidR="007074A3" w:rsidRDefault="007074A3">
            <w:pPr>
              <w:pStyle w:val="ConsPlusNormal"/>
            </w:pPr>
          </w:p>
        </w:tc>
      </w:tr>
      <w:tr w:rsidR="007074A3">
        <w:tblPrEx>
          <w:tblBorders>
            <w:right w:val="single" w:sz="4" w:space="0" w:color="auto"/>
          </w:tblBorders>
        </w:tblPrEx>
        <w:tc>
          <w:tcPr>
            <w:tcW w:w="964" w:type="dxa"/>
            <w:tcBorders>
              <w:left w:val="nil"/>
              <w:bottom w:val="nil"/>
            </w:tcBorders>
          </w:tcPr>
          <w:p w:rsidR="007074A3" w:rsidRDefault="007074A3">
            <w:pPr>
              <w:pStyle w:val="ConsPlusNormal"/>
              <w:jc w:val="right"/>
            </w:pPr>
            <w:r>
              <w:t>Итого</w:t>
            </w:r>
          </w:p>
        </w:tc>
        <w:tc>
          <w:tcPr>
            <w:tcW w:w="2700" w:type="dxa"/>
          </w:tcPr>
          <w:p w:rsidR="007074A3" w:rsidRDefault="007074A3">
            <w:pPr>
              <w:pStyle w:val="ConsPlusNormal"/>
            </w:pPr>
          </w:p>
        </w:tc>
        <w:tc>
          <w:tcPr>
            <w:tcW w:w="2891" w:type="dxa"/>
          </w:tcPr>
          <w:p w:rsidR="007074A3" w:rsidRDefault="007074A3">
            <w:pPr>
              <w:pStyle w:val="ConsPlusNormal"/>
            </w:pPr>
          </w:p>
        </w:tc>
        <w:tc>
          <w:tcPr>
            <w:tcW w:w="2494"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Передающая сторона:</w:t>
      </w:r>
    </w:p>
    <w:p w:rsidR="007074A3" w:rsidRDefault="007074A3">
      <w:pPr>
        <w:pStyle w:val="ConsPlusNonformat"/>
        <w:jc w:val="both"/>
      </w:pPr>
    </w:p>
    <w:p w:rsidR="007074A3" w:rsidRDefault="007074A3">
      <w:pPr>
        <w:pStyle w:val="ConsPlusNonformat"/>
        <w:jc w:val="both"/>
      </w:pPr>
      <w:r>
        <w:t>Руководитель органа</w:t>
      </w:r>
    </w:p>
    <w:p w:rsidR="007074A3" w:rsidRDefault="007074A3">
      <w:pPr>
        <w:pStyle w:val="ConsPlusNonformat"/>
        <w:jc w:val="both"/>
      </w:pPr>
      <w:r>
        <w:t>Федерального казначейства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 20__ г.</w:t>
      </w:r>
    </w:p>
    <w:p w:rsidR="007074A3" w:rsidRDefault="007074A3">
      <w:pPr>
        <w:pStyle w:val="ConsPlusNonformat"/>
        <w:jc w:val="both"/>
      </w:pPr>
    </w:p>
    <w:p w:rsidR="007074A3" w:rsidRDefault="007074A3">
      <w:pPr>
        <w:pStyle w:val="ConsPlusNonformat"/>
        <w:jc w:val="both"/>
      </w:pPr>
      <w:r>
        <w:t>Принимающая сторона:</w:t>
      </w:r>
    </w:p>
    <w:p w:rsidR="007074A3" w:rsidRDefault="007074A3">
      <w:pPr>
        <w:pStyle w:val="ConsPlusNonformat"/>
        <w:jc w:val="both"/>
      </w:pPr>
    </w:p>
    <w:p w:rsidR="007074A3" w:rsidRDefault="007074A3">
      <w:pPr>
        <w:pStyle w:val="ConsPlusNonformat"/>
        <w:jc w:val="both"/>
      </w:pPr>
      <w:r>
        <w:t>Руководитель органа</w:t>
      </w:r>
    </w:p>
    <w:p w:rsidR="007074A3" w:rsidRDefault="007074A3">
      <w:pPr>
        <w:pStyle w:val="ConsPlusNonformat"/>
        <w:jc w:val="both"/>
      </w:pPr>
      <w:r>
        <w:lastRenderedPageBreak/>
        <w:t>Федерального казначейства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 20__ г.</w:t>
      </w:r>
    </w:p>
    <w:p w:rsidR="007074A3" w:rsidRDefault="007074A3">
      <w:pPr>
        <w:pStyle w:val="ConsPlusNonformat"/>
        <w:jc w:val="both"/>
      </w:pPr>
    </w:p>
    <w:p w:rsidR="007074A3" w:rsidRDefault="007074A3">
      <w:pPr>
        <w:pStyle w:val="ConsPlusNonformat"/>
        <w:jc w:val="both"/>
      </w:pPr>
      <w:r>
        <w:t>Указанные в данном Акте показатели подтверждаю:</w:t>
      </w:r>
    </w:p>
    <w:p w:rsidR="007074A3" w:rsidRDefault="007074A3">
      <w:pPr>
        <w:pStyle w:val="ConsPlusNonformat"/>
        <w:jc w:val="both"/>
      </w:pPr>
    </w:p>
    <w:p w:rsidR="007074A3" w:rsidRDefault="007074A3">
      <w:pPr>
        <w:pStyle w:val="ConsPlusNonformat"/>
        <w:jc w:val="both"/>
      </w:pPr>
      <w:r>
        <w:t>Руководитель клиента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 клиента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53</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337" w:history="1">
              <w:r>
                <w:rPr>
                  <w:color w:val="0000FF"/>
                </w:rPr>
                <w:t>Приказа</w:t>
              </w:r>
            </w:hyperlink>
            <w:r>
              <w:rPr>
                <w:color w:val="392C69"/>
              </w:rPr>
              <w:t xml:space="preserve"> Казначейства России от 28.12.2017 N 36н)</w:t>
            </w:r>
          </w:p>
        </w:tc>
      </w:tr>
    </w:tbl>
    <w:p w:rsidR="007074A3" w:rsidRDefault="007074A3">
      <w:pPr>
        <w:pStyle w:val="ConsPlusNormal"/>
        <w:jc w:val="right"/>
      </w:pPr>
    </w:p>
    <w:p w:rsidR="007074A3" w:rsidRDefault="007074A3">
      <w:pPr>
        <w:pStyle w:val="ConsPlusNonformat"/>
        <w:jc w:val="both"/>
      </w:pPr>
      <w:bookmarkStart w:id="258" w:name="P17967"/>
      <w:bookmarkEnd w:id="258"/>
      <w:r>
        <w:t xml:space="preserve">                                    АКТ</w:t>
      </w:r>
    </w:p>
    <w:p w:rsidR="007074A3" w:rsidRDefault="007074A3">
      <w:pPr>
        <w:pStyle w:val="ConsPlusNonformat"/>
        <w:jc w:val="both"/>
      </w:pPr>
      <w:r>
        <w:t xml:space="preserve">                приемки-передачи показателей лицевого счета</w:t>
      </w:r>
    </w:p>
    <w:p w:rsidR="007074A3" w:rsidRDefault="007074A3">
      <w:pPr>
        <w:pStyle w:val="ConsPlusNonformat"/>
        <w:jc w:val="both"/>
      </w:pPr>
      <w:r>
        <w:t xml:space="preserve">                                               ┌────────────────┐</w:t>
      </w:r>
    </w:p>
    <w:p w:rsidR="007074A3" w:rsidRDefault="007074A3">
      <w:pPr>
        <w:pStyle w:val="ConsPlusNonformat"/>
        <w:jc w:val="both"/>
      </w:pPr>
      <w:r>
        <w:t xml:space="preserve">          иного получателя бюджетных средств N │                │</w:t>
      </w:r>
    </w:p>
    <w:p w:rsidR="007074A3" w:rsidRDefault="007074A3">
      <w:pPr>
        <w:pStyle w:val="ConsPlusNonformat"/>
        <w:jc w:val="both"/>
      </w:pPr>
      <w:r>
        <w:t xml:space="preserve">                                               └────────────────┘</w:t>
      </w:r>
    </w:p>
    <w:p w:rsidR="007074A3" w:rsidRDefault="007074A3">
      <w:pPr>
        <w:pStyle w:val="ConsPlusNonformat"/>
        <w:jc w:val="both"/>
      </w:pPr>
      <w:r>
        <w:t xml:space="preserve">               (для отражения операций за ____ - ____ годы)</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0531745</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nil"/>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от "__" 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Орган Федерального казначейства, передающий </w:t>
            </w:r>
            <w:r>
              <w:lastRenderedPageBreak/>
              <w:t>показатели лицевого счета</w:t>
            </w:r>
          </w:p>
        </w:tc>
        <w:tc>
          <w:tcPr>
            <w:tcW w:w="3231" w:type="dxa"/>
            <w:tcBorders>
              <w:top w:val="nil"/>
              <w:left w:val="nil"/>
              <w:bottom w:val="nil"/>
              <w:right w:val="nil"/>
            </w:tcBorders>
            <w:vAlign w:val="bottom"/>
          </w:tcPr>
          <w:p w:rsidR="007074A3" w:rsidRDefault="007074A3">
            <w:pPr>
              <w:pStyle w:val="ConsPlusNormal"/>
              <w:jc w:val="center"/>
            </w:pPr>
            <w:r>
              <w:lastRenderedPageBreak/>
              <w:t>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7074A3" w:rsidRDefault="007074A3">
            <w:pPr>
              <w:pStyle w:val="ConsPlusNormal"/>
              <w:jc w:val="center"/>
            </w:pPr>
            <w:r>
              <w:t>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Иной получатель бюджетных средств</w:t>
            </w:r>
          </w:p>
        </w:tc>
        <w:tc>
          <w:tcPr>
            <w:tcW w:w="3231" w:type="dxa"/>
            <w:tcBorders>
              <w:top w:val="nil"/>
              <w:left w:val="nil"/>
              <w:bottom w:val="nil"/>
              <w:right w:val="nil"/>
            </w:tcBorders>
            <w:vAlign w:val="bottom"/>
          </w:tcPr>
          <w:p w:rsidR="007074A3" w:rsidRDefault="007074A3">
            <w:pPr>
              <w:pStyle w:val="ConsPlusNormal"/>
              <w:jc w:val="center"/>
            </w:pPr>
            <w:r>
              <w:t>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Распорядитель бюджетных средств</w:t>
            </w:r>
          </w:p>
        </w:tc>
        <w:tc>
          <w:tcPr>
            <w:tcW w:w="3231" w:type="dxa"/>
            <w:tcBorders>
              <w:top w:val="nil"/>
              <w:left w:val="nil"/>
              <w:bottom w:val="nil"/>
              <w:right w:val="nil"/>
            </w:tcBorders>
            <w:vAlign w:val="bottom"/>
          </w:tcPr>
          <w:p w:rsidR="007074A3" w:rsidRDefault="007074A3">
            <w:pPr>
              <w:pStyle w:val="ConsPlusNormal"/>
              <w:jc w:val="center"/>
            </w:pPr>
            <w:r>
              <w:t>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Главный распорядитель бюджетных средств</w:t>
            </w:r>
          </w:p>
        </w:tc>
        <w:tc>
          <w:tcPr>
            <w:tcW w:w="3231" w:type="dxa"/>
            <w:tcBorders>
              <w:top w:val="nil"/>
              <w:left w:val="nil"/>
              <w:bottom w:val="nil"/>
              <w:right w:val="nil"/>
            </w:tcBorders>
            <w:vAlign w:val="bottom"/>
          </w:tcPr>
          <w:p w:rsidR="007074A3" w:rsidRDefault="007074A3">
            <w:pPr>
              <w:pStyle w:val="ConsPlusNormal"/>
              <w:jc w:val="center"/>
            </w:pPr>
            <w:r>
              <w:t>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3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vAlign w:val="bottom"/>
          </w:tcPr>
          <w:p w:rsidR="007074A3" w:rsidRDefault="007074A3">
            <w:pPr>
              <w:pStyle w:val="ConsPlusNormal"/>
              <w:jc w:val="center"/>
            </w:pPr>
            <w:r>
              <w:t>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Единица измерения: руб.</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339" w:history="1">
              <w:r>
                <w:rPr>
                  <w:color w:val="0000FF"/>
                </w:rPr>
                <w:t>383</w:t>
              </w:r>
            </w:hyperlink>
          </w:p>
        </w:tc>
      </w:tr>
      <w:tr w:rsidR="007074A3">
        <w:tblPrEx>
          <w:tblBorders>
            <w:right w:val="nil"/>
          </w:tblBorders>
        </w:tblPrEx>
        <w:tc>
          <w:tcPr>
            <w:tcW w:w="3005" w:type="dxa"/>
            <w:tcBorders>
              <w:top w:val="nil"/>
              <w:left w:val="nil"/>
              <w:bottom w:val="nil"/>
              <w:right w:val="nil"/>
            </w:tcBorders>
          </w:tcPr>
          <w:p w:rsidR="007074A3" w:rsidRDefault="007074A3">
            <w:pPr>
              <w:pStyle w:val="ConsPlusNormal"/>
            </w:pPr>
            <w:r>
              <w:t>Основание для передачи</w:t>
            </w:r>
          </w:p>
        </w:tc>
        <w:tc>
          <w:tcPr>
            <w:tcW w:w="3231" w:type="dxa"/>
            <w:tcBorders>
              <w:top w:val="nil"/>
              <w:left w:val="nil"/>
              <w:bottom w:val="nil"/>
              <w:right w:val="nil"/>
            </w:tcBorders>
            <w:vAlign w:val="bottom"/>
          </w:tcPr>
          <w:p w:rsidR="007074A3" w:rsidRDefault="007074A3">
            <w:pPr>
              <w:pStyle w:val="ConsPlusNormal"/>
              <w:jc w:val="center"/>
            </w:pPr>
            <w:r>
              <w:t>________________</w:t>
            </w:r>
          </w:p>
        </w:tc>
        <w:tc>
          <w:tcPr>
            <w:tcW w:w="2891" w:type="dxa"/>
            <w:gridSpan w:val="2"/>
            <w:tcBorders>
              <w:top w:val="nil"/>
              <w:left w:val="nil"/>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 Операции с бюджетными данными</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3"/>
        <w:gridCol w:w="680"/>
        <w:gridCol w:w="680"/>
        <w:gridCol w:w="680"/>
        <w:gridCol w:w="680"/>
        <w:gridCol w:w="680"/>
        <w:gridCol w:w="680"/>
        <w:gridCol w:w="680"/>
        <w:gridCol w:w="680"/>
        <w:gridCol w:w="737"/>
        <w:gridCol w:w="737"/>
        <w:gridCol w:w="680"/>
        <w:gridCol w:w="680"/>
      </w:tblGrid>
      <w:tr w:rsidR="007074A3">
        <w:tc>
          <w:tcPr>
            <w:tcW w:w="1243" w:type="dxa"/>
            <w:vMerge w:val="restart"/>
            <w:tcBorders>
              <w:left w:val="nil"/>
            </w:tcBorders>
          </w:tcPr>
          <w:p w:rsidR="007074A3" w:rsidRDefault="007074A3">
            <w:pPr>
              <w:pStyle w:val="ConsPlusNormal"/>
              <w:jc w:val="center"/>
            </w:pPr>
            <w:r>
              <w:lastRenderedPageBreak/>
              <w:t>Код по БК</w:t>
            </w:r>
          </w:p>
        </w:tc>
        <w:tc>
          <w:tcPr>
            <w:tcW w:w="2720" w:type="dxa"/>
            <w:gridSpan w:val="4"/>
          </w:tcPr>
          <w:p w:rsidR="007074A3" w:rsidRDefault="007074A3">
            <w:pPr>
              <w:pStyle w:val="ConsPlusNormal"/>
              <w:jc w:val="center"/>
            </w:pPr>
            <w:r>
              <w:t>Бюджетные ассигнования</w:t>
            </w:r>
          </w:p>
        </w:tc>
        <w:tc>
          <w:tcPr>
            <w:tcW w:w="4194" w:type="dxa"/>
            <w:gridSpan w:val="6"/>
          </w:tcPr>
          <w:p w:rsidR="007074A3" w:rsidRDefault="007074A3">
            <w:pPr>
              <w:pStyle w:val="ConsPlusNormal"/>
              <w:jc w:val="center"/>
            </w:pPr>
            <w:r>
              <w:t>Лимиты бюджетных обязательств</w:t>
            </w:r>
          </w:p>
        </w:tc>
        <w:tc>
          <w:tcPr>
            <w:tcW w:w="1360" w:type="dxa"/>
            <w:gridSpan w:val="2"/>
            <w:tcBorders>
              <w:right w:val="nil"/>
            </w:tcBorders>
          </w:tcPr>
          <w:p w:rsidR="007074A3" w:rsidRDefault="007074A3">
            <w:pPr>
              <w:pStyle w:val="ConsPlusNormal"/>
              <w:jc w:val="center"/>
            </w:pPr>
            <w:r>
              <w:t>Предельные объемы финансирования</w:t>
            </w:r>
          </w:p>
        </w:tc>
      </w:tr>
      <w:tr w:rsidR="007074A3">
        <w:tc>
          <w:tcPr>
            <w:tcW w:w="1243" w:type="dxa"/>
            <w:vMerge/>
            <w:tcBorders>
              <w:left w:val="nil"/>
            </w:tcBorders>
          </w:tcPr>
          <w:p w:rsidR="007074A3" w:rsidRDefault="007074A3"/>
        </w:tc>
        <w:tc>
          <w:tcPr>
            <w:tcW w:w="680" w:type="dxa"/>
            <w:vMerge w:val="restart"/>
          </w:tcPr>
          <w:p w:rsidR="007074A3" w:rsidRDefault="007074A3">
            <w:pPr>
              <w:pStyle w:val="ConsPlusNormal"/>
              <w:jc w:val="center"/>
            </w:pPr>
            <w:r>
              <w:t>на ____ год</w:t>
            </w:r>
          </w:p>
        </w:tc>
        <w:tc>
          <w:tcPr>
            <w:tcW w:w="680" w:type="dxa"/>
            <w:vMerge w:val="restart"/>
          </w:tcPr>
          <w:p w:rsidR="007074A3" w:rsidRDefault="007074A3">
            <w:pPr>
              <w:pStyle w:val="ConsPlusNormal"/>
              <w:jc w:val="center"/>
            </w:pPr>
            <w:r>
              <w:t>на ____ год</w:t>
            </w:r>
          </w:p>
        </w:tc>
        <w:tc>
          <w:tcPr>
            <w:tcW w:w="680" w:type="dxa"/>
            <w:vMerge w:val="restart"/>
          </w:tcPr>
          <w:p w:rsidR="007074A3" w:rsidRDefault="007074A3">
            <w:pPr>
              <w:pStyle w:val="ConsPlusNormal"/>
              <w:jc w:val="center"/>
            </w:pPr>
            <w:r>
              <w:t>на ____ год</w:t>
            </w:r>
          </w:p>
        </w:tc>
        <w:tc>
          <w:tcPr>
            <w:tcW w:w="680" w:type="dxa"/>
            <w:vMerge w:val="restart"/>
          </w:tcPr>
          <w:p w:rsidR="007074A3" w:rsidRDefault="007074A3">
            <w:pPr>
              <w:pStyle w:val="ConsPlusNormal"/>
              <w:jc w:val="center"/>
            </w:pPr>
            <w:r>
              <w:t>на ____ год</w:t>
            </w:r>
          </w:p>
        </w:tc>
        <w:tc>
          <w:tcPr>
            <w:tcW w:w="1360" w:type="dxa"/>
            <w:gridSpan w:val="2"/>
          </w:tcPr>
          <w:p w:rsidR="007074A3" w:rsidRDefault="007074A3">
            <w:pPr>
              <w:pStyle w:val="ConsPlusNormal"/>
              <w:jc w:val="center"/>
            </w:pPr>
            <w:r>
              <w:t>в валюте Российской Федерации</w:t>
            </w:r>
          </w:p>
        </w:tc>
        <w:tc>
          <w:tcPr>
            <w:tcW w:w="1360" w:type="dxa"/>
            <w:gridSpan w:val="2"/>
          </w:tcPr>
          <w:p w:rsidR="007074A3" w:rsidRDefault="007074A3">
            <w:pPr>
              <w:pStyle w:val="ConsPlusNormal"/>
              <w:jc w:val="center"/>
            </w:pPr>
            <w:r>
              <w:t>для выплат в иностранной валюте (в рублевом эквиваленте)</w:t>
            </w:r>
          </w:p>
        </w:tc>
        <w:tc>
          <w:tcPr>
            <w:tcW w:w="737" w:type="dxa"/>
            <w:vMerge w:val="restart"/>
          </w:tcPr>
          <w:p w:rsidR="007074A3" w:rsidRDefault="007074A3">
            <w:pPr>
              <w:pStyle w:val="ConsPlusNormal"/>
              <w:jc w:val="center"/>
            </w:pPr>
            <w:r>
              <w:t>на ____ год</w:t>
            </w:r>
          </w:p>
        </w:tc>
        <w:tc>
          <w:tcPr>
            <w:tcW w:w="737" w:type="dxa"/>
            <w:vMerge w:val="restart"/>
          </w:tcPr>
          <w:p w:rsidR="007074A3" w:rsidRDefault="007074A3">
            <w:pPr>
              <w:pStyle w:val="ConsPlusNormal"/>
              <w:jc w:val="center"/>
            </w:pPr>
            <w:r>
              <w:t>на ____ год</w:t>
            </w:r>
          </w:p>
        </w:tc>
        <w:tc>
          <w:tcPr>
            <w:tcW w:w="680" w:type="dxa"/>
            <w:vMerge w:val="restart"/>
          </w:tcPr>
          <w:p w:rsidR="007074A3" w:rsidRDefault="007074A3">
            <w:pPr>
              <w:pStyle w:val="ConsPlusNormal"/>
              <w:jc w:val="center"/>
            </w:pPr>
            <w:r>
              <w:t>на ____ год</w:t>
            </w:r>
          </w:p>
        </w:tc>
        <w:tc>
          <w:tcPr>
            <w:tcW w:w="680" w:type="dxa"/>
            <w:vMerge w:val="restart"/>
            <w:tcBorders>
              <w:right w:val="nil"/>
            </w:tcBorders>
          </w:tcPr>
          <w:p w:rsidR="007074A3" w:rsidRDefault="007074A3">
            <w:pPr>
              <w:pStyle w:val="ConsPlusNormal"/>
              <w:jc w:val="center"/>
            </w:pPr>
            <w:r>
              <w:t>на ____ год</w:t>
            </w:r>
          </w:p>
        </w:tc>
      </w:tr>
      <w:tr w:rsidR="007074A3">
        <w:tc>
          <w:tcPr>
            <w:tcW w:w="1243" w:type="dxa"/>
            <w:vMerge/>
            <w:tcBorders>
              <w:left w:val="nil"/>
            </w:tcBorders>
          </w:tcPr>
          <w:p w:rsidR="007074A3" w:rsidRDefault="007074A3"/>
        </w:tc>
        <w:tc>
          <w:tcPr>
            <w:tcW w:w="680" w:type="dxa"/>
            <w:vMerge/>
          </w:tcPr>
          <w:p w:rsidR="007074A3" w:rsidRDefault="007074A3"/>
        </w:tc>
        <w:tc>
          <w:tcPr>
            <w:tcW w:w="680" w:type="dxa"/>
            <w:vMerge/>
          </w:tcPr>
          <w:p w:rsidR="007074A3" w:rsidRDefault="007074A3"/>
        </w:tc>
        <w:tc>
          <w:tcPr>
            <w:tcW w:w="680" w:type="dxa"/>
            <w:vMerge/>
          </w:tcPr>
          <w:p w:rsidR="007074A3" w:rsidRDefault="007074A3"/>
        </w:tc>
        <w:tc>
          <w:tcPr>
            <w:tcW w:w="680" w:type="dxa"/>
            <w:vMerge/>
          </w:tcPr>
          <w:p w:rsidR="007074A3" w:rsidRDefault="007074A3"/>
        </w:tc>
        <w:tc>
          <w:tcPr>
            <w:tcW w:w="680" w:type="dxa"/>
          </w:tcPr>
          <w:p w:rsidR="007074A3" w:rsidRDefault="007074A3">
            <w:pPr>
              <w:pStyle w:val="ConsPlusNormal"/>
              <w:jc w:val="center"/>
            </w:pPr>
            <w:r>
              <w:t>на ____ год</w:t>
            </w:r>
          </w:p>
        </w:tc>
        <w:tc>
          <w:tcPr>
            <w:tcW w:w="680" w:type="dxa"/>
          </w:tcPr>
          <w:p w:rsidR="007074A3" w:rsidRDefault="007074A3">
            <w:pPr>
              <w:pStyle w:val="ConsPlusNormal"/>
              <w:jc w:val="center"/>
            </w:pPr>
            <w:r>
              <w:t>на ____ год</w:t>
            </w:r>
          </w:p>
        </w:tc>
        <w:tc>
          <w:tcPr>
            <w:tcW w:w="680" w:type="dxa"/>
          </w:tcPr>
          <w:p w:rsidR="007074A3" w:rsidRDefault="007074A3">
            <w:pPr>
              <w:pStyle w:val="ConsPlusNormal"/>
              <w:jc w:val="center"/>
            </w:pPr>
            <w:r>
              <w:t>на ____ год</w:t>
            </w:r>
          </w:p>
        </w:tc>
        <w:tc>
          <w:tcPr>
            <w:tcW w:w="680" w:type="dxa"/>
          </w:tcPr>
          <w:p w:rsidR="007074A3" w:rsidRDefault="007074A3">
            <w:pPr>
              <w:pStyle w:val="ConsPlusNormal"/>
              <w:jc w:val="center"/>
            </w:pPr>
            <w:r>
              <w:t>на ____ год</w:t>
            </w:r>
          </w:p>
        </w:tc>
        <w:tc>
          <w:tcPr>
            <w:tcW w:w="737" w:type="dxa"/>
            <w:vMerge/>
          </w:tcPr>
          <w:p w:rsidR="007074A3" w:rsidRDefault="007074A3"/>
        </w:tc>
        <w:tc>
          <w:tcPr>
            <w:tcW w:w="737" w:type="dxa"/>
            <w:vMerge/>
          </w:tcPr>
          <w:p w:rsidR="007074A3" w:rsidRDefault="007074A3"/>
        </w:tc>
        <w:tc>
          <w:tcPr>
            <w:tcW w:w="680" w:type="dxa"/>
            <w:vMerge/>
          </w:tcPr>
          <w:p w:rsidR="007074A3" w:rsidRDefault="007074A3"/>
        </w:tc>
        <w:tc>
          <w:tcPr>
            <w:tcW w:w="680" w:type="dxa"/>
            <w:vMerge/>
            <w:tcBorders>
              <w:right w:val="nil"/>
            </w:tcBorders>
          </w:tcPr>
          <w:p w:rsidR="007074A3" w:rsidRDefault="007074A3"/>
        </w:tc>
      </w:tr>
      <w:tr w:rsidR="007074A3">
        <w:tc>
          <w:tcPr>
            <w:tcW w:w="1243" w:type="dxa"/>
            <w:tcBorders>
              <w:left w:val="nil"/>
            </w:tcBorders>
          </w:tcPr>
          <w:p w:rsidR="007074A3" w:rsidRDefault="007074A3">
            <w:pPr>
              <w:pStyle w:val="ConsPlusNormal"/>
              <w:jc w:val="center"/>
            </w:pPr>
            <w:r>
              <w:t>1</w:t>
            </w:r>
          </w:p>
        </w:tc>
        <w:tc>
          <w:tcPr>
            <w:tcW w:w="680" w:type="dxa"/>
          </w:tcPr>
          <w:p w:rsidR="007074A3" w:rsidRDefault="007074A3">
            <w:pPr>
              <w:pStyle w:val="ConsPlusNormal"/>
              <w:jc w:val="center"/>
            </w:pPr>
            <w:bookmarkStart w:id="259" w:name="P18047"/>
            <w:bookmarkEnd w:id="259"/>
            <w:r>
              <w:t>2</w:t>
            </w:r>
          </w:p>
        </w:tc>
        <w:tc>
          <w:tcPr>
            <w:tcW w:w="680" w:type="dxa"/>
          </w:tcPr>
          <w:p w:rsidR="007074A3" w:rsidRDefault="007074A3">
            <w:pPr>
              <w:pStyle w:val="ConsPlusNormal"/>
              <w:jc w:val="center"/>
            </w:pPr>
            <w:r>
              <w:t>3</w:t>
            </w:r>
          </w:p>
        </w:tc>
        <w:tc>
          <w:tcPr>
            <w:tcW w:w="680" w:type="dxa"/>
          </w:tcPr>
          <w:p w:rsidR="007074A3" w:rsidRDefault="007074A3">
            <w:pPr>
              <w:pStyle w:val="ConsPlusNormal"/>
              <w:jc w:val="center"/>
            </w:pPr>
            <w:r>
              <w:t>4</w:t>
            </w:r>
          </w:p>
        </w:tc>
        <w:tc>
          <w:tcPr>
            <w:tcW w:w="680" w:type="dxa"/>
          </w:tcPr>
          <w:p w:rsidR="007074A3" w:rsidRDefault="007074A3">
            <w:pPr>
              <w:pStyle w:val="ConsPlusNormal"/>
              <w:jc w:val="center"/>
            </w:pPr>
            <w:r>
              <w:t>5</w:t>
            </w:r>
          </w:p>
        </w:tc>
        <w:tc>
          <w:tcPr>
            <w:tcW w:w="680" w:type="dxa"/>
          </w:tcPr>
          <w:p w:rsidR="007074A3" w:rsidRDefault="007074A3">
            <w:pPr>
              <w:pStyle w:val="ConsPlusNormal"/>
              <w:jc w:val="center"/>
            </w:pPr>
            <w:bookmarkStart w:id="260" w:name="P18051"/>
            <w:bookmarkEnd w:id="260"/>
            <w:r>
              <w:t>6</w:t>
            </w:r>
          </w:p>
        </w:tc>
        <w:tc>
          <w:tcPr>
            <w:tcW w:w="680" w:type="dxa"/>
          </w:tcPr>
          <w:p w:rsidR="007074A3" w:rsidRDefault="007074A3">
            <w:pPr>
              <w:pStyle w:val="ConsPlusNormal"/>
              <w:jc w:val="center"/>
            </w:pPr>
            <w:r>
              <w:t>7</w:t>
            </w:r>
          </w:p>
        </w:tc>
        <w:tc>
          <w:tcPr>
            <w:tcW w:w="680" w:type="dxa"/>
          </w:tcPr>
          <w:p w:rsidR="007074A3" w:rsidRDefault="007074A3">
            <w:pPr>
              <w:pStyle w:val="ConsPlusNormal"/>
              <w:jc w:val="center"/>
            </w:pPr>
            <w:bookmarkStart w:id="261" w:name="P18053"/>
            <w:bookmarkEnd w:id="261"/>
            <w:r>
              <w:t>8</w:t>
            </w:r>
          </w:p>
        </w:tc>
        <w:tc>
          <w:tcPr>
            <w:tcW w:w="680" w:type="dxa"/>
          </w:tcPr>
          <w:p w:rsidR="007074A3" w:rsidRDefault="007074A3">
            <w:pPr>
              <w:pStyle w:val="ConsPlusNormal"/>
              <w:jc w:val="center"/>
            </w:pPr>
            <w:r>
              <w:t>9</w:t>
            </w:r>
          </w:p>
        </w:tc>
        <w:tc>
          <w:tcPr>
            <w:tcW w:w="737" w:type="dxa"/>
          </w:tcPr>
          <w:p w:rsidR="007074A3" w:rsidRDefault="007074A3">
            <w:pPr>
              <w:pStyle w:val="ConsPlusNormal"/>
              <w:jc w:val="center"/>
            </w:pPr>
            <w:r>
              <w:t>10</w:t>
            </w:r>
          </w:p>
        </w:tc>
        <w:tc>
          <w:tcPr>
            <w:tcW w:w="737" w:type="dxa"/>
          </w:tcPr>
          <w:p w:rsidR="007074A3" w:rsidRDefault="007074A3">
            <w:pPr>
              <w:pStyle w:val="ConsPlusNormal"/>
              <w:jc w:val="center"/>
            </w:pPr>
            <w:r>
              <w:t>11</w:t>
            </w:r>
          </w:p>
        </w:tc>
        <w:tc>
          <w:tcPr>
            <w:tcW w:w="680" w:type="dxa"/>
          </w:tcPr>
          <w:p w:rsidR="007074A3" w:rsidRDefault="007074A3">
            <w:pPr>
              <w:pStyle w:val="ConsPlusNormal"/>
              <w:jc w:val="center"/>
            </w:pPr>
            <w:r>
              <w:t>12</w:t>
            </w:r>
          </w:p>
        </w:tc>
        <w:tc>
          <w:tcPr>
            <w:tcW w:w="680" w:type="dxa"/>
            <w:tcBorders>
              <w:right w:val="nil"/>
            </w:tcBorders>
          </w:tcPr>
          <w:p w:rsidR="007074A3" w:rsidRDefault="007074A3">
            <w:pPr>
              <w:pStyle w:val="ConsPlusNormal"/>
              <w:jc w:val="center"/>
            </w:pPr>
            <w:r>
              <w:t>13</w:t>
            </w:r>
          </w:p>
        </w:tc>
      </w:tr>
      <w:tr w:rsidR="007074A3">
        <w:tblPrEx>
          <w:tblBorders>
            <w:left w:val="single" w:sz="4" w:space="0" w:color="auto"/>
            <w:right w:val="single" w:sz="4" w:space="0" w:color="auto"/>
          </w:tblBorders>
        </w:tblPrEx>
        <w:tc>
          <w:tcPr>
            <w:tcW w:w="1243"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r>
      <w:tr w:rsidR="007074A3">
        <w:tblPrEx>
          <w:tblBorders>
            <w:left w:val="single" w:sz="4" w:space="0" w:color="auto"/>
            <w:right w:val="single" w:sz="4" w:space="0" w:color="auto"/>
          </w:tblBorders>
        </w:tblPrEx>
        <w:tc>
          <w:tcPr>
            <w:tcW w:w="1243"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r>
      <w:tr w:rsidR="007074A3">
        <w:tblPrEx>
          <w:tblBorders>
            <w:right w:val="single" w:sz="4" w:space="0" w:color="auto"/>
          </w:tblBorders>
        </w:tblPrEx>
        <w:tc>
          <w:tcPr>
            <w:tcW w:w="1243" w:type="dxa"/>
            <w:tcBorders>
              <w:left w:val="nil"/>
              <w:bottom w:val="nil"/>
            </w:tcBorders>
          </w:tcPr>
          <w:p w:rsidR="007074A3" w:rsidRDefault="007074A3">
            <w:pPr>
              <w:pStyle w:val="ConsPlusNormal"/>
              <w:jc w:val="right"/>
            </w:pPr>
            <w:r>
              <w:t>Итого</w:t>
            </w: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 Операции с бюджетными средствами</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950"/>
        <w:gridCol w:w="907"/>
        <w:gridCol w:w="907"/>
        <w:gridCol w:w="850"/>
        <w:gridCol w:w="907"/>
        <w:gridCol w:w="907"/>
        <w:gridCol w:w="907"/>
        <w:gridCol w:w="1361"/>
      </w:tblGrid>
      <w:tr w:rsidR="007074A3">
        <w:tc>
          <w:tcPr>
            <w:tcW w:w="1587" w:type="dxa"/>
            <w:vMerge w:val="restart"/>
            <w:tcBorders>
              <w:left w:val="nil"/>
            </w:tcBorders>
          </w:tcPr>
          <w:p w:rsidR="007074A3" w:rsidRDefault="007074A3">
            <w:pPr>
              <w:pStyle w:val="ConsPlusNormal"/>
              <w:jc w:val="center"/>
            </w:pPr>
            <w:r>
              <w:t>Код по БК</w:t>
            </w:r>
          </w:p>
        </w:tc>
        <w:tc>
          <w:tcPr>
            <w:tcW w:w="3671" w:type="dxa"/>
            <w:gridSpan w:val="4"/>
          </w:tcPr>
          <w:p w:rsidR="007074A3" w:rsidRDefault="007074A3">
            <w:pPr>
              <w:pStyle w:val="ConsPlusNormal"/>
              <w:jc w:val="center"/>
            </w:pPr>
            <w:r>
              <w:t>Выплаты в ____ году</w:t>
            </w:r>
          </w:p>
          <w:p w:rsidR="007074A3" w:rsidRDefault="007074A3">
            <w:pPr>
              <w:pStyle w:val="ConsPlusNormal"/>
              <w:jc w:val="center"/>
            </w:pPr>
            <w:r>
              <w:t>(текущий финансовый год)</w:t>
            </w:r>
          </w:p>
        </w:tc>
        <w:tc>
          <w:tcPr>
            <w:tcW w:w="3571" w:type="dxa"/>
            <w:gridSpan w:val="4"/>
          </w:tcPr>
          <w:p w:rsidR="007074A3" w:rsidRDefault="007074A3">
            <w:pPr>
              <w:pStyle w:val="ConsPlusNormal"/>
              <w:jc w:val="center"/>
            </w:pPr>
            <w:r>
              <w:t>Поступления в ____ году</w:t>
            </w:r>
          </w:p>
          <w:p w:rsidR="007074A3" w:rsidRDefault="007074A3">
            <w:pPr>
              <w:pStyle w:val="ConsPlusNormal"/>
              <w:jc w:val="center"/>
            </w:pPr>
            <w:r>
              <w:t>(текущий финансовый год)</w:t>
            </w:r>
          </w:p>
        </w:tc>
        <w:tc>
          <w:tcPr>
            <w:tcW w:w="1361" w:type="dxa"/>
            <w:vMerge w:val="restart"/>
            <w:tcBorders>
              <w:right w:val="nil"/>
            </w:tcBorders>
          </w:tcPr>
          <w:p w:rsidR="007074A3" w:rsidRDefault="007074A3">
            <w:pPr>
              <w:pStyle w:val="ConsPlusNormal"/>
              <w:jc w:val="center"/>
            </w:pPr>
            <w:r>
              <w:t>Итого в ____ году</w:t>
            </w:r>
          </w:p>
          <w:p w:rsidR="007074A3" w:rsidRDefault="007074A3">
            <w:pPr>
              <w:pStyle w:val="ConsPlusNormal"/>
              <w:jc w:val="center"/>
            </w:pPr>
            <w:r>
              <w:t>(текущий финансовый год)</w:t>
            </w:r>
          </w:p>
          <w:p w:rsidR="007074A3" w:rsidRDefault="007074A3">
            <w:pPr>
              <w:pStyle w:val="ConsPlusNormal"/>
              <w:jc w:val="center"/>
            </w:pPr>
            <w:r>
              <w:t>(</w:t>
            </w:r>
            <w:hyperlink w:anchor="P18120" w:history="1">
              <w:r>
                <w:rPr>
                  <w:color w:val="0000FF"/>
                </w:rPr>
                <w:t>гр. 2</w:t>
              </w:r>
            </w:hyperlink>
            <w:r>
              <w:t xml:space="preserve"> + </w:t>
            </w:r>
            <w:hyperlink w:anchor="P18123" w:history="1">
              <w:r>
                <w:rPr>
                  <w:color w:val="0000FF"/>
                </w:rPr>
                <w:t>гр. 5</w:t>
              </w:r>
            </w:hyperlink>
            <w:r>
              <w:t xml:space="preserve"> - </w:t>
            </w:r>
            <w:hyperlink w:anchor="P18124" w:history="1">
              <w:r>
                <w:rPr>
                  <w:color w:val="0000FF"/>
                </w:rPr>
                <w:t>гр. 6</w:t>
              </w:r>
            </w:hyperlink>
            <w:r>
              <w:t xml:space="preserve"> - </w:t>
            </w:r>
            <w:hyperlink w:anchor="P18127" w:history="1">
              <w:r>
                <w:rPr>
                  <w:color w:val="0000FF"/>
                </w:rPr>
                <w:t>гр. 9</w:t>
              </w:r>
            </w:hyperlink>
            <w:r>
              <w:t>)</w:t>
            </w:r>
          </w:p>
        </w:tc>
      </w:tr>
      <w:tr w:rsidR="007074A3">
        <w:tc>
          <w:tcPr>
            <w:tcW w:w="1587" w:type="dxa"/>
            <w:vMerge/>
            <w:tcBorders>
              <w:left w:val="nil"/>
            </w:tcBorders>
          </w:tcPr>
          <w:p w:rsidR="007074A3" w:rsidRDefault="007074A3"/>
        </w:tc>
        <w:tc>
          <w:tcPr>
            <w:tcW w:w="907" w:type="dxa"/>
            <w:vMerge w:val="restart"/>
          </w:tcPr>
          <w:p w:rsidR="007074A3" w:rsidRDefault="007074A3">
            <w:pPr>
              <w:pStyle w:val="ConsPlusNormal"/>
              <w:jc w:val="center"/>
            </w:pPr>
            <w:r>
              <w:t>в валюте Российской Федерации</w:t>
            </w:r>
          </w:p>
        </w:tc>
        <w:tc>
          <w:tcPr>
            <w:tcW w:w="2764" w:type="dxa"/>
            <w:gridSpan w:val="3"/>
          </w:tcPr>
          <w:p w:rsidR="007074A3" w:rsidRDefault="007074A3">
            <w:pPr>
              <w:pStyle w:val="ConsPlusNormal"/>
              <w:jc w:val="center"/>
            </w:pPr>
            <w:r>
              <w:t>в иностранной валюте</w:t>
            </w:r>
          </w:p>
        </w:tc>
        <w:tc>
          <w:tcPr>
            <w:tcW w:w="850" w:type="dxa"/>
            <w:vMerge w:val="restart"/>
          </w:tcPr>
          <w:p w:rsidR="007074A3" w:rsidRDefault="007074A3">
            <w:pPr>
              <w:pStyle w:val="ConsPlusNormal"/>
              <w:jc w:val="center"/>
            </w:pPr>
            <w:r>
              <w:t>в валюте Российской Федерации</w:t>
            </w:r>
          </w:p>
        </w:tc>
        <w:tc>
          <w:tcPr>
            <w:tcW w:w="2721" w:type="dxa"/>
            <w:gridSpan w:val="3"/>
          </w:tcPr>
          <w:p w:rsidR="007074A3" w:rsidRDefault="007074A3">
            <w:pPr>
              <w:pStyle w:val="ConsPlusNormal"/>
              <w:jc w:val="center"/>
            </w:pPr>
            <w:r>
              <w:t>в иностранной валюте</w:t>
            </w:r>
          </w:p>
        </w:tc>
        <w:tc>
          <w:tcPr>
            <w:tcW w:w="1361" w:type="dxa"/>
            <w:vMerge/>
            <w:tcBorders>
              <w:right w:val="nil"/>
            </w:tcBorders>
          </w:tcPr>
          <w:p w:rsidR="007074A3" w:rsidRDefault="007074A3"/>
        </w:tc>
      </w:tr>
      <w:tr w:rsidR="007074A3">
        <w:tc>
          <w:tcPr>
            <w:tcW w:w="1587" w:type="dxa"/>
            <w:vMerge/>
            <w:tcBorders>
              <w:left w:val="nil"/>
            </w:tcBorders>
          </w:tcPr>
          <w:p w:rsidR="007074A3" w:rsidRDefault="007074A3"/>
        </w:tc>
        <w:tc>
          <w:tcPr>
            <w:tcW w:w="907" w:type="dxa"/>
            <w:vMerge/>
          </w:tcPr>
          <w:p w:rsidR="007074A3" w:rsidRDefault="007074A3"/>
        </w:tc>
        <w:tc>
          <w:tcPr>
            <w:tcW w:w="950" w:type="dxa"/>
          </w:tcPr>
          <w:p w:rsidR="007074A3" w:rsidRDefault="007074A3">
            <w:pPr>
              <w:pStyle w:val="ConsPlusNormal"/>
              <w:jc w:val="center"/>
            </w:pPr>
            <w:r>
              <w:t xml:space="preserve">код валюты по </w:t>
            </w:r>
            <w:hyperlink r:id="rId340" w:history="1">
              <w:r>
                <w:rPr>
                  <w:color w:val="0000FF"/>
                </w:rPr>
                <w:t>ОКВ</w:t>
              </w:r>
            </w:hyperlink>
          </w:p>
        </w:tc>
        <w:tc>
          <w:tcPr>
            <w:tcW w:w="907" w:type="dxa"/>
          </w:tcPr>
          <w:p w:rsidR="007074A3" w:rsidRDefault="007074A3">
            <w:pPr>
              <w:pStyle w:val="ConsPlusNormal"/>
              <w:jc w:val="center"/>
            </w:pPr>
            <w:r>
              <w:t>сумма в иностранной валюте</w:t>
            </w:r>
          </w:p>
        </w:tc>
        <w:tc>
          <w:tcPr>
            <w:tcW w:w="907" w:type="dxa"/>
          </w:tcPr>
          <w:p w:rsidR="007074A3" w:rsidRDefault="007074A3">
            <w:pPr>
              <w:pStyle w:val="ConsPlusNormal"/>
              <w:jc w:val="center"/>
            </w:pPr>
            <w:r>
              <w:t>сумма в рублевом эквивал</w:t>
            </w:r>
            <w:r>
              <w:lastRenderedPageBreak/>
              <w:t>енте</w:t>
            </w:r>
          </w:p>
        </w:tc>
        <w:tc>
          <w:tcPr>
            <w:tcW w:w="850" w:type="dxa"/>
            <w:vMerge/>
          </w:tcPr>
          <w:p w:rsidR="007074A3" w:rsidRDefault="007074A3"/>
        </w:tc>
        <w:tc>
          <w:tcPr>
            <w:tcW w:w="907" w:type="dxa"/>
          </w:tcPr>
          <w:p w:rsidR="007074A3" w:rsidRDefault="007074A3">
            <w:pPr>
              <w:pStyle w:val="ConsPlusNormal"/>
              <w:jc w:val="center"/>
            </w:pPr>
            <w:r>
              <w:t xml:space="preserve">код валюты по </w:t>
            </w:r>
            <w:hyperlink r:id="rId341" w:history="1">
              <w:r>
                <w:rPr>
                  <w:color w:val="0000FF"/>
                </w:rPr>
                <w:t>ОКВ</w:t>
              </w:r>
            </w:hyperlink>
          </w:p>
        </w:tc>
        <w:tc>
          <w:tcPr>
            <w:tcW w:w="907" w:type="dxa"/>
          </w:tcPr>
          <w:p w:rsidR="007074A3" w:rsidRDefault="007074A3">
            <w:pPr>
              <w:pStyle w:val="ConsPlusNormal"/>
              <w:jc w:val="center"/>
            </w:pPr>
            <w:r>
              <w:t>сумма в иностранной валюте</w:t>
            </w:r>
          </w:p>
        </w:tc>
        <w:tc>
          <w:tcPr>
            <w:tcW w:w="907" w:type="dxa"/>
          </w:tcPr>
          <w:p w:rsidR="007074A3" w:rsidRDefault="007074A3">
            <w:pPr>
              <w:pStyle w:val="ConsPlusNormal"/>
              <w:jc w:val="center"/>
            </w:pPr>
            <w:r>
              <w:t>сумма в рублевом эквивал</w:t>
            </w:r>
            <w:r>
              <w:lastRenderedPageBreak/>
              <w:t>енте</w:t>
            </w:r>
          </w:p>
        </w:tc>
        <w:tc>
          <w:tcPr>
            <w:tcW w:w="1361" w:type="dxa"/>
            <w:vMerge/>
            <w:tcBorders>
              <w:right w:val="nil"/>
            </w:tcBorders>
          </w:tcPr>
          <w:p w:rsidR="007074A3" w:rsidRDefault="007074A3"/>
        </w:tc>
      </w:tr>
      <w:tr w:rsidR="007074A3">
        <w:tc>
          <w:tcPr>
            <w:tcW w:w="1587" w:type="dxa"/>
            <w:tcBorders>
              <w:left w:val="nil"/>
            </w:tcBorders>
          </w:tcPr>
          <w:p w:rsidR="007074A3" w:rsidRDefault="007074A3">
            <w:pPr>
              <w:pStyle w:val="ConsPlusNormal"/>
              <w:jc w:val="center"/>
            </w:pPr>
            <w:r>
              <w:lastRenderedPageBreak/>
              <w:t>1</w:t>
            </w:r>
          </w:p>
        </w:tc>
        <w:tc>
          <w:tcPr>
            <w:tcW w:w="907" w:type="dxa"/>
          </w:tcPr>
          <w:p w:rsidR="007074A3" w:rsidRDefault="007074A3">
            <w:pPr>
              <w:pStyle w:val="ConsPlusNormal"/>
              <w:jc w:val="center"/>
            </w:pPr>
            <w:bookmarkStart w:id="262" w:name="P18120"/>
            <w:bookmarkEnd w:id="262"/>
            <w:r>
              <w:t>2</w:t>
            </w:r>
          </w:p>
        </w:tc>
        <w:tc>
          <w:tcPr>
            <w:tcW w:w="950" w:type="dxa"/>
          </w:tcPr>
          <w:p w:rsidR="007074A3" w:rsidRDefault="007074A3">
            <w:pPr>
              <w:pStyle w:val="ConsPlusNormal"/>
              <w:jc w:val="center"/>
            </w:pPr>
            <w:r>
              <w:t>3</w:t>
            </w:r>
          </w:p>
        </w:tc>
        <w:tc>
          <w:tcPr>
            <w:tcW w:w="907" w:type="dxa"/>
          </w:tcPr>
          <w:p w:rsidR="007074A3" w:rsidRDefault="007074A3">
            <w:pPr>
              <w:pStyle w:val="ConsPlusNormal"/>
              <w:jc w:val="center"/>
            </w:pPr>
            <w:r>
              <w:t>4</w:t>
            </w:r>
          </w:p>
        </w:tc>
        <w:tc>
          <w:tcPr>
            <w:tcW w:w="907" w:type="dxa"/>
          </w:tcPr>
          <w:p w:rsidR="007074A3" w:rsidRDefault="007074A3">
            <w:pPr>
              <w:pStyle w:val="ConsPlusNormal"/>
              <w:jc w:val="center"/>
            </w:pPr>
            <w:bookmarkStart w:id="263" w:name="P18123"/>
            <w:bookmarkEnd w:id="263"/>
            <w:r>
              <w:t>5</w:t>
            </w:r>
          </w:p>
        </w:tc>
        <w:tc>
          <w:tcPr>
            <w:tcW w:w="850" w:type="dxa"/>
          </w:tcPr>
          <w:p w:rsidR="007074A3" w:rsidRDefault="007074A3">
            <w:pPr>
              <w:pStyle w:val="ConsPlusNormal"/>
              <w:jc w:val="center"/>
            </w:pPr>
            <w:bookmarkStart w:id="264" w:name="P18124"/>
            <w:bookmarkEnd w:id="264"/>
            <w:r>
              <w:t>6</w:t>
            </w:r>
          </w:p>
        </w:tc>
        <w:tc>
          <w:tcPr>
            <w:tcW w:w="907" w:type="dxa"/>
          </w:tcPr>
          <w:p w:rsidR="007074A3" w:rsidRDefault="007074A3">
            <w:pPr>
              <w:pStyle w:val="ConsPlusNormal"/>
              <w:jc w:val="center"/>
            </w:pPr>
            <w:r>
              <w:t>7</w:t>
            </w:r>
          </w:p>
        </w:tc>
        <w:tc>
          <w:tcPr>
            <w:tcW w:w="907" w:type="dxa"/>
          </w:tcPr>
          <w:p w:rsidR="007074A3" w:rsidRDefault="007074A3">
            <w:pPr>
              <w:pStyle w:val="ConsPlusNormal"/>
              <w:jc w:val="center"/>
            </w:pPr>
            <w:r>
              <w:t>8</w:t>
            </w:r>
          </w:p>
        </w:tc>
        <w:tc>
          <w:tcPr>
            <w:tcW w:w="907" w:type="dxa"/>
          </w:tcPr>
          <w:p w:rsidR="007074A3" w:rsidRDefault="007074A3">
            <w:pPr>
              <w:pStyle w:val="ConsPlusNormal"/>
              <w:jc w:val="center"/>
            </w:pPr>
            <w:bookmarkStart w:id="265" w:name="P18127"/>
            <w:bookmarkEnd w:id="265"/>
            <w:r>
              <w:t>9</w:t>
            </w:r>
          </w:p>
        </w:tc>
        <w:tc>
          <w:tcPr>
            <w:tcW w:w="1361" w:type="dxa"/>
            <w:tcBorders>
              <w:right w:val="nil"/>
            </w:tcBorders>
          </w:tcPr>
          <w:p w:rsidR="007074A3" w:rsidRDefault="007074A3">
            <w:pPr>
              <w:pStyle w:val="ConsPlusNormal"/>
              <w:jc w:val="center"/>
            </w:pPr>
            <w:bookmarkStart w:id="266" w:name="P18128"/>
            <w:bookmarkEnd w:id="266"/>
            <w:r>
              <w:t>10</w:t>
            </w:r>
          </w:p>
        </w:tc>
      </w:tr>
      <w:tr w:rsidR="007074A3">
        <w:tblPrEx>
          <w:tblBorders>
            <w:left w:val="single" w:sz="4" w:space="0" w:color="auto"/>
            <w:right w:val="single" w:sz="4" w:space="0" w:color="auto"/>
          </w:tblBorders>
        </w:tblPrEx>
        <w:tc>
          <w:tcPr>
            <w:tcW w:w="1587" w:type="dxa"/>
          </w:tcPr>
          <w:p w:rsidR="007074A3" w:rsidRDefault="007074A3">
            <w:pPr>
              <w:pStyle w:val="ConsPlusNormal"/>
            </w:pPr>
          </w:p>
        </w:tc>
        <w:tc>
          <w:tcPr>
            <w:tcW w:w="907" w:type="dxa"/>
          </w:tcPr>
          <w:p w:rsidR="007074A3" w:rsidRDefault="007074A3">
            <w:pPr>
              <w:pStyle w:val="ConsPlusNormal"/>
            </w:pPr>
          </w:p>
        </w:tc>
        <w:tc>
          <w:tcPr>
            <w:tcW w:w="950"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1361" w:type="dxa"/>
          </w:tcPr>
          <w:p w:rsidR="007074A3" w:rsidRDefault="007074A3">
            <w:pPr>
              <w:pStyle w:val="ConsPlusNormal"/>
            </w:pPr>
          </w:p>
        </w:tc>
      </w:tr>
      <w:tr w:rsidR="007074A3">
        <w:tblPrEx>
          <w:tblBorders>
            <w:left w:val="single" w:sz="4" w:space="0" w:color="auto"/>
            <w:right w:val="single" w:sz="4" w:space="0" w:color="auto"/>
          </w:tblBorders>
        </w:tblPrEx>
        <w:tc>
          <w:tcPr>
            <w:tcW w:w="1587" w:type="dxa"/>
          </w:tcPr>
          <w:p w:rsidR="007074A3" w:rsidRDefault="007074A3">
            <w:pPr>
              <w:pStyle w:val="ConsPlusNormal"/>
            </w:pPr>
          </w:p>
        </w:tc>
        <w:tc>
          <w:tcPr>
            <w:tcW w:w="907" w:type="dxa"/>
          </w:tcPr>
          <w:p w:rsidR="007074A3" w:rsidRDefault="007074A3">
            <w:pPr>
              <w:pStyle w:val="ConsPlusNormal"/>
            </w:pPr>
          </w:p>
        </w:tc>
        <w:tc>
          <w:tcPr>
            <w:tcW w:w="950"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1361" w:type="dxa"/>
          </w:tcPr>
          <w:p w:rsidR="007074A3" w:rsidRDefault="007074A3">
            <w:pPr>
              <w:pStyle w:val="ConsPlusNormal"/>
            </w:pPr>
          </w:p>
        </w:tc>
      </w:tr>
      <w:tr w:rsidR="007074A3">
        <w:tblPrEx>
          <w:tblBorders>
            <w:right w:val="single" w:sz="4" w:space="0" w:color="auto"/>
          </w:tblBorders>
        </w:tblPrEx>
        <w:tc>
          <w:tcPr>
            <w:tcW w:w="1587" w:type="dxa"/>
            <w:tcBorders>
              <w:left w:val="nil"/>
              <w:bottom w:val="nil"/>
            </w:tcBorders>
          </w:tcPr>
          <w:p w:rsidR="007074A3" w:rsidRDefault="007074A3">
            <w:pPr>
              <w:pStyle w:val="ConsPlusNormal"/>
              <w:jc w:val="right"/>
            </w:pPr>
            <w:r>
              <w:t xml:space="preserve">Итого по коду валют (по </w:t>
            </w:r>
            <w:hyperlink r:id="rId342" w:history="1">
              <w:r>
                <w:rPr>
                  <w:color w:val="0000FF"/>
                </w:rPr>
                <w:t>ОКВ</w:t>
              </w:r>
            </w:hyperlink>
            <w:r>
              <w:t>)</w:t>
            </w:r>
          </w:p>
        </w:tc>
        <w:tc>
          <w:tcPr>
            <w:tcW w:w="907" w:type="dxa"/>
            <w:vAlign w:val="bottom"/>
          </w:tcPr>
          <w:p w:rsidR="007074A3" w:rsidRDefault="007074A3">
            <w:pPr>
              <w:pStyle w:val="ConsPlusNormal"/>
              <w:jc w:val="center"/>
            </w:pPr>
            <w:r>
              <w:t>X</w:t>
            </w:r>
          </w:p>
        </w:tc>
        <w:tc>
          <w:tcPr>
            <w:tcW w:w="950" w:type="dxa"/>
            <w:vAlign w:val="bottom"/>
          </w:tcPr>
          <w:p w:rsidR="007074A3" w:rsidRDefault="007074A3">
            <w:pPr>
              <w:pStyle w:val="ConsPlusNormal"/>
            </w:pPr>
          </w:p>
        </w:tc>
        <w:tc>
          <w:tcPr>
            <w:tcW w:w="907" w:type="dxa"/>
            <w:vAlign w:val="bottom"/>
          </w:tcPr>
          <w:p w:rsidR="007074A3" w:rsidRDefault="007074A3">
            <w:pPr>
              <w:pStyle w:val="ConsPlusNormal"/>
            </w:pPr>
          </w:p>
        </w:tc>
        <w:tc>
          <w:tcPr>
            <w:tcW w:w="907" w:type="dxa"/>
            <w:vAlign w:val="bottom"/>
          </w:tcPr>
          <w:p w:rsidR="007074A3" w:rsidRDefault="007074A3">
            <w:pPr>
              <w:pStyle w:val="ConsPlusNormal"/>
            </w:pPr>
          </w:p>
        </w:tc>
        <w:tc>
          <w:tcPr>
            <w:tcW w:w="850" w:type="dxa"/>
            <w:vAlign w:val="bottom"/>
          </w:tcPr>
          <w:p w:rsidR="007074A3" w:rsidRDefault="007074A3">
            <w:pPr>
              <w:pStyle w:val="ConsPlusNormal"/>
              <w:jc w:val="center"/>
            </w:pPr>
            <w:r>
              <w:t>X</w:t>
            </w:r>
          </w:p>
        </w:tc>
        <w:tc>
          <w:tcPr>
            <w:tcW w:w="907" w:type="dxa"/>
            <w:vAlign w:val="bottom"/>
          </w:tcPr>
          <w:p w:rsidR="007074A3" w:rsidRDefault="007074A3">
            <w:pPr>
              <w:pStyle w:val="ConsPlusNormal"/>
            </w:pPr>
          </w:p>
        </w:tc>
        <w:tc>
          <w:tcPr>
            <w:tcW w:w="907" w:type="dxa"/>
            <w:vAlign w:val="bottom"/>
          </w:tcPr>
          <w:p w:rsidR="007074A3" w:rsidRDefault="007074A3">
            <w:pPr>
              <w:pStyle w:val="ConsPlusNormal"/>
            </w:pPr>
          </w:p>
        </w:tc>
        <w:tc>
          <w:tcPr>
            <w:tcW w:w="907" w:type="dxa"/>
            <w:vAlign w:val="bottom"/>
          </w:tcPr>
          <w:p w:rsidR="007074A3" w:rsidRDefault="007074A3">
            <w:pPr>
              <w:pStyle w:val="ConsPlusNormal"/>
            </w:pPr>
          </w:p>
        </w:tc>
        <w:tc>
          <w:tcPr>
            <w:tcW w:w="1361" w:type="dxa"/>
            <w:vAlign w:val="bottom"/>
          </w:tcPr>
          <w:p w:rsidR="007074A3" w:rsidRDefault="007074A3">
            <w:pPr>
              <w:pStyle w:val="ConsPlusNormal"/>
            </w:pPr>
          </w:p>
        </w:tc>
      </w:tr>
      <w:tr w:rsidR="007074A3">
        <w:tblPrEx>
          <w:tblBorders>
            <w:right w:val="single" w:sz="4" w:space="0" w:color="auto"/>
          </w:tblBorders>
        </w:tblPrEx>
        <w:tc>
          <w:tcPr>
            <w:tcW w:w="1587" w:type="dxa"/>
            <w:tcBorders>
              <w:top w:val="nil"/>
              <w:left w:val="nil"/>
              <w:bottom w:val="nil"/>
            </w:tcBorders>
          </w:tcPr>
          <w:p w:rsidR="007074A3" w:rsidRDefault="007074A3">
            <w:pPr>
              <w:pStyle w:val="ConsPlusNormal"/>
              <w:jc w:val="right"/>
            </w:pPr>
            <w:r>
              <w:t>Всего</w:t>
            </w:r>
          </w:p>
        </w:tc>
        <w:tc>
          <w:tcPr>
            <w:tcW w:w="907" w:type="dxa"/>
            <w:vAlign w:val="bottom"/>
          </w:tcPr>
          <w:p w:rsidR="007074A3" w:rsidRDefault="007074A3">
            <w:pPr>
              <w:pStyle w:val="ConsPlusNormal"/>
            </w:pPr>
          </w:p>
        </w:tc>
        <w:tc>
          <w:tcPr>
            <w:tcW w:w="950" w:type="dxa"/>
            <w:vAlign w:val="bottom"/>
          </w:tcPr>
          <w:p w:rsidR="007074A3" w:rsidRDefault="007074A3">
            <w:pPr>
              <w:pStyle w:val="ConsPlusNormal"/>
              <w:jc w:val="center"/>
            </w:pPr>
            <w:r>
              <w:t>X</w:t>
            </w:r>
          </w:p>
        </w:tc>
        <w:tc>
          <w:tcPr>
            <w:tcW w:w="907" w:type="dxa"/>
            <w:vAlign w:val="bottom"/>
          </w:tcPr>
          <w:p w:rsidR="007074A3" w:rsidRDefault="007074A3">
            <w:pPr>
              <w:pStyle w:val="ConsPlusNormal"/>
              <w:jc w:val="center"/>
            </w:pPr>
            <w:r>
              <w:t>X</w:t>
            </w:r>
          </w:p>
        </w:tc>
        <w:tc>
          <w:tcPr>
            <w:tcW w:w="907" w:type="dxa"/>
            <w:vAlign w:val="bottom"/>
          </w:tcPr>
          <w:p w:rsidR="007074A3" w:rsidRDefault="007074A3">
            <w:pPr>
              <w:pStyle w:val="ConsPlusNormal"/>
            </w:pPr>
          </w:p>
        </w:tc>
        <w:tc>
          <w:tcPr>
            <w:tcW w:w="850" w:type="dxa"/>
            <w:vAlign w:val="bottom"/>
          </w:tcPr>
          <w:p w:rsidR="007074A3" w:rsidRDefault="007074A3">
            <w:pPr>
              <w:pStyle w:val="ConsPlusNormal"/>
            </w:pPr>
          </w:p>
        </w:tc>
        <w:tc>
          <w:tcPr>
            <w:tcW w:w="907" w:type="dxa"/>
            <w:vAlign w:val="bottom"/>
          </w:tcPr>
          <w:p w:rsidR="007074A3" w:rsidRDefault="007074A3">
            <w:pPr>
              <w:pStyle w:val="ConsPlusNormal"/>
              <w:jc w:val="center"/>
            </w:pPr>
            <w:r>
              <w:t>X</w:t>
            </w:r>
          </w:p>
        </w:tc>
        <w:tc>
          <w:tcPr>
            <w:tcW w:w="907" w:type="dxa"/>
            <w:vAlign w:val="bottom"/>
          </w:tcPr>
          <w:p w:rsidR="007074A3" w:rsidRDefault="007074A3">
            <w:pPr>
              <w:pStyle w:val="ConsPlusNormal"/>
              <w:jc w:val="center"/>
            </w:pPr>
            <w:r>
              <w:t>X</w:t>
            </w:r>
          </w:p>
        </w:tc>
        <w:tc>
          <w:tcPr>
            <w:tcW w:w="907" w:type="dxa"/>
            <w:vAlign w:val="bottom"/>
          </w:tcPr>
          <w:p w:rsidR="007074A3" w:rsidRDefault="007074A3">
            <w:pPr>
              <w:pStyle w:val="ConsPlusNormal"/>
            </w:pPr>
          </w:p>
        </w:tc>
        <w:tc>
          <w:tcPr>
            <w:tcW w:w="1361" w:type="dxa"/>
            <w:vAlign w:val="bottom"/>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0531745, с. 2</w:t>
      </w:r>
    </w:p>
    <w:p w:rsidR="007074A3" w:rsidRDefault="007074A3">
      <w:pPr>
        <w:pStyle w:val="ConsPlusNonformat"/>
        <w:jc w:val="both"/>
      </w:pPr>
    </w:p>
    <w:p w:rsidR="007074A3" w:rsidRDefault="007074A3">
      <w:pPr>
        <w:pStyle w:val="ConsPlusNonformat"/>
        <w:jc w:val="both"/>
      </w:pPr>
      <w:r>
        <w:t xml:space="preserve">                                            Номер лицевого счета __________</w:t>
      </w:r>
    </w:p>
    <w:p w:rsidR="007074A3" w:rsidRDefault="007074A3">
      <w:pPr>
        <w:pStyle w:val="ConsPlusNonformat"/>
        <w:jc w:val="both"/>
      </w:pPr>
      <w:r>
        <w:t xml:space="preserve">                                             от "__" ______________ 20__ г.</w:t>
      </w:r>
    </w:p>
    <w:p w:rsidR="007074A3" w:rsidRDefault="007074A3">
      <w:pPr>
        <w:pStyle w:val="ConsPlusNonformat"/>
        <w:jc w:val="both"/>
      </w:pPr>
    </w:p>
    <w:p w:rsidR="007074A3" w:rsidRDefault="007074A3">
      <w:pPr>
        <w:pStyle w:val="ConsPlusNonformat"/>
        <w:jc w:val="both"/>
      </w:pPr>
      <w:r>
        <w:t xml:space="preserve">                   3. Неиспользованные бюджетные данные</w:t>
      </w:r>
    </w:p>
    <w:p w:rsidR="007074A3" w:rsidRDefault="007074A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26"/>
        <w:gridCol w:w="2778"/>
        <w:gridCol w:w="2438"/>
      </w:tblGrid>
      <w:tr w:rsidR="007074A3">
        <w:tc>
          <w:tcPr>
            <w:tcW w:w="1191" w:type="dxa"/>
            <w:tcBorders>
              <w:left w:val="nil"/>
            </w:tcBorders>
          </w:tcPr>
          <w:p w:rsidR="007074A3" w:rsidRDefault="007074A3">
            <w:pPr>
              <w:pStyle w:val="ConsPlusNormal"/>
            </w:pPr>
          </w:p>
        </w:tc>
        <w:tc>
          <w:tcPr>
            <w:tcW w:w="2626" w:type="dxa"/>
          </w:tcPr>
          <w:p w:rsidR="007074A3" w:rsidRDefault="007074A3">
            <w:pPr>
              <w:pStyle w:val="ConsPlusNormal"/>
              <w:jc w:val="center"/>
            </w:pPr>
            <w:r>
              <w:t>Бюджетные ассигнования на ____ год</w:t>
            </w:r>
          </w:p>
          <w:p w:rsidR="007074A3" w:rsidRDefault="007074A3">
            <w:pPr>
              <w:pStyle w:val="ConsPlusNormal"/>
              <w:jc w:val="center"/>
            </w:pPr>
            <w:r>
              <w:t>(</w:t>
            </w:r>
            <w:hyperlink w:anchor="P18047" w:history="1">
              <w:r>
                <w:rPr>
                  <w:color w:val="0000FF"/>
                </w:rPr>
                <w:t>раздел 1 гр. 2</w:t>
              </w:r>
            </w:hyperlink>
            <w:r>
              <w:t xml:space="preserve"> - </w:t>
            </w:r>
            <w:hyperlink w:anchor="P18128" w:history="1">
              <w:r>
                <w:rPr>
                  <w:color w:val="0000FF"/>
                </w:rPr>
                <w:t>раздел 2 гр. 10</w:t>
              </w:r>
            </w:hyperlink>
            <w:r>
              <w:t>)</w:t>
            </w:r>
          </w:p>
        </w:tc>
        <w:tc>
          <w:tcPr>
            <w:tcW w:w="2778" w:type="dxa"/>
          </w:tcPr>
          <w:p w:rsidR="007074A3" w:rsidRDefault="007074A3">
            <w:pPr>
              <w:pStyle w:val="ConsPlusNormal"/>
              <w:jc w:val="center"/>
            </w:pPr>
            <w:r>
              <w:t>Лимиты бюджетных обязательств на ____ год</w:t>
            </w:r>
          </w:p>
          <w:p w:rsidR="007074A3" w:rsidRDefault="007074A3">
            <w:pPr>
              <w:pStyle w:val="ConsPlusNormal"/>
              <w:jc w:val="center"/>
            </w:pPr>
            <w:r>
              <w:t>(</w:t>
            </w:r>
            <w:hyperlink w:anchor="P18051" w:history="1">
              <w:r>
                <w:rPr>
                  <w:color w:val="0000FF"/>
                </w:rPr>
                <w:t>раздел 1 гр. 6</w:t>
              </w:r>
            </w:hyperlink>
            <w:r>
              <w:t xml:space="preserve"> + </w:t>
            </w:r>
            <w:hyperlink w:anchor="P18053" w:history="1">
              <w:r>
                <w:rPr>
                  <w:color w:val="0000FF"/>
                </w:rPr>
                <w:t>раздел 1 гр. 8</w:t>
              </w:r>
            </w:hyperlink>
            <w:r>
              <w:t xml:space="preserve"> - </w:t>
            </w:r>
            <w:hyperlink w:anchor="P18128" w:history="1">
              <w:r>
                <w:rPr>
                  <w:color w:val="0000FF"/>
                </w:rPr>
                <w:t>раздел 2 гр. 10</w:t>
              </w:r>
            </w:hyperlink>
            <w:r>
              <w:t>)</w:t>
            </w:r>
          </w:p>
        </w:tc>
        <w:tc>
          <w:tcPr>
            <w:tcW w:w="2438" w:type="dxa"/>
            <w:tcBorders>
              <w:right w:val="nil"/>
            </w:tcBorders>
          </w:tcPr>
          <w:p w:rsidR="007074A3" w:rsidRDefault="007074A3">
            <w:pPr>
              <w:pStyle w:val="ConsPlusNormal"/>
              <w:jc w:val="center"/>
            </w:pPr>
            <w:r>
              <w:t>Предельные объемы финансирования на ____ год</w:t>
            </w:r>
          </w:p>
        </w:tc>
      </w:tr>
      <w:tr w:rsidR="007074A3">
        <w:tc>
          <w:tcPr>
            <w:tcW w:w="1191" w:type="dxa"/>
            <w:tcBorders>
              <w:left w:val="nil"/>
            </w:tcBorders>
          </w:tcPr>
          <w:p w:rsidR="007074A3" w:rsidRDefault="007074A3">
            <w:pPr>
              <w:pStyle w:val="ConsPlusNormal"/>
              <w:jc w:val="center"/>
            </w:pPr>
            <w:r>
              <w:t>1</w:t>
            </w:r>
          </w:p>
        </w:tc>
        <w:tc>
          <w:tcPr>
            <w:tcW w:w="2626" w:type="dxa"/>
          </w:tcPr>
          <w:p w:rsidR="007074A3" w:rsidRDefault="007074A3">
            <w:pPr>
              <w:pStyle w:val="ConsPlusNormal"/>
              <w:jc w:val="center"/>
            </w:pPr>
            <w:r>
              <w:t>2</w:t>
            </w:r>
          </w:p>
        </w:tc>
        <w:tc>
          <w:tcPr>
            <w:tcW w:w="2778" w:type="dxa"/>
          </w:tcPr>
          <w:p w:rsidR="007074A3" w:rsidRDefault="007074A3">
            <w:pPr>
              <w:pStyle w:val="ConsPlusNormal"/>
              <w:jc w:val="center"/>
            </w:pPr>
            <w:r>
              <w:t>3</w:t>
            </w:r>
          </w:p>
        </w:tc>
        <w:tc>
          <w:tcPr>
            <w:tcW w:w="2438" w:type="dxa"/>
            <w:tcBorders>
              <w:right w:val="nil"/>
            </w:tcBorders>
          </w:tcPr>
          <w:p w:rsidR="007074A3" w:rsidRDefault="007074A3">
            <w:pPr>
              <w:pStyle w:val="ConsPlusNormal"/>
              <w:jc w:val="center"/>
            </w:pPr>
            <w:r>
              <w:t>4</w:t>
            </w:r>
          </w:p>
        </w:tc>
      </w:tr>
      <w:tr w:rsidR="007074A3">
        <w:tblPrEx>
          <w:tblBorders>
            <w:left w:val="single" w:sz="4" w:space="0" w:color="auto"/>
            <w:right w:val="single" w:sz="4" w:space="0" w:color="auto"/>
          </w:tblBorders>
        </w:tblPrEx>
        <w:tc>
          <w:tcPr>
            <w:tcW w:w="1191" w:type="dxa"/>
          </w:tcPr>
          <w:p w:rsidR="007074A3" w:rsidRDefault="007074A3">
            <w:pPr>
              <w:pStyle w:val="ConsPlusNormal"/>
            </w:pPr>
          </w:p>
        </w:tc>
        <w:tc>
          <w:tcPr>
            <w:tcW w:w="2626" w:type="dxa"/>
          </w:tcPr>
          <w:p w:rsidR="007074A3" w:rsidRDefault="007074A3">
            <w:pPr>
              <w:pStyle w:val="ConsPlusNormal"/>
            </w:pPr>
          </w:p>
        </w:tc>
        <w:tc>
          <w:tcPr>
            <w:tcW w:w="2778" w:type="dxa"/>
          </w:tcPr>
          <w:p w:rsidR="007074A3" w:rsidRDefault="007074A3">
            <w:pPr>
              <w:pStyle w:val="ConsPlusNormal"/>
            </w:pPr>
          </w:p>
        </w:tc>
        <w:tc>
          <w:tcPr>
            <w:tcW w:w="2438" w:type="dxa"/>
          </w:tcPr>
          <w:p w:rsidR="007074A3" w:rsidRDefault="007074A3">
            <w:pPr>
              <w:pStyle w:val="ConsPlusNormal"/>
            </w:pPr>
          </w:p>
        </w:tc>
      </w:tr>
      <w:tr w:rsidR="007074A3">
        <w:tblPrEx>
          <w:tblBorders>
            <w:left w:val="single" w:sz="4" w:space="0" w:color="auto"/>
            <w:right w:val="single" w:sz="4" w:space="0" w:color="auto"/>
          </w:tblBorders>
        </w:tblPrEx>
        <w:tc>
          <w:tcPr>
            <w:tcW w:w="1191" w:type="dxa"/>
          </w:tcPr>
          <w:p w:rsidR="007074A3" w:rsidRDefault="007074A3">
            <w:pPr>
              <w:pStyle w:val="ConsPlusNormal"/>
            </w:pPr>
          </w:p>
        </w:tc>
        <w:tc>
          <w:tcPr>
            <w:tcW w:w="2626" w:type="dxa"/>
          </w:tcPr>
          <w:p w:rsidR="007074A3" w:rsidRDefault="007074A3">
            <w:pPr>
              <w:pStyle w:val="ConsPlusNormal"/>
            </w:pPr>
          </w:p>
        </w:tc>
        <w:tc>
          <w:tcPr>
            <w:tcW w:w="2778" w:type="dxa"/>
          </w:tcPr>
          <w:p w:rsidR="007074A3" w:rsidRDefault="007074A3">
            <w:pPr>
              <w:pStyle w:val="ConsPlusNormal"/>
            </w:pPr>
          </w:p>
        </w:tc>
        <w:tc>
          <w:tcPr>
            <w:tcW w:w="2438" w:type="dxa"/>
          </w:tcPr>
          <w:p w:rsidR="007074A3" w:rsidRDefault="007074A3">
            <w:pPr>
              <w:pStyle w:val="ConsPlusNormal"/>
            </w:pPr>
          </w:p>
        </w:tc>
      </w:tr>
      <w:tr w:rsidR="007074A3">
        <w:tblPrEx>
          <w:tblBorders>
            <w:left w:val="single" w:sz="4" w:space="0" w:color="auto"/>
            <w:right w:val="single" w:sz="4" w:space="0" w:color="auto"/>
          </w:tblBorders>
        </w:tblPrEx>
        <w:tc>
          <w:tcPr>
            <w:tcW w:w="1191" w:type="dxa"/>
          </w:tcPr>
          <w:p w:rsidR="007074A3" w:rsidRDefault="007074A3">
            <w:pPr>
              <w:pStyle w:val="ConsPlusNormal"/>
            </w:pPr>
          </w:p>
        </w:tc>
        <w:tc>
          <w:tcPr>
            <w:tcW w:w="2626" w:type="dxa"/>
          </w:tcPr>
          <w:p w:rsidR="007074A3" w:rsidRDefault="007074A3">
            <w:pPr>
              <w:pStyle w:val="ConsPlusNormal"/>
            </w:pPr>
          </w:p>
        </w:tc>
        <w:tc>
          <w:tcPr>
            <w:tcW w:w="2778" w:type="dxa"/>
          </w:tcPr>
          <w:p w:rsidR="007074A3" w:rsidRDefault="007074A3">
            <w:pPr>
              <w:pStyle w:val="ConsPlusNormal"/>
            </w:pPr>
          </w:p>
        </w:tc>
        <w:tc>
          <w:tcPr>
            <w:tcW w:w="2438" w:type="dxa"/>
          </w:tcPr>
          <w:p w:rsidR="007074A3" w:rsidRDefault="007074A3">
            <w:pPr>
              <w:pStyle w:val="ConsPlusNormal"/>
            </w:pPr>
          </w:p>
        </w:tc>
      </w:tr>
      <w:tr w:rsidR="007074A3">
        <w:tblPrEx>
          <w:tblBorders>
            <w:right w:val="single" w:sz="4" w:space="0" w:color="auto"/>
          </w:tblBorders>
        </w:tblPrEx>
        <w:tc>
          <w:tcPr>
            <w:tcW w:w="1191" w:type="dxa"/>
            <w:tcBorders>
              <w:left w:val="nil"/>
              <w:bottom w:val="nil"/>
            </w:tcBorders>
          </w:tcPr>
          <w:p w:rsidR="007074A3" w:rsidRDefault="007074A3">
            <w:pPr>
              <w:pStyle w:val="ConsPlusNormal"/>
              <w:jc w:val="right"/>
            </w:pPr>
            <w:r>
              <w:t>Итого</w:t>
            </w:r>
          </w:p>
        </w:tc>
        <w:tc>
          <w:tcPr>
            <w:tcW w:w="2626" w:type="dxa"/>
          </w:tcPr>
          <w:p w:rsidR="007074A3" w:rsidRDefault="007074A3">
            <w:pPr>
              <w:pStyle w:val="ConsPlusNormal"/>
            </w:pPr>
          </w:p>
        </w:tc>
        <w:tc>
          <w:tcPr>
            <w:tcW w:w="2778" w:type="dxa"/>
          </w:tcPr>
          <w:p w:rsidR="007074A3" w:rsidRDefault="007074A3">
            <w:pPr>
              <w:pStyle w:val="ConsPlusNormal"/>
            </w:pPr>
          </w:p>
        </w:tc>
        <w:tc>
          <w:tcPr>
            <w:tcW w:w="2438"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Передающая сторона:</w:t>
      </w:r>
    </w:p>
    <w:p w:rsidR="007074A3" w:rsidRDefault="007074A3">
      <w:pPr>
        <w:pStyle w:val="ConsPlusNonformat"/>
        <w:jc w:val="both"/>
      </w:pPr>
    </w:p>
    <w:p w:rsidR="007074A3" w:rsidRDefault="007074A3">
      <w:pPr>
        <w:pStyle w:val="ConsPlusNonformat"/>
        <w:jc w:val="both"/>
      </w:pPr>
      <w:r>
        <w:t>Руководитель органа</w:t>
      </w:r>
    </w:p>
    <w:p w:rsidR="007074A3" w:rsidRDefault="007074A3">
      <w:pPr>
        <w:pStyle w:val="ConsPlusNonformat"/>
        <w:jc w:val="both"/>
      </w:pPr>
      <w:r>
        <w:t>Федерального казначейства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___________ 20__ г.</w:t>
      </w:r>
    </w:p>
    <w:p w:rsidR="007074A3" w:rsidRDefault="007074A3">
      <w:pPr>
        <w:pStyle w:val="ConsPlusNonformat"/>
        <w:jc w:val="both"/>
      </w:pPr>
    </w:p>
    <w:p w:rsidR="007074A3" w:rsidRDefault="007074A3">
      <w:pPr>
        <w:pStyle w:val="ConsPlusNonformat"/>
        <w:jc w:val="both"/>
      </w:pPr>
      <w:r>
        <w:t>Принимающая сторона:</w:t>
      </w:r>
    </w:p>
    <w:p w:rsidR="007074A3" w:rsidRDefault="007074A3">
      <w:pPr>
        <w:pStyle w:val="ConsPlusNonformat"/>
        <w:jc w:val="both"/>
      </w:pPr>
    </w:p>
    <w:p w:rsidR="007074A3" w:rsidRDefault="007074A3">
      <w:pPr>
        <w:pStyle w:val="ConsPlusNonformat"/>
        <w:jc w:val="both"/>
      </w:pPr>
      <w:r>
        <w:t>Руководитель органа</w:t>
      </w:r>
    </w:p>
    <w:p w:rsidR="007074A3" w:rsidRDefault="007074A3">
      <w:pPr>
        <w:pStyle w:val="ConsPlusNonformat"/>
        <w:jc w:val="both"/>
      </w:pPr>
      <w:r>
        <w:t>Федерального казначейства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___________ 20__ г.</w:t>
      </w:r>
    </w:p>
    <w:p w:rsidR="007074A3" w:rsidRDefault="007074A3">
      <w:pPr>
        <w:pStyle w:val="ConsPlusNonformat"/>
        <w:jc w:val="both"/>
      </w:pPr>
    </w:p>
    <w:p w:rsidR="007074A3" w:rsidRDefault="007074A3">
      <w:pPr>
        <w:pStyle w:val="ConsPlusNonformat"/>
        <w:jc w:val="both"/>
      </w:pPr>
      <w:r>
        <w:t>Указанные в данном Акте показатели подтверждаю:</w:t>
      </w:r>
    </w:p>
    <w:p w:rsidR="007074A3" w:rsidRDefault="007074A3">
      <w:pPr>
        <w:pStyle w:val="ConsPlusNonformat"/>
        <w:jc w:val="both"/>
      </w:pPr>
    </w:p>
    <w:p w:rsidR="007074A3" w:rsidRDefault="007074A3">
      <w:pPr>
        <w:pStyle w:val="ConsPlusNonformat"/>
        <w:jc w:val="both"/>
      </w:pPr>
      <w:r>
        <w:t>Руководитель клиента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 клиента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54</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both"/>
      </w:pPr>
    </w:p>
    <w:p w:rsidR="007074A3" w:rsidRDefault="007074A3">
      <w:pPr>
        <w:pStyle w:val="ConsPlusNonformat"/>
        <w:jc w:val="both"/>
      </w:pPr>
      <w:bookmarkStart w:id="267" w:name="P18260"/>
      <w:bookmarkEnd w:id="267"/>
      <w:r>
        <w:t xml:space="preserve">                                    АКТ</w:t>
      </w:r>
    </w:p>
    <w:p w:rsidR="007074A3" w:rsidRDefault="007074A3">
      <w:pPr>
        <w:pStyle w:val="ConsPlusNonformat"/>
        <w:jc w:val="both"/>
      </w:pPr>
      <w:r>
        <w:t xml:space="preserve">                приемки-передачи показателей лицевого счета</w:t>
      </w:r>
    </w:p>
    <w:p w:rsidR="007074A3" w:rsidRDefault="007074A3">
      <w:pPr>
        <w:pStyle w:val="ConsPlusNonformat"/>
        <w:jc w:val="both"/>
      </w:pPr>
      <w:r>
        <w:t xml:space="preserve">          территориального органа государственного внебюджетного</w:t>
      </w:r>
    </w:p>
    <w:p w:rsidR="007074A3" w:rsidRDefault="007074A3">
      <w:pPr>
        <w:pStyle w:val="ConsPlusNonformat"/>
        <w:jc w:val="both"/>
      </w:pPr>
      <w:r>
        <w:t xml:space="preserve">                        фонда Российской Федерации</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6236" w:type="dxa"/>
            <w:gridSpan w:val="2"/>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6236" w:type="dxa"/>
            <w:gridSpan w:val="2"/>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0531973</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от "__" __________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Передающая сторона:</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vMerge w:val="restart"/>
            <w:tcBorders>
              <w:top w:val="nil"/>
              <w:left w:val="nil"/>
              <w:bottom w:val="nil"/>
              <w:right w:val="nil"/>
            </w:tcBorders>
          </w:tcPr>
          <w:p w:rsidR="007074A3" w:rsidRDefault="007074A3">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vMerge/>
            <w:tcBorders>
              <w:top w:val="nil"/>
              <w:left w:val="nil"/>
              <w:bottom w:val="nil"/>
              <w:right w:val="nil"/>
            </w:tcBorders>
          </w:tcPr>
          <w:p w:rsidR="007074A3" w:rsidRDefault="007074A3"/>
        </w:tc>
        <w:tc>
          <w:tcPr>
            <w:tcW w:w="3231" w:type="dxa"/>
            <w:vMerge/>
            <w:tcBorders>
              <w:top w:val="nil"/>
              <w:left w:val="nil"/>
              <w:bottom w:val="nil"/>
              <w:right w:val="nil"/>
            </w:tcBorders>
          </w:tcPr>
          <w:p w:rsidR="007074A3" w:rsidRDefault="007074A3"/>
        </w:tc>
        <w:tc>
          <w:tcPr>
            <w:tcW w:w="1757" w:type="dxa"/>
            <w:tcBorders>
              <w:top w:val="nil"/>
              <w:left w:val="nil"/>
              <w:bottom w:val="nil"/>
              <w:right w:val="single" w:sz="4" w:space="0" w:color="auto"/>
            </w:tcBorders>
            <w:vAlign w:val="bottom"/>
          </w:tcPr>
          <w:p w:rsidR="007074A3" w:rsidRDefault="007074A3">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both"/>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4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Принимающая сторона:</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vMerge w:val="restart"/>
            <w:tcBorders>
              <w:top w:val="nil"/>
              <w:left w:val="nil"/>
              <w:bottom w:val="nil"/>
              <w:right w:val="nil"/>
            </w:tcBorders>
          </w:tcPr>
          <w:p w:rsidR="007074A3" w:rsidRDefault="007074A3">
            <w:pPr>
              <w:pStyle w:val="ConsPlusNormal"/>
            </w:pPr>
            <w:r>
              <w:t xml:space="preserve">Территориальный орган государственного внебюджетного фонда </w:t>
            </w:r>
            <w:r>
              <w:lastRenderedPageBreak/>
              <w:t>Российской Федерации</w:t>
            </w:r>
          </w:p>
        </w:tc>
        <w:tc>
          <w:tcPr>
            <w:tcW w:w="3231" w:type="dxa"/>
            <w:vMerge w:val="restart"/>
            <w:tcBorders>
              <w:top w:val="nil"/>
              <w:left w:val="nil"/>
              <w:bottom w:val="nil"/>
              <w:right w:val="nil"/>
            </w:tcBorders>
            <w:vAlign w:val="bottom"/>
          </w:tcPr>
          <w:p w:rsidR="007074A3" w:rsidRDefault="007074A3">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vMerge/>
            <w:tcBorders>
              <w:top w:val="nil"/>
              <w:left w:val="nil"/>
              <w:bottom w:val="nil"/>
              <w:right w:val="nil"/>
            </w:tcBorders>
          </w:tcPr>
          <w:p w:rsidR="007074A3" w:rsidRDefault="007074A3"/>
        </w:tc>
        <w:tc>
          <w:tcPr>
            <w:tcW w:w="3231" w:type="dxa"/>
            <w:vMerge/>
            <w:tcBorders>
              <w:top w:val="nil"/>
              <w:left w:val="nil"/>
              <w:bottom w:val="nil"/>
              <w:right w:val="nil"/>
            </w:tcBorders>
          </w:tcPr>
          <w:p w:rsidR="007074A3" w:rsidRDefault="007074A3"/>
        </w:tc>
        <w:tc>
          <w:tcPr>
            <w:tcW w:w="1757" w:type="dxa"/>
            <w:tcBorders>
              <w:top w:val="nil"/>
              <w:left w:val="nil"/>
              <w:bottom w:val="nil"/>
              <w:right w:val="single" w:sz="4" w:space="0" w:color="auto"/>
            </w:tcBorders>
            <w:vAlign w:val="bottom"/>
          </w:tcPr>
          <w:p w:rsidR="007074A3" w:rsidRDefault="007074A3">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both"/>
            </w:pPr>
          </w:p>
        </w:tc>
      </w:tr>
      <w:tr w:rsidR="007074A3">
        <w:tc>
          <w:tcPr>
            <w:tcW w:w="3005" w:type="dxa"/>
            <w:tcBorders>
              <w:top w:val="nil"/>
              <w:left w:val="nil"/>
              <w:bottom w:val="nil"/>
              <w:right w:val="nil"/>
            </w:tcBorders>
          </w:tcPr>
          <w:p w:rsidR="007074A3" w:rsidRDefault="007074A3">
            <w:pPr>
              <w:pStyle w:val="ConsPlusNormal"/>
            </w:pPr>
            <w:r>
              <w:lastRenderedPageBreak/>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4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345" w:history="1">
              <w:r>
                <w:rPr>
                  <w:color w:val="0000FF"/>
                </w:rPr>
                <w:t>383</w:t>
              </w:r>
            </w:hyperlink>
          </w:p>
        </w:tc>
      </w:tr>
      <w:tr w:rsidR="007074A3">
        <w:tblPrEx>
          <w:tblBorders>
            <w:right w:val="nil"/>
          </w:tblBorders>
        </w:tblPrEx>
        <w:tc>
          <w:tcPr>
            <w:tcW w:w="3005" w:type="dxa"/>
            <w:tcBorders>
              <w:top w:val="nil"/>
              <w:left w:val="nil"/>
              <w:bottom w:val="nil"/>
              <w:right w:val="nil"/>
            </w:tcBorders>
          </w:tcPr>
          <w:p w:rsidR="007074A3" w:rsidRDefault="007074A3">
            <w:pPr>
              <w:pStyle w:val="ConsPlusNormal"/>
            </w:pPr>
            <w:r>
              <w:t>Основание для передачи</w:t>
            </w:r>
          </w:p>
        </w:tc>
        <w:tc>
          <w:tcPr>
            <w:tcW w:w="3231" w:type="dxa"/>
            <w:tcBorders>
              <w:top w:val="nil"/>
              <w:left w:val="nil"/>
              <w:bottom w:val="nil"/>
              <w:right w:val="nil"/>
            </w:tcBorders>
            <w:vAlign w:val="bottom"/>
          </w:tcPr>
          <w:p w:rsidR="007074A3" w:rsidRDefault="007074A3">
            <w:pPr>
              <w:pStyle w:val="ConsPlusNormal"/>
              <w:jc w:val="center"/>
            </w:pPr>
            <w:r>
              <w:t>___________________</w:t>
            </w:r>
          </w:p>
        </w:tc>
        <w:tc>
          <w:tcPr>
            <w:tcW w:w="2891" w:type="dxa"/>
            <w:gridSpan w:val="2"/>
            <w:tcBorders>
              <w:top w:val="nil"/>
              <w:left w:val="nil"/>
              <w:bottom w:val="nil"/>
              <w:right w:val="nil"/>
            </w:tcBorders>
            <w:vAlign w:val="bottom"/>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 Бюджетные средства</w:t>
      </w:r>
    </w:p>
    <w:p w:rsidR="007074A3" w:rsidRDefault="007074A3">
      <w:pPr>
        <w:pStyle w:val="ConsPlusNonformat"/>
        <w:jc w:val="both"/>
      </w:pPr>
    </w:p>
    <w:p w:rsidR="007074A3" w:rsidRDefault="007074A3">
      <w:pPr>
        <w:pStyle w:val="ConsPlusNonformat"/>
        <w:jc w:val="both"/>
      </w:pPr>
      <w:r>
        <w:t xml:space="preserve">                       1.1. Остатки на лицевом счете</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6066"/>
      </w:tblGrid>
      <w:tr w:rsidR="007074A3">
        <w:tc>
          <w:tcPr>
            <w:tcW w:w="3061" w:type="dxa"/>
            <w:tcBorders>
              <w:left w:val="nil"/>
            </w:tcBorders>
          </w:tcPr>
          <w:p w:rsidR="007074A3" w:rsidRDefault="007074A3">
            <w:pPr>
              <w:pStyle w:val="ConsPlusNormal"/>
              <w:jc w:val="center"/>
            </w:pPr>
            <w:r>
              <w:t>Наименование показателя</w:t>
            </w:r>
          </w:p>
        </w:tc>
        <w:tc>
          <w:tcPr>
            <w:tcW w:w="6066" w:type="dxa"/>
            <w:tcBorders>
              <w:right w:val="nil"/>
            </w:tcBorders>
          </w:tcPr>
          <w:p w:rsidR="007074A3" w:rsidRDefault="007074A3">
            <w:pPr>
              <w:pStyle w:val="ConsPlusNormal"/>
              <w:jc w:val="center"/>
            </w:pPr>
            <w:r>
              <w:t>Сумма</w:t>
            </w:r>
          </w:p>
        </w:tc>
      </w:tr>
      <w:tr w:rsidR="007074A3">
        <w:tc>
          <w:tcPr>
            <w:tcW w:w="3061" w:type="dxa"/>
            <w:tcBorders>
              <w:left w:val="nil"/>
            </w:tcBorders>
          </w:tcPr>
          <w:p w:rsidR="007074A3" w:rsidRDefault="007074A3">
            <w:pPr>
              <w:pStyle w:val="ConsPlusNormal"/>
              <w:jc w:val="center"/>
            </w:pPr>
            <w:r>
              <w:t>1</w:t>
            </w:r>
          </w:p>
        </w:tc>
        <w:tc>
          <w:tcPr>
            <w:tcW w:w="6066" w:type="dxa"/>
            <w:tcBorders>
              <w:right w:val="nil"/>
            </w:tcBorders>
          </w:tcPr>
          <w:p w:rsidR="007074A3" w:rsidRDefault="007074A3">
            <w:pPr>
              <w:pStyle w:val="ConsPlusNormal"/>
              <w:jc w:val="center"/>
            </w:pPr>
            <w:r>
              <w:t>2</w:t>
            </w:r>
          </w:p>
        </w:tc>
      </w:tr>
      <w:tr w:rsidR="007074A3">
        <w:tblPrEx>
          <w:tblBorders>
            <w:right w:val="single" w:sz="4" w:space="0" w:color="auto"/>
          </w:tblBorders>
        </w:tblPrEx>
        <w:tc>
          <w:tcPr>
            <w:tcW w:w="3061" w:type="dxa"/>
            <w:tcBorders>
              <w:left w:val="nil"/>
            </w:tcBorders>
          </w:tcPr>
          <w:p w:rsidR="007074A3" w:rsidRDefault="007074A3">
            <w:pPr>
              <w:pStyle w:val="ConsPlusNormal"/>
            </w:pPr>
            <w:r>
              <w:t>Остаток на начало года</w:t>
            </w:r>
          </w:p>
        </w:tc>
        <w:tc>
          <w:tcPr>
            <w:tcW w:w="6066" w:type="dxa"/>
          </w:tcPr>
          <w:p w:rsidR="007074A3" w:rsidRDefault="007074A3">
            <w:pPr>
              <w:pStyle w:val="ConsPlusNormal"/>
            </w:pPr>
          </w:p>
        </w:tc>
      </w:tr>
      <w:tr w:rsidR="007074A3">
        <w:tblPrEx>
          <w:tblBorders>
            <w:right w:val="single" w:sz="4" w:space="0" w:color="auto"/>
          </w:tblBorders>
        </w:tblPrEx>
        <w:tc>
          <w:tcPr>
            <w:tcW w:w="3061" w:type="dxa"/>
            <w:tcBorders>
              <w:left w:val="nil"/>
            </w:tcBorders>
          </w:tcPr>
          <w:p w:rsidR="007074A3" w:rsidRDefault="007074A3">
            <w:pPr>
              <w:pStyle w:val="ConsPlusNormal"/>
            </w:pPr>
            <w:r>
              <w:t>Остаток на отчетную дату</w:t>
            </w:r>
          </w:p>
        </w:tc>
        <w:tc>
          <w:tcPr>
            <w:tcW w:w="6066"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0531973, с. 2</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от "__" ___________ 20__ г.</w:t>
      </w:r>
    </w:p>
    <w:p w:rsidR="007074A3" w:rsidRDefault="007074A3">
      <w:pPr>
        <w:pStyle w:val="ConsPlusNonformat"/>
        <w:jc w:val="both"/>
      </w:pPr>
    </w:p>
    <w:p w:rsidR="007074A3" w:rsidRDefault="007074A3">
      <w:pPr>
        <w:pStyle w:val="ConsPlusNonformat"/>
        <w:jc w:val="both"/>
      </w:pPr>
      <w:r>
        <w:t xml:space="preserve">                   1.2. Операции с бюджетными средствами</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5"/>
        <w:gridCol w:w="1275"/>
        <w:gridCol w:w="1275"/>
        <w:gridCol w:w="1275"/>
        <w:gridCol w:w="1275"/>
        <w:gridCol w:w="1277"/>
        <w:gridCol w:w="1417"/>
      </w:tblGrid>
      <w:tr w:rsidR="007074A3">
        <w:tc>
          <w:tcPr>
            <w:tcW w:w="1275" w:type="dxa"/>
            <w:vMerge w:val="restart"/>
            <w:tcBorders>
              <w:left w:val="nil"/>
            </w:tcBorders>
          </w:tcPr>
          <w:p w:rsidR="007074A3" w:rsidRDefault="007074A3">
            <w:pPr>
              <w:pStyle w:val="ConsPlusNormal"/>
              <w:jc w:val="center"/>
            </w:pPr>
            <w:r>
              <w:t>Код по БК</w:t>
            </w:r>
          </w:p>
        </w:tc>
        <w:tc>
          <w:tcPr>
            <w:tcW w:w="1275" w:type="dxa"/>
            <w:vMerge w:val="restart"/>
          </w:tcPr>
          <w:p w:rsidR="007074A3" w:rsidRDefault="007074A3">
            <w:pPr>
              <w:pStyle w:val="ConsPlusNormal"/>
              <w:jc w:val="center"/>
            </w:pPr>
            <w:r>
              <w:t>Поступления</w:t>
            </w:r>
          </w:p>
        </w:tc>
        <w:tc>
          <w:tcPr>
            <w:tcW w:w="1275" w:type="dxa"/>
            <w:vMerge w:val="restart"/>
          </w:tcPr>
          <w:p w:rsidR="007074A3" w:rsidRDefault="007074A3">
            <w:pPr>
              <w:pStyle w:val="ConsPlusNormal"/>
              <w:jc w:val="center"/>
            </w:pPr>
            <w:r>
              <w:t>Выплаты</w:t>
            </w:r>
          </w:p>
        </w:tc>
        <w:tc>
          <w:tcPr>
            <w:tcW w:w="3827" w:type="dxa"/>
            <w:gridSpan w:val="3"/>
          </w:tcPr>
          <w:p w:rsidR="007074A3" w:rsidRDefault="007074A3">
            <w:pPr>
              <w:pStyle w:val="ConsPlusNormal"/>
              <w:jc w:val="center"/>
            </w:pPr>
            <w:r>
              <w:t>Сумма</w:t>
            </w:r>
          </w:p>
        </w:tc>
        <w:tc>
          <w:tcPr>
            <w:tcW w:w="1417" w:type="dxa"/>
            <w:vMerge w:val="restart"/>
            <w:tcBorders>
              <w:right w:val="nil"/>
            </w:tcBorders>
          </w:tcPr>
          <w:p w:rsidR="007074A3" w:rsidRDefault="007074A3">
            <w:pPr>
              <w:pStyle w:val="ConsPlusNormal"/>
              <w:jc w:val="center"/>
            </w:pPr>
            <w:r>
              <w:t>Примечание</w:t>
            </w:r>
          </w:p>
        </w:tc>
      </w:tr>
      <w:tr w:rsidR="007074A3">
        <w:tc>
          <w:tcPr>
            <w:tcW w:w="1275" w:type="dxa"/>
            <w:vMerge/>
            <w:tcBorders>
              <w:left w:val="nil"/>
            </w:tcBorders>
          </w:tcPr>
          <w:p w:rsidR="007074A3" w:rsidRDefault="007074A3"/>
        </w:tc>
        <w:tc>
          <w:tcPr>
            <w:tcW w:w="1275" w:type="dxa"/>
            <w:vMerge/>
          </w:tcPr>
          <w:p w:rsidR="007074A3" w:rsidRDefault="007074A3"/>
        </w:tc>
        <w:tc>
          <w:tcPr>
            <w:tcW w:w="1275" w:type="dxa"/>
            <w:vMerge/>
          </w:tcPr>
          <w:p w:rsidR="007074A3" w:rsidRDefault="007074A3"/>
        </w:tc>
        <w:tc>
          <w:tcPr>
            <w:tcW w:w="1275" w:type="dxa"/>
          </w:tcPr>
          <w:p w:rsidR="007074A3" w:rsidRDefault="007074A3">
            <w:pPr>
              <w:pStyle w:val="ConsPlusNormal"/>
              <w:jc w:val="center"/>
            </w:pPr>
            <w:r>
              <w:t>доходов (</w:t>
            </w:r>
            <w:hyperlink w:anchor="P18359" w:history="1">
              <w:r>
                <w:rPr>
                  <w:color w:val="0000FF"/>
                </w:rPr>
                <w:t>гр. 2</w:t>
              </w:r>
            </w:hyperlink>
            <w:r>
              <w:t xml:space="preserve"> - </w:t>
            </w:r>
            <w:hyperlink w:anchor="P18360" w:history="1">
              <w:r>
                <w:rPr>
                  <w:color w:val="0000FF"/>
                </w:rPr>
                <w:t>гр. 3</w:t>
              </w:r>
            </w:hyperlink>
            <w:r>
              <w:t>)</w:t>
            </w:r>
          </w:p>
        </w:tc>
        <w:tc>
          <w:tcPr>
            <w:tcW w:w="1275" w:type="dxa"/>
          </w:tcPr>
          <w:p w:rsidR="007074A3" w:rsidRDefault="007074A3">
            <w:pPr>
              <w:pStyle w:val="ConsPlusNormal"/>
              <w:jc w:val="center"/>
            </w:pPr>
            <w:r>
              <w:t>расходов (</w:t>
            </w:r>
            <w:hyperlink w:anchor="P18360" w:history="1">
              <w:r>
                <w:rPr>
                  <w:color w:val="0000FF"/>
                </w:rPr>
                <w:t>гр. 3</w:t>
              </w:r>
            </w:hyperlink>
            <w:r>
              <w:t xml:space="preserve"> - </w:t>
            </w:r>
            <w:hyperlink w:anchor="P18359" w:history="1">
              <w:r>
                <w:rPr>
                  <w:color w:val="0000FF"/>
                </w:rPr>
                <w:t>гр. 2</w:t>
              </w:r>
            </w:hyperlink>
            <w:r>
              <w:t>)</w:t>
            </w:r>
          </w:p>
        </w:tc>
        <w:tc>
          <w:tcPr>
            <w:tcW w:w="1277" w:type="dxa"/>
          </w:tcPr>
          <w:p w:rsidR="007074A3" w:rsidRDefault="007074A3">
            <w:pPr>
              <w:pStyle w:val="ConsPlusNormal"/>
              <w:jc w:val="center"/>
            </w:pPr>
            <w:r>
              <w:t xml:space="preserve">источников финансирования дефицита </w:t>
            </w:r>
            <w:hyperlink w:anchor="P18359" w:history="1">
              <w:r>
                <w:rPr>
                  <w:color w:val="0000FF"/>
                </w:rPr>
                <w:t>бюджета (гр. 2</w:t>
              </w:r>
            </w:hyperlink>
            <w:r>
              <w:t xml:space="preserve"> - </w:t>
            </w:r>
            <w:hyperlink w:anchor="P18360" w:history="1">
              <w:r>
                <w:rPr>
                  <w:color w:val="0000FF"/>
                </w:rPr>
                <w:t>гр. 3</w:t>
              </w:r>
            </w:hyperlink>
            <w:r>
              <w:t>)</w:t>
            </w:r>
          </w:p>
        </w:tc>
        <w:tc>
          <w:tcPr>
            <w:tcW w:w="1417" w:type="dxa"/>
            <w:vMerge/>
            <w:tcBorders>
              <w:right w:val="nil"/>
            </w:tcBorders>
          </w:tcPr>
          <w:p w:rsidR="007074A3" w:rsidRDefault="007074A3"/>
        </w:tc>
      </w:tr>
      <w:tr w:rsidR="007074A3">
        <w:tc>
          <w:tcPr>
            <w:tcW w:w="1275" w:type="dxa"/>
            <w:tcBorders>
              <w:left w:val="nil"/>
            </w:tcBorders>
          </w:tcPr>
          <w:p w:rsidR="007074A3" w:rsidRDefault="007074A3">
            <w:pPr>
              <w:pStyle w:val="ConsPlusNormal"/>
              <w:jc w:val="center"/>
            </w:pPr>
            <w:r>
              <w:t>1</w:t>
            </w:r>
          </w:p>
        </w:tc>
        <w:tc>
          <w:tcPr>
            <w:tcW w:w="1275" w:type="dxa"/>
          </w:tcPr>
          <w:p w:rsidR="007074A3" w:rsidRDefault="007074A3">
            <w:pPr>
              <w:pStyle w:val="ConsPlusNormal"/>
              <w:jc w:val="center"/>
            </w:pPr>
            <w:bookmarkStart w:id="268" w:name="P18359"/>
            <w:bookmarkEnd w:id="268"/>
            <w:r>
              <w:t>2</w:t>
            </w:r>
          </w:p>
        </w:tc>
        <w:tc>
          <w:tcPr>
            <w:tcW w:w="1275" w:type="dxa"/>
          </w:tcPr>
          <w:p w:rsidR="007074A3" w:rsidRDefault="007074A3">
            <w:pPr>
              <w:pStyle w:val="ConsPlusNormal"/>
              <w:jc w:val="center"/>
            </w:pPr>
            <w:bookmarkStart w:id="269" w:name="P18360"/>
            <w:bookmarkEnd w:id="269"/>
            <w:r>
              <w:t>3</w:t>
            </w:r>
          </w:p>
        </w:tc>
        <w:tc>
          <w:tcPr>
            <w:tcW w:w="1275" w:type="dxa"/>
          </w:tcPr>
          <w:p w:rsidR="007074A3" w:rsidRDefault="007074A3">
            <w:pPr>
              <w:pStyle w:val="ConsPlusNormal"/>
              <w:jc w:val="center"/>
            </w:pPr>
            <w:r>
              <w:t>4</w:t>
            </w:r>
          </w:p>
        </w:tc>
        <w:tc>
          <w:tcPr>
            <w:tcW w:w="1275" w:type="dxa"/>
          </w:tcPr>
          <w:p w:rsidR="007074A3" w:rsidRDefault="007074A3">
            <w:pPr>
              <w:pStyle w:val="ConsPlusNormal"/>
              <w:jc w:val="center"/>
            </w:pPr>
            <w:r>
              <w:t>5</w:t>
            </w:r>
          </w:p>
        </w:tc>
        <w:tc>
          <w:tcPr>
            <w:tcW w:w="1277" w:type="dxa"/>
          </w:tcPr>
          <w:p w:rsidR="007074A3" w:rsidRDefault="007074A3">
            <w:pPr>
              <w:pStyle w:val="ConsPlusNormal"/>
              <w:jc w:val="center"/>
            </w:pPr>
            <w:r>
              <w:t>6</w:t>
            </w:r>
          </w:p>
        </w:tc>
        <w:tc>
          <w:tcPr>
            <w:tcW w:w="1417" w:type="dxa"/>
            <w:tcBorders>
              <w:right w:val="nil"/>
            </w:tcBorders>
          </w:tcPr>
          <w:p w:rsidR="007074A3" w:rsidRDefault="007074A3">
            <w:pPr>
              <w:pStyle w:val="ConsPlusNormal"/>
              <w:jc w:val="center"/>
            </w:pPr>
            <w:r>
              <w:t>7</w:t>
            </w:r>
          </w:p>
        </w:tc>
      </w:tr>
      <w:tr w:rsidR="007074A3">
        <w:tblPrEx>
          <w:tblBorders>
            <w:left w:val="single" w:sz="4" w:space="0" w:color="auto"/>
          </w:tblBorders>
        </w:tblPrEx>
        <w:tc>
          <w:tcPr>
            <w:tcW w:w="1275" w:type="dxa"/>
          </w:tcPr>
          <w:p w:rsidR="007074A3" w:rsidRDefault="007074A3">
            <w:pPr>
              <w:pStyle w:val="ConsPlusNormal"/>
            </w:pPr>
          </w:p>
        </w:tc>
        <w:tc>
          <w:tcPr>
            <w:tcW w:w="1275" w:type="dxa"/>
          </w:tcPr>
          <w:p w:rsidR="007074A3" w:rsidRDefault="007074A3">
            <w:pPr>
              <w:pStyle w:val="ConsPlusNormal"/>
            </w:pPr>
          </w:p>
        </w:tc>
        <w:tc>
          <w:tcPr>
            <w:tcW w:w="1275" w:type="dxa"/>
          </w:tcPr>
          <w:p w:rsidR="007074A3" w:rsidRDefault="007074A3">
            <w:pPr>
              <w:pStyle w:val="ConsPlusNormal"/>
            </w:pPr>
          </w:p>
        </w:tc>
        <w:tc>
          <w:tcPr>
            <w:tcW w:w="1275" w:type="dxa"/>
          </w:tcPr>
          <w:p w:rsidR="007074A3" w:rsidRDefault="007074A3">
            <w:pPr>
              <w:pStyle w:val="ConsPlusNormal"/>
            </w:pPr>
          </w:p>
        </w:tc>
        <w:tc>
          <w:tcPr>
            <w:tcW w:w="1275" w:type="dxa"/>
          </w:tcPr>
          <w:p w:rsidR="007074A3" w:rsidRDefault="007074A3">
            <w:pPr>
              <w:pStyle w:val="ConsPlusNormal"/>
            </w:pPr>
          </w:p>
        </w:tc>
        <w:tc>
          <w:tcPr>
            <w:tcW w:w="1277" w:type="dxa"/>
          </w:tcPr>
          <w:p w:rsidR="007074A3" w:rsidRDefault="007074A3">
            <w:pPr>
              <w:pStyle w:val="ConsPlusNormal"/>
            </w:pPr>
          </w:p>
        </w:tc>
        <w:tc>
          <w:tcPr>
            <w:tcW w:w="1417" w:type="dxa"/>
            <w:tcBorders>
              <w:right w:val="nil"/>
            </w:tcBorders>
          </w:tcPr>
          <w:p w:rsidR="007074A3" w:rsidRDefault="007074A3">
            <w:pPr>
              <w:pStyle w:val="ConsPlusNormal"/>
            </w:pPr>
          </w:p>
        </w:tc>
      </w:tr>
      <w:tr w:rsidR="007074A3">
        <w:tblPrEx>
          <w:tblBorders>
            <w:left w:val="single" w:sz="4" w:space="0" w:color="auto"/>
          </w:tblBorders>
        </w:tblPrEx>
        <w:tc>
          <w:tcPr>
            <w:tcW w:w="1275" w:type="dxa"/>
          </w:tcPr>
          <w:p w:rsidR="007074A3" w:rsidRDefault="007074A3">
            <w:pPr>
              <w:pStyle w:val="ConsPlusNormal"/>
            </w:pPr>
          </w:p>
        </w:tc>
        <w:tc>
          <w:tcPr>
            <w:tcW w:w="1275" w:type="dxa"/>
          </w:tcPr>
          <w:p w:rsidR="007074A3" w:rsidRDefault="007074A3">
            <w:pPr>
              <w:pStyle w:val="ConsPlusNormal"/>
            </w:pPr>
          </w:p>
        </w:tc>
        <w:tc>
          <w:tcPr>
            <w:tcW w:w="1275" w:type="dxa"/>
          </w:tcPr>
          <w:p w:rsidR="007074A3" w:rsidRDefault="007074A3">
            <w:pPr>
              <w:pStyle w:val="ConsPlusNormal"/>
            </w:pPr>
          </w:p>
        </w:tc>
        <w:tc>
          <w:tcPr>
            <w:tcW w:w="1275" w:type="dxa"/>
          </w:tcPr>
          <w:p w:rsidR="007074A3" w:rsidRDefault="007074A3">
            <w:pPr>
              <w:pStyle w:val="ConsPlusNormal"/>
            </w:pPr>
          </w:p>
        </w:tc>
        <w:tc>
          <w:tcPr>
            <w:tcW w:w="1275" w:type="dxa"/>
          </w:tcPr>
          <w:p w:rsidR="007074A3" w:rsidRDefault="007074A3">
            <w:pPr>
              <w:pStyle w:val="ConsPlusNormal"/>
            </w:pPr>
          </w:p>
        </w:tc>
        <w:tc>
          <w:tcPr>
            <w:tcW w:w="1277" w:type="dxa"/>
          </w:tcPr>
          <w:p w:rsidR="007074A3" w:rsidRDefault="007074A3">
            <w:pPr>
              <w:pStyle w:val="ConsPlusNormal"/>
            </w:pPr>
          </w:p>
        </w:tc>
        <w:tc>
          <w:tcPr>
            <w:tcW w:w="1417" w:type="dxa"/>
            <w:tcBorders>
              <w:right w:val="nil"/>
            </w:tcBorders>
          </w:tcPr>
          <w:p w:rsidR="007074A3" w:rsidRDefault="007074A3">
            <w:pPr>
              <w:pStyle w:val="ConsPlusNormal"/>
            </w:pPr>
          </w:p>
        </w:tc>
      </w:tr>
      <w:tr w:rsidR="007074A3">
        <w:tc>
          <w:tcPr>
            <w:tcW w:w="1275" w:type="dxa"/>
            <w:tcBorders>
              <w:left w:val="nil"/>
              <w:bottom w:val="nil"/>
            </w:tcBorders>
          </w:tcPr>
          <w:p w:rsidR="007074A3" w:rsidRDefault="007074A3">
            <w:pPr>
              <w:pStyle w:val="ConsPlusNormal"/>
              <w:jc w:val="right"/>
            </w:pPr>
            <w:r>
              <w:t>Итого</w:t>
            </w:r>
          </w:p>
        </w:tc>
        <w:tc>
          <w:tcPr>
            <w:tcW w:w="1275" w:type="dxa"/>
          </w:tcPr>
          <w:p w:rsidR="007074A3" w:rsidRDefault="007074A3">
            <w:pPr>
              <w:pStyle w:val="ConsPlusNormal"/>
            </w:pPr>
          </w:p>
        </w:tc>
        <w:tc>
          <w:tcPr>
            <w:tcW w:w="1275" w:type="dxa"/>
          </w:tcPr>
          <w:p w:rsidR="007074A3" w:rsidRDefault="007074A3">
            <w:pPr>
              <w:pStyle w:val="ConsPlusNormal"/>
            </w:pPr>
          </w:p>
        </w:tc>
        <w:tc>
          <w:tcPr>
            <w:tcW w:w="1275" w:type="dxa"/>
          </w:tcPr>
          <w:p w:rsidR="007074A3" w:rsidRDefault="007074A3">
            <w:pPr>
              <w:pStyle w:val="ConsPlusNormal"/>
            </w:pPr>
          </w:p>
        </w:tc>
        <w:tc>
          <w:tcPr>
            <w:tcW w:w="1275" w:type="dxa"/>
          </w:tcPr>
          <w:p w:rsidR="007074A3" w:rsidRDefault="007074A3">
            <w:pPr>
              <w:pStyle w:val="ConsPlusNormal"/>
            </w:pPr>
          </w:p>
        </w:tc>
        <w:tc>
          <w:tcPr>
            <w:tcW w:w="1277" w:type="dxa"/>
          </w:tcPr>
          <w:p w:rsidR="007074A3" w:rsidRDefault="007074A3">
            <w:pPr>
              <w:pStyle w:val="ConsPlusNormal"/>
            </w:pPr>
          </w:p>
        </w:tc>
        <w:tc>
          <w:tcPr>
            <w:tcW w:w="141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1.3. Предельные объемы финансирования</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2145"/>
        <w:gridCol w:w="2145"/>
        <w:gridCol w:w="2147"/>
        <w:gridCol w:w="1417"/>
      </w:tblGrid>
      <w:tr w:rsidR="007074A3">
        <w:tc>
          <w:tcPr>
            <w:tcW w:w="1247" w:type="dxa"/>
            <w:vMerge w:val="restart"/>
            <w:tcBorders>
              <w:left w:val="nil"/>
            </w:tcBorders>
          </w:tcPr>
          <w:p w:rsidR="007074A3" w:rsidRDefault="007074A3">
            <w:pPr>
              <w:pStyle w:val="ConsPlusNormal"/>
              <w:jc w:val="center"/>
            </w:pPr>
            <w:r>
              <w:t>Код по БК</w:t>
            </w:r>
          </w:p>
        </w:tc>
        <w:tc>
          <w:tcPr>
            <w:tcW w:w="6437" w:type="dxa"/>
            <w:gridSpan w:val="3"/>
          </w:tcPr>
          <w:p w:rsidR="007074A3" w:rsidRDefault="007074A3">
            <w:pPr>
              <w:pStyle w:val="ConsPlusNormal"/>
              <w:jc w:val="center"/>
            </w:pPr>
            <w:r>
              <w:t>Сумма</w:t>
            </w:r>
          </w:p>
        </w:tc>
        <w:tc>
          <w:tcPr>
            <w:tcW w:w="1417" w:type="dxa"/>
            <w:vMerge w:val="restart"/>
            <w:tcBorders>
              <w:right w:val="nil"/>
            </w:tcBorders>
          </w:tcPr>
          <w:p w:rsidR="007074A3" w:rsidRDefault="007074A3">
            <w:pPr>
              <w:pStyle w:val="ConsPlusNormal"/>
              <w:jc w:val="center"/>
            </w:pPr>
            <w:r>
              <w:t>Примечание</w:t>
            </w:r>
          </w:p>
        </w:tc>
      </w:tr>
      <w:tr w:rsidR="007074A3">
        <w:tc>
          <w:tcPr>
            <w:tcW w:w="1247" w:type="dxa"/>
            <w:vMerge/>
            <w:tcBorders>
              <w:left w:val="nil"/>
            </w:tcBorders>
          </w:tcPr>
          <w:p w:rsidR="007074A3" w:rsidRDefault="007074A3"/>
        </w:tc>
        <w:tc>
          <w:tcPr>
            <w:tcW w:w="2145" w:type="dxa"/>
            <w:vMerge w:val="restart"/>
          </w:tcPr>
          <w:p w:rsidR="007074A3" w:rsidRDefault="007074A3">
            <w:pPr>
              <w:pStyle w:val="ConsPlusNormal"/>
              <w:jc w:val="center"/>
            </w:pPr>
            <w:r>
              <w:t>всего</w:t>
            </w:r>
          </w:p>
        </w:tc>
        <w:tc>
          <w:tcPr>
            <w:tcW w:w="4292" w:type="dxa"/>
            <w:gridSpan w:val="2"/>
          </w:tcPr>
          <w:p w:rsidR="007074A3" w:rsidRDefault="007074A3">
            <w:pPr>
              <w:pStyle w:val="ConsPlusNormal"/>
              <w:jc w:val="center"/>
            </w:pPr>
            <w:r>
              <w:t>из них</w:t>
            </w:r>
          </w:p>
        </w:tc>
        <w:tc>
          <w:tcPr>
            <w:tcW w:w="1417" w:type="dxa"/>
            <w:vMerge/>
            <w:tcBorders>
              <w:right w:val="nil"/>
            </w:tcBorders>
          </w:tcPr>
          <w:p w:rsidR="007074A3" w:rsidRDefault="007074A3"/>
        </w:tc>
      </w:tr>
      <w:tr w:rsidR="007074A3">
        <w:tc>
          <w:tcPr>
            <w:tcW w:w="1247" w:type="dxa"/>
            <w:vMerge/>
            <w:tcBorders>
              <w:left w:val="nil"/>
            </w:tcBorders>
          </w:tcPr>
          <w:p w:rsidR="007074A3" w:rsidRDefault="007074A3"/>
        </w:tc>
        <w:tc>
          <w:tcPr>
            <w:tcW w:w="2145" w:type="dxa"/>
            <w:vMerge/>
          </w:tcPr>
          <w:p w:rsidR="007074A3" w:rsidRDefault="007074A3"/>
        </w:tc>
        <w:tc>
          <w:tcPr>
            <w:tcW w:w="2145" w:type="dxa"/>
          </w:tcPr>
          <w:p w:rsidR="007074A3" w:rsidRDefault="007074A3">
            <w:pPr>
              <w:pStyle w:val="ConsPlusNormal"/>
              <w:jc w:val="center"/>
            </w:pPr>
            <w:r>
              <w:t>переведено</w:t>
            </w:r>
          </w:p>
        </w:tc>
        <w:tc>
          <w:tcPr>
            <w:tcW w:w="2147" w:type="dxa"/>
          </w:tcPr>
          <w:p w:rsidR="007074A3" w:rsidRDefault="007074A3">
            <w:pPr>
              <w:pStyle w:val="ConsPlusNormal"/>
              <w:jc w:val="center"/>
            </w:pPr>
            <w:r>
              <w:t>отозвано</w:t>
            </w:r>
          </w:p>
        </w:tc>
        <w:tc>
          <w:tcPr>
            <w:tcW w:w="1417" w:type="dxa"/>
            <w:vMerge/>
            <w:tcBorders>
              <w:right w:val="nil"/>
            </w:tcBorders>
          </w:tcPr>
          <w:p w:rsidR="007074A3" w:rsidRDefault="007074A3"/>
        </w:tc>
      </w:tr>
      <w:tr w:rsidR="007074A3">
        <w:tc>
          <w:tcPr>
            <w:tcW w:w="1247" w:type="dxa"/>
            <w:tcBorders>
              <w:left w:val="nil"/>
            </w:tcBorders>
          </w:tcPr>
          <w:p w:rsidR="007074A3" w:rsidRDefault="007074A3">
            <w:pPr>
              <w:pStyle w:val="ConsPlusNormal"/>
              <w:jc w:val="center"/>
            </w:pPr>
            <w:r>
              <w:lastRenderedPageBreak/>
              <w:t>1</w:t>
            </w:r>
          </w:p>
        </w:tc>
        <w:tc>
          <w:tcPr>
            <w:tcW w:w="2145" w:type="dxa"/>
          </w:tcPr>
          <w:p w:rsidR="007074A3" w:rsidRDefault="007074A3">
            <w:pPr>
              <w:pStyle w:val="ConsPlusNormal"/>
              <w:jc w:val="center"/>
            </w:pPr>
            <w:r>
              <w:t>2</w:t>
            </w:r>
          </w:p>
        </w:tc>
        <w:tc>
          <w:tcPr>
            <w:tcW w:w="2145" w:type="dxa"/>
          </w:tcPr>
          <w:p w:rsidR="007074A3" w:rsidRDefault="007074A3">
            <w:pPr>
              <w:pStyle w:val="ConsPlusNormal"/>
              <w:jc w:val="center"/>
            </w:pPr>
            <w:r>
              <w:t>3</w:t>
            </w:r>
          </w:p>
        </w:tc>
        <w:tc>
          <w:tcPr>
            <w:tcW w:w="2147" w:type="dxa"/>
          </w:tcPr>
          <w:p w:rsidR="007074A3" w:rsidRDefault="007074A3">
            <w:pPr>
              <w:pStyle w:val="ConsPlusNormal"/>
              <w:jc w:val="center"/>
            </w:pPr>
            <w:r>
              <w:t>4</w:t>
            </w:r>
          </w:p>
        </w:tc>
        <w:tc>
          <w:tcPr>
            <w:tcW w:w="1417" w:type="dxa"/>
            <w:tcBorders>
              <w:right w:val="nil"/>
            </w:tcBorders>
          </w:tcPr>
          <w:p w:rsidR="007074A3" w:rsidRDefault="007074A3">
            <w:pPr>
              <w:pStyle w:val="ConsPlusNormal"/>
              <w:jc w:val="center"/>
            </w:pPr>
            <w:r>
              <w:t>5</w:t>
            </w:r>
          </w:p>
        </w:tc>
      </w:tr>
      <w:tr w:rsidR="007074A3">
        <w:tblPrEx>
          <w:tblBorders>
            <w:left w:val="single" w:sz="4" w:space="0" w:color="auto"/>
          </w:tblBorders>
        </w:tblPrEx>
        <w:tc>
          <w:tcPr>
            <w:tcW w:w="7684" w:type="dxa"/>
            <w:gridSpan w:val="4"/>
          </w:tcPr>
          <w:p w:rsidR="007074A3" w:rsidRDefault="007074A3">
            <w:pPr>
              <w:pStyle w:val="ConsPlusNormal"/>
            </w:pPr>
            <w:r>
              <w:t>Наименование участника бюджетного процесса _______________</w:t>
            </w:r>
          </w:p>
        </w:tc>
        <w:tc>
          <w:tcPr>
            <w:tcW w:w="1417" w:type="dxa"/>
            <w:tcBorders>
              <w:right w:val="nil"/>
            </w:tcBorders>
          </w:tcPr>
          <w:p w:rsidR="007074A3" w:rsidRDefault="007074A3">
            <w:pPr>
              <w:pStyle w:val="ConsPlusNormal"/>
            </w:pPr>
          </w:p>
        </w:tc>
      </w:tr>
      <w:tr w:rsidR="007074A3">
        <w:tblPrEx>
          <w:tblBorders>
            <w:left w:val="single" w:sz="4" w:space="0" w:color="auto"/>
          </w:tblBorders>
        </w:tblPrEx>
        <w:tc>
          <w:tcPr>
            <w:tcW w:w="1247" w:type="dxa"/>
          </w:tcPr>
          <w:p w:rsidR="007074A3" w:rsidRDefault="007074A3">
            <w:pPr>
              <w:pStyle w:val="ConsPlusNormal"/>
            </w:pPr>
          </w:p>
        </w:tc>
        <w:tc>
          <w:tcPr>
            <w:tcW w:w="2145" w:type="dxa"/>
          </w:tcPr>
          <w:p w:rsidR="007074A3" w:rsidRDefault="007074A3">
            <w:pPr>
              <w:pStyle w:val="ConsPlusNormal"/>
            </w:pPr>
          </w:p>
        </w:tc>
        <w:tc>
          <w:tcPr>
            <w:tcW w:w="2145" w:type="dxa"/>
          </w:tcPr>
          <w:p w:rsidR="007074A3" w:rsidRDefault="007074A3">
            <w:pPr>
              <w:pStyle w:val="ConsPlusNormal"/>
            </w:pPr>
          </w:p>
        </w:tc>
        <w:tc>
          <w:tcPr>
            <w:tcW w:w="2147" w:type="dxa"/>
          </w:tcPr>
          <w:p w:rsidR="007074A3" w:rsidRDefault="007074A3">
            <w:pPr>
              <w:pStyle w:val="ConsPlusNormal"/>
            </w:pPr>
          </w:p>
        </w:tc>
        <w:tc>
          <w:tcPr>
            <w:tcW w:w="1417" w:type="dxa"/>
            <w:tcBorders>
              <w:right w:val="nil"/>
            </w:tcBorders>
          </w:tcPr>
          <w:p w:rsidR="007074A3" w:rsidRDefault="007074A3">
            <w:pPr>
              <w:pStyle w:val="ConsPlusNormal"/>
            </w:pPr>
          </w:p>
        </w:tc>
      </w:tr>
      <w:tr w:rsidR="007074A3">
        <w:tblPrEx>
          <w:tblBorders>
            <w:left w:val="single" w:sz="4" w:space="0" w:color="auto"/>
          </w:tblBorders>
        </w:tblPrEx>
        <w:tc>
          <w:tcPr>
            <w:tcW w:w="1247" w:type="dxa"/>
          </w:tcPr>
          <w:p w:rsidR="007074A3" w:rsidRDefault="007074A3">
            <w:pPr>
              <w:pStyle w:val="ConsPlusNormal"/>
            </w:pPr>
          </w:p>
        </w:tc>
        <w:tc>
          <w:tcPr>
            <w:tcW w:w="2145" w:type="dxa"/>
          </w:tcPr>
          <w:p w:rsidR="007074A3" w:rsidRDefault="007074A3">
            <w:pPr>
              <w:pStyle w:val="ConsPlusNormal"/>
            </w:pPr>
          </w:p>
        </w:tc>
        <w:tc>
          <w:tcPr>
            <w:tcW w:w="2145" w:type="dxa"/>
          </w:tcPr>
          <w:p w:rsidR="007074A3" w:rsidRDefault="007074A3">
            <w:pPr>
              <w:pStyle w:val="ConsPlusNormal"/>
            </w:pPr>
          </w:p>
        </w:tc>
        <w:tc>
          <w:tcPr>
            <w:tcW w:w="2147" w:type="dxa"/>
          </w:tcPr>
          <w:p w:rsidR="007074A3" w:rsidRDefault="007074A3">
            <w:pPr>
              <w:pStyle w:val="ConsPlusNormal"/>
            </w:pPr>
          </w:p>
        </w:tc>
        <w:tc>
          <w:tcPr>
            <w:tcW w:w="1417" w:type="dxa"/>
            <w:tcBorders>
              <w:right w:val="nil"/>
            </w:tcBorders>
          </w:tcPr>
          <w:p w:rsidR="007074A3" w:rsidRDefault="007074A3">
            <w:pPr>
              <w:pStyle w:val="ConsPlusNormal"/>
            </w:pPr>
          </w:p>
        </w:tc>
      </w:tr>
      <w:tr w:rsidR="007074A3">
        <w:tc>
          <w:tcPr>
            <w:tcW w:w="1247" w:type="dxa"/>
            <w:tcBorders>
              <w:left w:val="nil"/>
              <w:bottom w:val="nil"/>
            </w:tcBorders>
          </w:tcPr>
          <w:p w:rsidR="007074A3" w:rsidRDefault="007074A3">
            <w:pPr>
              <w:pStyle w:val="ConsPlusNormal"/>
              <w:jc w:val="right"/>
            </w:pPr>
            <w:r>
              <w:t>Итого</w:t>
            </w:r>
          </w:p>
        </w:tc>
        <w:tc>
          <w:tcPr>
            <w:tcW w:w="2145" w:type="dxa"/>
          </w:tcPr>
          <w:p w:rsidR="007074A3" w:rsidRDefault="007074A3">
            <w:pPr>
              <w:pStyle w:val="ConsPlusNormal"/>
            </w:pPr>
          </w:p>
        </w:tc>
        <w:tc>
          <w:tcPr>
            <w:tcW w:w="2145" w:type="dxa"/>
          </w:tcPr>
          <w:p w:rsidR="007074A3" w:rsidRDefault="007074A3">
            <w:pPr>
              <w:pStyle w:val="ConsPlusNormal"/>
            </w:pPr>
          </w:p>
        </w:tc>
        <w:tc>
          <w:tcPr>
            <w:tcW w:w="2147" w:type="dxa"/>
          </w:tcPr>
          <w:p w:rsidR="007074A3" w:rsidRDefault="007074A3">
            <w:pPr>
              <w:pStyle w:val="ConsPlusNormal"/>
            </w:pPr>
          </w:p>
        </w:tc>
        <w:tc>
          <w:tcPr>
            <w:tcW w:w="1417" w:type="dxa"/>
            <w:tcBorders>
              <w:bottom w:val="nil"/>
              <w:right w:val="nil"/>
            </w:tcBorders>
          </w:tcPr>
          <w:p w:rsidR="007074A3" w:rsidRDefault="007074A3">
            <w:pPr>
              <w:pStyle w:val="ConsPlusNormal"/>
            </w:pPr>
          </w:p>
        </w:tc>
      </w:tr>
    </w:tbl>
    <w:p w:rsidR="007074A3" w:rsidRDefault="007074A3">
      <w:pPr>
        <w:sectPr w:rsidR="007074A3">
          <w:pgSz w:w="11905" w:h="16838"/>
          <w:pgMar w:top="1134" w:right="850" w:bottom="1134" w:left="1701" w:header="0" w:footer="0" w:gutter="0"/>
          <w:cols w:space="720"/>
        </w:sectPr>
      </w:pPr>
    </w:p>
    <w:p w:rsidR="007074A3" w:rsidRDefault="007074A3">
      <w:pPr>
        <w:pStyle w:val="ConsPlusNormal"/>
        <w:jc w:val="both"/>
      </w:pPr>
    </w:p>
    <w:p w:rsidR="007074A3" w:rsidRDefault="007074A3">
      <w:pPr>
        <w:pStyle w:val="ConsPlusNonformat"/>
        <w:jc w:val="both"/>
      </w:pPr>
      <w:r>
        <w:rPr>
          <w:sz w:val="18"/>
        </w:rPr>
        <w:t>Передающая сторона:                                                Принимающая сторона:</w:t>
      </w:r>
    </w:p>
    <w:p w:rsidR="007074A3" w:rsidRDefault="007074A3">
      <w:pPr>
        <w:pStyle w:val="ConsPlusNonformat"/>
        <w:jc w:val="both"/>
      </w:pPr>
    </w:p>
    <w:p w:rsidR="007074A3" w:rsidRDefault="007074A3">
      <w:pPr>
        <w:pStyle w:val="ConsPlusNonformat"/>
        <w:jc w:val="both"/>
      </w:pPr>
      <w:r>
        <w:rPr>
          <w:sz w:val="18"/>
        </w:rPr>
        <w:t>Руководитель органа                                                Руководитель органа</w:t>
      </w:r>
    </w:p>
    <w:p w:rsidR="007074A3" w:rsidRDefault="007074A3">
      <w:pPr>
        <w:pStyle w:val="ConsPlusNonformat"/>
        <w:jc w:val="both"/>
      </w:pPr>
      <w:r>
        <w:rPr>
          <w:sz w:val="18"/>
        </w:rPr>
        <w:t>Федерального казначейства                                          Федерального казначейства</w:t>
      </w:r>
    </w:p>
    <w:p w:rsidR="007074A3" w:rsidRDefault="007074A3">
      <w:pPr>
        <w:pStyle w:val="ConsPlusNonformat"/>
        <w:jc w:val="both"/>
      </w:pPr>
      <w:r>
        <w:rPr>
          <w:sz w:val="18"/>
        </w:rPr>
        <w:t>(уполномоченное лицо)         ___________ __________ _____________ (уполномоченное лицо)          ___________ _________ ____________</w:t>
      </w:r>
    </w:p>
    <w:p w:rsidR="007074A3" w:rsidRDefault="007074A3">
      <w:pPr>
        <w:pStyle w:val="ConsPlusNonformat"/>
        <w:jc w:val="both"/>
      </w:pPr>
      <w:r>
        <w:rPr>
          <w:sz w:val="18"/>
        </w:rPr>
        <w:t xml:space="preserve">                              </w:t>
      </w:r>
      <w:proofErr w:type="gramStart"/>
      <w:r>
        <w:rPr>
          <w:sz w:val="18"/>
        </w:rPr>
        <w:t>(должность)  (подпись)  (расшифровка                                (должность) (подпись) (расшифровка</w:t>
      </w:r>
      <w:proofErr w:type="gramEnd"/>
    </w:p>
    <w:p w:rsidR="007074A3" w:rsidRDefault="007074A3">
      <w:pPr>
        <w:pStyle w:val="ConsPlusNonformat"/>
        <w:jc w:val="both"/>
      </w:pPr>
      <w:r>
        <w:rPr>
          <w:sz w:val="18"/>
        </w:rPr>
        <w:t xml:space="preserve">                                                        </w:t>
      </w:r>
      <w:proofErr w:type="gramStart"/>
      <w:r>
        <w:rPr>
          <w:sz w:val="18"/>
        </w:rPr>
        <w:t>подписи)                                                          подписи)</w:t>
      </w:r>
      <w:proofErr w:type="gramEnd"/>
    </w:p>
    <w:p w:rsidR="007074A3" w:rsidRDefault="007074A3">
      <w:pPr>
        <w:pStyle w:val="ConsPlusNonformat"/>
        <w:jc w:val="both"/>
      </w:pPr>
    </w:p>
    <w:p w:rsidR="007074A3" w:rsidRDefault="007074A3">
      <w:pPr>
        <w:pStyle w:val="ConsPlusNonformat"/>
        <w:jc w:val="both"/>
      </w:pPr>
      <w:r>
        <w:rPr>
          <w:sz w:val="18"/>
        </w:rPr>
        <w:t>Главный бухгалтер органа                                           Главный бухгалтер органа</w:t>
      </w:r>
    </w:p>
    <w:p w:rsidR="007074A3" w:rsidRDefault="007074A3">
      <w:pPr>
        <w:pStyle w:val="ConsPlusNonformat"/>
        <w:jc w:val="both"/>
      </w:pPr>
      <w:r>
        <w:rPr>
          <w:sz w:val="18"/>
        </w:rPr>
        <w:t>Федерального казначейства                                          Федерального казначейства</w:t>
      </w:r>
    </w:p>
    <w:p w:rsidR="007074A3" w:rsidRDefault="007074A3">
      <w:pPr>
        <w:pStyle w:val="ConsPlusNonformat"/>
        <w:jc w:val="both"/>
      </w:pPr>
      <w:r>
        <w:rPr>
          <w:sz w:val="18"/>
        </w:rPr>
        <w:t>(уполномоченное лицо)         ___________ __________ _____________ (уполномоченное лицо)          ___________ _________ ____________</w:t>
      </w:r>
    </w:p>
    <w:p w:rsidR="007074A3" w:rsidRDefault="007074A3">
      <w:pPr>
        <w:pStyle w:val="ConsPlusNonformat"/>
        <w:jc w:val="both"/>
      </w:pPr>
      <w:r>
        <w:rPr>
          <w:sz w:val="18"/>
        </w:rPr>
        <w:t xml:space="preserve">                              </w:t>
      </w:r>
      <w:proofErr w:type="gramStart"/>
      <w:r>
        <w:rPr>
          <w:sz w:val="18"/>
        </w:rPr>
        <w:t>(должность)  (подпись)  (расшифровка                                (должность) (подпись) (расшифровка</w:t>
      </w:r>
      <w:proofErr w:type="gramEnd"/>
    </w:p>
    <w:p w:rsidR="007074A3" w:rsidRDefault="007074A3">
      <w:pPr>
        <w:pStyle w:val="ConsPlusNonformat"/>
        <w:jc w:val="both"/>
      </w:pPr>
      <w:r>
        <w:rPr>
          <w:sz w:val="18"/>
        </w:rPr>
        <w:t xml:space="preserve">                                                        </w:t>
      </w:r>
      <w:proofErr w:type="gramStart"/>
      <w:r>
        <w:rPr>
          <w:sz w:val="18"/>
        </w:rPr>
        <w:t>подписи)                                                          подписи)</w:t>
      </w:r>
      <w:proofErr w:type="gramEnd"/>
    </w:p>
    <w:p w:rsidR="007074A3" w:rsidRDefault="007074A3">
      <w:pPr>
        <w:pStyle w:val="ConsPlusNonformat"/>
        <w:jc w:val="both"/>
      </w:pPr>
    </w:p>
    <w:p w:rsidR="007074A3" w:rsidRDefault="007074A3">
      <w:pPr>
        <w:pStyle w:val="ConsPlusNonformat"/>
        <w:jc w:val="both"/>
      </w:pPr>
      <w:r>
        <w:rPr>
          <w:sz w:val="18"/>
        </w:rPr>
        <w:t>"__" _______ 20__ г.                                               "__" _______ 20__ г.</w:t>
      </w:r>
    </w:p>
    <w:p w:rsidR="007074A3" w:rsidRDefault="007074A3">
      <w:pPr>
        <w:pStyle w:val="ConsPlusNonformat"/>
        <w:jc w:val="both"/>
      </w:pPr>
    </w:p>
    <w:p w:rsidR="007074A3" w:rsidRDefault="007074A3">
      <w:pPr>
        <w:pStyle w:val="ConsPlusNonformat"/>
        <w:jc w:val="both"/>
      </w:pPr>
      <w:r>
        <w:rPr>
          <w:sz w:val="18"/>
        </w:rPr>
        <w:t>Указанные в данном Акте показатели подтверждаю:                    Указанные в данном Акте показатели подтверждаю:</w:t>
      </w:r>
    </w:p>
    <w:p w:rsidR="007074A3" w:rsidRDefault="007074A3">
      <w:pPr>
        <w:pStyle w:val="ConsPlusNonformat"/>
        <w:jc w:val="both"/>
      </w:pPr>
    </w:p>
    <w:p w:rsidR="007074A3" w:rsidRDefault="007074A3">
      <w:pPr>
        <w:pStyle w:val="ConsPlusNonformat"/>
        <w:jc w:val="both"/>
      </w:pPr>
      <w:r>
        <w:rPr>
          <w:sz w:val="18"/>
        </w:rPr>
        <w:t xml:space="preserve">Руководитель                                                       </w:t>
      </w:r>
      <w:proofErr w:type="spellStart"/>
      <w:proofErr w:type="gramStart"/>
      <w:r>
        <w:rPr>
          <w:sz w:val="18"/>
        </w:rPr>
        <w:t>Руководитель</w:t>
      </w:r>
      <w:proofErr w:type="spellEnd"/>
      <w:proofErr w:type="gramEnd"/>
    </w:p>
    <w:p w:rsidR="007074A3" w:rsidRDefault="007074A3">
      <w:pPr>
        <w:pStyle w:val="ConsPlusNonformat"/>
        <w:jc w:val="both"/>
      </w:pPr>
      <w:r>
        <w:rPr>
          <w:sz w:val="18"/>
        </w:rPr>
        <w:t>территориального органа                                            территориального органа</w:t>
      </w:r>
    </w:p>
    <w:p w:rsidR="007074A3" w:rsidRDefault="007074A3">
      <w:pPr>
        <w:pStyle w:val="ConsPlusNonformat"/>
        <w:jc w:val="both"/>
      </w:pPr>
      <w:r>
        <w:rPr>
          <w:sz w:val="18"/>
        </w:rPr>
        <w:t>государственного внебюджетного                                     государственного внебюджетного</w:t>
      </w:r>
    </w:p>
    <w:p w:rsidR="007074A3" w:rsidRDefault="007074A3">
      <w:pPr>
        <w:pStyle w:val="ConsPlusNonformat"/>
        <w:jc w:val="both"/>
      </w:pPr>
      <w:r>
        <w:rPr>
          <w:sz w:val="18"/>
        </w:rPr>
        <w:t>фонда Российской Федерации                                         фонда Российской Федерации</w:t>
      </w:r>
    </w:p>
    <w:p w:rsidR="007074A3" w:rsidRDefault="007074A3">
      <w:pPr>
        <w:pStyle w:val="ConsPlusNonformat"/>
        <w:jc w:val="both"/>
      </w:pPr>
      <w:r>
        <w:rPr>
          <w:sz w:val="18"/>
        </w:rPr>
        <w:t>(уполномоченное лицо)         ___________ __________ _____________ (уполномоченное лицо)          ___________ _________ ____________</w:t>
      </w:r>
    </w:p>
    <w:p w:rsidR="007074A3" w:rsidRDefault="007074A3">
      <w:pPr>
        <w:pStyle w:val="ConsPlusNonformat"/>
        <w:jc w:val="both"/>
      </w:pPr>
      <w:r>
        <w:rPr>
          <w:sz w:val="18"/>
        </w:rPr>
        <w:t xml:space="preserve">                              </w:t>
      </w:r>
      <w:proofErr w:type="gramStart"/>
      <w:r>
        <w:rPr>
          <w:sz w:val="18"/>
        </w:rPr>
        <w:t>(должность)  (подпись)  (расшифровка                                (должность) (подпись) (расшифровка</w:t>
      </w:r>
      <w:proofErr w:type="gramEnd"/>
    </w:p>
    <w:p w:rsidR="007074A3" w:rsidRDefault="007074A3">
      <w:pPr>
        <w:pStyle w:val="ConsPlusNonformat"/>
        <w:jc w:val="both"/>
      </w:pPr>
      <w:r>
        <w:rPr>
          <w:sz w:val="18"/>
        </w:rPr>
        <w:t xml:space="preserve">                                                        </w:t>
      </w:r>
      <w:proofErr w:type="gramStart"/>
      <w:r>
        <w:rPr>
          <w:sz w:val="18"/>
        </w:rPr>
        <w:t>подписи)                                                          подписи)</w:t>
      </w:r>
      <w:proofErr w:type="gramEnd"/>
    </w:p>
    <w:p w:rsidR="007074A3" w:rsidRDefault="007074A3">
      <w:pPr>
        <w:pStyle w:val="ConsPlusNonformat"/>
        <w:jc w:val="both"/>
      </w:pPr>
    </w:p>
    <w:p w:rsidR="007074A3" w:rsidRDefault="007074A3">
      <w:pPr>
        <w:pStyle w:val="ConsPlusNonformat"/>
        <w:jc w:val="both"/>
      </w:pPr>
      <w:r>
        <w:rPr>
          <w:sz w:val="18"/>
        </w:rPr>
        <w:t>Главный бухгалтер клиента                                          Главный бухгалтер клиента</w:t>
      </w:r>
    </w:p>
    <w:p w:rsidR="007074A3" w:rsidRDefault="007074A3">
      <w:pPr>
        <w:pStyle w:val="ConsPlusNonformat"/>
        <w:jc w:val="both"/>
      </w:pPr>
      <w:r>
        <w:rPr>
          <w:sz w:val="18"/>
        </w:rPr>
        <w:t>(уполномоченное лицо)         ___________ __________ _____________ (уполномоченное лицо)          ___________ _________ ____________</w:t>
      </w:r>
    </w:p>
    <w:p w:rsidR="007074A3" w:rsidRDefault="007074A3">
      <w:pPr>
        <w:pStyle w:val="ConsPlusNonformat"/>
        <w:jc w:val="both"/>
      </w:pPr>
      <w:r>
        <w:rPr>
          <w:sz w:val="18"/>
        </w:rPr>
        <w:t xml:space="preserve">                              </w:t>
      </w:r>
      <w:proofErr w:type="gramStart"/>
      <w:r>
        <w:rPr>
          <w:sz w:val="18"/>
        </w:rPr>
        <w:t>(должность)  (подпись)  (расшифровка                                (должность) (подпись) (расшифровка</w:t>
      </w:r>
      <w:proofErr w:type="gramEnd"/>
    </w:p>
    <w:p w:rsidR="007074A3" w:rsidRDefault="007074A3">
      <w:pPr>
        <w:pStyle w:val="ConsPlusNonformat"/>
        <w:jc w:val="both"/>
      </w:pPr>
      <w:r>
        <w:rPr>
          <w:sz w:val="18"/>
        </w:rPr>
        <w:t xml:space="preserve">                                                        </w:t>
      </w:r>
      <w:proofErr w:type="gramStart"/>
      <w:r>
        <w:rPr>
          <w:sz w:val="18"/>
        </w:rPr>
        <w:t>подписи)                                                          подписи)</w:t>
      </w:r>
      <w:proofErr w:type="gramEnd"/>
    </w:p>
    <w:p w:rsidR="007074A3" w:rsidRDefault="007074A3">
      <w:pPr>
        <w:pStyle w:val="ConsPlusNonformat"/>
        <w:jc w:val="both"/>
      </w:pPr>
    </w:p>
    <w:p w:rsidR="007074A3" w:rsidRDefault="007074A3">
      <w:pPr>
        <w:pStyle w:val="ConsPlusNonformat"/>
        <w:jc w:val="both"/>
      </w:pPr>
      <w:r>
        <w:rPr>
          <w:sz w:val="18"/>
        </w:rPr>
        <w:t>"__" _______ 20__ г.                                               "__" _______ 20__ г.</w:t>
      </w:r>
    </w:p>
    <w:p w:rsidR="007074A3" w:rsidRDefault="007074A3">
      <w:pPr>
        <w:pStyle w:val="ConsPlusNonformat"/>
        <w:jc w:val="both"/>
      </w:pPr>
    </w:p>
    <w:p w:rsidR="007074A3" w:rsidRDefault="007074A3">
      <w:pPr>
        <w:pStyle w:val="ConsPlusNonformat"/>
        <w:jc w:val="both"/>
      </w:pPr>
      <w:r>
        <w:rPr>
          <w:sz w:val="18"/>
        </w:rPr>
        <w:t xml:space="preserve">                                                         Номер страницы ___</w:t>
      </w:r>
    </w:p>
    <w:p w:rsidR="007074A3" w:rsidRDefault="007074A3">
      <w:pPr>
        <w:pStyle w:val="ConsPlusNonformat"/>
        <w:jc w:val="both"/>
      </w:pPr>
      <w:r>
        <w:rPr>
          <w:sz w:val="18"/>
        </w:rP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right"/>
        <w:outlineLvl w:val="1"/>
      </w:pPr>
      <w:r>
        <w:lastRenderedPageBreak/>
        <w:t>Приложение N 55</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346" w:history="1">
              <w:r>
                <w:rPr>
                  <w:color w:val="0000FF"/>
                </w:rPr>
                <w:t>Приказа</w:t>
              </w:r>
            </w:hyperlink>
            <w:r>
              <w:rPr>
                <w:color w:val="392C69"/>
              </w:rPr>
              <w:t xml:space="preserve"> Казначейства России от 01.04.2020 N 16н)</w:t>
            </w:r>
          </w:p>
        </w:tc>
      </w:tr>
    </w:tbl>
    <w:p w:rsidR="007074A3" w:rsidRDefault="007074A3">
      <w:pPr>
        <w:pStyle w:val="ConsPlusNormal"/>
        <w:jc w:val="both"/>
      </w:pPr>
    </w:p>
    <w:p w:rsidR="007074A3" w:rsidRDefault="007074A3">
      <w:pPr>
        <w:pStyle w:val="ConsPlusNonformat"/>
        <w:jc w:val="both"/>
      </w:pPr>
      <w:bookmarkStart w:id="270" w:name="P18469"/>
      <w:bookmarkEnd w:id="270"/>
      <w:r>
        <w:t xml:space="preserve">                                    АКТ</w:t>
      </w:r>
    </w:p>
    <w:p w:rsidR="007074A3" w:rsidRDefault="007074A3">
      <w:pPr>
        <w:pStyle w:val="ConsPlusNonformat"/>
        <w:jc w:val="both"/>
      </w:pPr>
      <w:r>
        <w:t xml:space="preserve">          приемки-передачи показателей лицевого счета, открытого</w:t>
      </w:r>
    </w:p>
    <w:p w:rsidR="007074A3" w:rsidRDefault="007074A3">
      <w:pPr>
        <w:pStyle w:val="ConsPlusNonformat"/>
        <w:jc w:val="both"/>
      </w:pPr>
      <w:r>
        <w:t xml:space="preserve">                </w:t>
      </w:r>
      <w:proofErr w:type="spellStart"/>
      <w:r>
        <w:t>неучастнику</w:t>
      </w:r>
      <w:proofErr w:type="spellEnd"/>
      <w:r>
        <w:t xml:space="preserve"> бюджетного процесса, </w:t>
      </w:r>
      <w:proofErr w:type="gramStart"/>
      <w:r>
        <w:t>бюджетному</w:t>
      </w:r>
      <w:proofErr w:type="gramEnd"/>
    </w:p>
    <w:p w:rsidR="007074A3" w:rsidRDefault="007074A3">
      <w:pPr>
        <w:pStyle w:val="ConsPlusNonformat"/>
        <w:jc w:val="both"/>
      </w:pPr>
      <w:r>
        <w:t xml:space="preserve">                          (автономному) учреждению</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0531961</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от "__" __________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Передающая сторона:</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vMerge w:val="restart"/>
            <w:tcBorders>
              <w:top w:val="nil"/>
              <w:left w:val="nil"/>
              <w:bottom w:val="nil"/>
              <w:right w:val="nil"/>
            </w:tcBorders>
          </w:tcPr>
          <w:p w:rsidR="007074A3" w:rsidRDefault="007074A3">
            <w:pPr>
              <w:pStyle w:val="ConsPlusNormal"/>
            </w:pPr>
            <w:r>
              <w:t>Клиент</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vMerge/>
            <w:tcBorders>
              <w:top w:val="nil"/>
              <w:left w:val="nil"/>
              <w:bottom w:val="nil"/>
              <w:right w:val="nil"/>
            </w:tcBorders>
          </w:tcPr>
          <w:p w:rsidR="007074A3" w:rsidRDefault="007074A3"/>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4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Принимающая сторона:</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Клиент</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lastRenderedPageBreak/>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4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349" w:history="1">
              <w:r>
                <w:rPr>
                  <w:color w:val="0000FF"/>
                </w:rPr>
                <w:t>383</w:t>
              </w:r>
            </w:hyperlink>
          </w:p>
        </w:tc>
      </w:tr>
      <w:tr w:rsidR="007074A3">
        <w:tblPrEx>
          <w:tblBorders>
            <w:right w:val="nil"/>
          </w:tblBorders>
        </w:tblPrEx>
        <w:tc>
          <w:tcPr>
            <w:tcW w:w="3005" w:type="dxa"/>
            <w:tcBorders>
              <w:top w:val="nil"/>
              <w:left w:val="nil"/>
              <w:bottom w:val="nil"/>
              <w:right w:val="nil"/>
            </w:tcBorders>
          </w:tcPr>
          <w:p w:rsidR="007074A3" w:rsidRDefault="007074A3">
            <w:pPr>
              <w:pStyle w:val="ConsPlusNormal"/>
            </w:pPr>
            <w:r>
              <w:t>Основание для передачи</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2891" w:type="dxa"/>
            <w:gridSpan w:val="2"/>
            <w:tcBorders>
              <w:top w:val="nil"/>
              <w:left w:val="nil"/>
              <w:bottom w:val="nil"/>
              <w:right w:val="nil"/>
            </w:tcBorders>
            <w:vAlign w:val="bottom"/>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 Остаток средств на лицевом счете</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64"/>
        <w:gridCol w:w="1164"/>
        <w:gridCol w:w="1164"/>
        <w:gridCol w:w="1166"/>
        <w:gridCol w:w="850"/>
        <w:gridCol w:w="907"/>
        <w:gridCol w:w="1331"/>
        <w:gridCol w:w="1331"/>
      </w:tblGrid>
      <w:tr w:rsidR="007074A3">
        <w:tc>
          <w:tcPr>
            <w:tcW w:w="4658" w:type="dxa"/>
            <w:gridSpan w:val="4"/>
            <w:tcBorders>
              <w:left w:val="nil"/>
            </w:tcBorders>
          </w:tcPr>
          <w:p w:rsidR="007074A3" w:rsidRDefault="007074A3">
            <w:pPr>
              <w:pStyle w:val="ConsPlusNormal"/>
              <w:jc w:val="center"/>
            </w:pPr>
            <w:r>
              <w:t>Код субсидии (цели, целевых средств)</w:t>
            </w:r>
          </w:p>
        </w:tc>
        <w:tc>
          <w:tcPr>
            <w:tcW w:w="850" w:type="dxa"/>
            <w:vMerge w:val="restart"/>
          </w:tcPr>
          <w:p w:rsidR="007074A3" w:rsidRDefault="007074A3">
            <w:pPr>
              <w:pStyle w:val="ConsPlusNormal"/>
              <w:jc w:val="center"/>
            </w:pPr>
            <w:r>
              <w:t>На начало года</w:t>
            </w:r>
          </w:p>
        </w:tc>
        <w:tc>
          <w:tcPr>
            <w:tcW w:w="3569" w:type="dxa"/>
            <w:gridSpan w:val="3"/>
            <w:tcBorders>
              <w:right w:val="nil"/>
            </w:tcBorders>
          </w:tcPr>
          <w:p w:rsidR="007074A3" w:rsidRDefault="007074A3">
            <w:pPr>
              <w:pStyle w:val="ConsPlusNormal"/>
              <w:jc w:val="center"/>
            </w:pPr>
            <w:r>
              <w:t>На отчетную дату</w:t>
            </w:r>
          </w:p>
        </w:tc>
      </w:tr>
      <w:tr w:rsidR="007074A3">
        <w:tc>
          <w:tcPr>
            <w:tcW w:w="2328" w:type="dxa"/>
            <w:gridSpan w:val="2"/>
            <w:tcBorders>
              <w:left w:val="nil"/>
            </w:tcBorders>
          </w:tcPr>
          <w:p w:rsidR="007074A3" w:rsidRDefault="007074A3">
            <w:pPr>
              <w:pStyle w:val="ConsPlusNormal"/>
              <w:jc w:val="center"/>
            </w:pPr>
            <w:r>
              <w:t>передающей стороны</w:t>
            </w:r>
          </w:p>
        </w:tc>
        <w:tc>
          <w:tcPr>
            <w:tcW w:w="2330" w:type="dxa"/>
            <w:gridSpan w:val="2"/>
          </w:tcPr>
          <w:p w:rsidR="007074A3" w:rsidRDefault="007074A3">
            <w:pPr>
              <w:pStyle w:val="ConsPlusNormal"/>
              <w:jc w:val="center"/>
            </w:pPr>
            <w:r>
              <w:t>принимающей стороны</w:t>
            </w:r>
          </w:p>
        </w:tc>
        <w:tc>
          <w:tcPr>
            <w:tcW w:w="850" w:type="dxa"/>
            <w:vMerge/>
          </w:tcPr>
          <w:p w:rsidR="007074A3" w:rsidRDefault="007074A3"/>
        </w:tc>
        <w:tc>
          <w:tcPr>
            <w:tcW w:w="907" w:type="dxa"/>
            <w:vMerge w:val="restart"/>
          </w:tcPr>
          <w:p w:rsidR="007074A3" w:rsidRDefault="007074A3">
            <w:pPr>
              <w:pStyle w:val="ConsPlusNormal"/>
              <w:jc w:val="center"/>
            </w:pPr>
            <w:r>
              <w:t>всего</w:t>
            </w:r>
          </w:p>
        </w:tc>
        <w:tc>
          <w:tcPr>
            <w:tcW w:w="2662" w:type="dxa"/>
            <w:gridSpan w:val="2"/>
            <w:tcBorders>
              <w:right w:val="nil"/>
            </w:tcBorders>
          </w:tcPr>
          <w:p w:rsidR="007074A3" w:rsidRDefault="007074A3">
            <w:pPr>
              <w:pStyle w:val="ConsPlusNormal"/>
              <w:jc w:val="center"/>
            </w:pPr>
            <w:r>
              <w:t>в том числе неразрешенный к использованию остаток субсидии</w:t>
            </w:r>
          </w:p>
        </w:tc>
      </w:tr>
      <w:tr w:rsidR="007074A3">
        <w:tc>
          <w:tcPr>
            <w:tcW w:w="1164" w:type="dxa"/>
            <w:tcBorders>
              <w:left w:val="nil"/>
            </w:tcBorders>
          </w:tcPr>
          <w:p w:rsidR="007074A3" w:rsidRDefault="007074A3">
            <w:pPr>
              <w:pStyle w:val="ConsPlusNormal"/>
              <w:jc w:val="center"/>
            </w:pPr>
            <w:r>
              <w:t>прошлого года</w:t>
            </w:r>
          </w:p>
        </w:tc>
        <w:tc>
          <w:tcPr>
            <w:tcW w:w="1164" w:type="dxa"/>
          </w:tcPr>
          <w:p w:rsidR="007074A3" w:rsidRDefault="007074A3">
            <w:pPr>
              <w:pStyle w:val="ConsPlusNormal"/>
              <w:jc w:val="center"/>
            </w:pPr>
            <w:r>
              <w:t>текущего года</w:t>
            </w:r>
          </w:p>
        </w:tc>
        <w:tc>
          <w:tcPr>
            <w:tcW w:w="1164" w:type="dxa"/>
          </w:tcPr>
          <w:p w:rsidR="007074A3" w:rsidRDefault="007074A3">
            <w:pPr>
              <w:pStyle w:val="ConsPlusNormal"/>
              <w:jc w:val="center"/>
            </w:pPr>
            <w:r>
              <w:t>прошлого года</w:t>
            </w:r>
          </w:p>
        </w:tc>
        <w:tc>
          <w:tcPr>
            <w:tcW w:w="1166" w:type="dxa"/>
          </w:tcPr>
          <w:p w:rsidR="007074A3" w:rsidRDefault="007074A3">
            <w:pPr>
              <w:pStyle w:val="ConsPlusNormal"/>
              <w:jc w:val="center"/>
            </w:pPr>
            <w:r>
              <w:t>текущего года</w:t>
            </w:r>
          </w:p>
        </w:tc>
        <w:tc>
          <w:tcPr>
            <w:tcW w:w="850" w:type="dxa"/>
            <w:vMerge/>
          </w:tcPr>
          <w:p w:rsidR="007074A3" w:rsidRDefault="007074A3"/>
        </w:tc>
        <w:tc>
          <w:tcPr>
            <w:tcW w:w="907" w:type="dxa"/>
            <w:vMerge/>
          </w:tcPr>
          <w:p w:rsidR="007074A3" w:rsidRDefault="007074A3"/>
        </w:tc>
        <w:tc>
          <w:tcPr>
            <w:tcW w:w="1331" w:type="dxa"/>
          </w:tcPr>
          <w:p w:rsidR="007074A3" w:rsidRDefault="007074A3">
            <w:pPr>
              <w:pStyle w:val="ConsPlusNormal"/>
              <w:jc w:val="center"/>
            </w:pPr>
            <w:r>
              <w:t>прошлого года</w:t>
            </w:r>
          </w:p>
        </w:tc>
        <w:tc>
          <w:tcPr>
            <w:tcW w:w="1331" w:type="dxa"/>
            <w:tcBorders>
              <w:right w:val="nil"/>
            </w:tcBorders>
          </w:tcPr>
          <w:p w:rsidR="007074A3" w:rsidRDefault="007074A3">
            <w:pPr>
              <w:pStyle w:val="ConsPlusNormal"/>
              <w:jc w:val="center"/>
            </w:pPr>
            <w:r>
              <w:t>текущего года</w:t>
            </w:r>
          </w:p>
        </w:tc>
      </w:tr>
      <w:tr w:rsidR="007074A3">
        <w:tc>
          <w:tcPr>
            <w:tcW w:w="1164" w:type="dxa"/>
            <w:tcBorders>
              <w:left w:val="nil"/>
            </w:tcBorders>
          </w:tcPr>
          <w:p w:rsidR="007074A3" w:rsidRDefault="007074A3">
            <w:pPr>
              <w:pStyle w:val="ConsPlusNormal"/>
              <w:jc w:val="center"/>
            </w:pPr>
            <w:r>
              <w:t>1</w:t>
            </w:r>
          </w:p>
        </w:tc>
        <w:tc>
          <w:tcPr>
            <w:tcW w:w="1164" w:type="dxa"/>
          </w:tcPr>
          <w:p w:rsidR="007074A3" w:rsidRDefault="007074A3">
            <w:pPr>
              <w:pStyle w:val="ConsPlusNormal"/>
              <w:jc w:val="center"/>
            </w:pPr>
            <w:r>
              <w:t>2</w:t>
            </w:r>
          </w:p>
        </w:tc>
        <w:tc>
          <w:tcPr>
            <w:tcW w:w="1164" w:type="dxa"/>
          </w:tcPr>
          <w:p w:rsidR="007074A3" w:rsidRDefault="007074A3">
            <w:pPr>
              <w:pStyle w:val="ConsPlusNormal"/>
              <w:jc w:val="center"/>
            </w:pPr>
            <w:r>
              <w:t>3</w:t>
            </w:r>
          </w:p>
        </w:tc>
        <w:tc>
          <w:tcPr>
            <w:tcW w:w="1166" w:type="dxa"/>
          </w:tcPr>
          <w:p w:rsidR="007074A3" w:rsidRDefault="007074A3">
            <w:pPr>
              <w:pStyle w:val="ConsPlusNormal"/>
              <w:jc w:val="center"/>
            </w:pPr>
            <w:r>
              <w:t>4</w:t>
            </w:r>
          </w:p>
        </w:tc>
        <w:tc>
          <w:tcPr>
            <w:tcW w:w="850" w:type="dxa"/>
          </w:tcPr>
          <w:p w:rsidR="007074A3" w:rsidRDefault="007074A3">
            <w:pPr>
              <w:pStyle w:val="ConsPlusNormal"/>
              <w:jc w:val="center"/>
            </w:pPr>
            <w:r>
              <w:t>5</w:t>
            </w:r>
          </w:p>
        </w:tc>
        <w:tc>
          <w:tcPr>
            <w:tcW w:w="907" w:type="dxa"/>
          </w:tcPr>
          <w:p w:rsidR="007074A3" w:rsidRDefault="007074A3">
            <w:pPr>
              <w:pStyle w:val="ConsPlusNormal"/>
              <w:jc w:val="center"/>
            </w:pPr>
            <w:r>
              <w:t>6</w:t>
            </w:r>
          </w:p>
        </w:tc>
        <w:tc>
          <w:tcPr>
            <w:tcW w:w="1331" w:type="dxa"/>
          </w:tcPr>
          <w:p w:rsidR="007074A3" w:rsidRDefault="007074A3">
            <w:pPr>
              <w:pStyle w:val="ConsPlusNormal"/>
              <w:jc w:val="center"/>
            </w:pPr>
            <w:r>
              <w:t>7</w:t>
            </w:r>
          </w:p>
        </w:tc>
        <w:tc>
          <w:tcPr>
            <w:tcW w:w="1331" w:type="dxa"/>
            <w:tcBorders>
              <w:right w:val="nil"/>
            </w:tcBorders>
          </w:tcPr>
          <w:p w:rsidR="007074A3" w:rsidRDefault="007074A3">
            <w:pPr>
              <w:pStyle w:val="ConsPlusNormal"/>
              <w:jc w:val="center"/>
            </w:pPr>
            <w:r>
              <w:t>8</w:t>
            </w:r>
          </w:p>
        </w:tc>
      </w:tr>
      <w:tr w:rsidR="007074A3">
        <w:tblPrEx>
          <w:tblBorders>
            <w:left w:val="single" w:sz="4" w:space="0" w:color="auto"/>
            <w:right w:val="single" w:sz="4" w:space="0" w:color="auto"/>
          </w:tblBorders>
        </w:tblPrEx>
        <w:tc>
          <w:tcPr>
            <w:tcW w:w="1164" w:type="dxa"/>
          </w:tcPr>
          <w:p w:rsidR="007074A3" w:rsidRDefault="007074A3">
            <w:pPr>
              <w:pStyle w:val="ConsPlusNormal"/>
            </w:pPr>
          </w:p>
        </w:tc>
        <w:tc>
          <w:tcPr>
            <w:tcW w:w="1164" w:type="dxa"/>
          </w:tcPr>
          <w:p w:rsidR="007074A3" w:rsidRDefault="007074A3">
            <w:pPr>
              <w:pStyle w:val="ConsPlusNormal"/>
            </w:pPr>
          </w:p>
        </w:tc>
        <w:tc>
          <w:tcPr>
            <w:tcW w:w="1164" w:type="dxa"/>
          </w:tcPr>
          <w:p w:rsidR="007074A3" w:rsidRDefault="007074A3">
            <w:pPr>
              <w:pStyle w:val="ConsPlusNormal"/>
            </w:pPr>
          </w:p>
        </w:tc>
        <w:tc>
          <w:tcPr>
            <w:tcW w:w="1166" w:type="dxa"/>
          </w:tcPr>
          <w:p w:rsidR="007074A3" w:rsidRDefault="007074A3">
            <w:pPr>
              <w:pStyle w:val="ConsPlusNormal"/>
            </w:pPr>
          </w:p>
        </w:tc>
        <w:tc>
          <w:tcPr>
            <w:tcW w:w="850" w:type="dxa"/>
          </w:tcPr>
          <w:p w:rsidR="007074A3" w:rsidRDefault="007074A3">
            <w:pPr>
              <w:pStyle w:val="ConsPlusNormal"/>
            </w:pPr>
          </w:p>
        </w:tc>
        <w:tc>
          <w:tcPr>
            <w:tcW w:w="907" w:type="dxa"/>
          </w:tcPr>
          <w:p w:rsidR="007074A3" w:rsidRDefault="007074A3">
            <w:pPr>
              <w:pStyle w:val="ConsPlusNormal"/>
            </w:pPr>
          </w:p>
        </w:tc>
        <w:tc>
          <w:tcPr>
            <w:tcW w:w="1331" w:type="dxa"/>
          </w:tcPr>
          <w:p w:rsidR="007074A3" w:rsidRDefault="007074A3">
            <w:pPr>
              <w:pStyle w:val="ConsPlusNormal"/>
            </w:pPr>
          </w:p>
        </w:tc>
        <w:tc>
          <w:tcPr>
            <w:tcW w:w="1331" w:type="dxa"/>
          </w:tcPr>
          <w:p w:rsidR="007074A3" w:rsidRDefault="007074A3">
            <w:pPr>
              <w:pStyle w:val="ConsPlusNormal"/>
            </w:pPr>
          </w:p>
        </w:tc>
      </w:tr>
      <w:tr w:rsidR="007074A3">
        <w:tblPrEx>
          <w:tblBorders>
            <w:left w:val="single" w:sz="4" w:space="0" w:color="auto"/>
            <w:right w:val="single" w:sz="4" w:space="0" w:color="auto"/>
          </w:tblBorders>
        </w:tblPrEx>
        <w:tc>
          <w:tcPr>
            <w:tcW w:w="1164" w:type="dxa"/>
          </w:tcPr>
          <w:p w:rsidR="007074A3" w:rsidRDefault="007074A3">
            <w:pPr>
              <w:pStyle w:val="ConsPlusNormal"/>
            </w:pPr>
          </w:p>
        </w:tc>
        <w:tc>
          <w:tcPr>
            <w:tcW w:w="1164" w:type="dxa"/>
          </w:tcPr>
          <w:p w:rsidR="007074A3" w:rsidRDefault="007074A3">
            <w:pPr>
              <w:pStyle w:val="ConsPlusNormal"/>
            </w:pPr>
          </w:p>
        </w:tc>
        <w:tc>
          <w:tcPr>
            <w:tcW w:w="1164" w:type="dxa"/>
          </w:tcPr>
          <w:p w:rsidR="007074A3" w:rsidRDefault="007074A3">
            <w:pPr>
              <w:pStyle w:val="ConsPlusNormal"/>
            </w:pPr>
          </w:p>
        </w:tc>
        <w:tc>
          <w:tcPr>
            <w:tcW w:w="1166" w:type="dxa"/>
          </w:tcPr>
          <w:p w:rsidR="007074A3" w:rsidRDefault="007074A3">
            <w:pPr>
              <w:pStyle w:val="ConsPlusNormal"/>
            </w:pPr>
          </w:p>
        </w:tc>
        <w:tc>
          <w:tcPr>
            <w:tcW w:w="850" w:type="dxa"/>
          </w:tcPr>
          <w:p w:rsidR="007074A3" w:rsidRDefault="007074A3">
            <w:pPr>
              <w:pStyle w:val="ConsPlusNormal"/>
            </w:pPr>
          </w:p>
        </w:tc>
        <w:tc>
          <w:tcPr>
            <w:tcW w:w="907" w:type="dxa"/>
          </w:tcPr>
          <w:p w:rsidR="007074A3" w:rsidRDefault="007074A3">
            <w:pPr>
              <w:pStyle w:val="ConsPlusNormal"/>
            </w:pPr>
          </w:p>
        </w:tc>
        <w:tc>
          <w:tcPr>
            <w:tcW w:w="1331" w:type="dxa"/>
          </w:tcPr>
          <w:p w:rsidR="007074A3" w:rsidRDefault="007074A3">
            <w:pPr>
              <w:pStyle w:val="ConsPlusNormal"/>
            </w:pPr>
          </w:p>
        </w:tc>
        <w:tc>
          <w:tcPr>
            <w:tcW w:w="1331" w:type="dxa"/>
          </w:tcPr>
          <w:p w:rsidR="007074A3" w:rsidRDefault="007074A3">
            <w:pPr>
              <w:pStyle w:val="ConsPlusNormal"/>
            </w:pPr>
          </w:p>
        </w:tc>
      </w:tr>
      <w:tr w:rsidR="007074A3">
        <w:tblPrEx>
          <w:tblBorders>
            <w:right w:val="single" w:sz="4" w:space="0" w:color="auto"/>
          </w:tblBorders>
        </w:tblPrEx>
        <w:tc>
          <w:tcPr>
            <w:tcW w:w="4658" w:type="dxa"/>
            <w:gridSpan w:val="4"/>
            <w:tcBorders>
              <w:left w:val="nil"/>
              <w:bottom w:val="nil"/>
            </w:tcBorders>
          </w:tcPr>
          <w:p w:rsidR="007074A3" w:rsidRDefault="007074A3">
            <w:pPr>
              <w:pStyle w:val="ConsPlusNormal"/>
              <w:jc w:val="right"/>
            </w:pPr>
            <w:r>
              <w:t>Итого</w:t>
            </w:r>
          </w:p>
        </w:tc>
        <w:tc>
          <w:tcPr>
            <w:tcW w:w="850" w:type="dxa"/>
          </w:tcPr>
          <w:p w:rsidR="007074A3" w:rsidRDefault="007074A3">
            <w:pPr>
              <w:pStyle w:val="ConsPlusNormal"/>
            </w:pPr>
          </w:p>
        </w:tc>
        <w:tc>
          <w:tcPr>
            <w:tcW w:w="907" w:type="dxa"/>
          </w:tcPr>
          <w:p w:rsidR="007074A3" w:rsidRDefault="007074A3">
            <w:pPr>
              <w:pStyle w:val="ConsPlusNormal"/>
            </w:pPr>
          </w:p>
        </w:tc>
        <w:tc>
          <w:tcPr>
            <w:tcW w:w="1331" w:type="dxa"/>
          </w:tcPr>
          <w:p w:rsidR="007074A3" w:rsidRDefault="007074A3">
            <w:pPr>
              <w:pStyle w:val="ConsPlusNormal"/>
            </w:pPr>
          </w:p>
        </w:tc>
        <w:tc>
          <w:tcPr>
            <w:tcW w:w="133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0531961, с. 2</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от "__" ___________ 20__ г.</w:t>
      </w:r>
    </w:p>
    <w:p w:rsidR="007074A3" w:rsidRDefault="007074A3">
      <w:pPr>
        <w:pStyle w:val="ConsPlusNonformat"/>
        <w:jc w:val="both"/>
      </w:pPr>
    </w:p>
    <w:p w:rsidR="007074A3" w:rsidRDefault="007074A3">
      <w:pPr>
        <w:pStyle w:val="ConsPlusNonformat"/>
        <w:jc w:val="both"/>
      </w:pPr>
      <w:r>
        <w:t xml:space="preserve">             2. Сведения о разрешенных операциях с субсидиями</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4"/>
        <w:gridCol w:w="794"/>
        <w:gridCol w:w="1417"/>
        <w:gridCol w:w="1077"/>
        <w:gridCol w:w="849"/>
        <w:gridCol w:w="849"/>
      </w:tblGrid>
      <w:tr w:rsidR="007074A3">
        <w:tc>
          <w:tcPr>
            <w:tcW w:w="2024" w:type="dxa"/>
            <w:gridSpan w:val="2"/>
            <w:tcBorders>
              <w:left w:val="nil"/>
            </w:tcBorders>
          </w:tcPr>
          <w:p w:rsidR="007074A3" w:rsidRDefault="007074A3">
            <w:pPr>
              <w:pStyle w:val="ConsPlusNormal"/>
              <w:jc w:val="center"/>
            </w:pPr>
            <w:r>
              <w:t>Код по бюджетной классификации Российской Федерации</w:t>
            </w:r>
          </w:p>
        </w:tc>
        <w:tc>
          <w:tcPr>
            <w:tcW w:w="2026" w:type="dxa"/>
            <w:gridSpan w:val="2"/>
          </w:tcPr>
          <w:p w:rsidR="007074A3" w:rsidRDefault="007074A3">
            <w:pPr>
              <w:pStyle w:val="ConsPlusNormal"/>
              <w:jc w:val="center"/>
            </w:pPr>
            <w:r>
              <w:t>Код субсидии (целевых средств)</w:t>
            </w:r>
          </w:p>
        </w:tc>
        <w:tc>
          <w:tcPr>
            <w:tcW w:w="794" w:type="dxa"/>
            <w:vMerge w:val="restart"/>
          </w:tcPr>
          <w:p w:rsidR="007074A3" w:rsidRDefault="007074A3">
            <w:pPr>
              <w:pStyle w:val="ConsPlusNormal"/>
              <w:jc w:val="center"/>
            </w:pPr>
            <w:r>
              <w:t>Код объекта ФАИП</w:t>
            </w:r>
          </w:p>
        </w:tc>
        <w:tc>
          <w:tcPr>
            <w:tcW w:w="1417" w:type="dxa"/>
            <w:vMerge w:val="restart"/>
          </w:tcPr>
          <w:p w:rsidR="007074A3" w:rsidRDefault="007074A3">
            <w:pPr>
              <w:pStyle w:val="ConsPlusNormal"/>
              <w:jc w:val="center"/>
            </w:pPr>
            <w:r>
              <w:t>Разрешенный к использованию остаток субсидий прошлых лет на начало 20__ г.</w:t>
            </w:r>
          </w:p>
        </w:tc>
        <w:tc>
          <w:tcPr>
            <w:tcW w:w="1077" w:type="dxa"/>
            <w:vMerge w:val="restart"/>
          </w:tcPr>
          <w:p w:rsidR="007074A3" w:rsidRDefault="007074A3">
            <w:pPr>
              <w:pStyle w:val="ConsPlusNormal"/>
              <w:jc w:val="center"/>
            </w:pPr>
            <w:r>
              <w:t>Суммы возврата дебиторской задолженности прошлых лет</w:t>
            </w:r>
          </w:p>
        </w:tc>
        <w:tc>
          <w:tcPr>
            <w:tcW w:w="1698" w:type="dxa"/>
            <w:gridSpan w:val="2"/>
            <w:tcBorders>
              <w:right w:val="nil"/>
            </w:tcBorders>
          </w:tcPr>
          <w:p w:rsidR="007074A3" w:rsidRDefault="007074A3">
            <w:pPr>
              <w:pStyle w:val="ConsPlusNormal"/>
              <w:jc w:val="center"/>
            </w:pPr>
            <w:r>
              <w:t>Планируемые</w:t>
            </w:r>
          </w:p>
        </w:tc>
      </w:tr>
      <w:tr w:rsidR="007074A3">
        <w:tc>
          <w:tcPr>
            <w:tcW w:w="1012" w:type="dxa"/>
            <w:tcBorders>
              <w:left w:val="nil"/>
            </w:tcBorders>
          </w:tcPr>
          <w:p w:rsidR="007074A3" w:rsidRDefault="007074A3">
            <w:pPr>
              <w:pStyle w:val="ConsPlusNormal"/>
              <w:jc w:val="center"/>
            </w:pPr>
            <w:r>
              <w:t>передающей стороны</w:t>
            </w:r>
          </w:p>
        </w:tc>
        <w:tc>
          <w:tcPr>
            <w:tcW w:w="1012" w:type="dxa"/>
          </w:tcPr>
          <w:p w:rsidR="007074A3" w:rsidRDefault="007074A3">
            <w:pPr>
              <w:pStyle w:val="ConsPlusNormal"/>
              <w:jc w:val="center"/>
            </w:pPr>
            <w:r>
              <w:t>принимающей стороны</w:t>
            </w:r>
          </w:p>
        </w:tc>
        <w:tc>
          <w:tcPr>
            <w:tcW w:w="1012" w:type="dxa"/>
          </w:tcPr>
          <w:p w:rsidR="007074A3" w:rsidRDefault="007074A3">
            <w:pPr>
              <w:pStyle w:val="ConsPlusNormal"/>
              <w:jc w:val="center"/>
            </w:pPr>
            <w:r>
              <w:t>передающей стороны</w:t>
            </w:r>
          </w:p>
        </w:tc>
        <w:tc>
          <w:tcPr>
            <w:tcW w:w="1014" w:type="dxa"/>
          </w:tcPr>
          <w:p w:rsidR="007074A3" w:rsidRDefault="007074A3">
            <w:pPr>
              <w:pStyle w:val="ConsPlusNormal"/>
              <w:jc w:val="center"/>
            </w:pPr>
            <w:r>
              <w:t>принимающей стороны</w:t>
            </w:r>
          </w:p>
        </w:tc>
        <w:tc>
          <w:tcPr>
            <w:tcW w:w="794" w:type="dxa"/>
            <w:vMerge/>
          </w:tcPr>
          <w:p w:rsidR="007074A3" w:rsidRDefault="007074A3"/>
        </w:tc>
        <w:tc>
          <w:tcPr>
            <w:tcW w:w="1417" w:type="dxa"/>
            <w:vMerge/>
          </w:tcPr>
          <w:p w:rsidR="007074A3" w:rsidRDefault="007074A3"/>
        </w:tc>
        <w:tc>
          <w:tcPr>
            <w:tcW w:w="1077" w:type="dxa"/>
            <w:vMerge/>
          </w:tcPr>
          <w:p w:rsidR="007074A3" w:rsidRDefault="007074A3"/>
        </w:tc>
        <w:tc>
          <w:tcPr>
            <w:tcW w:w="849" w:type="dxa"/>
          </w:tcPr>
          <w:p w:rsidR="007074A3" w:rsidRDefault="007074A3">
            <w:pPr>
              <w:pStyle w:val="ConsPlusNormal"/>
              <w:jc w:val="center"/>
            </w:pPr>
            <w:r>
              <w:t>поступления</w:t>
            </w:r>
          </w:p>
        </w:tc>
        <w:tc>
          <w:tcPr>
            <w:tcW w:w="849" w:type="dxa"/>
            <w:tcBorders>
              <w:right w:val="nil"/>
            </w:tcBorders>
          </w:tcPr>
          <w:p w:rsidR="007074A3" w:rsidRDefault="007074A3">
            <w:pPr>
              <w:pStyle w:val="ConsPlusNormal"/>
              <w:jc w:val="center"/>
            </w:pPr>
            <w:r>
              <w:t>выплаты</w:t>
            </w:r>
          </w:p>
        </w:tc>
      </w:tr>
      <w:tr w:rsidR="007074A3">
        <w:tc>
          <w:tcPr>
            <w:tcW w:w="1012" w:type="dxa"/>
            <w:tcBorders>
              <w:left w:val="nil"/>
            </w:tcBorders>
          </w:tcPr>
          <w:p w:rsidR="007074A3" w:rsidRDefault="007074A3">
            <w:pPr>
              <w:pStyle w:val="ConsPlusNormal"/>
              <w:jc w:val="center"/>
            </w:pPr>
            <w:r>
              <w:t>1</w:t>
            </w:r>
          </w:p>
        </w:tc>
        <w:tc>
          <w:tcPr>
            <w:tcW w:w="1012" w:type="dxa"/>
          </w:tcPr>
          <w:p w:rsidR="007074A3" w:rsidRDefault="007074A3">
            <w:pPr>
              <w:pStyle w:val="ConsPlusNormal"/>
              <w:jc w:val="center"/>
            </w:pPr>
            <w:r>
              <w:t>2</w:t>
            </w:r>
          </w:p>
        </w:tc>
        <w:tc>
          <w:tcPr>
            <w:tcW w:w="1012" w:type="dxa"/>
          </w:tcPr>
          <w:p w:rsidR="007074A3" w:rsidRDefault="007074A3">
            <w:pPr>
              <w:pStyle w:val="ConsPlusNormal"/>
              <w:jc w:val="center"/>
            </w:pPr>
            <w:r>
              <w:t>3</w:t>
            </w:r>
          </w:p>
        </w:tc>
        <w:tc>
          <w:tcPr>
            <w:tcW w:w="1014" w:type="dxa"/>
          </w:tcPr>
          <w:p w:rsidR="007074A3" w:rsidRDefault="007074A3">
            <w:pPr>
              <w:pStyle w:val="ConsPlusNormal"/>
              <w:jc w:val="center"/>
            </w:pPr>
            <w:r>
              <w:t>4</w:t>
            </w:r>
          </w:p>
        </w:tc>
        <w:tc>
          <w:tcPr>
            <w:tcW w:w="794" w:type="dxa"/>
          </w:tcPr>
          <w:p w:rsidR="007074A3" w:rsidRDefault="007074A3">
            <w:pPr>
              <w:pStyle w:val="ConsPlusNormal"/>
              <w:jc w:val="center"/>
            </w:pPr>
            <w:r>
              <w:t>5</w:t>
            </w:r>
          </w:p>
        </w:tc>
        <w:tc>
          <w:tcPr>
            <w:tcW w:w="1417" w:type="dxa"/>
          </w:tcPr>
          <w:p w:rsidR="007074A3" w:rsidRDefault="007074A3">
            <w:pPr>
              <w:pStyle w:val="ConsPlusNormal"/>
              <w:jc w:val="center"/>
            </w:pPr>
            <w:r>
              <w:t>6</w:t>
            </w:r>
          </w:p>
        </w:tc>
        <w:tc>
          <w:tcPr>
            <w:tcW w:w="1077" w:type="dxa"/>
          </w:tcPr>
          <w:p w:rsidR="007074A3" w:rsidRDefault="007074A3">
            <w:pPr>
              <w:pStyle w:val="ConsPlusNormal"/>
              <w:jc w:val="center"/>
            </w:pPr>
            <w:r>
              <w:t>7</w:t>
            </w:r>
          </w:p>
        </w:tc>
        <w:tc>
          <w:tcPr>
            <w:tcW w:w="849" w:type="dxa"/>
          </w:tcPr>
          <w:p w:rsidR="007074A3" w:rsidRDefault="007074A3">
            <w:pPr>
              <w:pStyle w:val="ConsPlusNormal"/>
              <w:jc w:val="center"/>
            </w:pPr>
            <w:r>
              <w:t>8</w:t>
            </w:r>
          </w:p>
        </w:tc>
        <w:tc>
          <w:tcPr>
            <w:tcW w:w="849" w:type="dxa"/>
            <w:tcBorders>
              <w:right w:val="nil"/>
            </w:tcBorders>
          </w:tcPr>
          <w:p w:rsidR="007074A3" w:rsidRDefault="007074A3">
            <w:pPr>
              <w:pStyle w:val="ConsPlusNormal"/>
              <w:jc w:val="center"/>
            </w:pPr>
            <w:r>
              <w:t>9</w:t>
            </w:r>
          </w:p>
        </w:tc>
      </w:tr>
      <w:tr w:rsidR="007074A3">
        <w:tblPrEx>
          <w:tblBorders>
            <w:left w:val="single" w:sz="4" w:space="0" w:color="auto"/>
            <w:right w:val="single" w:sz="4" w:space="0" w:color="auto"/>
          </w:tblBorders>
        </w:tblPrEx>
        <w:tc>
          <w:tcPr>
            <w:tcW w:w="1012" w:type="dxa"/>
          </w:tcPr>
          <w:p w:rsidR="007074A3" w:rsidRDefault="007074A3">
            <w:pPr>
              <w:pStyle w:val="ConsPlusNormal"/>
            </w:pPr>
          </w:p>
        </w:tc>
        <w:tc>
          <w:tcPr>
            <w:tcW w:w="1012" w:type="dxa"/>
          </w:tcPr>
          <w:p w:rsidR="007074A3" w:rsidRDefault="007074A3">
            <w:pPr>
              <w:pStyle w:val="ConsPlusNormal"/>
            </w:pPr>
          </w:p>
        </w:tc>
        <w:tc>
          <w:tcPr>
            <w:tcW w:w="1012" w:type="dxa"/>
          </w:tcPr>
          <w:p w:rsidR="007074A3" w:rsidRDefault="007074A3">
            <w:pPr>
              <w:pStyle w:val="ConsPlusNormal"/>
            </w:pPr>
          </w:p>
        </w:tc>
        <w:tc>
          <w:tcPr>
            <w:tcW w:w="1014" w:type="dxa"/>
          </w:tcPr>
          <w:p w:rsidR="007074A3" w:rsidRDefault="007074A3">
            <w:pPr>
              <w:pStyle w:val="ConsPlusNormal"/>
            </w:pPr>
          </w:p>
        </w:tc>
        <w:tc>
          <w:tcPr>
            <w:tcW w:w="794" w:type="dxa"/>
          </w:tcPr>
          <w:p w:rsidR="007074A3" w:rsidRDefault="007074A3">
            <w:pPr>
              <w:pStyle w:val="ConsPlusNormal"/>
            </w:pPr>
          </w:p>
        </w:tc>
        <w:tc>
          <w:tcPr>
            <w:tcW w:w="1417" w:type="dxa"/>
          </w:tcPr>
          <w:p w:rsidR="007074A3" w:rsidRDefault="007074A3">
            <w:pPr>
              <w:pStyle w:val="ConsPlusNormal"/>
            </w:pPr>
          </w:p>
        </w:tc>
        <w:tc>
          <w:tcPr>
            <w:tcW w:w="1077" w:type="dxa"/>
          </w:tcPr>
          <w:p w:rsidR="007074A3" w:rsidRDefault="007074A3">
            <w:pPr>
              <w:pStyle w:val="ConsPlusNormal"/>
            </w:pPr>
          </w:p>
        </w:tc>
        <w:tc>
          <w:tcPr>
            <w:tcW w:w="849" w:type="dxa"/>
          </w:tcPr>
          <w:p w:rsidR="007074A3" w:rsidRDefault="007074A3">
            <w:pPr>
              <w:pStyle w:val="ConsPlusNormal"/>
            </w:pPr>
          </w:p>
        </w:tc>
        <w:tc>
          <w:tcPr>
            <w:tcW w:w="849" w:type="dxa"/>
          </w:tcPr>
          <w:p w:rsidR="007074A3" w:rsidRDefault="007074A3">
            <w:pPr>
              <w:pStyle w:val="ConsPlusNormal"/>
            </w:pPr>
          </w:p>
        </w:tc>
      </w:tr>
      <w:tr w:rsidR="007074A3">
        <w:tblPrEx>
          <w:tblBorders>
            <w:left w:val="single" w:sz="4" w:space="0" w:color="auto"/>
            <w:right w:val="single" w:sz="4" w:space="0" w:color="auto"/>
          </w:tblBorders>
        </w:tblPrEx>
        <w:tc>
          <w:tcPr>
            <w:tcW w:w="1012" w:type="dxa"/>
          </w:tcPr>
          <w:p w:rsidR="007074A3" w:rsidRDefault="007074A3">
            <w:pPr>
              <w:pStyle w:val="ConsPlusNormal"/>
            </w:pPr>
          </w:p>
        </w:tc>
        <w:tc>
          <w:tcPr>
            <w:tcW w:w="1012" w:type="dxa"/>
          </w:tcPr>
          <w:p w:rsidR="007074A3" w:rsidRDefault="007074A3">
            <w:pPr>
              <w:pStyle w:val="ConsPlusNormal"/>
            </w:pPr>
          </w:p>
        </w:tc>
        <w:tc>
          <w:tcPr>
            <w:tcW w:w="1012" w:type="dxa"/>
          </w:tcPr>
          <w:p w:rsidR="007074A3" w:rsidRDefault="007074A3">
            <w:pPr>
              <w:pStyle w:val="ConsPlusNormal"/>
            </w:pPr>
          </w:p>
        </w:tc>
        <w:tc>
          <w:tcPr>
            <w:tcW w:w="1014" w:type="dxa"/>
          </w:tcPr>
          <w:p w:rsidR="007074A3" w:rsidRDefault="007074A3">
            <w:pPr>
              <w:pStyle w:val="ConsPlusNormal"/>
            </w:pPr>
          </w:p>
        </w:tc>
        <w:tc>
          <w:tcPr>
            <w:tcW w:w="794" w:type="dxa"/>
          </w:tcPr>
          <w:p w:rsidR="007074A3" w:rsidRDefault="007074A3">
            <w:pPr>
              <w:pStyle w:val="ConsPlusNormal"/>
            </w:pPr>
          </w:p>
        </w:tc>
        <w:tc>
          <w:tcPr>
            <w:tcW w:w="1417" w:type="dxa"/>
          </w:tcPr>
          <w:p w:rsidR="007074A3" w:rsidRDefault="007074A3">
            <w:pPr>
              <w:pStyle w:val="ConsPlusNormal"/>
            </w:pPr>
          </w:p>
        </w:tc>
        <w:tc>
          <w:tcPr>
            <w:tcW w:w="1077" w:type="dxa"/>
          </w:tcPr>
          <w:p w:rsidR="007074A3" w:rsidRDefault="007074A3">
            <w:pPr>
              <w:pStyle w:val="ConsPlusNormal"/>
            </w:pPr>
          </w:p>
        </w:tc>
        <w:tc>
          <w:tcPr>
            <w:tcW w:w="849" w:type="dxa"/>
          </w:tcPr>
          <w:p w:rsidR="007074A3" w:rsidRDefault="007074A3">
            <w:pPr>
              <w:pStyle w:val="ConsPlusNormal"/>
            </w:pPr>
          </w:p>
        </w:tc>
        <w:tc>
          <w:tcPr>
            <w:tcW w:w="849" w:type="dxa"/>
          </w:tcPr>
          <w:p w:rsidR="007074A3" w:rsidRDefault="007074A3">
            <w:pPr>
              <w:pStyle w:val="ConsPlusNormal"/>
            </w:pPr>
          </w:p>
        </w:tc>
      </w:tr>
      <w:tr w:rsidR="007074A3">
        <w:tblPrEx>
          <w:tblBorders>
            <w:right w:val="single" w:sz="4" w:space="0" w:color="auto"/>
          </w:tblBorders>
        </w:tblPrEx>
        <w:tc>
          <w:tcPr>
            <w:tcW w:w="4844" w:type="dxa"/>
            <w:gridSpan w:val="5"/>
            <w:tcBorders>
              <w:left w:val="nil"/>
              <w:bottom w:val="nil"/>
            </w:tcBorders>
          </w:tcPr>
          <w:p w:rsidR="007074A3" w:rsidRDefault="007074A3">
            <w:pPr>
              <w:pStyle w:val="ConsPlusNormal"/>
              <w:jc w:val="right"/>
            </w:pPr>
            <w:r>
              <w:t>Итого</w:t>
            </w:r>
          </w:p>
        </w:tc>
        <w:tc>
          <w:tcPr>
            <w:tcW w:w="1417" w:type="dxa"/>
          </w:tcPr>
          <w:p w:rsidR="007074A3" w:rsidRDefault="007074A3">
            <w:pPr>
              <w:pStyle w:val="ConsPlusNormal"/>
            </w:pPr>
          </w:p>
        </w:tc>
        <w:tc>
          <w:tcPr>
            <w:tcW w:w="1077" w:type="dxa"/>
          </w:tcPr>
          <w:p w:rsidR="007074A3" w:rsidRDefault="007074A3">
            <w:pPr>
              <w:pStyle w:val="ConsPlusNormal"/>
            </w:pPr>
          </w:p>
        </w:tc>
        <w:tc>
          <w:tcPr>
            <w:tcW w:w="849" w:type="dxa"/>
          </w:tcPr>
          <w:p w:rsidR="007074A3" w:rsidRDefault="007074A3">
            <w:pPr>
              <w:pStyle w:val="ConsPlusNormal"/>
            </w:pPr>
          </w:p>
        </w:tc>
        <w:tc>
          <w:tcPr>
            <w:tcW w:w="849"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 Операции со средствами клиента</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
        <w:gridCol w:w="1006"/>
        <w:gridCol w:w="1006"/>
        <w:gridCol w:w="1006"/>
        <w:gridCol w:w="850"/>
        <w:gridCol w:w="1395"/>
        <w:gridCol w:w="1395"/>
        <w:gridCol w:w="1397"/>
      </w:tblGrid>
      <w:tr w:rsidR="007074A3">
        <w:tc>
          <w:tcPr>
            <w:tcW w:w="2012" w:type="dxa"/>
            <w:gridSpan w:val="2"/>
            <w:tcBorders>
              <w:left w:val="nil"/>
            </w:tcBorders>
          </w:tcPr>
          <w:p w:rsidR="007074A3" w:rsidRDefault="007074A3">
            <w:pPr>
              <w:pStyle w:val="ConsPlusNormal"/>
              <w:jc w:val="center"/>
            </w:pPr>
            <w:r>
              <w:lastRenderedPageBreak/>
              <w:t>Код по бюджетной классификации Российской Федерации</w:t>
            </w:r>
          </w:p>
        </w:tc>
        <w:tc>
          <w:tcPr>
            <w:tcW w:w="2012" w:type="dxa"/>
            <w:gridSpan w:val="2"/>
          </w:tcPr>
          <w:p w:rsidR="007074A3" w:rsidRDefault="007074A3">
            <w:pPr>
              <w:pStyle w:val="ConsPlusNormal"/>
              <w:jc w:val="center"/>
            </w:pPr>
            <w:r>
              <w:t>Код субсидии (цели, целевых средств)</w:t>
            </w:r>
          </w:p>
        </w:tc>
        <w:tc>
          <w:tcPr>
            <w:tcW w:w="850" w:type="dxa"/>
            <w:vMerge w:val="restart"/>
          </w:tcPr>
          <w:p w:rsidR="007074A3" w:rsidRDefault="007074A3">
            <w:pPr>
              <w:pStyle w:val="ConsPlusNormal"/>
              <w:jc w:val="center"/>
            </w:pPr>
            <w:r>
              <w:t>Код объекта ФАИП</w:t>
            </w:r>
          </w:p>
        </w:tc>
        <w:tc>
          <w:tcPr>
            <w:tcW w:w="1395" w:type="dxa"/>
            <w:vMerge w:val="restart"/>
          </w:tcPr>
          <w:p w:rsidR="007074A3" w:rsidRDefault="007074A3">
            <w:pPr>
              <w:pStyle w:val="ConsPlusNormal"/>
              <w:jc w:val="center"/>
            </w:pPr>
            <w:r>
              <w:t>Поступления</w:t>
            </w:r>
          </w:p>
        </w:tc>
        <w:tc>
          <w:tcPr>
            <w:tcW w:w="1395" w:type="dxa"/>
            <w:vMerge w:val="restart"/>
          </w:tcPr>
          <w:p w:rsidR="007074A3" w:rsidRDefault="007074A3">
            <w:pPr>
              <w:pStyle w:val="ConsPlusNormal"/>
              <w:jc w:val="center"/>
            </w:pPr>
            <w:r>
              <w:t>Выплаты</w:t>
            </w:r>
          </w:p>
        </w:tc>
        <w:tc>
          <w:tcPr>
            <w:tcW w:w="1397" w:type="dxa"/>
            <w:vMerge w:val="restart"/>
            <w:tcBorders>
              <w:right w:val="nil"/>
            </w:tcBorders>
          </w:tcPr>
          <w:p w:rsidR="007074A3" w:rsidRDefault="007074A3">
            <w:pPr>
              <w:pStyle w:val="ConsPlusNormal"/>
              <w:jc w:val="center"/>
            </w:pPr>
            <w:r>
              <w:t>Примечание</w:t>
            </w:r>
          </w:p>
        </w:tc>
      </w:tr>
      <w:tr w:rsidR="007074A3">
        <w:tc>
          <w:tcPr>
            <w:tcW w:w="1006" w:type="dxa"/>
            <w:tcBorders>
              <w:left w:val="nil"/>
            </w:tcBorders>
          </w:tcPr>
          <w:p w:rsidR="007074A3" w:rsidRDefault="007074A3">
            <w:pPr>
              <w:pStyle w:val="ConsPlusNormal"/>
              <w:jc w:val="center"/>
            </w:pPr>
            <w:r>
              <w:t>передающей стороны</w:t>
            </w:r>
          </w:p>
        </w:tc>
        <w:tc>
          <w:tcPr>
            <w:tcW w:w="1006" w:type="dxa"/>
          </w:tcPr>
          <w:p w:rsidR="007074A3" w:rsidRDefault="007074A3">
            <w:pPr>
              <w:pStyle w:val="ConsPlusNormal"/>
              <w:jc w:val="center"/>
            </w:pPr>
            <w:r>
              <w:t>принимающей стороны</w:t>
            </w:r>
          </w:p>
        </w:tc>
        <w:tc>
          <w:tcPr>
            <w:tcW w:w="1006" w:type="dxa"/>
          </w:tcPr>
          <w:p w:rsidR="007074A3" w:rsidRDefault="007074A3">
            <w:pPr>
              <w:pStyle w:val="ConsPlusNormal"/>
              <w:jc w:val="center"/>
            </w:pPr>
            <w:r>
              <w:t>передающей стороны</w:t>
            </w:r>
          </w:p>
        </w:tc>
        <w:tc>
          <w:tcPr>
            <w:tcW w:w="1006" w:type="dxa"/>
          </w:tcPr>
          <w:p w:rsidR="007074A3" w:rsidRDefault="007074A3">
            <w:pPr>
              <w:pStyle w:val="ConsPlusNormal"/>
              <w:jc w:val="center"/>
            </w:pPr>
            <w:r>
              <w:t>принимающей стороны</w:t>
            </w:r>
          </w:p>
        </w:tc>
        <w:tc>
          <w:tcPr>
            <w:tcW w:w="850" w:type="dxa"/>
            <w:vMerge/>
          </w:tcPr>
          <w:p w:rsidR="007074A3" w:rsidRDefault="007074A3"/>
        </w:tc>
        <w:tc>
          <w:tcPr>
            <w:tcW w:w="1395" w:type="dxa"/>
            <w:vMerge/>
          </w:tcPr>
          <w:p w:rsidR="007074A3" w:rsidRDefault="007074A3"/>
        </w:tc>
        <w:tc>
          <w:tcPr>
            <w:tcW w:w="1395" w:type="dxa"/>
            <w:vMerge/>
          </w:tcPr>
          <w:p w:rsidR="007074A3" w:rsidRDefault="007074A3"/>
        </w:tc>
        <w:tc>
          <w:tcPr>
            <w:tcW w:w="1397" w:type="dxa"/>
            <w:vMerge/>
            <w:tcBorders>
              <w:right w:val="nil"/>
            </w:tcBorders>
          </w:tcPr>
          <w:p w:rsidR="007074A3" w:rsidRDefault="007074A3"/>
        </w:tc>
      </w:tr>
      <w:tr w:rsidR="007074A3">
        <w:tc>
          <w:tcPr>
            <w:tcW w:w="1006" w:type="dxa"/>
            <w:tcBorders>
              <w:left w:val="nil"/>
            </w:tcBorders>
          </w:tcPr>
          <w:p w:rsidR="007074A3" w:rsidRDefault="007074A3">
            <w:pPr>
              <w:pStyle w:val="ConsPlusNormal"/>
              <w:jc w:val="center"/>
            </w:pPr>
            <w:r>
              <w:t>1</w:t>
            </w:r>
          </w:p>
        </w:tc>
        <w:tc>
          <w:tcPr>
            <w:tcW w:w="1006" w:type="dxa"/>
          </w:tcPr>
          <w:p w:rsidR="007074A3" w:rsidRDefault="007074A3">
            <w:pPr>
              <w:pStyle w:val="ConsPlusNormal"/>
              <w:jc w:val="center"/>
            </w:pPr>
            <w:r>
              <w:t>2</w:t>
            </w:r>
          </w:p>
        </w:tc>
        <w:tc>
          <w:tcPr>
            <w:tcW w:w="1006" w:type="dxa"/>
          </w:tcPr>
          <w:p w:rsidR="007074A3" w:rsidRDefault="007074A3">
            <w:pPr>
              <w:pStyle w:val="ConsPlusNormal"/>
              <w:jc w:val="center"/>
            </w:pPr>
            <w:r>
              <w:t>3</w:t>
            </w:r>
          </w:p>
        </w:tc>
        <w:tc>
          <w:tcPr>
            <w:tcW w:w="1006" w:type="dxa"/>
          </w:tcPr>
          <w:p w:rsidR="007074A3" w:rsidRDefault="007074A3">
            <w:pPr>
              <w:pStyle w:val="ConsPlusNormal"/>
              <w:jc w:val="center"/>
            </w:pPr>
            <w:r>
              <w:t>4</w:t>
            </w:r>
          </w:p>
        </w:tc>
        <w:tc>
          <w:tcPr>
            <w:tcW w:w="850" w:type="dxa"/>
          </w:tcPr>
          <w:p w:rsidR="007074A3" w:rsidRDefault="007074A3">
            <w:pPr>
              <w:pStyle w:val="ConsPlusNormal"/>
              <w:jc w:val="center"/>
            </w:pPr>
            <w:r>
              <w:t>5</w:t>
            </w:r>
          </w:p>
        </w:tc>
        <w:tc>
          <w:tcPr>
            <w:tcW w:w="1395" w:type="dxa"/>
          </w:tcPr>
          <w:p w:rsidR="007074A3" w:rsidRDefault="007074A3">
            <w:pPr>
              <w:pStyle w:val="ConsPlusNormal"/>
              <w:jc w:val="center"/>
            </w:pPr>
            <w:r>
              <w:t>6</w:t>
            </w:r>
          </w:p>
        </w:tc>
        <w:tc>
          <w:tcPr>
            <w:tcW w:w="1395" w:type="dxa"/>
          </w:tcPr>
          <w:p w:rsidR="007074A3" w:rsidRDefault="007074A3">
            <w:pPr>
              <w:pStyle w:val="ConsPlusNormal"/>
              <w:jc w:val="center"/>
            </w:pPr>
            <w:r>
              <w:t>7</w:t>
            </w:r>
          </w:p>
        </w:tc>
        <w:tc>
          <w:tcPr>
            <w:tcW w:w="1397" w:type="dxa"/>
            <w:tcBorders>
              <w:right w:val="nil"/>
            </w:tcBorders>
          </w:tcPr>
          <w:p w:rsidR="007074A3" w:rsidRDefault="007074A3">
            <w:pPr>
              <w:pStyle w:val="ConsPlusNormal"/>
              <w:jc w:val="center"/>
            </w:pPr>
            <w:r>
              <w:t>8</w:t>
            </w:r>
          </w:p>
        </w:tc>
      </w:tr>
      <w:tr w:rsidR="007074A3">
        <w:tblPrEx>
          <w:tblBorders>
            <w:left w:val="single" w:sz="4" w:space="0" w:color="auto"/>
          </w:tblBorders>
        </w:tblPrEx>
        <w:tc>
          <w:tcPr>
            <w:tcW w:w="1006" w:type="dxa"/>
          </w:tcPr>
          <w:p w:rsidR="007074A3" w:rsidRDefault="007074A3">
            <w:pPr>
              <w:pStyle w:val="ConsPlusNormal"/>
            </w:pPr>
          </w:p>
        </w:tc>
        <w:tc>
          <w:tcPr>
            <w:tcW w:w="1006" w:type="dxa"/>
          </w:tcPr>
          <w:p w:rsidR="007074A3" w:rsidRDefault="007074A3">
            <w:pPr>
              <w:pStyle w:val="ConsPlusNormal"/>
            </w:pPr>
          </w:p>
        </w:tc>
        <w:tc>
          <w:tcPr>
            <w:tcW w:w="1006" w:type="dxa"/>
          </w:tcPr>
          <w:p w:rsidR="007074A3" w:rsidRDefault="007074A3">
            <w:pPr>
              <w:pStyle w:val="ConsPlusNormal"/>
            </w:pPr>
          </w:p>
        </w:tc>
        <w:tc>
          <w:tcPr>
            <w:tcW w:w="1006" w:type="dxa"/>
          </w:tcPr>
          <w:p w:rsidR="007074A3" w:rsidRDefault="007074A3">
            <w:pPr>
              <w:pStyle w:val="ConsPlusNormal"/>
            </w:pPr>
          </w:p>
        </w:tc>
        <w:tc>
          <w:tcPr>
            <w:tcW w:w="850" w:type="dxa"/>
          </w:tcPr>
          <w:p w:rsidR="007074A3" w:rsidRDefault="007074A3">
            <w:pPr>
              <w:pStyle w:val="ConsPlusNormal"/>
            </w:pPr>
          </w:p>
        </w:tc>
        <w:tc>
          <w:tcPr>
            <w:tcW w:w="1395" w:type="dxa"/>
          </w:tcPr>
          <w:p w:rsidR="007074A3" w:rsidRDefault="007074A3">
            <w:pPr>
              <w:pStyle w:val="ConsPlusNormal"/>
            </w:pPr>
          </w:p>
        </w:tc>
        <w:tc>
          <w:tcPr>
            <w:tcW w:w="1395" w:type="dxa"/>
          </w:tcPr>
          <w:p w:rsidR="007074A3" w:rsidRDefault="007074A3">
            <w:pPr>
              <w:pStyle w:val="ConsPlusNormal"/>
            </w:pPr>
          </w:p>
        </w:tc>
        <w:tc>
          <w:tcPr>
            <w:tcW w:w="1397" w:type="dxa"/>
            <w:tcBorders>
              <w:right w:val="nil"/>
            </w:tcBorders>
          </w:tcPr>
          <w:p w:rsidR="007074A3" w:rsidRDefault="007074A3">
            <w:pPr>
              <w:pStyle w:val="ConsPlusNormal"/>
            </w:pPr>
          </w:p>
        </w:tc>
      </w:tr>
      <w:tr w:rsidR="007074A3">
        <w:tblPrEx>
          <w:tblBorders>
            <w:left w:val="single" w:sz="4" w:space="0" w:color="auto"/>
          </w:tblBorders>
        </w:tblPrEx>
        <w:tc>
          <w:tcPr>
            <w:tcW w:w="1006" w:type="dxa"/>
          </w:tcPr>
          <w:p w:rsidR="007074A3" w:rsidRDefault="007074A3">
            <w:pPr>
              <w:pStyle w:val="ConsPlusNormal"/>
            </w:pPr>
          </w:p>
        </w:tc>
        <w:tc>
          <w:tcPr>
            <w:tcW w:w="1006" w:type="dxa"/>
          </w:tcPr>
          <w:p w:rsidR="007074A3" w:rsidRDefault="007074A3">
            <w:pPr>
              <w:pStyle w:val="ConsPlusNormal"/>
            </w:pPr>
          </w:p>
        </w:tc>
        <w:tc>
          <w:tcPr>
            <w:tcW w:w="1006" w:type="dxa"/>
          </w:tcPr>
          <w:p w:rsidR="007074A3" w:rsidRDefault="007074A3">
            <w:pPr>
              <w:pStyle w:val="ConsPlusNormal"/>
            </w:pPr>
          </w:p>
        </w:tc>
        <w:tc>
          <w:tcPr>
            <w:tcW w:w="1006" w:type="dxa"/>
          </w:tcPr>
          <w:p w:rsidR="007074A3" w:rsidRDefault="007074A3">
            <w:pPr>
              <w:pStyle w:val="ConsPlusNormal"/>
            </w:pPr>
          </w:p>
        </w:tc>
        <w:tc>
          <w:tcPr>
            <w:tcW w:w="850" w:type="dxa"/>
          </w:tcPr>
          <w:p w:rsidR="007074A3" w:rsidRDefault="007074A3">
            <w:pPr>
              <w:pStyle w:val="ConsPlusNormal"/>
            </w:pPr>
          </w:p>
        </w:tc>
        <w:tc>
          <w:tcPr>
            <w:tcW w:w="1395" w:type="dxa"/>
          </w:tcPr>
          <w:p w:rsidR="007074A3" w:rsidRDefault="007074A3">
            <w:pPr>
              <w:pStyle w:val="ConsPlusNormal"/>
            </w:pPr>
          </w:p>
        </w:tc>
        <w:tc>
          <w:tcPr>
            <w:tcW w:w="1395" w:type="dxa"/>
          </w:tcPr>
          <w:p w:rsidR="007074A3" w:rsidRDefault="007074A3">
            <w:pPr>
              <w:pStyle w:val="ConsPlusNormal"/>
            </w:pPr>
          </w:p>
        </w:tc>
        <w:tc>
          <w:tcPr>
            <w:tcW w:w="1397" w:type="dxa"/>
            <w:tcBorders>
              <w:right w:val="nil"/>
            </w:tcBorders>
          </w:tcPr>
          <w:p w:rsidR="007074A3" w:rsidRDefault="007074A3">
            <w:pPr>
              <w:pStyle w:val="ConsPlusNormal"/>
            </w:pPr>
          </w:p>
        </w:tc>
      </w:tr>
      <w:tr w:rsidR="007074A3">
        <w:tc>
          <w:tcPr>
            <w:tcW w:w="4874" w:type="dxa"/>
            <w:gridSpan w:val="5"/>
            <w:tcBorders>
              <w:left w:val="nil"/>
              <w:bottom w:val="nil"/>
            </w:tcBorders>
          </w:tcPr>
          <w:p w:rsidR="007074A3" w:rsidRDefault="007074A3">
            <w:pPr>
              <w:pStyle w:val="ConsPlusNormal"/>
              <w:jc w:val="right"/>
            </w:pPr>
            <w:r>
              <w:t>Итого</w:t>
            </w:r>
          </w:p>
        </w:tc>
        <w:tc>
          <w:tcPr>
            <w:tcW w:w="1395" w:type="dxa"/>
          </w:tcPr>
          <w:p w:rsidR="007074A3" w:rsidRDefault="007074A3">
            <w:pPr>
              <w:pStyle w:val="ConsPlusNormal"/>
            </w:pPr>
          </w:p>
        </w:tc>
        <w:tc>
          <w:tcPr>
            <w:tcW w:w="1395" w:type="dxa"/>
          </w:tcPr>
          <w:p w:rsidR="007074A3" w:rsidRDefault="007074A3">
            <w:pPr>
              <w:pStyle w:val="ConsPlusNormal"/>
            </w:pPr>
          </w:p>
        </w:tc>
        <w:tc>
          <w:tcPr>
            <w:tcW w:w="1397" w:type="dxa"/>
            <w:tcBorders>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rPr>
          <w:sz w:val="12"/>
        </w:rPr>
        <w:t>Передающая сторона:                                      Принимающая сторона:</w:t>
      </w:r>
    </w:p>
    <w:p w:rsidR="007074A3" w:rsidRDefault="007074A3">
      <w:pPr>
        <w:pStyle w:val="ConsPlusNonformat"/>
        <w:jc w:val="both"/>
      </w:pPr>
    </w:p>
    <w:p w:rsidR="007074A3" w:rsidRDefault="007074A3">
      <w:pPr>
        <w:pStyle w:val="ConsPlusNonformat"/>
        <w:jc w:val="both"/>
      </w:pPr>
      <w:r>
        <w:rPr>
          <w:sz w:val="12"/>
        </w:rPr>
        <w:t>Руководитель клиента                                     Руководитель клиента</w:t>
      </w:r>
    </w:p>
    <w:p w:rsidR="007074A3" w:rsidRDefault="007074A3">
      <w:pPr>
        <w:pStyle w:val="ConsPlusNonformat"/>
        <w:jc w:val="both"/>
      </w:pPr>
      <w:r>
        <w:rPr>
          <w:sz w:val="12"/>
        </w:rPr>
        <w:t>(уполномоченное лицо) ___________ _________ ____________ (уполномоченное лицо) ___________ _________ ____________</w:t>
      </w:r>
    </w:p>
    <w:p w:rsidR="007074A3" w:rsidRDefault="007074A3">
      <w:pPr>
        <w:pStyle w:val="ConsPlusNonformat"/>
        <w:jc w:val="both"/>
      </w:pPr>
      <w:r>
        <w:rPr>
          <w:sz w:val="12"/>
        </w:rPr>
        <w:t xml:space="preserve">                      </w:t>
      </w:r>
      <w:proofErr w:type="gramStart"/>
      <w:r>
        <w:rPr>
          <w:sz w:val="12"/>
        </w:rPr>
        <w:t>(должность) (подпись) (расшифровка                       (должность) (подпись) (расшифровка</w:t>
      </w:r>
      <w:proofErr w:type="gramEnd"/>
    </w:p>
    <w:p w:rsidR="007074A3" w:rsidRDefault="007074A3">
      <w:pPr>
        <w:pStyle w:val="ConsPlusNonformat"/>
        <w:jc w:val="both"/>
      </w:pPr>
      <w:r>
        <w:rPr>
          <w:sz w:val="12"/>
        </w:rPr>
        <w:t xml:space="preserve">                                              </w:t>
      </w:r>
      <w:proofErr w:type="gramStart"/>
      <w:r>
        <w:rPr>
          <w:sz w:val="12"/>
        </w:rPr>
        <w:t>подписи)                                                 подписи)</w:t>
      </w:r>
      <w:proofErr w:type="gramEnd"/>
    </w:p>
    <w:p w:rsidR="007074A3" w:rsidRDefault="007074A3">
      <w:pPr>
        <w:pStyle w:val="ConsPlusNonformat"/>
        <w:jc w:val="both"/>
      </w:pPr>
    </w:p>
    <w:p w:rsidR="007074A3" w:rsidRDefault="007074A3">
      <w:pPr>
        <w:pStyle w:val="ConsPlusNonformat"/>
        <w:jc w:val="both"/>
      </w:pPr>
      <w:r>
        <w:rPr>
          <w:sz w:val="12"/>
        </w:rPr>
        <w:t>Главный бухгалтер                                        Главный бухгалтер</w:t>
      </w:r>
    </w:p>
    <w:p w:rsidR="007074A3" w:rsidRDefault="007074A3">
      <w:pPr>
        <w:pStyle w:val="ConsPlusNonformat"/>
        <w:jc w:val="both"/>
      </w:pPr>
      <w:r>
        <w:rPr>
          <w:sz w:val="12"/>
        </w:rPr>
        <w:t xml:space="preserve">клиента                                                  </w:t>
      </w:r>
      <w:proofErr w:type="spellStart"/>
      <w:proofErr w:type="gramStart"/>
      <w:r>
        <w:rPr>
          <w:sz w:val="12"/>
        </w:rPr>
        <w:t>клиента</w:t>
      </w:r>
      <w:proofErr w:type="spellEnd"/>
      <w:proofErr w:type="gramEnd"/>
    </w:p>
    <w:p w:rsidR="007074A3" w:rsidRDefault="007074A3">
      <w:pPr>
        <w:pStyle w:val="ConsPlusNonformat"/>
        <w:jc w:val="both"/>
      </w:pPr>
      <w:r>
        <w:rPr>
          <w:sz w:val="12"/>
        </w:rPr>
        <w:t>(уполномоченное лицо) ___________ _________ ____________ (уполномоченное лицо) ___________ _________ ____________</w:t>
      </w:r>
    </w:p>
    <w:p w:rsidR="007074A3" w:rsidRDefault="007074A3">
      <w:pPr>
        <w:pStyle w:val="ConsPlusNonformat"/>
        <w:jc w:val="both"/>
      </w:pPr>
      <w:r>
        <w:rPr>
          <w:sz w:val="12"/>
        </w:rPr>
        <w:t xml:space="preserve">                      </w:t>
      </w:r>
      <w:proofErr w:type="gramStart"/>
      <w:r>
        <w:rPr>
          <w:sz w:val="12"/>
        </w:rPr>
        <w:t>(должность) (подпись) (расшифровка                       (должность) (подпись) (расшифровка</w:t>
      </w:r>
      <w:proofErr w:type="gramEnd"/>
    </w:p>
    <w:p w:rsidR="007074A3" w:rsidRDefault="007074A3">
      <w:pPr>
        <w:pStyle w:val="ConsPlusNonformat"/>
        <w:jc w:val="both"/>
      </w:pPr>
      <w:r>
        <w:rPr>
          <w:sz w:val="12"/>
        </w:rPr>
        <w:t xml:space="preserve">                                              </w:t>
      </w:r>
      <w:proofErr w:type="gramStart"/>
      <w:r>
        <w:rPr>
          <w:sz w:val="12"/>
        </w:rPr>
        <w:t>подписи)                                                 подписи)</w:t>
      </w:r>
      <w:proofErr w:type="gramEnd"/>
    </w:p>
    <w:p w:rsidR="007074A3" w:rsidRDefault="007074A3">
      <w:pPr>
        <w:pStyle w:val="ConsPlusNonformat"/>
        <w:jc w:val="both"/>
      </w:pPr>
    </w:p>
    <w:p w:rsidR="007074A3" w:rsidRDefault="007074A3">
      <w:pPr>
        <w:pStyle w:val="ConsPlusNonformat"/>
        <w:jc w:val="both"/>
      </w:pPr>
      <w:r>
        <w:rPr>
          <w:sz w:val="12"/>
        </w:rPr>
        <w:t>"__" ________ 20__ г.                                    "__" ________ 20__ г.</w:t>
      </w:r>
    </w:p>
    <w:p w:rsidR="007074A3" w:rsidRDefault="007074A3">
      <w:pPr>
        <w:pStyle w:val="ConsPlusNonformat"/>
        <w:jc w:val="both"/>
      </w:pPr>
    </w:p>
    <w:p w:rsidR="007074A3" w:rsidRDefault="007074A3">
      <w:pPr>
        <w:pStyle w:val="ConsPlusNonformat"/>
        <w:jc w:val="both"/>
      </w:pPr>
      <w:r>
        <w:rPr>
          <w:sz w:val="12"/>
        </w:rPr>
        <w:t>Руководитель органа                                      Руководитель органа</w:t>
      </w:r>
    </w:p>
    <w:p w:rsidR="007074A3" w:rsidRDefault="007074A3">
      <w:pPr>
        <w:pStyle w:val="ConsPlusNonformat"/>
        <w:jc w:val="both"/>
      </w:pPr>
      <w:r>
        <w:rPr>
          <w:sz w:val="12"/>
        </w:rPr>
        <w:t xml:space="preserve">Федерального                                             </w:t>
      </w:r>
      <w:proofErr w:type="spellStart"/>
      <w:proofErr w:type="gramStart"/>
      <w:r>
        <w:rPr>
          <w:sz w:val="12"/>
        </w:rPr>
        <w:t>Федерального</w:t>
      </w:r>
      <w:proofErr w:type="spellEnd"/>
      <w:proofErr w:type="gramEnd"/>
    </w:p>
    <w:p w:rsidR="007074A3" w:rsidRDefault="007074A3">
      <w:pPr>
        <w:pStyle w:val="ConsPlusNonformat"/>
        <w:jc w:val="both"/>
      </w:pPr>
      <w:r>
        <w:rPr>
          <w:sz w:val="12"/>
        </w:rPr>
        <w:t xml:space="preserve">казначейства                                             </w:t>
      </w:r>
      <w:proofErr w:type="spellStart"/>
      <w:proofErr w:type="gramStart"/>
      <w:r>
        <w:rPr>
          <w:sz w:val="12"/>
        </w:rPr>
        <w:t>казначейства</w:t>
      </w:r>
      <w:proofErr w:type="spellEnd"/>
      <w:proofErr w:type="gramEnd"/>
    </w:p>
    <w:p w:rsidR="007074A3" w:rsidRDefault="007074A3">
      <w:pPr>
        <w:pStyle w:val="ConsPlusNonformat"/>
        <w:jc w:val="both"/>
      </w:pPr>
      <w:r>
        <w:rPr>
          <w:sz w:val="12"/>
        </w:rPr>
        <w:t>(уполномоченное лицо) ___________ _________ ____________ (уполномоченное лицо) ___________ _________ ____________</w:t>
      </w:r>
    </w:p>
    <w:p w:rsidR="007074A3" w:rsidRDefault="007074A3">
      <w:pPr>
        <w:pStyle w:val="ConsPlusNonformat"/>
        <w:jc w:val="both"/>
      </w:pPr>
      <w:r>
        <w:rPr>
          <w:sz w:val="12"/>
        </w:rPr>
        <w:t xml:space="preserve">                      </w:t>
      </w:r>
      <w:proofErr w:type="gramStart"/>
      <w:r>
        <w:rPr>
          <w:sz w:val="12"/>
        </w:rPr>
        <w:t>(должность) (подпись) (расшифровка                       (должность) (подпись) (расшифровка</w:t>
      </w:r>
      <w:proofErr w:type="gramEnd"/>
    </w:p>
    <w:p w:rsidR="007074A3" w:rsidRDefault="007074A3">
      <w:pPr>
        <w:pStyle w:val="ConsPlusNonformat"/>
        <w:jc w:val="both"/>
      </w:pPr>
      <w:r>
        <w:rPr>
          <w:sz w:val="12"/>
        </w:rPr>
        <w:t xml:space="preserve">                                              </w:t>
      </w:r>
      <w:proofErr w:type="gramStart"/>
      <w:r>
        <w:rPr>
          <w:sz w:val="12"/>
        </w:rPr>
        <w:t>подписи)                                                  подписи)</w:t>
      </w:r>
      <w:proofErr w:type="gramEnd"/>
    </w:p>
    <w:p w:rsidR="007074A3" w:rsidRDefault="007074A3">
      <w:pPr>
        <w:pStyle w:val="ConsPlusNonformat"/>
        <w:jc w:val="both"/>
      </w:pPr>
    </w:p>
    <w:p w:rsidR="007074A3" w:rsidRDefault="007074A3">
      <w:pPr>
        <w:pStyle w:val="ConsPlusNonformat"/>
        <w:jc w:val="both"/>
      </w:pPr>
      <w:r>
        <w:rPr>
          <w:sz w:val="12"/>
        </w:rPr>
        <w:t>Главный бухгалтер                                        Главный бухгалтер</w:t>
      </w:r>
    </w:p>
    <w:p w:rsidR="007074A3" w:rsidRDefault="007074A3">
      <w:pPr>
        <w:pStyle w:val="ConsPlusNonformat"/>
        <w:jc w:val="both"/>
      </w:pPr>
      <w:r>
        <w:rPr>
          <w:sz w:val="12"/>
        </w:rPr>
        <w:t>органа Федерального                                      органа Федерального</w:t>
      </w:r>
    </w:p>
    <w:p w:rsidR="007074A3" w:rsidRDefault="007074A3">
      <w:pPr>
        <w:pStyle w:val="ConsPlusNonformat"/>
        <w:jc w:val="both"/>
      </w:pPr>
      <w:r>
        <w:rPr>
          <w:sz w:val="12"/>
        </w:rPr>
        <w:t xml:space="preserve">казначейства                                             </w:t>
      </w:r>
      <w:proofErr w:type="spellStart"/>
      <w:proofErr w:type="gramStart"/>
      <w:r>
        <w:rPr>
          <w:sz w:val="12"/>
        </w:rPr>
        <w:t>казначейства</w:t>
      </w:r>
      <w:proofErr w:type="spellEnd"/>
      <w:proofErr w:type="gramEnd"/>
    </w:p>
    <w:p w:rsidR="007074A3" w:rsidRDefault="007074A3">
      <w:pPr>
        <w:pStyle w:val="ConsPlusNonformat"/>
        <w:jc w:val="both"/>
      </w:pPr>
      <w:r>
        <w:rPr>
          <w:sz w:val="12"/>
        </w:rPr>
        <w:t>(уполномоченное лицо) ___________ _________ ____________ (уполномоченное лицо) ___________ _________ ____________</w:t>
      </w:r>
    </w:p>
    <w:p w:rsidR="007074A3" w:rsidRDefault="007074A3">
      <w:pPr>
        <w:pStyle w:val="ConsPlusNonformat"/>
        <w:jc w:val="both"/>
      </w:pPr>
      <w:r>
        <w:rPr>
          <w:sz w:val="12"/>
        </w:rPr>
        <w:t xml:space="preserve">                      </w:t>
      </w:r>
      <w:proofErr w:type="gramStart"/>
      <w:r>
        <w:rPr>
          <w:sz w:val="12"/>
        </w:rPr>
        <w:t>(должность) (подпись) (расшифровка                       (должность) (подпись) (расшифровка</w:t>
      </w:r>
      <w:proofErr w:type="gramEnd"/>
    </w:p>
    <w:p w:rsidR="007074A3" w:rsidRDefault="007074A3">
      <w:pPr>
        <w:pStyle w:val="ConsPlusNonformat"/>
        <w:jc w:val="both"/>
      </w:pPr>
      <w:r>
        <w:rPr>
          <w:sz w:val="12"/>
        </w:rPr>
        <w:t xml:space="preserve">                                              </w:t>
      </w:r>
      <w:proofErr w:type="gramStart"/>
      <w:r>
        <w:rPr>
          <w:sz w:val="12"/>
        </w:rPr>
        <w:t>подписи)                                                  подписи)</w:t>
      </w:r>
      <w:proofErr w:type="gramEnd"/>
    </w:p>
    <w:p w:rsidR="007074A3" w:rsidRDefault="007074A3">
      <w:pPr>
        <w:pStyle w:val="ConsPlusNonformat"/>
        <w:jc w:val="both"/>
      </w:pPr>
    </w:p>
    <w:p w:rsidR="007074A3" w:rsidRDefault="007074A3">
      <w:pPr>
        <w:pStyle w:val="ConsPlusNonformat"/>
        <w:jc w:val="both"/>
      </w:pPr>
      <w:r>
        <w:rPr>
          <w:sz w:val="12"/>
        </w:rPr>
        <w:t>"__" ________ 20__ г.                                    "__" ________ 20__ г.</w:t>
      </w:r>
    </w:p>
    <w:p w:rsidR="007074A3" w:rsidRDefault="007074A3">
      <w:pPr>
        <w:pStyle w:val="ConsPlusNonformat"/>
        <w:jc w:val="both"/>
      </w:pPr>
    </w:p>
    <w:p w:rsidR="007074A3" w:rsidRDefault="007074A3">
      <w:pPr>
        <w:pStyle w:val="ConsPlusNonformat"/>
        <w:jc w:val="both"/>
      </w:pPr>
      <w:r>
        <w:rPr>
          <w:sz w:val="12"/>
        </w:rPr>
        <w:t xml:space="preserve">                                                         Номер страницы ___</w:t>
      </w:r>
    </w:p>
    <w:p w:rsidR="007074A3" w:rsidRDefault="007074A3">
      <w:pPr>
        <w:pStyle w:val="ConsPlusNonformat"/>
        <w:jc w:val="both"/>
      </w:pPr>
      <w:r>
        <w:rPr>
          <w:sz w:val="12"/>
        </w:rP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56</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right"/>
      </w:pPr>
    </w:p>
    <w:p w:rsidR="007074A3" w:rsidRDefault="007074A3">
      <w:pPr>
        <w:pStyle w:val="ConsPlusNonformat"/>
        <w:jc w:val="both"/>
      </w:pPr>
      <w:bookmarkStart w:id="271" w:name="P18736"/>
      <w:bookmarkEnd w:id="271"/>
      <w:r>
        <w:t xml:space="preserve">                                    АКТ</w:t>
      </w:r>
    </w:p>
    <w:p w:rsidR="007074A3" w:rsidRDefault="007074A3">
      <w:pPr>
        <w:pStyle w:val="ConsPlusNonformat"/>
        <w:jc w:val="both"/>
      </w:pPr>
      <w:r>
        <w:t xml:space="preserve">        приемки-передачи показателей лицевого счета администратора</w:t>
      </w:r>
    </w:p>
    <w:p w:rsidR="007074A3" w:rsidRDefault="007074A3">
      <w:pPr>
        <w:pStyle w:val="ConsPlusNonformat"/>
        <w:jc w:val="both"/>
      </w:pPr>
      <w:r>
        <w:t xml:space="preserve">           доходов бюджета при реорганизации, передаче полномочий</w:t>
      </w:r>
    </w:p>
    <w:p w:rsidR="007074A3" w:rsidRDefault="007074A3">
      <w:pPr>
        <w:pStyle w:val="ConsPlusNonformat"/>
        <w:jc w:val="both"/>
      </w:pPr>
      <w:r>
        <w:t xml:space="preserve">                                         ┌──────────────┐</w:t>
      </w:r>
    </w:p>
    <w:p w:rsidR="007074A3" w:rsidRDefault="007074A3">
      <w:pPr>
        <w:pStyle w:val="ConsPlusNonformat"/>
        <w:jc w:val="both"/>
      </w:pPr>
      <w:r>
        <w:t xml:space="preserve">                  по администрированию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6236" w:type="dxa"/>
            <w:gridSpan w:val="2"/>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6236" w:type="dxa"/>
            <w:gridSpan w:val="2"/>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0531774</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от "__" 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Передающая сторона:</w:t>
            </w: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nil"/>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Администратор доходов бюджета</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Главный администратор доходов бюджета</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5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Принимающая сторона:</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vMerge w:val="restart"/>
            <w:tcBorders>
              <w:top w:val="nil"/>
              <w:left w:val="nil"/>
              <w:bottom w:val="nil"/>
              <w:right w:val="nil"/>
            </w:tcBorders>
          </w:tcPr>
          <w:p w:rsidR="007074A3" w:rsidRDefault="007074A3">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7074A3" w:rsidRDefault="007074A3">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vMerge/>
            <w:tcBorders>
              <w:top w:val="nil"/>
              <w:left w:val="nil"/>
              <w:bottom w:val="nil"/>
              <w:right w:val="nil"/>
            </w:tcBorders>
          </w:tcPr>
          <w:p w:rsidR="007074A3" w:rsidRDefault="007074A3"/>
        </w:tc>
        <w:tc>
          <w:tcPr>
            <w:tcW w:w="3231" w:type="dxa"/>
            <w:vMerge/>
            <w:tcBorders>
              <w:top w:val="nil"/>
              <w:left w:val="nil"/>
              <w:bottom w:val="nil"/>
              <w:right w:val="nil"/>
            </w:tcBorders>
          </w:tcPr>
          <w:p w:rsidR="007074A3" w:rsidRDefault="007074A3"/>
        </w:tc>
        <w:tc>
          <w:tcPr>
            <w:tcW w:w="1757" w:type="dxa"/>
            <w:vMerge/>
            <w:tcBorders>
              <w:top w:val="nil"/>
              <w:left w:val="nil"/>
              <w:bottom w:val="nil"/>
              <w:right w:val="single" w:sz="4" w:space="0" w:color="auto"/>
            </w:tcBorders>
          </w:tcPr>
          <w:p w:rsidR="007074A3" w:rsidRDefault="007074A3"/>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both"/>
            </w:pPr>
          </w:p>
        </w:tc>
      </w:tr>
      <w:tr w:rsidR="007074A3">
        <w:tc>
          <w:tcPr>
            <w:tcW w:w="3005" w:type="dxa"/>
            <w:tcBorders>
              <w:top w:val="nil"/>
              <w:left w:val="nil"/>
              <w:bottom w:val="nil"/>
              <w:right w:val="nil"/>
            </w:tcBorders>
          </w:tcPr>
          <w:p w:rsidR="007074A3" w:rsidRDefault="007074A3">
            <w:pPr>
              <w:pStyle w:val="ConsPlusNormal"/>
            </w:pPr>
            <w:r>
              <w:t>Администратор доходов бюджета</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Главный администратор доходов бюджета</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5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352" w:history="1">
              <w:r>
                <w:rPr>
                  <w:color w:val="0000FF"/>
                </w:rPr>
                <w:t>383</w:t>
              </w:r>
            </w:hyperlink>
          </w:p>
        </w:tc>
      </w:tr>
      <w:tr w:rsidR="007074A3">
        <w:tblPrEx>
          <w:tblBorders>
            <w:right w:val="nil"/>
          </w:tblBorders>
        </w:tblPrEx>
        <w:tc>
          <w:tcPr>
            <w:tcW w:w="3005" w:type="dxa"/>
            <w:tcBorders>
              <w:top w:val="nil"/>
              <w:left w:val="nil"/>
              <w:bottom w:val="nil"/>
              <w:right w:val="nil"/>
            </w:tcBorders>
          </w:tcPr>
          <w:p w:rsidR="007074A3" w:rsidRDefault="007074A3">
            <w:pPr>
              <w:pStyle w:val="ConsPlusNormal"/>
            </w:pPr>
            <w:r>
              <w:t>Основание для передачи</w:t>
            </w:r>
          </w:p>
        </w:tc>
        <w:tc>
          <w:tcPr>
            <w:tcW w:w="3231"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nil"/>
            </w:tcBorders>
          </w:tcPr>
          <w:p w:rsidR="007074A3" w:rsidRDefault="007074A3">
            <w:pPr>
              <w:pStyle w:val="ConsPlusNormal"/>
            </w:pPr>
          </w:p>
        </w:tc>
        <w:tc>
          <w:tcPr>
            <w:tcW w:w="1134" w:type="dxa"/>
            <w:tcBorders>
              <w:top w:val="single" w:sz="4" w:space="0" w:color="auto"/>
              <w:left w:val="nil"/>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bookmarkStart w:id="272" w:name="P18811"/>
      <w:bookmarkEnd w:id="272"/>
      <w:r>
        <w:t xml:space="preserve">                         1. Операции со средствами</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3"/>
        <w:gridCol w:w="1473"/>
        <w:gridCol w:w="1023"/>
        <w:gridCol w:w="1023"/>
        <w:gridCol w:w="1023"/>
        <w:gridCol w:w="1023"/>
        <w:gridCol w:w="1023"/>
        <w:gridCol w:w="1027"/>
      </w:tblGrid>
      <w:tr w:rsidR="007074A3">
        <w:tc>
          <w:tcPr>
            <w:tcW w:w="2946" w:type="dxa"/>
            <w:gridSpan w:val="2"/>
            <w:tcBorders>
              <w:left w:val="nil"/>
            </w:tcBorders>
          </w:tcPr>
          <w:p w:rsidR="007074A3" w:rsidRDefault="007074A3">
            <w:pPr>
              <w:pStyle w:val="ConsPlusNormal"/>
              <w:jc w:val="center"/>
            </w:pPr>
            <w:r>
              <w:t>Коды по БК</w:t>
            </w:r>
          </w:p>
        </w:tc>
        <w:tc>
          <w:tcPr>
            <w:tcW w:w="1023" w:type="dxa"/>
            <w:vMerge w:val="restart"/>
          </w:tcPr>
          <w:p w:rsidR="007074A3" w:rsidRDefault="007074A3">
            <w:pPr>
              <w:pStyle w:val="ConsPlusNormal"/>
              <w:jc w:val="center"/>
            </w:pPr>
            <w:r>
              <w:t xml:space="preserve">Код по </w:t>
            </w:r>
            <w:hyperlink r:id="rId353" w:history="1">
              <w:r>
                <w:rPr>
                  <w:color w:val="0000FF"/>
                </w:rPr>
                <w:t>ОКТМО</w:t>
              </w:r>
            </w:hyperlink>
          </w:p>
        </w:tc>
        <w:tc>
          <w:tcPr>
            <w:tcW w:w="1023" w:type="dxa"/>
            <w:vMerge w:val="restart"/>
          </w:tcPr>
          <w:p w:rsidR="007074A3" w:rsidRDefault="007074A3">
            <w:pPr>
              <w:pStyle w:val="ConsPlusNormal"/>
              <w:jc w:val="center"/>
            </w:pPr>
            <w:r>
              <w:t>Поступления</w:t>
            </w:r>
          </w:p>
        </w:tc>
        <w:tc>
          <w:tcPr>
            <w:tcW w:w="1023" w:type="dxa"/>
            <w:vMerge w:val="restart"/>
          </w:tcPr>
          <w:p w:rsidR="007074A3" w:rsidRDefault="007074A3">
            <w:pPr>
              <w:pStyle w:val="ConsPlusNormal"/>
              <w:jc w:val="center"/>
            </w:pPr>
            <w:r>
              <w:t>Возвраты</w:t>
            </w:r>
          </w:p>
        </w:tc>
        <w:tc>
          <w:tcPr>
            <w:tcW w:w="1023" w:type="dxa"/>
            <w:vMerge w:val="restart"/>
          </w:tcPr>
          <w:p w:rsidR="007074A3" w:rsidRDefault="007074A3">
            <w:pPr>
              <w:pStyle w:val="ConsPlusNormal"/>
              <w:jc w:val="center"/>
            </w:pPr>
            <w:r>
              <w:t>Зачеты</w:t>
            </w:r>
          </w:p>
        </w:tc>
        <w:tc>
          <w:tcPr>
            <w:tcW w:w="1023" w:type="dxa"/>
            <w:vMerge w:val="restart"/>
          </w:tcPr>
          <w:p w:rsidR="007074A3" w:rsidRDefault="007074A3">
            <w:pPr>
              <w:pStyle w:val="ConsPlusNormal"/>
              <w:jc w:val="center"/>
            </w:pPr>
            <w:r>
              <w:t>Итого (</w:t>
            </w:r>
            <w:hyperlink w:anchor="P18825" w:history="1">
              <w:r>
                <w:rPr>
                  <w:color w:val="0000FF"/>
                </w:rPr>
                <w:t>гр. 4</w:t>
              </w:r>
            </w:hyperlink>
            <w:r>
              <w:t xml:space="preserve"> - </w:t>
            </w:r>
            <w:hyperlink w:anchor="P18826" w:history="1">
              <w:r>
                <w:rPr>
                  <w:color w:val="0000FF"/>
                </w:rPr>
                <w:t>гр. 5</w:t>
              </w:r>
            </w:hyperlink>
            <w:r>
              <w:t xml:space="preserve"> + </w:t>
            </w:r>
            <w:hyperlink w:anchor="P18827" w:history="1">
              <w:r>
                <w:rPr>
                  <w:color w:val="0000FF"/>
                </w:rPr>
                <w:t>гр. 6</w:t>
              </w:r>
            </w:hyperlink>
            <w:r>
              <w:t>)</w:t>
            </w:r>
          </w:p>
        </w:tc>
        <w:tc>
          <w:tcPr>
            <w:tcW w:w="1027" w:type="dxa"/>
            <w:vMerge w:val="restart"/>
            <w:tcBorders>
              <w:right w:val="nil"/>
            </w:tcBorders>
          </w:tcPr>
          <w:p w:rsidR="007074A3" w:rsidRDefault="007074A3">
            <w:pPr>
              <w:pStyle w:val="ConsPlusNormal"/>
              <w:jc w:val="center"/>
            </w:pPr>
            <w:r>
              <w:t>Примечание</w:t>
            </w:r>
          </w:p>
        </w:tc>
      </w:tr>
      <w:tr w:rsidR="007074A3">
        <w:tc>
          <w:tcPr>
            <w:tcW w:w="1473" w:type="dxa"/>
            <w:tcBorders>
              <w:left w:val="nil"/>
            </w:tcBorders>
          </w:tcPr>
          <w:p w:rsidR="007074A3" w:rsidRDefault="007074A3">
            <w:pPr>
              <w:pStyle w:val="ConsPlusNormal"/>
              <w:jc w:val="center"/>
            </w:pPr>
            <w:proofErr w:type="gramStart"/>
            <w:r>
              <w:t>передаваемые</w:t>
            </w:r>
            <w:proofErr w:type="gramEnd"/>
            <w:r>
              <w:t xml:space="preserve"> администратором</w:t>
            </w:r>
          </w:p>
        </w:tc>
        <w:tc>
          <w:tcPr>
            <w:tcW w:w="1473" w:type="dxa"/>
          </w:tcPr>
          <w:p w:rsidR="007074A3" w:rsidRDefault="007074A3">
            <w:pPr>
              <w:pStyle w:val="ConsPlusNormal"/>
              <w:jc w:val="center"/>
            </w:pPr>
            <w:proofErr w:type="gramStart"/>
            <w:r>
              <w:t>принимаемые</w:t>
            </w:r>
            <w:proofErr w:type="gramEnd"/>
            <w:r>
              <w:t xml:space="preserve"> администратором</w:t>
            </w:r>
          </w:p>
        </w:tc>
        <w:tc>
          <w:tcPr>
            <w:tcW w:w="1023" w:type="dxa"/>
            <w:vMerge/>
          </w:tcPr>
          <w:p w:rsidR="007074A3" w:rsidRDefault="007074A3"/>
        </w:tc>
        <w:tc>
          <w:tcPr>
            <w:tcW w:w="1023" w:type="dxa"/>
            <w:vMerge/>
          </w:tcPr>
          <w:p w:rsidR="007074A3" w:rsidRDefault="007074A3"/>
        </w:tc>
        <w:tc>
          <w:tcPr>
            <w:tcW w:w="1023" w:type="dxa"/>
            <w:vMerge/>
          </w:tcPr>
          <w:p w:rsidR="007074A3" w:rsidRDefault="007074A3"/>
        </w:tc>
        <w:tc>
          <w:tcPr>
            <w:tcW w:w="1023" w:type="dxa"/>
            <w:vMerge/>
          </w:tcPr>
          <w:p w:rsidR="007074A3" w:rsidRDefault="007074A3"/>
        </w:tc>
        <w:tc>
          <w:tcPr>
            <w:tcW w:w="1023" w:type="dxa"/>
            <w:vMerge/>
          </w:tcPr>
          <w:p w:rsidR="007074A3" w:rsidRDefault="007074A3"/>
        </w:tc>
        <w:tc>
          <w:tcPr>
            <w:tcW w:w="1027" w:type="dxa"/>
            <w:vMerge/>
            <w:tcBorders>
              <w:right w:val="nil"/>
            </w:tcBorders>
          </w:tcPr>
          <w:p w:rsidR="007074A3" w:rsidRDefault="007074A3"/>
        </w:tc>
      </w:tr>
      <w:tr w:rsidR="007074A3">
        <w:tc>
          <w:tcPr>
            <w:tcW w:w="1473" w:type="dxa"/>
            <w:tcBorders>
              <w:left w:val="nil"/>
            </w:tcBorders>
          </w:tcPr>
          <w:p w:rsidR="007074A3" w:rsidRDefault="007074A3">
            <w:pPr>
              <w:pStyle w:val="ConsPlusNormal"/>
              <w:jc w:val="center"/>
            </w:pPr>
            <w:r>
              <w:t>1</w:t>
            </w:r>
          </w:p>
        </w:tc>
        <w:tc>
          <w:tcPr>
            <w:tcW w:w="1473" w:type="dxa"/>
          </w:tcPr>
          <w:p w:rsidR="007074A3" w:rsidRDefault="007074A3">
            <w:pPr>
              <w:pStyle w:val="ConsPlusNormal"/>
              <w:jc w:val="center"/>
            </w:pPr>
            <w:r>
              <w:t>2</w:t>
            </w:r>
          </w:p>
        </w:tc>
        <w:tc>
          <w:tcPr>
            <w:tcW w:w="1023" w:type="dxa"/>
          </w:tcPr>
          <w:p w:rsidR="007074A3" w:rsidRDefault="007074A3">
            <w:pPr>
              <w:pStyle w:val="ConsPlusNormal"/>
              <w:jc w:val="center"/>
            </w:pPr>
            <w:r>
              <w:t>3</w:t>
            </w:r>
          </w:p>
        </w:tc>
        <w:tc>
          <w:tcPr>
            <w:tcW w:w="1023" w:type="dxa"/>
          </w:tcPr>
          <w:p w:rsidR="007074A3" w:rsidRDefault="007074A3">
            <w:pPr>
              <w:pStyle w:val="ConsPlusNormal"/>
              <w:jc w:val="center"/>
            </w:pPr>
            <w:bookmarkStart w:id="273" w:name="P18825"/>
            <w:bookmarkEnd w:id="273"/>
            <w:r>
              <w:t>4</w:t>
            </w:r>
          </w:p>
        </w:tc>
        <w:tc>
          <w:tcPr>
            <w:tcW w:w="1023" w:type="dxa"/>
          </w:tcPr>
          <w:p w:rsidR="007074A3" w:rsidRDefault="007074A3">
            <w:pPr>
              <w:pStyle w:val="ConsPlusNormal"/>
              <w:jc w:val="center"/>
            </w:pPr>
            <w:bookmarkStart w:id="274" w:name="P18826"/>
            <w:bookmarkEnd w:id="274"/>
            <w:r>
              <w:t>5</w:t>
            </w:r>
          </w:p>
        </w:tc>
        <w:tc>
          <w:tcPr>
            <w:tcW w:w="1023" w:type="dxa"/>
          </w:tcPr>
          <w:p w:rsidR="007074A3" w:rsidRDefault="007074A3">
            <w:pPr>
              <w:pStyle w:val="ConsPlusNormal"/>
              <w:jc w:val="center"/>
            </w:pPr>
            <w:bookmarkStart w:id="275" w:name="P18827"/>
            <w:bookmarkEnd w:id="275"/>
            <w:r>
              <w:t>6</w:t>
            </w:r>
          </w:p>
        </w:tc>
        <w:tc>
          <w:tcPr>
            <w:tcW w:w="1023" w:type="dxa"/>
          </w:tcPr>
          <w:p w:rsidR="007074A3" w:rsidRDefault="007074A3">
            <w:pPr>
              <w:pStyle w:val="ConsPlusNormal"/>
              <w:jc w:val="center"/>
            </w:pPr>
            <w:r>
              <w:t>7</w:t>
            </w:r>
          </w:p>
        </w:tc>
        <w:tc>
          <w:tcPr>
            <w:tcW w:w="1027" w:type="dxa"/>
            <w:tcBorders>
              <w:right w:val="nil"/>
            </w:tcBorders>
          </w:tcPr>
          <w:p w:rsidR="007074A3" w:rsidRDefault="007074A3">
            <w:pPr>
              <w:pStyle w:val="ConsPlusNormal"/>
              <w:jc w:val="center"/>
            </w:pPr>
            <w:r>
              <w:t>8</w:t>
            </w:r>
          </w:p>
        </w:tc>
      </w:tr>
      <w:tr w:rsidR="007074A3">
        <w:tblPrEx>
          <w:tblBorders>
            <w:left w:val="single" w:sz="4" w:space="0" w:color="auto"/>
          </w:tblBorders>
        </w:tblPrEx>
        <w:tc>
          <w:tcPr>
            <w:tcW w:w="1473" w:type="dxa"/>
          </w:tcPr>
          <w:p w:rsidR="007074A3" w:rsidRDefault="007074A3">
            <w:pPr>
              <w:pStyle w:val="ConsPlusNormal"/>
            </w:pPr>
          </w:p>
        </w:tc>
        <w:tc>
          <w:tcPr>
            <w:tcW w:w="1473" w:type="dxa"/>
          </w:tcPr>
          <w:p w:rsidR="007074A3" w:rsidRDefault="007074A3">
            <w:pPr>
              <w:pStyle w:val="ConsPlusNormal"/>
            </w:pPr>
          </w:p>
        </w:tc>
        <w:tc>
          <w:tcPr>
            <w:tcW w:w="1023" w:type="dxa"/>
          </w:tcPr>
          <w:p w:rsidR="007074A3" w:rsidRDefault="007074A3">
            <w:pPr>
              <w:pStyle w:val="ConsPlusNormal"/>
            </w:pPr>
          </w:p>
        </w:tc>
        <w:tc>
          <w:tcPr>
            <w:tcW w:w="1023" w:type="dxa"/>
          </w:tcPr>
          <w:p w:rsidR="007074A3" w:rsidRDefault="007074A3">
            <w:pPr>
              <w:pStyle w:val="ConsPlusNormal"/>
            </w:pPr>
          </w:p>
        </w:tc>
        <w:tc>
          <w:tcPr>
            <w:tcW w:w="1023" w:type="dxa"/>
          </w:tcPr>
          <w:p w:rsidR="007074A3" w:rsidRDefault="007074A3">
            <w:pPr>
              <w:pStyle w:val="ConsPlusNormal"/>
            </w:pPr>
          </w:p>
        </w:tc>
        <w:tc>
          <w:tcPr>
            <w:tcW w:w="1023" w:type="dxa"/>
          </w:tcPr>
          <w:p w:rsidR="007074A3" w:rsidRDefault="007074A3">
            <w:pPr>
              <w:pStyle w:val="ConsPlusNormal"/>
            </w:pPr>
          </w:p>
        </w:tc>
        <w:tc>
          <w:tcPr>
            <w:tcW w:w="1023" w:type="dxa"/>
          </w:tcPr>
          <w:p w:rsidR="007074A3" w:rsidRDefault="007074A3">
            <w:pPr>
              <w:pStyle w:val="ConsPlusNormal"/>
            </w:pPr>
          </w:p>
        </w:tc>
        <w:tc>
          <w:tcPr>
            <w:tcW w:w="1027" w:type="dxa"/>
            <w:tcBorders>
              <w:right w:val="nil"/>
            </w:tcBorders>
          </w:tcPr>
          <w:p w:rsidR="007074A3" w:rsidRDefault="007074A3">
            <w:pPr>
              <w:pStyle w:val="ConsPlusNormal"/>
            </w:pPr>
          </w:p>
        </w:tc>
      </w:tr>
      <w:tr w:rsidR="007074A3">
        <w:tblPrEx>
          <w:tblBorders>
            <w:left w:val="single" w:sz="4" w:space="0" w:color="auto"/>
          </w:tblBorders>
        </w:tblPrEx>
        <w:tc>
          <w:tcPr>
            <w:tcW w:w="1473" w:type="dxa"/>
          </w:tcPr>
          <w:p w:rsidR="007074A3" w:rsidRDefault="007074A3">
            <w:pPr>
              <w:pStyle w:val="ConsPlusNormal"/>
            </w:pPr>
          </w:p>
        </w:tc>
        <w:tc>
          <w:tcPr>
            <w:tcW w:w="1473" w:type="dxa"/>
          </w:tcPr>
          <w:p w:rsidR="007074A3" w:rsidRDefault="007074A3">
            <w:pPr>
              <w:pStyle w:val="ConsPlusNormal"/>
            </w:pPr>
          </w:p>
        </w:tc>
        <w:tc>
          <w:tcPr>
            <w:tcW w:w="1023" w:type="dxa"/>
          </w:tcPr>
          <w:p w:rsidR="007074A3" w:rsidRDefault="007074A3">
            <w:pPr>
              <w:pStyle w:val="ConsPlusNormal"/>
            </w:pPr>
          </w:p>
        </w:tc>
        <w:tc>
          <w:tcPr>
            <w:tcW w:w="1023" w:type="dxa"/>
          </w:tcPr>
          <w:p w:rsidR="007074A3" w:rsidRDefault="007074A3">
            <w:pPr>
              <w:pStyle w:val="ConsPlusNormal"/>
            </w:pPr>
          </w:p>
        </w:tc>
        <w:tc>
          <w:tcPr>
            <w:tcW w:w="1023" w:type="dxa"/>
          </w:tcPr>
          <w:p w:rsidR="007074A3" w:rsidRDefault="007074A3">
            <w:pPr>
              <w:pStyle w:val="ConsPlusNormal"/>
            </w:pPr>
          </w:p>
        </w:tc>
        <w:tc>
          <w:tcPr>
            <w:tcW w:w="1023" w:type="dxa"/>
          </w:tcPr>
          <w:p w:rsidR="007074A3" w:rsidRDefault="007074A3">
            <w:pPr>
              <w:pStyle w:val="ConsPlusNormal"/>
            </w:pPr>
          </w:p>
        </w:tc>
        <w:tc>
          <w:tcPr>
            <w:tcW w:w="1023" w:type="dxa"/>
          </w:tcPr>
          <w:p w:rsidR="007074A3" w:rsidRDefault="007074A3">
            <w:pPr>
              <w:pStyle w:val="ConsPlusNormal"/>
            </w:pPr>
          </w:p>
        </w:tc>
        <w:tc>
          <w:tcPr>
            <w:tcW w:w="1027" w:type="dxa"/>
            <w:tcBorders>
              <w:right w:val="nil"/>
            </w:tcBorders>
          </w:tcPr>
          <w:p w:rsidR="007074A3" w:rsidRDefault="007074A3">
            <w:pPr>
              <w:pStyle w:val="ConsPlusNormal"/>
            </w:pPr>
          </w:p>
        </w:tc>
      </w:tr>
      <w:tr w:rsidR="007074A3">
        <w:tblPrEx>
          <w:tblBorders>
            <w:left w:val="single" w:sz="4" w:space="0" w:color="auto"/>
          </w:tblBorders>
        </w:tblPrEx>
        <w:tc>
          <w:tcPr>
            <w:tcW w:w="1473" w:type="dxa"/>
          </w:tcPr>
          <w:p w:rsidR="007074A3" w:rsidRDefault="007074A3">
            <w:pPr>
              <w:pStyle w:val="ConsPlusNormal"/>
            </w:pPr>
          </w:p>
        </w:tc>
        <w:tc>
          <w:tcPr>
            <w:tcW w:w="1473" w:type="dxa"/>
          </w:tcPr>
          <w:p w:rsidR="007074A3" w:rsidRDefault="007074A3">
            <w:pPr>
              <w:pStyle w:val="ConsPlusNormal"/>
            </w:pPr>
          </w:p>
        </w:tc>
        <w:tc>
          <w:tcPr>
            <w:tcW w:w="1023" w:type="dxa"/>
          </w:tcPr>
          <w:p w:rsidR="007074A3" w:rsidRDefault="007074A3">
            <w:pPr>
              <w:pStyle w:val="ConsPlusNormal"/>
            </w:pPr>
          </w:p>
        </w:tc>
        <w:tc>
          <w:tcPr>
            <w:tcW w:w="1023" w:type="dxa"/>
          </w:tcPr>
          <w:p w:rsidR="007074A3" w:rsidRDefault="007074A3">
            <w:pPr>
              <w:pStyle w:val="ConsPlusNormal"/>
            </w:pPr>
          </w:p>
        </w:tc>
        <w:tc>
          <w:tcPr>
            <w:tcW w:w="1023" w:type="dxa"/>
          </w:tcPr>
          <w:p w:rsidR="007074A3" w:rsidRDefault="007074A3">
            <w:pPr>
              <w:pStyle w:val="ConsPlusNormal"/>
            </w:pPr>
          </w:p>
        </w:tc>
        <w:tc>
          <w:tcPr>
            <w:tcW w:w="1023" w:type="dxa"/>
          </w:tcPr>
          <w:p w:rsidR="007074A3" w:rsidRDefault="007074A3">
            <w:pPr>
              <w:pStyle w:val="ConsPlusNormal"/>
            </w:pPr>
          </w:p>
        </w:tc>
        <w:tc>
          <w:tcPr>
            <w:tcW w:w="1023" w:type="dxa"/>
          </w:tcPr>
          <w:p w:rsidR="007074A3" w:rsidRDefault="007074A3">
            <w:pPr>
              <w:pStyle w:val="ConsPlusNormal"/>
            </w:pPr>
          </w:p>
        </w:tc>
        <w:tc>
          <w:tcPr>
            <w:tcW w:w="1027" w:type="dxa"/>
            <w:tcBorders>
              <w:right w:val="nil"/>
            </w:tcBorders>
          </w:tcPr>
          <w:p w:rsidR="007074A3" w:rsidRDefault="007074A3">
            <w:pPr>
              <w:pStyle w:val="ConsPlusNormal"/>
            </w:pPr>
          </w:p>
        </w:tc>
      </w:tr>
      <w:tr w:rsidR="007074A3">
        <w:tc>
          <w:tcPr>
            <w:tcW w:w="3969" w:type="dxa"/>
            <w:gridSpan w:val="3"/>
            <w:tcBorders>
              <w:left w:val="nil"/>
              <w:bottom w:val="nil"/>
            </w:tcBorders>
          </w:tcPr>
          <w:p w:rsidR="007074A3" w:rsidRDefault="007074A3">
            <w:pPr>
              <w:pStyle w:val="ConsPlusNormal"/>
              <w:jc w:val="right"/>
            </w:pPr>
            <w:r>
              <w:t>Итого</w:t>
            </w:r>
          </w:p>
        </w:tc>
        <w:tc>
          <w:tcPr>
            <w:tcW w:w="1023" w:type="dxa"/>
          </w:tcPr>
          <w:p w:rsidR="007074A3" w:rsidRDefault="007074A3">
            <w:pPr>
              <w:pStyle w:val="ConsPlusNormal"/>
            </w:pPr>
          </w:p>
        </w:tc>
        <w:tc>
          <w:tcPr>
            <w:tcW w:w="1023" w:type="dxa"/>
          </w:tcPr>
          <w:p w:rsidR="007074A3" w:rsidRDefault="007074A3">
            <w:pPr>
              <w:pStyle w:val="ConsPlusNormal"/>
            </w:pPr>
          </w:p>
        </w:tc>
        <w:tc>
          <w:tcPr>
            <w:tcW w:w="1023" w:type="dxa"/>
          </w:tcPr>
          <w:p w:rsidR="007074A3" w:rsidRDefault="007074A3">
            <w:pPr>
              <w:pStyle w:val="ConsPlusNormal"/>
            </w:pPr>
          </w:p>
        </w:tc>
        <w:tc>
          <w:tcPr>
            <w:tcW w:w="1023" w:type="dxa"/>
          </w:tcPr>
          <w:p w:rsidR="007074A3" w:rsidRDefault="007074A3">
            <w:pPr>
              <w:pStyle w:val="ConsPlusNormal"/>
            </w:pPr>
          </w:p>
        </w:tc>
        <w:tc>
          <w:tcPr>
            <w:tcW w:w="102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0531774, с. 2</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от "__" ___________ 20__ г.</w:t>
      </w:r>
    </w:p>
    <w:p w:rsidR="007074A3" w:rsidRDefault="007074A3">
      <w:pPr>
        <w:pStyle w:val="ConsPlusNonformat"/>
        <w:jc w:val="both"/>
      </w:pPr>
    </w:p>
    <w:p w:rsidR="007074A3" w:rsidRDefault="007074A3">
      <w:pPr>
        <w:pStyle w:val="ConsPlusNonformat"/>
        <w:jc w:val="both"/>
      </w:pPr>
      <w:bookmarkStart w:id="276" w:name="P18869"/>
      <w:bookmarkEnd w:id="276"/>
      <w:r>
        <w:t xml:space="preserve">             2. Неисполненные поручения администратора доходов</w:t>
      </w:r>
    </w:p>
    <w:p w:rsidR="007074A3" w:rsidRDefault="007074A3">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527"/>
      </w:tblGrid>
      <w:tr w:rsidR="007074A3">
        <w:tc>
          <w:tcPr>
            <w:tcW w:w="3005" w:type="dxa"/>
            <w:gridSpan w:val="2"/>
            <w:tcBorders>
              <w:left w:val="nil"/>
            </w:tcBorders>
          </w:tcPr>
          <w:p w:rsidR="007074A3" w:rsidRDefault="007074A3">
            <w:pPr>
              <w:pStyle w:val="ConsPlusNormal"/>
              <w:jc w:val="center"/>
            </w:pPr>
            <w:r>
              <w:t>Коды по БК</w:t>
            </w:r>
          </w:p>
        </w:tc>
        <w:tc>
          <w:tcPr>
            <w:tcW w:w="1526" w:type="dxa"/>
            <w:vMerge w:val="restart"/>
          </w:tcPr>
          <w:p w:rsidR="007074A3" w:rsidRDefault="007074A3">
            <w:pPr>
              <w:pStyle w:val="ConsPlusNormal"/>
              <w:jc w:val="center"/>
            </w:pPr>
            <w:r>
              <w:t xml:space="preserve">Код по </w:t>
            </w:r>
            <w:hyperlink r:id="rId354" w:history="1">
              <w:r>
                <w:rPr>
                  <w:color w:val="0000FF"/>
                </w:rPr>
                <w:t>ОКТМО</w:t>
              </w:r>
            </w:hyperlink>
          </w:p>
        </w:tc>
        <w:tc>
          <w:tcPr>
            <w:tcW w:w="1526" w:type="dxa"/>
            <w:vMerge w:val="restart"/>
          </w:tcPr>
          <w:p w:rsidR="007074A3" w:rsidRDefault="007074A3">
            <w:pPr>
              <w:pStyle w:val="ConsPlusNormal"/>
              <w:jc w:val="center"/>
            </w:pPr>
            <w:r>
              <w:t>Неисполненные возвраты</w:t>
            </w:r>
          </w:p>
        </w:tc>
        <w:tc>
          <w:tcPr>
            <w:tcW w:w="1526" w:type="dxa"/>
            <w:vMerge w:val="restart"/>
          </w:tcPr>
          <w:p w:rsidR="007074A3" w:rsidRDefault="007074A3">
            <w:pPr>
              <w:pStyle w:val="ConsPlusNormal"/>
              <w:jc w:val="center"/>
            </w:pPr>
            <w:r>
              <w:t>Неисполненные зачеты</w:t>
            </w:r>
          </w:p>
        </w:tc>
        <w:tc>
          <w:tcPr>
            <w:tcW w:w="1527" w:type="dxa"/>
            <w:vMerge w:val="restart"/>
            <w:tcBorders>
              <w:right w:val="nil"/>
            </w:tcBorders>
          </w:tcPr>
          <w:p w:rsidR="007074A3" w:rsidRDefault="007074A3">
            <w:pPr>
              <w:pStyle w:val="ConsPlusNormal"/>
              <w:jc w:val="center"/>
            </w:pPr>
            <w:r>
              <w:t>Примечание</w:t>
            </w:r>
          </w:p>
        </w:tc>
      </w:tr>
      <w:tr w:rsidR="007074A3">
        <w:tc>
          <w:tcPr>
            <w:tcW w:w="1474" w:type="dxa"/>
            <w:tcBorders>
              <w:left w:val="nil"/>
            </w:tcBorders>
          </w:tcPr>
          <w:p w:rsidR="007074A3" w:rsidRDefault="007074A3">
            <w:pPr>
              <w:pStyle w:val="ConsPlusNormal"/>
              <w:jc w:val="center"/>
            </w:pPr>
            <w:proofErr w:type="gramStart"/>
            <w:r>
              <w:t>передаваемые</w:t>
            </w:r>
            <w:proofErr w:type="gramEnd"/>
            <w:r>
              <w:t xml:space="preserve"> администратором</w:t>
            </w:r>
          </w:p>
        </w:tc>
        <w:tc>
          <w:tcPr>
            <w:tcW w:w="1531" w:type="dxa"/>
          </w:tcPr>
          <w:p w:rsidR="007074A3" w:rsidRDefault="007074A3">
            <w:pPr>
              <w:pStyle w:val="ConsPlusNormal"/>
              <w:jc w:val="center"/>
            </w:pPr>
            <w:proofErr w:type="gramStart"/>
            <w:r>
              <w:t>принимаемые</w:t>
            </w:r>
            <w:proofErr w:type="gramEnd"/>
            <w:r>
              <w:t xml:space="preserve"> администратором</w:t>
            </w:r>
          </w:p>
        </w:tc>
        <w:tc>
          <w:tcPr>
            <w:tcW w:w="1526" w:type="dxa"/>
            <w:vMerge/>
          </w:tcPr>
          <w:p w:rsidR="007074A3" w:rsidRDefault="007074A3"/>
        </w:tc>
        <w:tc>
          <w:tcPr>
            <w:tcW w:w="1526" w:type="dxa"/>
            <w:vMerge/>
          </w:tcPr>
          <w:p w:rsidR="007074A3" w:rsidRDefault="007074A3"/>
        </w:tc>
        <w:tc>
          <w:tcPr>
            <w:tcW w:w="1526" w:type="dxa"/>
            <w:vMerge/>
          </w:tcPr>
          <w:p w:rsidR="007074A3" w:rsidRDefault="007074A3"/>
        </w:tc>
        <w:tc>
          <w:tcPr>
            <w:tcW w:w="1527" w:type="dxa"/>
            <w:vMerge/>
            <w:tcBorders>
              <w:right w:val="nil"/>
            </w:tcBorders>
          </w:tcPr>
          <w:p w:rsidR="007074A3" w:rsidRDefault="007074A3"/>
        </w:tc>
      </w:tr>
      <w:tr w:rsidR="007074A3">
        <w:tc>
          <w:tcPr>
            <w:tcW w:w="1474" w:type="dxa"/>
            <w:tcBorders>
              <w:left w:val="nil"/>
            </w:tcBorders>
          </w:tcPr>
          <w:p w:rsidR="007074A3" w:rsidRDefault="007074A3">
            <w:pPr>
              <w:pStyle w:val="ConsPlusNormal"/>
              <w:jc w:val="center"/>
            </w:pPr>
            <w:r>
              <w:t>1</w:t>
            </w:r>
          </w:p>
        </w:tc>
        <w:tc>
          <w:tcPr>
            <w:tcW w:w="1531" w:type="dxa"/>
          </w:tcPr>
          <w:p w:rsidR="007074A3" w:rsidRDefault="007074A3">
            <w:pPr>
              <w:pStyle w:val="ConsPlusNormal"/>
              <w:jc w:val="center"/>
            </w:pPr>
            <w:r>
              <w:t>2</w:t>
            </w:r>
          </w:p>
        </w:tc>
        <w:tc>
          <w:tcPr>
            <w:tcW w:w="1526" w:type="dxa"/>
          </w:tcPr>
          <w:p w:rsidR="007074A3" w:rsidRDefault="007074A3">
            <w:pPr>
              <w:pStyle w:val="ConsPlusNormal"/>
              <w:jc w:val="center"/>
            </w:pPr>
            <w:r>
              <w:t>3</w:t>
            </w:r>
          </w:p>
        </w:tc>
        <w:tc>
          <w:tcPr>
            <w:tcW w:w="1526" w:type="dxa"/>
          </w:tcPr>
          <w:p w:rsidR="007074A3" w:rsidRDefault="007074A3">
            <w:pPr>
              <w:pStyle w:val="ConsPlusNormal"/>
              <w:jc w:val="center"/>
            </w:pPr>
            <w:r>
              <w:t>4</w:t>
            </w:r>
          </w:p>
        </w:tc>
        <w:tc>
          <w:tcPr>
            <w:tcW w:w="1526" w:type="dxa"/>
          </w:tcPr>
          <w:p w:rsidR="007074A3" w:rsidRDefault="007074A3">
            <w:pPr>
              <w:pStyle w:val="ConsPlusNormal"/>
              <w:jc w:val="center"/>
            </w:pPr>
            <w:r>
              <w:t>5</w:t>
            </w:r>
          </w:p>
        </w:tc>
        <w:tc>
          <w:tcPr>
            <w:tcW w:w="1527" w:type="dxa"/>
            <w:tcBorders>
              <w:right w:val="nil"/>
            </w:tcBorders>
          </w:tcPr>
          <w:p w:rsidR="007074A3" w:rsidRDefault="007074A3">
            <w:pPr>
              <w:pStyle w:val="ConsPlusNormal"/>
              <w:jc w:val="center"/>
            </w:pPr>
            <w:r>
              <w:t>6</w:t>
            </w:r>
          </w:p>
        </w:tc>
      </w:tr>
      <w:tr w:rsidR="007074A3">
        <w:tblPrEx>
          <w:tblBorders>
            <w:left w:val="single" w:sz="4" w:space="0" w:color="auto"/>
          </w:tblBorders>
        </w:tblPrEx>
        <w:tc>
          <w:tcPr>
            <w:tcW w:w="1474" w:type="dxa"/>
          </w:tcPr>
          <w:p w:rsidR="007074A3" w:rsidRDefault="007074A3">
            <w:pPr>
              <w:pStyle w:val="ConsPlusNormal"/>
            </w:pPr>
          </w:p>
        </w:tc>
        <w:tc>
          <w:tcPr>
            <w:tcW w:w="1531"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527" w:type="dxa"/>
            <w:tcBorders>
              <w:right w:val="nil"/>
            </w:tcBorders>
          </w:tcPr>
          <w:p w:rsidR="007074A3" w:rsidRDefault="007074A3">
            <w:pPr>
              <w:pStyle w:val="ConsPlusNormal"/>
            </w:pPr>
          </w:p>
        </w:tc>
      </w:tr>
      <w:tr w:rsidR="007074A3">
        <w:tblPrEx>
          <w:tblBorders>
            <w:left w:val="single" w:sz="4" w:space="0" w:color="auto"/>
          </w:tblBorders>
        </w:tblPrEx>
        <w:tc>
          <w:tcPr>
            <w:tcW w:w="1474" w:type="dxa"/>
          </w:tcPr>
          <w:p w:rsidR="007074A3" w:rsidRDefault="007074A3">
            <w:pPr>
              <w:pStyle w:val="ConsPlusNormal"/>
            </w:pPr>
          </w:p>
        </w:tc>
        <w:tc>
          <w:tcPr>
            <w:tcW w:w="1531"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527" w:type="dxa"/>
            <w:tcBorders>
              <w:right w:val="nil"/>
            </w:tcBorders>
          </w:tcPr>
          <w:p w:rsidR="007074A3" w:rsidRDefault="007074A3">
            <w:pPr>
              <w:pStyle w:val="ConsPlusNormal"/>
            </w:pPr>
          </w:p>
        </w:tc>
      </w:tr>
      <w:tr w:rsidR="007074A3">
        <w:tblPrEx>
          <w:tblBorders>
            <w:left w:val="single" w:sz="4" w:space="0" w:color="auto"/>
          </w:tblBorders>
        </w:tblPrEx>
        <w:tc>
          <w:tcPr>
            <w:tcW w:w="1474" w:type="dxa"/>
          </w:tcPr>
          <w:p w:rsidR="007074A3" w:rsidRDefault="007074A3">
            <w:pPr>
              <w:pStyle w:val="ConsPlusNormal"/>
            </w:pPr>
          </w:p>
        </w:tc>
        <w:tc>
          <w:tcPr>
            <w:tcW w:w="1531"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527" w:type="dxa"/>
            <w:tcBorders>
              <w:right w:val="nil"/>
            </w:tcBorders>
          </w:tcPr>
          <w:p w:rsidR="007074A3" w:rsidRDefault="007074A3">
            <w:pPr>
              <w:pStyle w:val="ConsPlusNormal"/>
            </w:pPr>
          </w:p>
        </w:tc>
      </w:tr>
      <w:tr w:rsidR="007074A3">
        <w:tblPrEx>
          <w:tblBorders>
            <w:left w:val="single" w:sz="4" w:space="0" w:color="auto"/>
          </w:tblBorders>
        </w:tblPrEx>
        <w:tc>
          <w:tcPr>
            <w:tcW w:w="1474" w:type="dxa"/>
          </w:tcPr>
          <w:p w:rsidR="007074A3" w:rsidRDefault="007074A3">
            <w:pPr>
              <w:pStyle w:val="ConsPlusNormal"/>
            </w:pPr>
          </w:p>
        </w:tc>
        <w:tc>
          <w:tcPr>
            <w:tcW w:w="1531"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527" w:type="dxa"/>
            <w:tcBorders>
              <w:right w:val="nil"/>
            </w:tcBorders>
          </w:tcPr>
          <w:p w:rsidR="007074A3" w:rsidRDefault="007074A3">
            <w:pPr>
              <w:pStyle w:val="ConsPlusNormal"/>
            </w:pPr>
          </w:p>
        </w:tc>
      </w:tr>
      <w:tr w:rsidR="007074A3">
        <w:tblPrEx>
          <w:tblBorders>
            <w:left w:val="single" w:sz="4" w:space="0" w:color="auto"/>
          </w:tblBorders>
        </w:tblPrEx>
        <w:tc>
          <w:tcPr>
            <w:tcW w:w="1474" w:type="dxa"/>
          </w:tcPr>
          <w:p w:rsidR="007074A3" w:rsidRDefault="007074A3">
            <w:pPr>
              <w:pStyle w:val="ConsPlusNormal"/>
            </w:pPr>
          </w:p>
        </w:tc>
        <w:tc>
          <w:tcPr>
            <w:tcW w:w="1531"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527" w:type="dxa"/>
            <w:tcBorders>
              <w:right w:val="nil"/>
            </w:tcBorders>
          </w:tcPr>
          <w:p w:rsidR="007074A3" w:rsidRDefault="007074A3">
            <w:pPr>
              <w:pStyle w:val="ConsPlusNormal"/>
            </w:pPr>
          </w:p>
        </w:tc>
      </w:tr>
      <w:tr w:rsidR="007074A3">
        <w:tblPrEx>
          <w:tblBorders>
            <w:left w:val="single" w:sz="4" w:space="0" w:color="auto"/>
          </w:tblBorders>
        </w:tblPrEx>
        <w:tc>
          <w:tcPr>
            <w:tcW w:w="1474" w:type="dxa"/>
          </w:tcPr>
          <w:p w:rsidR="007074A3" w:rsidRDefault="007074A3">
            <w:pPr>
              <w:pStyle w:val="ConsPlusNormal"/>
            </w:pPr>
          </w:p>
        </w:tc>
        <w:tc>
          <w:tcPr>
            <w:tcW w:w="1531"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527" w:type="dxa"/>
            <w:tcBorders>
              <w:right w:val="nil"/>
            </w:tcBorders>
          </w:tcPr>
          <w:p w:rsidR="007074A3" w:rsidRDefault="007074A3">
            <w:pPr>
              <w:pStyle w:val="ConsPlusNormal"/>
            </w:pPr>
          </w:p>
        </w:tc>
      </w:tr>
      <w:tr w:rsidR="007074A3">
        <w:tc>
          <w:tcPr>
            <w:tcW w:w="4531" w:type="dxa"/>
            <w:gridSpan w:val="3"/>
            <w:tcBorders>
              <w:left w:val="nil"/>
              <w:bottom w:val="nil"/>
            </w:tcBorders>
          </w:tcPr>
          <w:p w:rsidR="007074A3" w:rsidRDefault="007074A3">
            <w:pPr>
              <w:pStyle w:val="ConsPlusNormal"/>
              <w:jc w:val="right"/>
            </w:pPr>
            <w:r>
              <w:t>Итого</w:t>
            </w:r>
          </w:p>
        </w:tc>
        <w:tc>
          <w:tcPr>
            <w:tcW w:w="1526" w:type="dxa"/>
          </w:tcPr>
          <w:p w:rsidR="007074A3" w:rsidRDefault="007074A3">
            <w:pPr>
              <w:pStyle w:val="ConsPlusNormal"/>
            </w:pPr>
          </w:p>
        </w:tc>
        <w:tc>
          <w:tcPr>
            <w:tcW w:w="1526" w:type="dxa"/>
          </w:tcPr>
          <w:p w:rsidR="007074A3" w:rsidRDefault="007074A3">
            <w:pPr>
              <w:pStyle w:val="ConsPlusNormal"/>
            </w:pPr>
          </w:p>
        </w:tc>
        <w:tc>
          <w:tcPr>
            <w:tcW w:w="152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Передающая сторона:</w:t>
      </w:r>
    </w:p>
    <w:p w:rsidR="007074A3" w:rsidRDefault="007074A3">
      <w:pPr>
        <w:pStyle w:val="ConsPlusNonformat"/>
        <w:jc w:val="both"/>
      </w:pPr>
    </w:p>
    <w:p w:rsidR="007074A3" w:rsidRDefault="007074A3">
      <w:pPr>
        <w:pStyle w:val="ConsPlusNonformat"/>
        <w:jc w:val="both"/>
      </w:pPr>
      <w:r>
        <w:t>Руководитель</w:t>
      </w:r>
    </w:p>
    <w:p w:rsidR="007074A3" w:rsidRDefault="007074A3">
      <w:pPr>
        <w:pStyle w:val="ConsPlusNonformat"/>
        <w:jc w:val="both"/>
      </w:pPr>
      <w:r>
        <w:t>администратора</w:t>
      </w:r>
    </w:p>
    <w:p w:rsidR="007074A3" w:rsidRDefault="007074A3">
      <w:pPr>
        <w:pStyle w:val="ConsPlusNonformat"/>
        <w:jc w:val="both"/>
      </w:pPr>
      <w:r>
        <w:t>доходов бюджета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администратора доходов</w:t>
      </w:r>
    </w:p>
    <w:p w:rsidR="007074A3" w:rsidRDefault="007074A3">
      <w:pPr>
        <w:pStyle w:val="ConsPlusNonformat"/>
        <w:jc w:val="both"/>
      </w:pPr>
      <w:r>
        <w:t>бюджета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___________ 20__ г.</w:t>
      </w:r>
    </w:p>
    <w:p w:rsidR="007074A3" w:rsidRDefault="007074A3">
      <w:pPr>
        <w:pStyle w:val="ConsPlusNonformat"/>
        <w:jc w:val="both"/>
      </w:pPr>
    </w:p>
    <w:p w:rsidR="007074A3" w:rsidRDefault="007074A3">
      <w:pPr>
        <w:pStyle w:val="ConsPlusNonformat"/>
        <w:jc w:val="both"/>
      </w:pPr>
      <w:r>
        <w:t>Принимающая сторона:</w:t>
      </w:r>
    </w:p>
    <w:p w:rsidR="007074A3" w:rsidRDefault="007074A3">
      <w:pPr>
        <w:pStyle w:val="ConsPlusNonformat"/>
        <w:jc w:val="both"/>
      </w:pPr>
    </w:p>
    <w:p w:rsidR="007074A3" w:rsidRDefault="007074A3">
      <w:pPr>
        <w:pStyle w:val="ConsPlusNonformat"/>
        <w:jc w:val="both"/>
      </w:pPr>
      <w:r>
        <w:t>Руководитель</w:t>
      </w:r>
    </w:p>
    <w:p w:rsidR="007074A3" w:rsidRDefault="007074A3">
      <w:pPr>
        <w:pStyle w:val="ConsPlusNonformat"/>
        <w:jc w:val="both"/>
      </w:pPr>
      <w:r>
        <w:t>администратора</w:t>
      </w:r>
    </w:p>
    <w:p w:rsidR="007074A3" w:rsidRDefault="007074A3">
      <w:pPr>
        <w:pStyle w:val="ConsPlusNonformat"/>
        <w:jc w:val="both"/>
      </w:pPr>
      <w:r>
        <w:lastRenderedPageBreak/>
        <w:t>доходов бюджета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Главный бухгалтер</w:t>
      </w:r>
    </w:p>
    <w:p w:rsidR="007074A3" w:rsidRDefault="007074A3">
      <w:pPr>
        <w:pStyle w:val="ConsPlusNonformat"/>
        <w:jc w:val="both"/>
      </w:pPr>
      <w:r>
        <w:t>администратора доходов</w:t>
      </w:r>
    </w:p>
    <w:p w:rsidR="007074A3" w:rsidRDefault="007074A3">
      <w:pPr>
        <w:pStyle w:val="ConsPlusNonformat"/>
        <w:jc w:val="both"/>
      </w:pPr>
      <w:r>
        <w:t>бюджета</w:t>
      </w:r>
    </w:p>
    <w:p w:rsidR="007074A3" w:rsidRDefault="007074A3">
      <w:pPr>
        <w:pStyle w:val="ConsPlusNonformat"/>
        <w:jc w:val="both"/>
      </w:pPr>
      <w:r>
        <w:t>(уполномоченное лицо)     _______________ _________ _______________________</w:t>
      </w:r>
    </w:p>
    <w:p w:rsidR="007074A3" w:rsidRDefault="007074A3">
      <w:pPr>
        <w:pStyle w:val="ConsPlusNonformat"/>
        <w:jc w:val="both"/>
      </w:pPr>
      <w:r>
        <w:t xml:space="preserve">                            (должность)   (подпись)  (расшифровка подписи)</w:t>
      </w:r>
    </w:p>
    <w:p w:rsidR="007074A3" w:rsidRDefault="007074A3">
      <w:pPr>
        <w:pStyle w:val="ConsPlusNonformat"/>
        <w:jc w:val="both"/>
      </w:pPr>
    </w:p>
    <w:p w:rsidR="007074A3" w:rsidRDefault="007074A3">
      <w:pPr>
        <w:pStyle w:val="ConsPlusNonformat"/>
        <w:jc w:val="both"/>
      </w:pPr>
      <w:r>
        <w:t>"__" 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57</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355" w:history="1">
              <w:r>
                <w:rPr>
                  <w:color w:val="0000FF"/>
                </w:rPr>
                <w:t>Приказа</w:t>
              </w:r>
            </w:hyperlink>
            <w:r>
              <w:rPr>
                <w:color w:val="392C69"/>
              </w:rPr>
              <w:t xml:space="preserve"> Казначейства России от 01.04.2020 N 16н)</w:t>
            </w:r>
          </w:p>
        </w:tc>
      </w:tr>
    </w:tbl>
    <w:p w:rsidR="007074A3" w:rsidRDefault="007074A3">
      <w:pPr>
        <w:pStyle w:val="ConsPlusNormal"/>
        <w:jc w:val="both"/>
      </w:pPr>
    </w:p>
    <w:p w:rsidR="007074A3" w:rsidRDefault="007074A3">
      <w:pPr>
        <w:pStyle w:val="ConsPlusNonformat"/>
        <w:jc w:val="both"/>
      </w:pPr>
      <w:bookmarkStart w:id="277" w:name="P18974"/>
      <w:bookmarkEnd w:id="277"/>
      <w:r>
        <w:t xml:space="preserve">                           ПРИЛОЖЕНИЕ К ВЫПИСКЕ</w:t>
      </w:r>
    </w:p>
    <w:p w:rsidR="007074A3" w:rsidRDefault="007074A3">
      <w:pPr>
        <w:pStyle w:val="ConsPlusNonformat"/>
        <w:jc w:val="both"/>
      </w:pPr>
      <w:r>
        <w:t xml:space="preserve">         из лицевого счета главного распорядителя (распорядителя)</w:t>
      </w:r>
    </w:p>
    <w:p w:rsidR="007074A3" w:rsidRDefault="007074A3">
      <w:pPr>
        <w:pStyle w:val="ConsPlusNonformat"/>
        <w:jc w:val="both"/>
      </w:pPr>
      <w:r>
        <w:t xml:space="preserve">                                        ┌─────────────┐</w:t>
      </w:r>
    </w:p>
    <w:p w:rsidR="007074A3" w:rsidRDefault="007074A3">
      <w:pPr>
        <w:pStyle w:val="ConsPlusNonformat"/>
        <w:jc w:val="both"/>
      </w:pPr>
      <w:r>
        <w:t xml:space="preserve">                    бюджетных средств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7074A3">
        <w:tc>
          <w:tcPr>
            <w:tcW w:w="3005" w:type="dxa"/>
            <w:tcBorders>
              <w:top w:val="nil"/>
              <w:left w:val="nil"/>
              <w:bottom w:val="nil"/>
              <w:right w:val="nil"/>
            </w:tcBorders>
            <w:vAlign w:val="bottom"/>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005" w:type="dxa"/>
            <w:tcBorders>
              <w:top w:val="nil"/>
              <w:left w:val="nil"/>
              <w:bottom w:val="nil"/>
              <w:right w:val="nil"/>
            </w:tcBorders>
            <w:vAlign w:val="bottom"/>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0531777</w:t>
            </w:r>
          </w:p>
        </w:tc>
      </w:tr>
      <w:tr w:rsidR="007074A3">
        <w:tc>
          <w:tcPr>
            <w:tcW w:w="3005" w:type="dxa"/>
            <w:tcBorders>
              <w:top w:val="nil"/>
              <w:left w:val="nil"/>
              <w:bottom w:val="nil"/>
              <w:right w:val="nil"/>
            </w:tcBorders>
            <w:vAlign w:val="bottom"/>
          </w:tcPr>
          <w:p w:rsidR="007074A3" w:rsidRDefault="007074A3">
            <w:pPr>
              <w:pStyle w:val="ConsPlusNormal"/>
            </w:pPr>
          </w:p>
        </w:tc>
        <w:tc>
          <w:tcPr>
            <w:tcW w:w="3231" w:type="dxa"/>
            <w:tcBorders>
              <w:top w:val="nil"/>
              <w:left w:val="nil"/>
              <w:bottom w:val="nil"/>
              <w:right w:val="nil"/>
            </w:tcBorders>
          </w:tcPr>
          <w:p w:rsidR="007074A3" w:rsidRDefault="007074A3">
            <w:pPr>
              <w:pStyle w:val="ConsPlusNormal"/>
              <w:jc w:val="center"/>
            </w:pPr>
            <w:r>
              <w:t>за "__" 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56"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Периодичность: ежедневная</w:t>
            </w:r>
          </w:p>
        </w:tc>
        <w:tc>
          <w:tcPr>
            <w:tcW w:w="3231" w:type="dxa"/>
            <w:tcBorders>
              <w:top w:val="single" w:sz="4" w:space="0" w:color="auto"/>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lastRenderedPageBreak/>
              <w:t>Единица измерения: руб.</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357"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Бюджетные ассигнования</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07"/>
        <w:gridCol w:w="737"/>
        <w:gridCol w:w="737"/>
        <w:gridCol w:w="907"/>
        <w:gridCol w:w="794"/>
        <w:gridCol w:w="737"/>
        <w:gridCol w:w="907"/>
        <w:gridCol w:w="794"/>
        <w:gridCol w:w="794"/>
        <w:gridCol w:w="850"/>
      </w:tblGrid>
      <w:tr w:rsidR="007074A3">
        <w:tc>
          <w:tcPr>
            <w:tcW w:w="907" w:type="dxa"/>
            <w:vMerge w:val="restart"/>
          </w:tcPr>
          <w:p w:rsidR="007074A3" w:rsidRDefault="007074A3">
            <w:pPr>
              <w:pStyle w:val="ConsPlusNormal"/>
              <w:jc w:val="center"/>
            </w:pPr>
            <w:r>
              <w:t>Код по БК</w:t>
            </w:r>
          </w:p>
        </w:tc>
        <w:tc>
          <w:tcPr>
            <w:tcW w:w="907" w:type="dxa"/>
            <w:vMerge w:val="restart"/>
          </w:tcPr>
          <w:p w:rsidR="007074A3" w:rsidRDefault="007074A3">
            <w:pPr>
              <w:pStyle w:val="ConsPlusNormal"/>
              <w:jc w:val="center"/>
            </w:pPr>
            <w:r>
              <w:t>Код строки</w:t>
            </w:r>
          </w:p>
        </w:tc>
        <w:tc>
          <w:tcPr>
            <w:tcW w:w="2381" w:type="dxa"/>
            <w:gridSpan w:val="3"/>
          </w:tcPr>
          <w:p w:rsidR="007074A3" w:rsidRDefault="007074A3">
            <w:pPr>
              <w:pStyle w:val="ConsPlusNormal"/>
              <w:jc w:val="center"/>
            </w:pPr>
            <w:r>
              <w:t>Получено</w:t>
            </w:r>
          </w:p>
        </w:tc>
        <w:tc>
          <w:tcPr>
            <w:tcW w:w="2438" w:type="dxa"/>
            <w:gridSpan w:val="3"/>
          </w:tcPr>
          <w:p w:rsidR="007074A3" w:rsidRDefault="007074A3">
            <w:pPr>
              <w:pStyle w:val="ConsPlusNormal"/>
              <w:jc w:val="center"/>
            </w:pPr>
            <w:r>
              <w:t>Распределено</w:t>
            </w:r>
          </w:p>
        </w:tc>
        <w:tc>
          <w:tcPr>
            <w:tcW w:w="2438" w:type="dxa"/>
            <w:gridSpan w:val="3"/>
          </w:tcPr>
          <w:p w:rsidR="007074A3" w:rsidRDefault="007074A3">
            <w:pPr>
              <w:pStyle w:val="ConsPlusNormal"/>
              <w:jc w:val="center"/>
            </w:pPr>
            <w:r>
              <w:t>Заблокировано</w:t>
            </w:r>
          </w:p>
        </w:tc>
      </w:tr>
      <w:tr w:rsidR="007074A3">
        <w:tc>
          <w:tcPr>
            <w:tcW w:w="907" w:type="dxa"/>
            <w:vMerge/>
          </w:tcPr>
          <w:p w:rsidR="007074A3" w:rsidRDefault="007074A3"/>
        </w:tc>
        <w:tc>
          <w:tcPr>
            <w:tcW w:w="907" w:type="dxa"/>
            <w:vMerge/>
          </w:tcPr>
          <w:p w:rsidR="007074A3" w:rsidRDefault="007074A3"/>
        </w:tc>
        <w:tc>
          <w:tcPr>
            <w:tcW w:w="737" w:type="dxa"/>
            <w:vMerge w:val="restart"/>
          </w:tcPr>
          <w:p w:rsidR="007074A3" w:rsidRDefault="007074A3">
            <w:pPr>
              <w:pStyle w:val="ConsPlusNormal"/>
              <w:jc w:val="center"/>
            </w:pPr>
            <w:r>
              <w:t>на ____ текущий финансовый год</w:t>
            </w:r>
          </w:p>
        </w:tc>
        <w:tc>
          <w:tcPr>
            <w:tcW w:w="1644" w:type="dxa"/>
            <w:gridSpan w:val="2"/>
          </w:tcPr>
          <w:p w:rsidR="007074A3" w:rsidRDefault="007074A3">
            <w:pPr>
              <w:pStyle w:val="ConsPlusNormal"/>
              <w:jc w:val="center"/>
            </w:pPr>
            <w:r>
              <w:t>на плановый период ____ - ____ годов</w:t>
            </w:r>
          </w:p>
        </w:tc>
        <w:tc>
          <w:tcPr>
            <w:tcW w:w="794" w:type="dxa"/>
            <w:vMerge w:val="restart"/>
          </w:tcPr>
          <w:p w:rsidR="007074A3" w:rsidRDefault="007074A3">
            <w:pPr>
              <w:pStyle w:val="ConsPlusNormal"/>
              <w:jc w:val="center"/>
            </w:pPr>
            <w:r>
              <w:t>на ____ текущий финансовый год</w:t>
            </w:r>
          </w:p>
        </w:tc>
        <w:tc>
          <w:tcPr>
            <w:tcW w:w="1644" w:type="dxa"/>
            <w:gridSpan w:val="2"/>
          </w:tcPr>
          <w:p w:rsidR="007074A3" w:rsidRDefault="007074A3">
            <w:pPr>
              <w:pStyle w:val="ConsPlusNormal"/>
              <w:jc w:val="center"/>
            </w:pPr>
            <w:r>
              <w:t>на плановый период ____ - ____ годов</w:t>
            </w:r>
          </w:p>
        </w:tc>
        <w:tc>
          <w:tcPr>
            <w:tcW w:w="794" w:type="dxa"/>
            <w:vMerge w:val="restart"/>
          </w:tcPr>
          <w:p w:rsidR="007074A3" w:rsidRDefault="007074A3">
            <w:pPr>
              <w:pStyle w:val="ConsPlusNormal"/>
              <w:jc w:val="center"/>
            </w:pPr>
            <w:r>
              <w:t>на ____ текущий финансовый год</w:t>
            </w:r>
          </w:p>
        </w:tc>
        <w:tc>
          <w:tcPr>
            <w:tcW w:w="1644" w:type="dxa"/>
            <w:gridSpan w:val="2"/>
          </w:tcPr>
          <w:p w:rsidR="007074A3" w:rsidRDefault="007074A3">
            <w:pPr>
              <w:pStyle w:val="ConsPlusNormal"/>
              <w:jc w:val="center"/>
            </w:pPr>
            <w:r>
              <w:t>на плановый период ____ - ____ годов</w:t>
            </w:r>
          </w:p>
        </w:tc>
      </w:tr>
      <w:tr w:rsidR="007074A3">
        <w:tc>
          <w:tcPr>
            <w:tcW w:w="907" w:type="dxa"/>
            <w:vMerge/>
          </w:tcPr>
          <w:p w:rsidR="007074A3" w:rsidRDefault="007074A3"/>
        </w:tc>
        <w:tc>
          <w:tcPr>
            <w:tcW w:w="907" w:type="dxa"/>
            <w:vMerge/>
          </w:tcPr>
          <w:p w:rsidR="007074A3" w:rsidRDefault="007074A3"/>
        </w:tc>
        <w:tc>
          <w:tcPr>
            <w:tcW w:w="737" w:type="dxa"/>
            <w:vMerge/>
          </w:tcPr>
          <w:p w:rsidR="007074A3" w:rsidRDefault="007074A3"/>
        </w:tc>
        <w:tc>
          <w:tcPr>
            <w:tcW w:w="737" w:type="dxa"/>
          </w:tcPr>
          <w:p w:rsidR="007074A3" w:rsidRDefault="007074A3">
            <w:pPr>
              <w:pStyle w:val="ConsPlusNormal"/>
              <w:jc w:val="center"/>
            </w:pPr>
            <w:r>
              <w:t>первый год</w:t>
            </w:r>
          </w:p>
        </w:tc>
        <w:tc>
          <w:tcPr>
            <w:tcW w:w="907" w:type="dxa"/>
          </w:tcPr>
          <w:p w:rsidR="007074A3" w:rsidRDefault="007074A3">
            <w:pPr>
              <w:pStyle w:val="ConsPlusNormal"/>
              <w:jc w:val="center"/>
            </w:pPr>
            <w:r>
              <w:t>второй год</w:t>
            </w:r>
          </w:p>
        </w:tc>
        <w:tc>
          <w:tcPr>
            <w:tcW w:w="794" w:type="dxa"/>
            <w:vMerge/>
          </w:tcPr>
          <w:p w:rsidR="007074A3" w:rsidRDefault="007074A3"/>
        </w:tc>
        <w:tc>
          <w:tcPr>
            <w:tcW w:w="737" w:type="dxa"/>
          </w:tcPr>
          <w:p w:rsidR="007074A3" w:rsidRDefault="007074A3">
            <w:pPr>
              <w:pStyle w:val="ConsPlusNormal"/>
              <w:jc w:val="center"/>
            </w:pPr>
            <w:r>
              <w:t>первый год</w:t>
            </w:r>
          </w:p>
        </w:tc>
        <w:tc>
          <w:tcPr>
            <w:tcW w:w="907" w:type="dxa"/>
          </w:tcPr>
          <w:p w:rsidR="007074A3" w:rsidRDefault="007074A3">
            <w:pPr>
              <w:pStyle w:val="ConsPlusNormal"/>
              <w:jc w:val="center"/>
            </w:pPr>
            <w:r>
              <w:t>второй год</w:t>
            </w:r>
          </w:p>
        </w:tc>
        <w:tc>
          <w:tcPr>
            <w:tcW w:w="794" w:type="dxa"/>
            <w:vMerge/>
          </w:tcPr>
          <w:p w:rsidR="007074A3" w:rsidRDefault="007074A3"/>
        </w:tc>
        <w:tc>
          <w:tcPr>
            <w:tcW w:w="794" w:type="dxa"/>
          </w:tcPr>
          <w:p w:rsidR="007074A3" w:rsidRDefault="007074A3">
            <w:pPr>
              <w:pStyle w:val="ConsPlusNormal"/>
              <w:jc w:val="center"/>
            </w:pPr>
            <w:r>
              <w:t>первый год</w:t>
            </w:r>
          </w:p>
        </w:tc>
        <w:tc>
          <w:tcPr>
            <w:tcW w:w="850" w:type="dxa"/>
          </w:tcPr>
          <w:p w:rsidR="007074A3" w:rsidRDefault="007074A3">
            <w:pPr>
              <w:pStyle w:val="ConsPlusNormal"/>
              <w:jc w:val="center"/>
            </w:pPr>
            <w:r>
              <w:t>второй год</w:t>
            </w:r>
          </w:p>
        </w:tc>
      </w:tr>
      <w:tr w:rsidR="007074A3">
        <w:tc>
          <w:tcPr>
            <w:tcW w:w="907" w:type="dxa"/>
          </w:tcPr>
          <w:p w:rsidR="007074A3" w:rsidRDefault="007074A3">
            <w:pPr>
              <w:pStyle w:val="ConsPlusNormal"/>
              <w:jc w:val="center"/>
            </w:pPr>
            <w:r>
              <w:t>1</w:t>
            </w:r>
          </w:p>
        </w:tc>
        <w:tc>
          <w:tcPr>
            <w:tcW w:w="907" w:type="dxa"/>
          </w:tcPr>
          <w:p w:rsidR="007074A3" w:rsidRDefault="007074A3">
            <w:pPr>
              <w:pStyle w:val="ConsPlusNormal"/>
              <w:jc w:val="center"/>
            </w:pPr>
            <w:r>
              <w:t>2</w:t>
            </w:r>
          </w:p>
        </w:tc>
        <w:tc>
          <w:tcPr>
            <w:tcW w:w="737" w:type="dxa"/>
          </w:tcPr>
          <w:p w:rsidR="007074A3" w:rsidRDefault="007074A3">
            <w:pPr>
              <w:pStyle w:val="ConsPlusNormal"/>
              <w:jc w:val="center"/>
            </w:pPr>
            <w:r>
              <w:t>3</w:t>
            </w:r>
          </w:p>
        </w:tc>
        <w:tc>
          <w:tcPr>
            <w:tcW w:w="737" w:type="dxa"/>
          </w:tcPr>
          <w:p w:rsidR="007074A3" w:rsidRDefault="007074A3">
            <w:pPr>
              <w:pStyle w:val="ConsPlusNormal"/>
              <w:jc w:val="center"/>
            </w:pPr>
            <w:r>
              <w:t>4</w:t>
            </w:r>
          </w:p>
        </w:tc>
        <w:tc>
          <w:tcPr>
            <w:tcW w:w="907" w:type="dxa"/>
          </w:tcPr>
          <w:p w:rsidR="007074A3" w:rsidRDefault="007074A3">
            <w:pPr>
              <w:pStyle w:val="ConsPlusNormal"/>
              <w:jc w:val="center"/>
            </w:pPr>
            <w:r>
              <w:t>5</w:t>
            </w:r>
          </w:p>
        </w:tc>
        <w:tc>
          <w:tcPr>
            <w:tcW w:w="794" w:type="dxa"/>
          </w:tcPr>
          <w:p w:rsidR="007074A3" w:rsidRDefault="007074A3">
            <w:pPr>
              <w:pStyle w:val="ConsPlusNormal"/>
              <w:jc w:val="center"/>
            </w:pPr>
            <w:r>
              <w:t>6</w:t>
            </w:r>
          </w:p>
        </w:tc>
        <w:tc>
          <w:tcPr>
            <w:tcW w:w="737" w:type="dxa"/>
          </w:tcPr>
          <w:p w:rsidR="007074A3" w:rsidRDefault="007074A3">
            <w:pPr>
              <w:pStyle w:val="ConsPlusNormal"/>
              <w:jc w:val="center"/>
            </w:pPr>
            <w:r>
              <w:t>7</w:t>
            </w:r>
          </w:p>
        </w:tc>
        <w:tc>
          <w:tcPr>
            <w:tcW w:w="907" w:type="dxa"/>
          </w:tcPr>
          <w:p w:rsidR="007074A3" w:rsidRDefault="007074A3">
            <w:pPr>
              <w:pStyle w:val="ConsPlusNormal"/>
              <w:jc w:val="center"/>
            </w:pPr>
            <w:r>
              <w:t>8</w:t>
            </w:r>
          </w:p>
        </w:tc>
        <w:tc>
          <w:tcPr>
            <w:tcW w:w="794" w:type="dxa"/>
          </w:tcPr>
          <w:p w:rsidR="007074A3" w:rsidRDefault="007074A3">
            <w:pPr>
              <w:pStyle w:val="ConsPlusNormal"/>
              <w:jc w:val="center"/>
            </w:pPr>
            <w:r>
              <w:t>9</w:t>
            </w:r>
          </w:p>
        </w:tc>
        <w:tc>
          <w:tcPr>
            <w:tcW w:w="794" w:type="dxa"/>
          </w:tcPr>
          <w:p w:rsidR="007074A3" w:rsidRDefault="007074A3">
            <w:pPr>
              <w:pStyle w:val="ConsPlusNormal"/>
              <w:jc w:val="center"/>
            </w:pPr>
            <w:r>
              <w:t>10</w:t>
            </w:r>
          </w:p>
        </w:tc>
        <w:tc>
          <w:tcPr>
            <w:tcW w:w="850" w:type="dxa"/>
          </w:tcPr>
          <w:p w:rsidR="007074A3" w:rsidRDefault="007074A3">
            <w:pPr>
              <w:pStyle w:val="ConsPlusNormal"/>
              <w:jc w:val="center"/>
            </w:pPr>
            <w:r>
              <w:t>11</w:t>
            </w:r>
          </w:p>
        </w:tc>
      </w:tr>
      <w:tr w:rsidR="007074A3">
        <w:tblPrEx>
          <w:tblBorders>
            <w:right w:val="nil"/>
          </w:tblBorders>
        </w:tblPrEx>
        <w:tc>
          <w:tcPr>
            <w:tcW w:w="907" w:type="dxa"/>
          </w:tcPr>
          <w:p w:rsidR="007074A3" w:rsidRDefault="007074A3">
            <w:pPr>
              <w:pStyle w:val="ConsPlusNormal"/>
            </w:pPr>
          </w:p>
        </w:tc>
        <w:tc>
          <w:tcPr>
            <w:tcW w:w="907"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850" w:type="dxa"/>
            <w:tcBorders>
              <w:right w:val="nil"/>
            </w:tcBorders>
          </w:tcPr>
          <w:p w:rsidR="007074A3" w:rsidRDefault="007074A3">
            <w:pPr>
              <w:pStyle w:val="ConsPlusNormal"/>
            </w:pPr>
          </w:p>
        </w:tc>
      </w:tr>
      <w:tr w:rsidR="007074A3">
        <w:tblPrEx>
          <w:tblBorders>
            <w:right w:val="nil"/>
          </w:tblBorders>
        </w:tblPrEx>
        <w:tc>
          <w:tcPr>
            <w:tcW w:w="907" w:type="dxa"/>
          </w:tcPr>
          <w:p w:rsidR="007074A3" w:rsidRDefault="007074A3">
            <w:pPr>
              <w:pStyle w:val="ConsPlusNormal"/>
            </w:pPr>
          </w:p>
        </w:tc>
        <w:tc>
          <w:tcPr>
            <w:tcW w:w="907"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850" w:type="dxa"/>
            <w:tcBorders>
              <w:right w:val="nil"/>
            </w:tcBorders>
          </w:tcPr>
          <w:p w:rsidR="007074A3" w:rsidRDefault="007074A3">
            <w:pPr>
              <w:pStyle w:val="ConsPlusNormal"/>
            </w:pPr>
          </w:p>
        </w:tc>
      </w:tr>
      <w:tr w:rsidR="007074A3">
        <w:tblPrEx>
          <w:tblBorders>
            <w:left w:val="nil"/>
            <w:right w:val="nil"/>
          </w:tblBorders>
        </w:tblPrEx>
        <w:tc>
          <w:tcPr>
            <w:tcW w:w="1814" w:type="dxa"/>
            <w:gridSpan w:val="2"/>
            <w:tcBorders>
              <w:left w:val="nil"/>
              <w:bottom w:val="nil"/>
            </w:tcBorders>
          </w:tcPr>
          <w:p w:rsidR="007074A3" w:rsidRDefault="007074A3">
            <w:pPr>
              <w:pStyle w:val="ConsPlusNormal"/>
              <w:jc w:val="right"/>
            </w:pPr>
            <w:r>
              <w:t>Итого</w:t>
            </w:r>
          </w:p>
        </w:tc>
        <w:tc>
          <w:tcPr>
            <w:tcW w:w="737" w:type="dxa"/>
          </w:tcPr>
          <w:p w:rsidR="007074A3" w:rsidRDefault="007074A3">
            <w:pPr>
              <w:pStyle w:val="ConsPlusNormal"/>
            </w:pPr>
          </w:p>
        </w:tc>
        <w:tc>
          <w:tcPr>
            <w:tcW w:w="73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850" w:type="dxa"/>
            <w:tcBorders>
              <w:right w:val="nil"/>
            </w:tcBorders>
          </w:tcPr>
          <w:p w:rsidR="007074A3" w:rsidRDefault="007074A3">
            <w:pPr>
              <w:pStyle w:val="ConsPlusNormal"/>
            </w:pPr>
          </w:p>
        </w:tc>
      </w:tr>
    </w:tbl>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21"/>
        <w:gridCol w:w="1416"/>
        <w:gridCol w:w="3742"/>
      </w:tblGrid>
      <w:tr w:rsidR="007074A3">
        <w:tc>
          <w:tcPr>
            <w:tcW w:w="1191" w:type="dxa"/>
            <w:vMerge w:val="restart"/>
          </w:tcPr>
          <w:p w:rsidR="007074A3" w:rsidRDefault="007074A3">
            <w:pPr>
              <w:pStyle w:val="ConsPlusNormal"/>
              <w:jc w:val="center"/>
            </w:pPr>
            <w:r>
              <w:t>Код строки</w:t>
            </w:r>
          </w:p>
        </w:tc>
        <w:tc>
          <w:tcPr>
            <w:tcW w:w="4141" w:type="dxa"/>
            <w:gridSpan w:val="3"/>
          </w:tcPr>
          <w:p w:rsidR="007074A3" w:rsidRDefault="007074A3">
            <w:pPr>
              <w:pStyle w:val="ConsPlusNormal"/>
              <w:jc w:val="center"/>
            </w:pPr>
            <w:r>
              <w:t xml:space="preserve">Подлежит распределению с учетом </w:t>
            </w:r>
            <w:proofErr w:type="gramStart"/>
            <w:r>
              <w:t>заблокированных</w:t>
            </w:r>
            <w:proofErr w:type="gramEnd"/>
          </w:p>
        </w:tc>
        <w:tc>
          <w:tcPr>
            <w:tcW w:w="3742" w:type="dxa"/>
            <w:vMerge w:val="restart"/>
          </w:tcPr>
          <w:p w:rsidR="007074A3" w:rsidRDefault="007074A3">
            <w:pPr>
              <w:pStyle w:val="ConsPlusNormal"/>
              <w:jc w:val="center"/>
            </w:pPr>
            <w:r>
              <w:t>Примечание</w:t>
            </w:r>
          </w:p>
        </w:tc>
      </w:tr>
      <w:tr w:rsidR="007074A3">
        <w:tc>
          <w:tcPr>
            <w:tcW w:w="1191" w:type="dxa"/>
            <w:vMerge/>
          </w:tcPr>
          <w:p w:rsidR="007074A3" w:rsidRDefault="007074A3"/>
        </w:tc>
        <w:tc>
          <w:tcPr>
            <w:tcW w:w="1304" w:type="dxa"/>
            <w:vMerge w:val="restart"/>
          </w:tcPr>
          <w:p w:rsidR="007074A3" w:rsidRDefault="007074A3">
            <w:pPr>
              <w:pStyle w:val="ConsPlusNormal"/>
              <w:jc w:val="center"/>
            </w:pPr>
            <w:r>
              <w:t>на ____ текущий финансовый год</w:t>
            </w:r>
          </w:p>
        </w:tc>
        <w:tc>
          <w:tcPr>
            <w:tcW w:w="2837" w:type="dxa"/>
            <w:gridSpan w:val="2"/>
          </w:tcPr>
          <w:p w:rsidR="007074A3" w:rsidRDefault="007074A3">
            <w:pPr>
              <w:pStyle w:val="ConsPlusNormal"/>
              <w:jc w:val="center"/>
            </w:pPr>
            <w:r>
              <w:t>на плановый период ____ - ____ годов</w:t>
            </w:r>
          </w:p>
        </w:tc>
        <w:tc>
          <w:tcPr>
            <w:tcW w:w="3742" w:type="dxa"/>
            <w:vMerge/>
          </w:tcPr>
          <w:p w:rsidR="007074A3" w:rsidRDefault="007074A3"/>
        </w:tc>
      </w:tr>
      <w:tr w:rsidR="007074A3">
        <w:tc>
          <w:tcPr>
            <w:tcW w:w="1191" w:type="dxa"/>
            <w:vMerge/>
          </w:tcPr>
          <w:p w:rsidR="007074A3" w:rsidRDefault="007074A3"/>
        </w:tc>
        <w:tc>
          <w:tcPr>
            <w:tcW w:w="1304" w:type="dxa"/>
            <w:vMerge/>
          </w:tcPr>
          <w:p w:rsidR="007074A3" w:rsidRDefault="007074A3"/>
        </w:tc>
        <w:tc>
          <w:tcPr>
            <w:tcW w:w="1421" w:type="dxa"/>
          </w:tcPr>
          <w:p w:rsidR="007074A3" w:rsidRDefault="007074A3">
            <w:pPr>
              <w:pStyle w:val="ConsPlusNormal"/>
              <w:jc w:val="center"/>
            </w:pPr>
            <w:r>
              <w:t>первый год</w:t>
            </w:r>
          </w:p>
        </w:tc>
        <w:tc>
          <w:tcPr>
            <w:tcW w:w="1416" w:type="dxa"/>
          </w:tcPr>
          <w:p w:rsidR="007074A3" w:rsidRDefault="007074A3">
            <w:pPr>
              <w:pStyle w:val="ConsPlusNormal"/>
              <w:jc w:val="center"/>
            </w:pPr>
            <w:r>
              <w:t>второй год</w:t>
            </w:r>
          </w:p>
        </w:tc>
        <w:tc>
          <w:tcPr>
            <w:tcW w:w="3742" w:type="dxa"/>
            <w:vMerge/>
          </w:tcPr>
          <w:p w:rsidR="007074A3" w:rsidRDefault="007074A3"/>
        </w:tc>
      </w:tr>
      <w:tr w:rsidR="007074A3">
        <w:tc>
          <w:tcPr>
            <w:tcW w:w="1191" w:type="dxa"/>
          </w:tcPr>
          <w:p w:rsidR="007074A3" w:rsidRDefault="007074A3">
            <w:pPr>
              <w:pStyle w:val="ConsPlusNormal"/>
              <w:jc w:val="center"/>
            </w:pPr>
            <w:r>
              <w:t>2</w:t>
            </w:r>
          </w:p>
        </w:tc>
        <w:tc>
          <w:tcPr>
            <w:tcW w:w="1304" w:type="dxa"/>
          </w:tcPr>
          <w:p w:rsidR="007074A3" w:rsidRDefault="007074A3">
            <w:pPr>
              <w:pStyle w:val="ConsPlusNormal"/>
              <w:jc w:val="center"/>
            </w:pPr>
            <w:r>
              <w:t>12</w:t>
            </w:r>
          </w:p>
        </w:tc>
        <w:tc>
          <w:tcPr>
            <w:tcW w:w="1421" w:type="dxa"/>
          </w:tcPr>
          <w:p w:rsidR="007074A3" w:rsidRDefault="007074A3">
            <w:pPr>
              <w:pStyle w:val="ConsPlusNormal"/>
              <w:jc w:val="center"/>
            </w:pPr>
            <w:r>
              <w:t>13</w:t>
            </w:r>
          </w:p>
        </w:tc>
        <w:tc>
          <w:tcPr>
            <w:tcW w:w="1416" w:type="dxa"/>
          </w:tcPr>
          <w:p w:rsidR="007074A3" w:rsidRDefault="007074A3">
            <w:pPr>
              <w:pStyle w:val="ConsPlusNormal"/>
              <w:jc w:val="center"/>
            </w:pPr>
            <w:r>
              <w:t>14</w:t>
            </w:r>
          </w:p>
        </w:tc>
        <w:tc>
          <w:tcPr>
            <w:tcW w:w="3742" w:type="dxa"/>
          </w:tcPr>
          <w:p w:rsidR="007074A3" w:rsidRDefault="007074A3">
            <w:pPr>
              <w:pStyle w:val="ConsPlusNormal"/>
              <w:jc w:val="center"/>
            </w:pPr>
            <w:r>
              <w:t>15</w:t>
            </w:r>
          </w:p>
        </w:tc>
      </w:tr>
      <w:tr w:rsidR="007074A3">
        <w:tblPrEx>
          <w:tblBorders>
            <w:left w:val="none" w:sz="0" w:space="0" w:color="auto"/>
          </w:tblBorders>
        </w:tblPrEx>
        <w:tc>
          <w:tcPr>
            <w:tcW w:w="1191" w:type="dxa"/>
            <w:tcBorders>
              <w:left w:val="nil"/>
            </w:tcBorders>
          </w:tcPr>
          <w:p w:rsidR="007074A3" w:rsidRDefault="007074A3">
            <w:pPr>
              <w:pStyle w:val="ConsPlusNormal"/>
            </w:pPr>
          </w:p>
        </w:tc>
        <w:tc>
          <w:tcPr>
            <w:tcW w:w="1304" w:type="dxa"/>
          </w:tcPr>
          <w:p w:rsidR="007074A3" w:rsidRDefault="007074A3">
            <w:pPr>
              <w:pStyle w:val="ConsPlusNormal"/>
            </w:pPr>
          </w:p>
        </w:tc>
        <w:tc>
          <w:tcPr>
            <w:tcW w:w="1421" w:type="dxa"/>
          </w:tcPr>
          <w:p w:rsidR="007074A3" w:rsidRDefault="007074A3">
            <w:pPr>
              <w:pStyle w:val="ConsPlusNormal"/>
            </w:pPr>
          </w:p>
        </w:tc>
        <w:tc>
          <w:tcPr>
            <w:tcW w:w="1416" w:type="dxa"/>
          </w:tcPr>
          <w:p w:rsidR="007074A3" w:rsidRDefault="007074A3">
            <w:pPr>
              <w:pStyle w:val="ConsPlusNormal"/>
            </w:pPr>
          </w:p>
        </w:tc>
        <w:tc>
          <w:tcPr>
            <w:tcW w:w="3742" w:type="dxa"/>
          </w:tcPr>
          <w:p w:rsidR="007074A3" w:rsidRDefault="007074A3">
            <w:pPr>
              <w:pStyle w:val="ConsPlusNormal"/>
            </w:pPr>
          </w:p>
        </w:tc>
      </w:tr>
      <w:tr w:rsidR="007074A3">
        <w:tblPrEx>
          <w:tblBorders>
            <w:left w:val="none" w:sz="0" w:space="0" w:color="auto"/>
          </w:tblBorders>
        </w:tblPrEx>
        <w:tc>
          <w:tcPr>
            <w:tcW w:w="1191" w:type="dxa"/>
            <w:tcBorders>
              <w:left w:val="nil"/>
            </w:tcBorders>
          </w:tcPr>
          <w:p w:rsidR="007074A3" w:rsidRDefault="007074A3">
            <w:pPr>
              <w:pStyle w:val="ConsPlusNormal"/>
            </w:pPr>
          </w:p>
        </w:tc>
        <w:tc>
          <w:tcPr>
            <w:tcW w:w="1304" w:type="dxa"/>
          </w:tcPr>
          <w:p w:rsidR="007074A3" w:rsidRDefault="007074A3">
            <w:pPr>
              <w:pStyle w:val="ConsPlusNormal"/>
            </w:pPr>
          </w:p>
        </w:tc>
        <w:tc>
          <w:tcPr>
            <w:tcW w:w="1421" w:type="dxa"/>
          </w:tcPr>
          <w:p w:rsidR="007074A3" w:rsidRDefault="007074A3">
            <w:pPr>
              <w:pStyle w:val="ConsPlusNormal"/>
            </w:pPr>
          </w:p>
        </w:tc>
        <w:tc>
          <w:tcPr>
            <w:tcW w:w="1416" w:type="dxa"/>
          </w:tcPr>
          <w:p w:rsidR="007074A3" w:rsidRDefault="007074A3">
            <w:pPr>
              <w:pStyle w:val="ConsPlusNormal"/>
            </w:pPr>
          </w:p>
        </w:tc>
        <w:tc>
          <w:tcPr>
            <w:tcW w:w="3742" w:type="dxa"/>
          </w:tcPr>
          <w:p w:rsidR="007074A3" w:rsidRDefault="007074A3">
            <w:pPr>
              <w:pStyle w:val="ConsPlusNormal"/>
            </w:pPr>
          </w:p>
        </w:tc>
      </w:tr>
      <w:tr w:rsidR="007074A3">
        <w:tblPrEx>
          <w:tblBorders>
            <w:left w:val="none" w:sz="0" w:space="0" w:color="auto"/>
          </w:tblBorders>
        </w:tblPrEx>
        <w:tc>
          <w:tcPr>
            <w:tcW w:w="1191" w:type="dxa"/>
            <w:tcBorders>
              <w:left w:val="nil"/>
            </w:tcBorders>
            <w:vAlign w:val="center"/>
          </w:tcPr>
          <w:p w:rsidR="007074A3" w:rsidRDefault="007074A3">
            <w:pPr>
              <w:pStyle w:val="ConsPlusNormal"/>
              <w:jc w:val="center"/>
            </w:pPr>
            <w:r>
              <w:t>X</w:t>
            </w:r>
          </w:p>
        </w:tc>
        <w:tc>
          <w:tcPr>
            <w:tcW w:w="1304" w:type="dxa"/>
          </w:tcPr>
          <w:p w:rsidR="007074A3" w:rsidRDefault="007074A3">
            <w:pPr>
              <w:pStyle w:val="ConsPlusNormal"/>
            </w:pPr>
          </w:p>
        </w:tc>
        <w:tc>
          <w:tcPr>
            <w:tcW w:w="1421" w:type="dxa"/>
          </w:tcPr>
          <w:p w:rsidR="007074A3" w:rsidRDefault="007074A3">
            <w:pPr>
              <w:pStyle w:val="ConsPlusNormal"/>
            </w:pPr>
          </w:p>
        </w:tc>
        <w:tc>
          <w:tcPr>
            <w:tcW w:w="1416" w:type="dxa"/>
          </w:tcPr>
          <w:p w:rsidR="007074A3" w:rsidRDefault="007074A3">
            <w:pPr>
              <w:pStyle w:val="ConsPlusNormal"/>
            </w:pPr>
          </w:p>
        </w:tc>
        <w:tc>
          <w:tcPr>
            <w:tcW w:w="3742" w:type="dxa"/>
          </w:tcPr>
          <w:p w:rsidR="007074A3" w:rsidRDefault="007074A3">
            <w:pPr>
              <w:pStyle w:val="ConsPlusNormal"/>
            </w:pPr>
          </w:p>
        </w:tc>
      </w:tr>
      <w:tr w:rsidR="007074A3">
        <w:tblPrEx>
          <w:tblBorders>
            <w:left w:val="none" w:sz="0" w:space="0" w:color="auto"/>
            <w:right w:val="nil"/>
          </w:tblBorders>
        </w:tblPrEx>
        <w:tc>
          <w:tcPr>
            <w:tcW w:w="1191" w:type="dxa"/>
            <w:tcBorders>
              <w:left w:val="nil"/>
              <w:bottom w:val="nil"/>
            </w:tcBorders>
          </w:tcPr>
          <w:p w:rsidR="007074A3" w:rsidRDefault="007074A3">
            <w:pPr>
              <w:pStyle w:val="ConsPlusNormal"/>
            </w:pPr>
          </w:p>
        </w:tc>
        <w:tc>
          <w:tcPr>
            <w:tcW w:w="1304" w:type="dxa"/>
          </w:tcPr>
          <w:p w:rsidR="007074A3" w:rsidRDefault="007074A3">
            <w:pPr>
              <w:pStyle w:val="ConsPlusNormal"/>
            </w:pPr>
          </w:p>
        </w:tc>
        <w:tc>
          <w:tcPr>
            <w:tcW w:w="1421" w:type="dxa"/>
          </w:tcPr>
          <w:p w:rsidR="007074A3" w:rsidRDefault="007074A3">
            <w:pPr>
              <w:pStyle w:val="ConsPlusNormal"/>
            </w:pPr>
          </w:p>
        </w:tc>
        <w:tc>
          <w:tcPr>
            <w:tcW w:w="1416" w:type="dxa"/>
          </w:tcPr>
          <w:p w:rsidR="007074A3" w:rsidRDefault="007074A3">
            <w:pPr>
              <w:pStyle w:val="ConsPlusNormal"/>
            </w:pPr>
          </w:p>
        </w:tc>
        <w:tc>
          <w:tcPr>
            <w:tcW w:w="3742"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0531777, с. 2</w:t>
      </w:r>
    </w:p>
    <w:p w:rsidR="007074A3" w:rsidRDefault="007074A3">
      <w:pPr>
        <w:pStyle w:val="ConsPlusNonformat"/>
        <w:jc w:val="both"/>
      </w:pPr>
    </w:p>
    <w:p w:rsidR="007074A3" w:rsidRDefault="007074A3">
      <w:pPr>
        <w:pStyle w:val="ConsPlusNonformat"/>
        <w:jc w:val="both"/>
      </w:pPr>
      <w:r>
        <w:t xml:space="preserve">                                                Номер лицевого счета ______</w:t>
      </w:r>
    </w:p>
    <w:p w:rsidR="007074A3" w:rsidRDefault="007074A3">
      <w:pPr>
        <w:pStyle w:val="ConsPlusNonformat"/>
        <w:jc w:val="both"/>
      </w:pPr>
      <w:r>
        <w:t xml:space="preserve">                                                за "__" ___________ 20__ г.</w:t>
      </w:r>
    </w:p>
    <w:p w:rsidR="007074A3" w:rsidRDefault="007074A3">
      <w:pPr>
        <w:pStyle w:val="ConsPlusNonformat"/>
        <w:jc w:val="both"/>
      </w:pPr>
    </w:p>
    <w:p w:rsidR="007074A3" w:rsidRDefault="007074A3">
      <w:pPr>
        <w:pStyle w:val="ConsPlusNonformat"/>
        <w:jc w:val="both"/>
      </w:pPr>
      <w:r>
        <w:t xml:space="preserve">                2. Доведенные лимиты бюджетных обязательств</w:t>
      </w:r>
    </w:p>
    <w:p w:rsidR="007074A3" w:rsidRDefault="007074A3">
      <w:pPr>
        <w:pStyle w:val="ConsPlusNonformat"/>
        <w:jc w:val="both"/>
      </w:pPr>
    </w:p>
    <w:p w:rsidR="007074A3" w:rsidRDefault="007074A3">
      <w:pPr>
        <w:pStyle w:val="ConsPlusNonformat"/>
        <w:jc w:val="both"/>
      </w:pPr>
      <w:r>
        <w:t xml:space="preserve">                    2.1. Лимиты бюджетных обязательств</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794"/>
        <w:gridCol w:w="850"/>
        <w:gridCol w:w="1247"/>
        <w:gridCol w:w="1134"/>
        <w:gridCol w:w="1077"/>
        <w:gridCol w:w="1247"/>
        <w:gridCol w:w="1134"/>
        <w:gridCol w:w="1020"/>
      </w:tblGrid>
      <w:tr w:rsidR="007074A3">
        <w:tc>
          <w:tcPr>
            <w:tcW w:w="1814" w:type="dxa"/>
            <w:vMerge w:val="restart"/>
          </w:tcPr>
          <w:p w:rsidR="007074A3" w:rsidRDefault="007074A3">
            <w:pPr>
              <w:pStyle w:val="ConsPlusNormal"/>
              <w:jc w:val="center"/>
            </w:pPr>
            <w:r>
              <w:lastRenderedPageBreak/>
              <w:t>Код объекта ФАИП (мероприятия по информатизации)</w:t>
            </w:r>
          </w:p>
        </w:tc>
        <w:tc>
          <w:tcPr>
            <w:tcW w:w="794" w:type="dxa"/>
            <w:vMerge w:val="restart"/>
          </w:tcPr>
          <w:p w:rsidR="007074A3" w:rsidRDefault="007074A3">
            <w:pPr>
              <w:pStyle w:val="ConsPlusNormal"/>
              <w:jc w:val="center"/>
            </w:pPr>
            <w:r>
              <w:t>Код по БК</w:t>
            </w:r>
          </w:p>
        </w:tc>
        <w:tc>
          <w:tcPr>
            <w:tcW w:w="850" w:type="dxa"/>
            <w:vMerge w:val="restart"/>
          </w:tcPr>
          <w:p w:rsidR="007074A3" w:rsidRDefault="007074A3">
            <w:pPr>
              <w:pStyle w:val="ConsPlusNormal"/>
              <w:jc w:val="center"/>
            </w:pPr>
            <w:r>
              <w:t>Код строки</w:t>
            </w:r>
          </w:p>
        </w:tc>
        <w:tc>
          <w:tcPr>
            <w:tcW w:w="3458" w:type="dxa"/>
            <w:gridSpan w:val="3"/>
          </w:tcPr>
          <w:p w:rsidR="007074A3" w:rsidRDefault="007074A3">
            <w:pPr>
              <w:pStyle w:val="ConsPlusNormal"/>
              <w:jc w:val="center"/>
            </w:pPr>
            <w:r>
              <w:t>Получено</w:t>
            </w:r>
          </w:p>
        </w:tc>
        <w:tc>
          <w:tcPr>
            <w:tcW w:w="3401" w:type="dxa"/>
            <w:gridSpan w:val="3"/>
          </w:tcPr>
          <w:p w:rsidR="007074A3" w:rsidRDefault="007074A3">
            <w:pPr>
              <w:pStyle w:val="ConsPlusNormal"/>
              <w:jc w:val="center"/>
            </w:pPr>
            <w:r>
              <w:t>Распределено</w:t>
            </w:r>
          </w:p>
        </w:tc>
      </w:tr>
      <w:tr w:rsidR="007074A3">
        <w:tc>
          <w:tcPr>
            <w:tcW w:w="1814" w:type="dxa"/>
            <w:vMerge/>
          </w:tcPr>
          <w:p w:rsidR="007074A3" w:rsidRDefault="007074A3"/>
        </w:tc>
        <w:tc>
          <w:tcPr>
            <w:tcW w:w="794" w:type="dxa"/>
            <w:vMerge/>
          </w:tcPr>
          <w:p w:rsidR="007074A3" w:rsidRDefault="007074A3"/>
        </w:tc>
        <w:tc>
          <w:tcPr>
            <w:tcW w:w="850" w:type="dxa"/>
            <w:vMerge/>
          </w:tcPr>
          <w:p w:rsidR="007074A3" w:rsidRDefault="007074A3"/>
        </w:tc>
        <w:tc>
          <w:tcPr>
            <w:tcW w:w="1247" w:type="dxa"/>
            <w:vMerge w:val="restart"/>
          </w:tcPr>
          <w:p w:rsidR="007074A3" w:rsidRDefault="007074A3">
            <w:pPr>
              <w:pStyle w:val="ConsPlusNormal"/>
              <w:jc w:val="center"/>
            </w:pPr>
            <w:r>
              <w:t>на ____ текущий финансовый год</w:t>
            </w:r>
          </w:p>
        </w:tc>
        <w:tc>
          <w:tcPr>
            <w:tcW w:w="2211" w:type="dxa"/>
            <w:gridSpan w:val="2"/>
          </w:tcPr>
          <w:p w:rsidR="007074A3" w:rsidRDefault="007074A3">
            <w:pPr>
              <w:pStyle w:val="ConsPlusNormal"/>
              <w:jc w:val="center"/>
            </w:pPr>
            <w:r>
              <w:t>на плановый период ____ - ____ годов</w:t>
            </w:r>
          </w:p>
        </w:tc>
        <w:tc>
          <w:tcPr>
            <w:tcW w:w="1247" w:type="dxa"/>
            <w:vMerge w:val="restart"/>
          </w:tcPr>
          <w:p w:rsidR="007074A3" w:rsidRDefault="007074A3">
            <w:pPr>
              <w:pStyle w:val="ConsPlusNormal"/>
              <w:jc w:val="center"/>
            </w:pPr>
            <w:r>
              <w:t>на ____ текущий финансовый год</w:t>
            </w:r>
          </w:p>
        </w:tc>
        <w:tc>
          <w:tcPr>
            <w:tcW w:w="2154" w:type="dxa"/>
            <w:gridSpan w:val="2"/>
          </w:tcPr>
          <w:p w:rsidR="007074A3" w:rsidRDefault="007074A3">
            <w:pPr>
              <w:pStyle w:val="ConsPlusNormal"/>
              <w:jc w:val="center"/>
            </w:pPr>
            <w:r>
              <w:t>на плановый период ____ - ____ годов</w:t>
            </w:r>
          </w:p>
        </w:tc>
      </w:tr>
      <w:tr w:rsidR="007074A3">
        <w:tc>
          <w:tcPr>
            <w:tcW w:w="1814" w:type="dxa"/>
            <w:vMerge/>
          </w:tcPr>
          <w:p w:rsidR="007074A3" w:rsidRDefault="007074A3"/>
        </w:tc>
        <w:tc>
          <w:tcPr>
            <w:tcW w:w="794" w:type="dxa"/>
            <w:vMerge/>
          </w:tcPr>
          <w:p w:rsidR="007074A3" w:rsidRDefault="007074A3"/>
        </w:tc>
        <w:tc>
          <w:tcPr>
            <w:tcW w:w="850" w:type="dxa"/>
            <w:vMerge/>
          </w:tcPr>
          <w:p w:rsidR="007074A3" w:rsidRDefault="007074A3"/>
        </w:tc>
        <w:tc>
          <w:tcPr>
            <w:tcW w:w="1247" w:type="dxa"/>
            <w:vMerge/>
          </w:tcPr>
          <w:p w:rsidR="007074A3" w:rsidRDefault="007074A3"/>
        </w:tc>
        <w:tc>
          <w:tcPr>
            <w:tcW w:w="1134" w:type="dxa"/>
          </w:tcPr>
          <w:p w:rsidR="007074A3" w:rsidRDefault="007074A3">
            <w:pPr>
              <w:pStyle w:val="ConsPlusNormal"/>
              <w:jc w:val="center"/>
            </w:pPr>
            <w:r>
              <w:t>первый год</w:t>
            </w:r>
          </w:p>
        </w:tc>
        <w:tc>
          <w:tcPr>
            <w:tcW w:w="1077" w:type="dxa"/>
          </w:tcPr>
          <w:p w:rsidR="007074A3" w:rsidRDefault="007074A3">
            <w:pPr>
              <w:pStyle w:val="ConsPlusNormal"/>
              <w:jc w:val="center"/>
            </w:pPr>
            <w:r>
              <w:t>второй год</w:t>
            </w:r>
          </w:p>
        </w:tc>
        <w:tc>
          <w:tcPr>
            <w:tcW w:w="1247" w:type="dxa"/>
            <w:vMerge/>
          </w:tcPr>
          <w:p w:rsidR="007074A3" w:rsidRDefault="007074A3"/>
        </w:tc>
        <w:tc>
          <w:tcPr>
            <w:tcW w:w="1134" w:type="dxa"/>
          </w:tcPr>
          <w:p w:rsidR="007074A3" w:rsidRDefault="007074A3">
            <w:pPr>
              <w:pStyle w:val="ConsPlusNormal"/>
              <w:jc w:val="center"/>
            </w:pPr>
            <w:r>
              <w:t>первый год</w:t>
            </w:r>
          </w:p>
        </w:tc>
        <w:tc>
          <w:tcPr>
            <w:tcW w:w="1020" w:type="dxa"/>
          </w:tcPr>
          <w:p w:rsidR="007074A3" w:rsidRDefault="007074A3">
            <w:pPr>
              <w:pStyle w:val="ConsPlusNormal"/>
              <w:jc w:val="center"/>
            </w:pPr>
            <w:r>
              <w:t>второй год</w:t>
            </w:r>
          </w:p>
        </w:tc>
      </w:tr>
      <w:tr w:rsidR="007074A3">
        <w:tc>
          <w:tcPr>
            <w:tcW w:w="1814" w:type="dxa"/>
          </w:tcPr>
          <w:p w:rsidR="007074A3" w:rsidRDefault="007074A3">
            <w:pPr>
              <w:pStyle w:val="ConsPlusNormal"/>
              <w:jc w:val="center"/>
            </w:pPr>
            <w:r>
              <w:t>1</w:t>
            </w:r>
          </w:p>
        </w:tc>
        <w:tc>
          <w:tcPr>
            <w:tcW w:w="794" w:type="dxa"/>
          </w:tcPr>
          <w:p w:rsidR="007074A3" w:rsidRDefault="007074A3">
            <w:pPr>
              <w:pStyle w:val="ConsPlusNormal"/>
              <w:jc w:val="center"/>
            </w:pPr>
            <w:r>
              <w:t>2</w:t>
            </w:r>
          </w:p>
        </w:tc>
        <w:tc>
          <w:tcPr>
            <w:tcW w:w="850" w:type="dxa"/>
          </w:tcPr>
          <w:p w:rsidR="007074A3" w:rsidRDefault="007074A3">
            <w:pPr>
              <w:pStyle w:val="ConsPlusNormal"/>
              <w:jc w:val="center"/>
            </w:pPr>
            <w:r>
              <w:t>3</w:t>
            </w:r>
          </w:p>
        </w:tc>
        <w:tc>
          <w:tcPr>
            <w:tcW w:w="1247" w:type="dxa"/>
          </w:tcPr>
          <w:p w:rsidR="007074A3" w:rsidRDefault="007074A3">
            <w:pPr>
              <w:pStyle w:val="ConsPlusNormal"/>
              <w:jc w:val="center"/>
            </w:pPr>
            <w:r>
              <w:t>4</w:t>
            </w:r>
          </w:p>
        </w:tc>
        <w:tc>
          <w:tcPr>
            <w:tcW w:w="1134" w:type="dxa"/>
          </w:tcPr>
          <w:p w:rsidR="007074A3" w:rsidRDefault="007074A3">
            <w:pPr>
              <w:pStyle w:val="ConsPlusNormal"/>
              <w:jc w:val="center"/>
            </w:pPr>
            <w:r>
              <w:t>5</w:t>
            </w:r>
          </w:p>
        </w:tc>
        <w:tc>
          <w:tcPr>
            <w:tcW w:w="1077" w:type="dxa"/>
          </w:tcPr>
          <w:p w:rsidR="007074A3" w:rsidRDefault="007074A3">
            <w:pPr>
              <w:pStyle w:val="ConsPlusNormal"/>
              <w:jc w:val="center"/>
            </w:pPr>
            <w:r>
              <w:t>6</w:t>
            </w:r>
          </w:p>
        </w:tc>
        <w:tc>
          <w:tcPr>
            <w:tcW w:w="1247" w:type="dxa"/>
          </w:tcPr>
          <w:p w:rsidR="007074A3" w:rsidRDefault="007074A3">
            <w:pPr>
              <w:pStyle w:val="ConsPlusNormal"/>
              <w:jc w:val="center"/>
            </w:pPr>
            <w:r>
              <w:t>7</w:t>
            </w:r>
          </w:p>
        </w:tc>
        <w:tc>
          <w:tcPr>
            <w:tcW w:w="1134" w:type="dxa"/>
          </w:tcPr>
          <w:p w:rsidR="007074A3" w:rsidRDefault="007074A3">
            <w:pPr>
              <w:pStyle w:val="ConsPlusNormal"/>
              <w:jc w:val="center"/>
            </w:pPr>
            <w:r>
              <w:t>8</w:t>
            </w:r>
          </w:p>
        </w:tc>
        <w:tc>
          <w:tcPr>
            <w:tcW w:w="1020" w:type="dxa"/>
          </w:tcPr>
          <w:p w:rsidR="007074A3" w:rsidRDefault="007074A3">
            <w:pPr>
              <w:pStyle w:val="ConsPlusNormal"/>
              <w:jc w:val="center"/>
            </w:pPr>
            <w:r>
              <w:t>9</w:t>
            </w:r>
          </w:p>
        </w:tc>
      </w:tr>
      <w:tr w:rsidR="007074A3">
        <w:tblPrEx>
          <w:tblBorders>
            <w:right w:val="nil"/>
          </w:tblBorders>
        </w:tblPrEx>
        <w:tc>
          <w:tcPr>
            <w:tcW w:w="1814" w:type="dxa"/>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c>
          <w:tcPr>
            <w:tcW w:w="1247" w:type="dxa"/>
          </w:tcPr>
          <w:p w:rsidR="007074A3" w:rsidRDefault="007074A3">
            <w:pPr>
              <w:pStyle w:val="ConsPlusNormal"/>
            </w:pPr>
          </w:p>
        </w:tc>
        <w:tc>
          <w:tcPr>
            <w:tcW w:w="1134" w:type="dxa"/>
          </w:tcPr>
          <w:p w:rsidR="007074A3" w:rsidRDefault="007074A3">
            <w:pPr>
              <w:pStyle w:val="ConsPlusNormal"/>
            </w:pPr>
          </w:p>
        </w:tc>
        <w:tc>
          <w:tcPr>
            <w:tcW w:w="1077" w:type="dxa"/>
          </w:tcPr>
          <w:p w:rsidR="007074A3" w:rsidRDefault="007074A3">
            <w:pPr>
              <w:pStyle w:val="ConsPlusNormal"/>
            </w:pPr>
          </w:p>
        </w:tc>
        <w:tc>
          <w:tcPr>
            <w:tcW w:w="1247" w:type="dxa"/>
          </w:tcPr>
          <w:p w:rsidR="007074A3" w:rsidRDefault="007074A3">
            <w:pPr>
              <w:pStyle w:val="ConsPlusNormal"/>
            </w:pPr>
          </w:p>
        </w:tc>
        <w:tc>
          <w:tcPr>
            <w:tcW w:w="1134" w:type="dxa"/>
          </w:tcPr>
          <w:p w:rsidR="007074A3" w:rsidRDefault="007074A3">
            <w:pPr>
              <w:pStyle w:val="ConsPlusNormal"/>
            </w:pPr>
          </w:p>
        </w:tc>
        <w:tc>
          <w:tcPr>
            <w:tcW w:w="1020" w:type="dxa"/>
            <w:tcBorders>
              <w:right w:val="nil"/>
            </w:tcBorders>
          </w:tcPr>
          <w:p w:rsidR="007074A3" w:rsidRDefault="007074A3">
            <w:pPr>
              <w:pStyle w:val="ConsPlusNormal"/>
            </w:pPr>
          </w:p>
        </w:tc>
      </w:tr>
      <w:tr w:rsidR="007074A3">
        <w:tblPrEx>
          <w:tblBorders>
            <w:right w:val="nil"/>
          </w:tblBorders>
        </w:tblPrEx>
        <w:tc>
          <w:tcPr>
            <w:tcW w:w="1814" w:type="dxa"/>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c>
          <w:tcPr>
            <w:tcW w:w="1247" w:type="dxa"/>
          </w:tcPr>
          <w:p w:rsidR="007074A3" w:rsidRDefault="007074A3">
            <w:pPr>
              <w:pStyle w:val="ConsPlusNormal"/>
            </w:pPr>
          </w:p>
        </w:tc>
        <w:tc>
          <w:tcPr>
            <w:tcW w:w="1134" w:type="dxa"/>
          </w:tcPr>
          <w:p w:rsidR="007074A3" w:rsidRDefault="007074A3">
            <w:pPr>
              <w:pStyle w:val="ConsPlusNormal"/>
            </w:pPr>
          </w:p>
        </w:tc>
        <w:tc>
          <w:tcPr>
            <w:tcW w:w="1077" w:type="dxa"/>
          </w:tcPr>
          <w:p w:rsidR="007074A3" w:rsidRDefault="007074A3">
            <w:pPr>
              <w:pStyle w:val="ConsPlusNormal"/>
            </w:pPr>
          </w:p>
        </w:tc>
        <w:tc>
          <w:tcPr>
            <w:tcW w:w="1247" w:type="dxa"/>
          </w:tcPr>
          <w:p w:rsidR="007074A3" w:rsidRDefault="007074A3">
            <w:pPr>
              <w:pStyle w:val="ConsPlusNormal"/>
            </w:pPr>
          </w:p>
        </w:tc>
        <w:tc>
          <w:tcPr>
            <w:tcW w:w="1134" w:type="dxa"/>
          </w:tcPr>
          <w:p w:rsidR="007074A3" w:rsidRDefault="007074A3">
            <w:pPr>
              <w:pStyle w:val="ConsPlusNormal"/>
            </w:pPr>
          </w:p>
        </w:tc>
        <w:tc>
          <w:tcPr>
            <w:tcW w:w="1020" w:type="dxa"/>
            <w:tcBorders>
              <w:right w:val="nil"/>
            </w:tcBorders>
          </w:tcPr>
          <w:p w:rsidR="007074A3" w:rsidRDefault="007074A3">
            <w:pPr>
              <w:pStyle w:val="ConsPlusNormal"/>
            </w:pPr>
          </w:p>
        </w:tc>
      </w:tr>
      <w:tr w:rsidR="007074A3">
        <w:tblPrEx>
          <w:tblBorders>
            <w:left w:val="nil"/>
            <w:right w:val="nil"/>
          </w:tblBorders>
        </w:tblPrEx>
        <w:tc>
          <w:tcPr>
            <w:tcW w:w="3458" w:type="dxa"/>
            <w:gridSpan w:val="3"/>
            <w:tcBorders>
              <w:left w:val="nil"/>
              <w:bottom w:val="nil"/>
            </w:tcBorders>
          </w:tcPr>
          <w:p w:rsidR="007074A3" w:rsidRDefault="007074A3">
            <w:pPr>
              <w:pStyle w:val="ConsPlusNormal"/>
              <w:jc w:val="right"/>
            </w:pPr>
            <w:r>
              <w:t>Итого</w:t>
            </w:r>
          </w:p>
        </w:tc>
        <w:tc>
          <w:tcPr>
            <w:tcW w:w="1247" w:type="dxa"/>
          </w:tcPr>
          <w:p w:rsidR="007074A3" w:rsidRDefault="007074A3">
            <w:pPr>
              <w:pStyle w:val="ConsPlusNormal"/>
            </w:pPr>
          </w:p>
        </w:tc>
        <w:tc>
          <w:tcPr>
            <w:tcW w:w="1134" w:type="dxa"/>
          </w:tcPr>
          <w:p w:rsidR="007074A3" w:rsidRDefault="007074A3">
            <w:pPr>
              <w:pStyle w:val="ConsPlusNormal"/>
            </w:pPr>
          </w:p>
        </w:tc>
        <w:tc>
          <w:tcPr>
            <w:tcW w:w="1077" w:type="dxa"/>
          </w:tcPr>
          <w:p w:rsidR="007074A3" w:rsidRDefault="007074A3">
            <w:pPr>
              <w:pStyle w:val="ConsPlusNormal"/>
            </w:pPr>
          </w:p>
        </w:tc>
        <w:tc>
          <w:tcPr>
            <w:tcW w:w="1247" w:type="dxa"/>
          </w:tcPr>
          <w:p w:rsidR="007074A3" w:rsidRDefault="007074A3">
            <w:pPr>
              <w:pStyle w:val="ConsPlusNormal"/>
            </w:pPr>
          </w:p>
        </w:tc>
        <w:tc>
          <w:tcPr>
            <w:tcW w:w="1134" w:type="dxa"/>
          </w:tcPr>
          <w:p w:rsidR="007074A3" w:rsidRDefault="007074A3">
            <w:pPr>
              <w:pStyle w:val="ConsPlusNormal"/>
            </w:pPr>
          </w:p>
        </w:tc>
        <w:tc>
          <w:tcPr>
            <w:tcW w:w="1020" w:type="dxa"/>
            <w:tcBorders>
              <w:right w:val="nil"/>
            </w:tcBorders>
          </w:tcPr>
          <w:p w:rsidR="007074A3" w:rsidRDefault="007074A3">
            <w:pPr>
              <w:pStyle w:val="ConsPlusNormal"/>
            </w:pPr>
          </w:p>
        </w:tc>
      </w:tr>
    </w:tbl>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247"/>
        <w:gridCol w:w="1378"/>
        <w:gridCol w:w="1392"/>
        <w:gridCol w:w="1382"/>
        <w:gridCol w:w="1382"/>
        <w:gridCol w:w="1387"/>
        <w:gridCol w:w="1644"/>
      </w:tblGrid>
      <w:tr w:rsidR="007074A3">
        <w:tc>
          <w:tcPr>
            <w:tcW w:w="964" w:type="dxa"/>
            <w:vMerge w:val="restart"/>
          </w:tcPr>
          <w:p w:rsidR="007074A3" w:rsidRDefault="007074A3">
            <w:pPr>
              <w:pStyle w:val="ConsPlusNormal"/>
              <w:jc w:val="center"/>
            </w:pPr>
            <w:r>
              <w:t>Код строки</w:t>
            </w:r>
          </w:p>
        </w:tc>
        <w:tc>
          <w:tcPr>
            <w:tcW w:w="4017" w:type="dxa"/>
            <w:gridSpan w:val="3"/>
          </w:tcPr>
          <w:p w:rsidR="007074A3" w:rsidRDefault="007074A3">
            <w:pPr>
              <w:pStyle w:val="ConsPlusNormal"/>
              <w:jc w:val="center"/>
            </w:pPr>
            <w:r>
              <w:t>Заблокировано</w:t>
            </w:r>
          </w:p>
        </w:tc>
        <w:tc>
          <w:tcPr>
            <w:tcW w:w="4151" w:type="dxa"/>
            <w:gridSpan w:val="3"/>
          </w:tcPr>
          <w:p w:rsidR="007074A3" w:rsidRDefault="007074A3">
            <w:pPr>
              <w:pStyle w:val="ConsPlusNormal"/>
              <w:jc w:val="center"/>
            </w:pPr>
            <w:r>
              <w:t xml:space="preserve">Подлежит распределению с учетом </w:t>
            </w:r>
            <w:proofErr w:type="gramStart"/>
            <w:r>
              <w:t>заблокированных</w:t>
            </w:r>
            <w:proofErr w:type="gramEnd"/>
          </w:p>
        </w:tc>
        <w:tc>
          <w:tcPr>
            <w:tcW w:w="1644" w:type="dxa"/>
            <w:vMerge w:val="restart"/>
          </w:tcPr>
          <w:p w:rsidR="007074A3" w:rsidRDefault="007074A3">
            <w:pPr>
              <w:pStyle w:val="ConsPlusNormal"/>
              <w:jc w:val="center"/>
            </w:pPr>
            <w:r>
              <w:t>Примечание</w:t>
            </w:r>
          </w:p>
        </w:tc>
      </w:tr>
      <w:tr w:rsidR="007074A3">
        <w:tc>
          <w:tcPr>
            <w:tcW w:w="964" w:type="dxa"/>
            <w:vMerge/>
          </w:tcPr>
          <w:p w:rsidR="007074A3" w:rsidRDefault="007074A3"/>
        </w:tc>
        <w:tc>
          <w:tcPr>
            <w:tcW w:w="1247" w:type="dxa"/>
            <w:vMerge w:val="restart"/>
          </w:tcPr>
          <w:p w:rsidR="007074A3" w:rsidRDefault="007074A3">
            <w:pPr>
              <w:pStyle w:val="ConsPlusNormal"/>
              <w:jc w:val="center"/>
            </w:pPr>
            <w:r>
              <w:t>на ____ текущий финансовый год</w:t>
            </w:r>
          </w:p>
        </w:tc>
        <w:tc>
          <w:tcPr>
            <w:tcW w:w="2770" w:type="dxa"/>
            <w:gridSpan w:val="2"/>
          </w:tcPr>
          <w:p w:rsidR="007074A3" w:rsidRDefault="007074A3">
            <w:pPr>
              <w:pStyle w:val="ConsPlusNormal"/>
              <w:jc w:val="center"/>
            </w:pPr>
            <w:r>
              <w:t>на плановый период ____ - ____ годов</w:t>
            </w:r>
          </w:p>
        </w:tc>
        <w:tc>
          <w:tcPr>
            <w:tcW w:w="1382" w:type="dxa"/>
            <w:vMerge w:val="restart"/>
          </w:tcPr>
          <w:p w:rsidR="007074A3" w:rsidRDefault="007074A3">
            <w:pPr>
              <w:pStyle w:val="ConsPlusNormal"/>
              <w:jc w:val="center"/>
            </w:pPr>
            <w:r>
              <w:t>на ____ текущий финансовый год</w:t>
            </w:r>
          </w:p>
        </w:tc>
        <w:tc>
          <w:tcPr>
            <w:tcW w:w="2769" w:type="dxa"/>
            <w:gridSpan w:val="2"/>
          </w:tcPr>
          <w:p w:rsidR="007074A3" w:rsidRDefault="007074A3">
            <w:pPr>
              <w:pStyle w:val="ConsPlusNormal"/>
              <w:jc w:val="center"/>
            </w:pPr>
            <w:r>
              <w:t>на плановый период ____ - ____ годов</w:t>
            </w:r>
          </w:p>
        </w:tc>
        <w:tc>
          <w:tcPr>
            <w:tcW w:w="1644" w:type="dxa"/>
            <w:vMerge/>
          </w:tcPr>
          <w:p w:rsidR="007074A3" w:rsidRDefault="007074A3"/>
        </w:tc>
      </w:tr>
      <w:tr w:rsidR="007074A3">
        <w:tc>
          <w:tcPr>
            <w:tcW w:w="964" w:type="dxa"/>
            <w:vMerge/>
          </w:tcPr>
          <w:p w:rsidR="007074A3" w:rsidRDefault="007074A3"/>
        </w:tc>
        <w:tc>
          <w:tcPr>
            <w:tcW w:w="1247" w:type="dxa"/>
            <w:vMerge/>
          </w:tcPr>
          <w:p w:rsidR="007074A3" w:rsidRDefault="007074A3"/>
        </w:tc>
        <w:tc>
          <w:tcPr>
            <w:tcW w:w="1378" w:type="dxa"/>
          </w:tcPr>
          <w:p w:rsidR="007074A3" w:rsidRDefault="007074A3">
            <w:pPr>
              <w:pStyle w:val="ConsPlusNormal"/>
              <w:jc w:val="center"/>
            </w:pPr>
            <w:r>
              <w:t>первый год</w:t>
            </w:r>
          </w:p>
        </w:tc>
        <w:tc>
          <w:tcPr>
            <w:tcW w:w="1392" w:type="dxa"/>
          </w:tcPr>
          <w:p w:rsidR="007074A3" w:rsidRDefault="007074A3">
            <w:pPr>
              <w:pStyle w:val="ConsPlusNormal"/>
              <w:jc w:val="center"/>
            </w:pPr>
            <w:r>
              <w:t>второй год</w:t>
            </w:r>
          </w:p>
        </w:tc>
        <w:tc>
          <w:tcPr>
            <w:tcW w:w="1382" w:type="dxa"/>
            <w:vMerge/>
          </w:tcPr>
          <w:p w:rsidR="007074A3" w:rsidRDefault="007074A3"/>
        </w:tc>
        <w:tc>
          <w:tcPr>
            <w:tcW w:w="1382" w:type="dxa"/>
          </w:tcPr>
          <w:p w:rsidR="007074A3" w:rsidRDefault="007074A3">
            <w:pPr>
              <w:pStyle w:val="ConsPlusNormal"/>
              <w:jc w:val="center"/>
            </w:pPr>
            <w:r>
              <w:t>первый год</w:t>
            </w:r>
          </w:p>
        </w:tc>
        <w:tc>
          <w:tcPr>
            <w:tcW w:w="1387" w:type="dxa"/>
          </w:tcPr>
          <w:p w:rsidR="007074A3" w:rsidRDefault="007074A3">
            <w:pPr>
              <w:pStyle w:val="ConsPlusNormal"/>
              <w:jc w:val="center"/>
            </w:pPr>
            <w:r>
              <w:t>второй год</w:t>
            </w:r>
          </w:p>
        </w:tc>
        <w:tc>
          <w:tcPr>
            <w:tcW w:w="1644" w:type="dxa"/>
            <w:vMerge/>
          </w:tcPr>
          <w:p w:rsidR="007074A3" w:rsidRDefault="007074A3"/>
        </w:tc>
      </w:tr>
      <w:tr w:rsidR="007074A3">
        <w:tc>
          <w:tcPr>
            <w:tcW w:w="964" w:type="dxa"/>
          </w:tcPr>
          <w:p w:rsidR="007074A3" w:rsidRDefault="007074A3">
            <w:pPr>
              <w:pStyle w:val="ConsPlusNormal"/>
              <w:jc w:val="center"/>
            </w:pPr>
            <w:r>
              <w:t>3</w:t>
            </w:r>
          </w:p>
        </w:tc>
        <w:tc>
          <w:tcPr>
            <w:tcW w:w="1247" w:type="dxa"/>
          </w:tcPr>
          <w:p w:rsidR="007074A3" w:rsidRDefault="007074A3">
            <w:pPr>
              <w:pStyle w:val="ConsPlusNormal"/>
              <w:jc w:val="center"/>
            </w:pPr>
            <w:r>
              <w:t>10</w:t>
            </w:r>
          </w:p>
        </w:tc>
        <w:tc>
          <w:tcPr>
            <w:tcW w:w="1378" w:type="dxa"/>
          </w:tcPr>
          <w:p w:rsidR="007074A3" w:rsidRDefault="007074A3">
            <w:pPr>
              <w:pStyle w:val="ConsPlusNormal"/>
              <w:jc w:val="center"/>
            </w:pPr>
            <w:r>
              <w:t>11</w:t>
            </w:r>
          </w:p>
        </w:tc>
        <w:tc>
          <w:tcPr>
            <w:tcW w:w="1392" w:type="dxa"/>
          </w:tcPr>
          <w:p w:rsidR="007074A3" w:rsidRDefault="007074A3">
            <w:pPr>
              <w:pStyle w:val="ConsPlusNormal"/>
              <w:jc w:val="center"/>
            </w:pPr>
            <w:r>
              <w:t>12</w:t>
            </w:r>
          </w:p>
        </w:tc>
        <w:tc>
          <w:tcPr>
            <w:tcW w:w="1382" w:type="dxa"/>
          </w:tcPr>
          <w:p w:rsidR="007074A3" w:rsidRDefault="007074A3">
            <w:pPr>
              <w:pStyle w:val="ConsPlusNormal"/>
              <w:jc w:val="center"/>
            </w:pPr>
            <w:r>
              <w:t>13</w:t>
            </w:r>
          </w:p>
        </w:tc>
        <w:tc>
          <w:tcPr>
            <w:tcW w:w="1382" w:type="dxa"/>
          </w:tcPr>
          <w:p w:rsidR="007074A3" w:rsidRDefault="007074A3">
            <w:pPr>
              <w:pStyle w:val="ConsPlusNormal"/>
              <w:jc w:val="center"/>
            </w:pPr>
            <w:r>
              <w:t>14</w:t>
            </w:r>
          </w:p>
        </w:tc>
        <w:tc>
          <w:tcPr>
            <w:tcW w:w="1387" w:type="dxa"/>
          </w:tcPr>
          <w:p w:rsidR="007074A3" w:rsidRDefault="007074A3">
            <w:pPr>
              <w:pStyle w:val="ConsPlusNormal"/>
              <w:jc w:val="center"/>
            </w:pPr>
            <w:r>
              <w:t>15</w:t>
            </w:r>
          </w:p>
        </w:tc>
        <w:tc>
          <w:tcPr>
            <w:tcW w:w="1644" w:type="dxa"/>
          </w:tcPr>
          <w:p w:rsidR="007074A3" w:rsidRDefault="007074A3">
            <w:pPr>
              <w:pStyle w:val="ConsPlusNormal"/>
              <w:jc w:val="center"/>
            </w:pPr>
            <w:r>
              <w:t>16</w:t>
            </w:r>
          </w:p>
        </w:tc>
      </w:tr>
      <w:tr w:rsidR="007074A3">
        <w:tblPrEx>
          <w:tblBorders>
            <w:left w:val="nil"/>
          </w:tblBorders>
        </w:tblPrEx>
        <w:tc>
          <w:tcPr>
            <w:tcW w:w="964" w:type="dxa"/>
            <w:tcBorders>
              <w:left w:val="nil"/>
            </w:tcBorders>
          </w:tcPr>
          <w:p w:rsidR="007074A3" w:rsidRDefault="007074A3">
            <w:pPr>
              <w:pStyle w:val="ConsPlusNormal"/>
            </w:pPr>
          </w:p>
        </w:tc>
        <w:tc>
          <w:tcPr>
            <w:tcW w:w="1247" w:type="dxa"/>
          </w:tcPr>
          <w:p w:rsidR="007074A3" w:rsidRDefault="007074A3">
            <w:pPr>
              <w:pStyle w:val="ConsPlusNormal"/>
            </w:pPr>
          </w:p>
        </w:tc>
        <w:tc>
          <w:tcPr>
            <w:tcW w:w="1378" w:type="dxa"/>
          </w:tcPr>
          <w:p w:rsidR="007074A3" w:rsidRDefault="007074A3">
            <w:pPr>
              <w:pStyle w:val="ConsPlusNormal"/>
            </w:pPr>
          </w:p>
        </w:tc>
        <w:tc>
          <w:tcPr>
            <w:tcW w:w="1392" w:type="dxa"/>
          </w:tcPr>
          <w:p w:rsidR="007074A3" w:rsidRDefault="007074A3">
            <w:pPr>
              <w:pStyle w:val="ConsPlusNormal"/>
            </w:pPr>
          </w:p>
        </w:tc>
        <w:tc>
          <w:tcPr>
            <w:tcW w:w="1382" w:type="dxa"/>
          </w:tcPr>
          <w:p w:rsidR="007074A3" w:rsidRDefault="007074A3">
            <w:pPr>
              <w:pStyle w:val="ConsPlusNormal"/>
            </w:pPr>
          </w:p>
        </w:tc>
        <w:tc>
          <w:tcPr>
            <w:tcW w:w="1382" w:type="dxa"/>
          </w:tcPr>
          <w:p w:rsidR="007074A3" w:rsidRDefault="007074A3">
            <w:pPr>
              <w:pStyle w:val="ConsPlusNormal"/>
            </w:pPr>
          </w:p>
        </w:tc>
        <w:tc>
          <w:tcPr>
            <w:tcW w:w="1387" w:type="dxa"/>
          </w:tcPr>
          <w:p w:rsidR="007074A3" w:rsidRDefault="007074A3">
            <w:pPr>
              <w:pStyle w:val="ConsPlusNormal"/>
            </w:pPr>
          </w:p>
        </w:tc>
        <w:tc>
          <w:tcPr>
            <w:tcW w:w="1644" w:type="dxa"/>
          </w:tcPr>
          <w:p w:rsidR="007074A3" w:rsidRDefault="007074A3">
            <w:pPr>
              <w:pStyle w:val="ConsPlusNormal"/>
            </w:pPr>
          </w:p>
        </w:tc>
      </w:tr>
      <w:tr w:rsidR="007074A3">
        <w:tblPrEx>
          <w:tblBorders>
            <w:left w:val="nil"/>
          </w:tblBorders>
        </w:tblPrEx>
        <w:tc>
          <w:tcPr>
            <w:tcW w:w="964" w:type="dxa"/>
            <w:tcBorders>
              <w:left w:val="nil"/>
            </w:tcBorders>
          </w:tcPr>
          <w:p w:rsidR="007074A3" w:rsidRDefault="007074A3">
            <w:pPr>
              <w:pStyle w:val="ConsPlusNormal"/>
            </w:pPr>
          </w:p>
        </w:tc>
        <w:tc>
          <w:tcPr>
            <w:tcW w:w="1247" w:type="dxa"/>
          </w:tcPr>
          <w:p w:rsidR="007074A3" w:rsidRDefault="007074A3">
            <w:pPr>
              <w:pStyle w:val="ConsPlusNormal"/>
            </w:pPr>
          </w:p>
        </w:tc>
        <w:tc>
          <w:tcPr>
            <w:tcW w:w="1378" w:type="dxa"/>
          </w:tcPr>
          <w:p w:rsidR="007074A3" w:rsidRDefault="007074A3">
            <w:pPr>
              <w:pStyle w:val="ConsPlusNormal"/>
            </w:pPr>
          </w:p>
        </w:tc>
        <w:tc>
          <w:tcPr>
            <w:tcW w:w="1392" w:type="dxa"/>
          </w:tcPr>
          <w:p w:rsidR="007074A3" w:rsidRDefault="007074A3">
            <w:pPr>
              <w:pStyle w:val="ConsPlusNormal"/>
            </w:pPr>
          </w:p>
        </w:tc>
        <w:tc>
          <w:tcPr>
            <w:tcW w:w="1382" w:type="dxa"/>
          </w:tcPr>
          <w:p w:rsidR="007074A3" w:rsidRDefault="007074A3">
            <w:pPr>
              <w:pStyle w:val="ConsPlusNormal"/>
            </w:pPr>
          </w:p>
        </w:tc>
        <w:tc>
          <w:tcPr>
            <w:tcW w:w="1382" w:type="dxa"/>
          </w:tcPr>
          <w:p w:rsidR="007074A3" w:rsidRDefault="007074A3">
            <w:pPr>
              <w:pStyle w:val="ConsPlusNormal"/>
            </w:pPr>
          </w:p>
        </w:tc>
        <w:tc>
          <w:tcPr>
            <w:tcW w:w="1387" w:type="dxa"/>
          </w:tcPr>
          <w:p w:rsidR="007074A3" w:rsidRDefault="007074A3">
            <w:pPr>
              <w:pStyle w:val="ConsPlusNormal"/>
            </w:pPr>
          </w:p>
        </w:tc>
        <w:tc>
          <w:tcPr>
            <w:tcW w:w="1644" w:type="dxa"/>
          </w:tcPr>
          <w:p w:rsidR="007074A3" w:rsidRDefault="007074A3">
            <w:pPr>
              <w:pStyle w:val="ConsPlusNormal"/>
            </w:pPr>
          </w:p>
        </w:tc>
      </w:tr>
      <w:tr w:rsidR="007074A3">
        <w:tblPrEx>
          <w:tblBorders>
            <w:left w:val="nil"/>
            <w:right w:val="nil"/>
          </w:tblBorders>
        </w:tblPrEx>
        <w:tc>
          <w:tcPr>
            <w:tcW w:w="964" w:type="dxa"/>
            <w:tcBorders>
              <w:left w:val="nil"/>
            </w:tcBorders>
            <w:vAlign w:val="center"/>
          </w:tcPr>
          <w:p w:rsidR="007074A3" w:rsidRDefault="007074A3">
            <w:pPr>
              <w:pStyle w:val="ConsPlusNormal"/>
              <w:jc w:val="center"/>
            </w:pPr>
            <w:r>
              <w:t>X</w:t>
            </w:r>
          </w:p>
        </w:tc>
        <w:tc>
          <w:tcPr>
            <w:tcW w:w="1247" w:type="dxa"/>
          </w:tcPr>
          <w:p w:rsidR="007074A3" w:rsidRDefault="007074A3">
            <w:pPr>
              <w:pStyle w:val="ConsPlusNormal"/>
            </w:pPr>
          </w:p>
        </w:tc>
        <w:tc>
          <w:tcPr>
            <w:tcW w:w="1378" w:type="dxa"/>
          </w:tcPr>
          <w:p w:rsidR="007074A3" w:rsidRDefault="007074A3">
            <w:pPr>
              <w:pStyle w:val="ConsPlusNormal"/>
            </w:pPr>
          </w:p>
        </w:tc>
        <w:tc>
          <w:tcPr>
            <w:tcW w:w="1392" w:type="dxa"/>
          </w:tcPr>
          <w:p w:rsidR="007074A3" w:rsidRDefault="007074A3">
            <w:pPr>
              <w:pStyle w:val="ConsPlusNormal"/>
            </w:pPr>
          </w:p>
        </w:tc>
        <w:tc>
          <w:tcPr>
            <w:tcW w:w="1382" w:type="dxa"/>
          </w:tcPr>
          <w:p w:rsidR="007074A3" w:rsidRDefault="007074A3">
            <w:pPr>
              <w:pStyle w:val="ConsPlusNormal"/>
            </w:pPr>
          </w:p>
        </w:tc>
        <w:tc>
          <w:tcPr>
            <w:tcW w:w="1382" w:type="dxa"/>
          </w:tcPr>
          <w:p w:rsidR="007074A3" w:rsidRDefault="007074A3">
            <w:pPr>
              <w:pStyle w:val="ConsPlusNormal"/>
            </w:pPr>
          </w:p>
        </w:tc>
        <w:tc>
          <w:tcPr>
            <w:tcW w:w="1387" w:type="dxa"/>
          </w:tcPr>
          <w:p w:rsidR="007074A3" w:rsidRDefault="007074A3">
            <w:pPr>
              <w:pStyle w:val="ConsPlusNormal"/>
            </w:pPr>
          </w:p>
        </w:tc>
        <w:tc>
          <w:tcPr>
            <w:tcW w:w="1644" w:type="dxa"/>
            <w:tcBorders>
              <w:bottom w:val="nil"/>
              <w:right w:val="nil"/>
            </w:tcBorders>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2.2. Лимиты бюджетных обязательств за счет связанных</w:t>
      </w:r>
    </w:p>
    <w:p w:rsidR="007074A3" w:rsidRDefault="007074A3">
      <w:pPr>
        <w:pStyle w:val="ConsPlusNonformat"/>
        <w:jc w:val="both"/>
      </w:pPr>
      <w:r>
        <w:t xml:space="preserve">              иностранных кредитов в текущем финансовом году</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7074A3">
        <w:tc>
          <w:tcPr>
            <w:tcW w:w="1474" w:type="dxa"/>
          </w:tcPr>
          <w:p w:rsidR="007074A3" w:rsidRDefault="007074A3">
            <w:pPr>
              <w:pStyle w:val="ConsPlusNormal"/>
              <w:jc w:val="center"/>
            </w:pPr>
            <w:r>
              <w:t>Код объекта ФАИП (мероприятия по информатизации)</w:t>
            </w:r>
          </w:p>
        </w:tc>
        <w:tc>
          <w:tcPr>
            <w:tcW w:w="1531" w:type="dxa"/>
          </w:tcPr>
          <w:p w:rsidR="007074A3" w:rsidRDefault="007074A3">
            <w:pPr>
              <w:pStyle w:val="ConsPlusNormal"/>
              <w:jc w:val="center"/>
            </w:pPr>
            <w:r>
              <w:t>Код по БК</w:t>
            </w:r>
          </w:p>
        </w:tc>
        <w:tc>
          <w:tcPr>
            <w:tcW w:w="1526" w:type="dxa"/>
          </w:tcPr>
          <w:p w:rsidR="007074A3" w:rsidRDefault="007074A3">
            <w:pPr>
              <w:pStyle w:val="ConsPlusNormal"/>
              <w:jc w:val="center"/>
            </w:pPr>
            <w:r>
              <w:t>Получено</w:t>
            </w:r>
          </w:p>
        </w:tc>
        <w:tc>
          <w:tcPr>
            <w:tcW w:w="1526" w:type="dxa"/>
          </w:tcPr>
          <w:p w:rsidR="007074A3" w:rsidRDefault="007074A3">
            <w:pPr>
              <w:pStyle w:val="ConsPlusNormal"/>
              <w:jc w:val="center"/>
            </w:pPr>
            <w:r>
              <w:t>Распределено</w:t>
            </w:r>
          </w:p>
        </w:tc>
        <w:tc>
          <w:tcPr>
            <w:tcW w:w="1526" w:type="dxa"/>
          </w:tcPr>
          <w:p w:rsidR="007074A3" w:rsidRDefault="007074A3">
            <w:pPr>
              <w:pStyle w:val="ConsPlusNormal"/>
              <w:jc w:val="center"/>
            </w:pPr>
            <w:r>
              <w:t>Подлежит распределению</w:t>
            </w:r>
          </w:p>
        </w:tc>
        <w:tc>
          <w:tcPr>
            <w:tcW w:w="1474" w:type="dxa"/>
          </w:tcPr>
          <w:p w:rsidR="007074A3" w:rsidRDefault="007074A3">
            <w:pPr>
              <w:pStyle w:val="ConsPlusNormal"/>
              <w:jc w:val="center"/>
            </w:pPr>
            <w:r>
              <w:t>Примечание</w:t>
            </w:r>
          </w:p>
        </w:tc>
      </w:tr>
      <w:tr w:rsidR="007074A3">
        <w:tc>
          <w:tcPr>
            <w:tcW w:w="1474" w:type="dxa"/>
          </w:tcPr>
          <w:p w:rsidR="007074A3" w:rsidRDefault="007074A3">
            <w:pPr>
              <w:pStyle w:val="ConsPlusNormal"/>
              <w:jc w:val="center"/>
            </w:pPr>
            <w:r>
              <w:t>1</w:t>
            </w:r>
          </w:p>
        </w:tc>
        <w:tc>
          <w:tcPr>
            <w:tcW w:w="1531" w:type="dxa"/>
          </w:tcPr>
          <w:p w:rsidR="007074A3" w:rsidRDefault="007074A3">
            <w:pPr>
              <w:pStyle w:val="ConsPlusNormal"/>
              <w:jc w:val="center"/>
            </w:pPr>
            <w:r>
              <w:t>2</w:t>
            </w:r>
          </w:p>
        </w:tc>
        <w:tc>
          <w:tcPr>
            <w:tcW w:w="1526" w:type="dxa"/>
          </w:tcPr>
          <w:p w:rsidR="007074A3" w:rsidRDefault="007074A3">
            <w:pPr>
              <w:pStyle w:val="ConsPlusNormal"/>
              <w:jc w:val="center"/>
            </w:pPr>
            <w:r>
              <w:t>3</w:t>
            </w:r>
          </w:p>
        </w:tc>
        <w:tc>
          <w:tcPr>
            <w:tcW w:w="1526" w:type="dxa"/>
          </w:tcPr>
          <w:p w:rsidR="007074A3" w:rsidRDefault="007074A3">
            <w:pPr>
              <w:pStyle w:val="ConsPlusNormal"/>
              <w:jc w:val="center"/>
            </w:pPr>
            <w:r>
              <w:t>4</w:t>
            </w:r>
          </w:p>
        </w:tc>
        <w:tc>
          <w:tcPr>
            <w:tcW w:w="1526" w:type="dxa"/>
          </w:tcPr>
          <w:p w:rsidR="007074A3" w:rsidRDefault="007074A3">
            <w:pPr>
              <w:pStyle w:val="ConsPlusNormal"/>
              <w:jc w:val="center"/>
            </w:pPr>
            <w:r>
              <w:t>5</w:t>
            </w:r>
          </w:p>
        </w:tc>
        <w:tc>
          <w:tcPr>
            <w:tcW w:w="1474" w:type="dxa"/>
          </w:tcPr>
          <w:p w:rsidR="007074A3" w:rsidRDefault="007074A3">
            <w:pPr>
              <w:pStyle w:val="ConsPlusNormal"/>
              <w:jc w:val="center"/>
            </w:pPr>
            <w:r>
              <w:t>6</w:t>
            </w:r>
          </w:p>
        </w:tc>
      </w:tr>
      <w:tr w:rsidR="007074A3">
        <w:tc>
          <w:tcPr>
            <w:tcW w:w="1474" w:type="dxa"/>
          </w:tcPr>
          <w:p w:rsidR="007074A3" w:rsidRDefault="007074A3">
            <w:pPr>
              <w:pStyle w:val="ConsPlusNormal"/>
            </w:pPr>
          </w:p>
        </w:tc>
        <w:tc>
          <w:tcPr>
            <w:tcW w:w="1531"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474" w:type="dxa"/>
          </w:tcPr>
          <w:p w:rsidR="007074A3" w:rsidRDefault="007074A3">
            <w:pPr>
              <w:pStyle w:val="ConsPlusNormal"/>
            </w:pPr>
          </w:p>
        </w:tc>
      </w:tr>
      <w:tr w:rsidR="007074A3">
        <w:tc>
          <w:tcPr>
            <w:tcW w:w="1474" w:type="dxa"/>
          </w:tcPr>
          <w:p w:rsidR="007074A3" w:rsidRDefault="007074A3">
            <w:pPr>
              <w:pStyle w:val="ConsPlusNormal"/>
            </w:pPr>
          </w:p>
        </w:tc>
        <w:tc>
          <w:tcPr>
            <w:tcW w:w="1531"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474" w:type="dxa"/>
          </w:tcPr>
          <w:p w:rsidR="007074A3" w:rsidRDefault="007074A3">
            <w:pPr>
              <w:pStyle w:val="ConsPlusNormal"/>
            </w:pPr>
          </w:p>
        </w:tc>
      </w:tr>
      <w:tr w:rsidR="007074A3">
        <w:tc>
          <w:tcPr>
            <w:tcW w:w="1474" w:type="dxa"/>
          </w:tcPr>
          <w:p w:rsidR="007074A3" w:rsidRDefault="007074A3">
            <w:pPr>
              <w:pStyle w:val="ConsPlusNormal"/>
            </w:pPr>
          </w:p>
        </w:tc>
        <w:tc>
          <w:tcPr>
            <w:tcW w:w="1531"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474" w:type="dxa"/>
          </w:tcPr>
          <w:p w:rsidR="007074A3" w:rsidRDefault="007074A3">
            <w:pPr>
              <w:pStyle w:val="ConsPlusNormal"/>
            </w:pPr>
          </w:p>
        </w:tc>
      </w:tr>
      <w:tr w:rsidR="007074A3">
        <w:tblPrEx>
          <w:tblBorders>
            <w:left w:val="nil"/>
            <w:right w:val="nil"/>
          </w:tblBorders>
        </w:tblPrEx>
        <w:tc>
          <w:tcPr>
            <w:tcW w:w="3005" w:type="dxa"/>
            <w:gridSpan w:val="2"/>
            <w:tcBorders>
              <w:left w:val="nil"/>
              <w:bottom w:val="nil"/>
            </w:tcBorders>
          </w:tcPr>
          <w:p w:rsidR="007074A3" w:rsidRDefault="007074A3">
            <w:pPr>
              <w:pStyle w:val="ConsPlusNormal"/>
              <w:jc w:val="right"/>
            </w:pPr>
            <w:r>
              <w:t>Итого</w:t>
            </w:r>
          </w:p>
        </w:tc>
        <w:tc>
          <w:tcPr>
            <w:tcW w:w="1526"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47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2.3. Лимиты бюджетных обязательств в иностранной валюте</w:t>
      </w:r>
    </w:p>
    <w:p w:rsidR="007074A3" w:rsidRDefault="007074A3">
      <w:pPr>
        <w:pStyle w:val="ConsPlusNonformat"/>
        <w:jc w:val="both"/>
      </w:pPr>
      <w:r>
        <w:t xml:space="preserve">            в текущем финансовом году (в рублевом эквиваленте)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7074A3">
        <w:tc>
          <w:tcPr>
            <w:tcW w:w="1474" w:type="dxa"/>
          </w:tcPr>
          <w:p w:rsidR="007074A3" w:rsidRDefault="007074A3">
            <w:pPr>
              <w:pStyle w:val="ConsPlusNormal"/>
              <w:jc w:val="center"/>
            </w:pPr>
            <w:r>
              <w:t>Код объекта ФАИП (мероприятия по информатизации)</w:t>
            </w:r>
          </w:p>
        </w:tc>
        <w:tc>
          <w:tcPr>
            <w:tcW w:w="1531" w:type="dxa"/>
          </w:tcPr>
          <w:p w:rsidR="007074A3" w:rsidRDefault="007074A3">
            <w:pPr>
              <w:pStyle w:val="ConsPlusNormal"/>
              <w:jc w:val="center"/>
            </w:pPr>
            <w:r>
              <w:t>Код по БК</w:t>
            </w:r>
          </w:p>
        </w:tc>
        <w:tc>
          <w:tcPr>
            <w:tcW w:w="1526" w:type="dxa"/>
          </w:tcPr>
          <w:p w:rsidR="007074A3" w:rsidRDefault="007074A3">
            <w:pPr>
              <w:pStyle w:val="ConsPlusNormal"/>
              <w:jc w:val="center"/>
            </w:pPr>
            <w:r>
              <w:t>Получено</w:t>
            </w:r>
          </w:p>
        </w:tc>
        <w:tc>
          <w:tcPr>
            <w:tcW w:w="1526" w:type="dxa"/>
          </w:tcPr>
          <w:p w:rsidR="007074A3" w:rsidRDefault="007074A3">
            <w:pPr>
              <w:pStyle w:val="ConsPlusNormal"/>
              <w:jc w:val="center"/>
            </w:pPr>
            <w:r>
              <w:t>Распределено</w:t>
            </w:r>
          </w:p>
        </w:tc>
        <w:tc>
          <w:tcPr>
            <w:tcW w:w="1526" w:type="dxa"/>
          </w:tcPr>
          <w:p w:rsidR="007074A3" w:rsidRDefault="007074A3">
            <w:pPr>
              <w:pStyle w:val="ConsPlusNormal"/>
              <w:jc w:val="center"/>
            </w:pPr>
            <w:r>
              <w:t>Подлежит распределению</w:t>
            </w:r>
          </w:p>
        </w:tc>
        <w:tc>
          <w:tcPr>
            <w:tcW w:w="1474" w:type="dxa"/>
          </w:tcPr>
          <w:p w:rsidR="007074A3" w:rsidRDefault="007074A3">
            <w:pPr>
              <w:pStyle w:val="ConsPlusNormal"/>
              <w:jc w:val="center"/>
            </w:pPr>
            <w:r>
              <w:t>Примечание</w:t>
            </w:r>
          </w:p>
        </w:tc>
      </w:tr>
      <w:tr w:rsidR="007074A3">
        <w:tc>
          <w:tcPr>
            <w:tcW w:w="1474" w:type="dxa"/>
          </w:tcPr>
          <w:p w:rsidR="007074A3" w:rsidRDefault="007074A3">
            <w:pPr>
              <w:pStyle w:val="ConsPlusNormal"/>
              <w:jc w:val="center"/>
            </w:pPr>
            <w:r>
              <w:t>1</w:t>
            </w:r>
          </w:p>
        </w:tc>
        <w:tc>
          <w:tcPr>
            <w:tcW w:w="1531" w:type="dxa"/>
          </w:tcPr>
          <w:p w:rsidR="007074A3" w:rsidRDefault="007074A3">
            <w:pPr>
              <w:pStyle w:val="ConsPlusNormal"/>
              <w:jc w:val="center"/>
            </w:pPr>
            <w:r>
              <w:t>2</w:t>
            </w:r>
          </w:p>
        </w:tc>
        <w:tc>
          <w:tcPr>
            <w:tcW w:w="1526" w:type="dxa"/>
          </w:tcPr>
          <w:p w:rsidR="007074A3" w:rsidRDefault="007074A3">
            <w:pPr>
              <w:pStyle w:val="ConsPlusNormal"/>
              <w:jc w:val="center"/>
            </w:pPr>
            <w:r>
              <w:t>3</w:t>
            </w:r>
          </w:p>
        </w:tc>
        <w:tc>
          <w:tcPr>
            <w:tcW w:w="1526" w:type="dxa"/>
          </w:tcPr>
          <w:p w:rsidR="007074A3" w:rsidRDefault="007074A3">
            <w:pPr>
              <w:pStyle w:val="ConsPlusNormal"/>
              <w:jc w:val="center"/>
            </w:pPr>
            <w:r>
              <w:t>4</w:t>
            </w:r>
          </w:p>
        </w:tc>
        <w:tc>
          <w:tcPr>
            <w:tcW w:w="1526" w:type="dxa"/>
          </w:tcPr>
          <w:p w:rsidR="007074A3" w:rsidRDefault="007074A3">
            <w:pPr>
              <w:pStyle w:val="ConsPlusNormal"/>
              <w:jc w:val="center"/>
            </w:pPr>
            <w:r>
              <w:t>5</w:t>
            </w:r>
          </w:p>
        </w:tc>
        <w:tc>
          <w:tcPr>
            <w:tcW w:w="1474" w:type="dxa"/>
          </w:tcPr>
          <w:p w:rsidR="007074A3" w:rsidRDefault="007074A3">
            <w:pPr>
              <w:pStyle w:val="ConsPlusNormal"/>
              <w:jc w:val="center"/>
            </w:pPr>
            <w:r>
              <w:t>6</w:t>
            </w:r>
          </w:p>
        </w:tc>
      </w:tr>
      <w:tr w:rsidR="007074A3">
        <w:tc>
          <w:tcPr>
            <w:tcW w:w="1474" w:type="dxa"/>
          </w:tcPr>
          <w:p w:rsidR="007074A3" w:rsidRDefault="007074A3">
            <w:pPr>
              <w:pStyle w:val="ConsPlusNormal"/>
            </w:pPr>
          </w:p>
        </w:tc>
        <w:tc>
          <w:tcPr>
            <w:tcW w:w="1531"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474" w:type="dxa"/>
          </w:tcPr>
          <w:p w:rsidR="007074A3" w:rsidRDefault="007074A3">
            <w:pPr>
              <w:pStyle w:val="ConsPlusNormal"/>
            </w:pPr>
          </w:p>
        </w:tc>
      </w:tr>
      <w:tr w:rsidR="007074A3">
        <w:tc>
          <w:tcPr>
            <w:tcW w:w="1474" w:type="dxa"/>
          </w:tcPr>
          <w:p w:rsidR="007074A3" w:rsidRDefault="007074A3">
            <w:pPr>
              <w:pStyle w:val="ConsPlusNormal"/>
            </w:pPr>
          </w:p>
        </w:tc>
        <w:tc>
          <w:tcPr>
            <w:tcW w:w="1531"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474" w:type="dxa"/>
          </w:tcPr>
          <w:p w:rsidR="007074A3" w:rsidRDefault="007074A3">
            <w:pPr>
              <w:pStyle w:val="ConsPlusNormal"/>
            </w:pPr>
          </w:p>
        </w:tc>
      </w:tr>
      <w:tr w:rsidR="007074A3">
        <w:tc>
          <w:tcPr>
            <w:tcW w:w="1474" w:type="dxa"/>
          </w:tcPr>
          <w:p w:rsidR="007074A3" w:rsidRDefault="007074A3">
            <w:pPr>
              <w:pStyle w:val="ConsPlusNormal"/>
            </w:pPr>
          </w:p>
        </w:tc>
        <w:tc>
          <w:tcPr>
            <w:tcW w:w="1531"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474" w:type="dxa"/>
          </w:tcPr>
          <w:p w:rsidR="007074A3" w:rsidRDefault="007074A3">
            <w:pPr>
              <w:pStyle w:val="ConsPlusNormal"/>
            </w:pPr>
          </w:p>
        </w:tc>
      </w:tr>
      <w:tr w:rsidR="007074A3">
        <w:tblPrEx>
          <w:tblBorders>
            <w:left w:val="nil"/>
            <w:right w:val="nil"/>
          </w:tblBorders>
        </w:tblPrEx>
        <w:tc>
          <w:tcPr>
            <w:tcW w:w="3005" w:type="dxa"/>
            <w:gridSpan w:val="2"/>
            <w:tcBorders>
              <w:left w:val="nil"/>
              <w:bottom w:val="nil"/>
            </w:tcBorders>
          </w:tcPr>
          <w:p w:rsidR="007074A3" w:rsidRDefault="007074A3">
            <w:pPr>
              <w:pStyle w:val="ConsPlusNormal"/>
              <w:jc w:val="right"/>
            </w:pPr>
            <w:r>
              <w:t>Итого</w:t>
            </w:r>
          </w:p>
        </w:tc>
        <w:tc>
          <w:tcPr>
            <w:tcW w:w="1526"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47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0531777, с. 3</w:t>
      </w:r>
    </w:p>
    <w:p w:rsidR="007074A3" w:rsidRDefault="007074A3">
      <w:pPr>
        <w:pStyle w:val="ConsPlusNonformat"/>
        <w:jc w:val="both"/>
      </w:pPr>
    </w:p>
    <w:p w:rsidR="007074A3" w:rsidRDefault="007074A3">
      <w:pPr>
        <w:pStyle w:val="ConsPlusNonformat"/>
        <w:jc w:val="both"/>
      </w:pPr>
      <w:r>
        <w:t xml:space="preserve">                                            Номер лицевого счета __________</w:t>
      </w:r>
    </w:p>
    <w:p w:rsidR="007074A3" w:rsidRDefault="007074A3">
      <w:pPr>
        <w:pStyle w:val="ConsPlusNonformat"/>
        <w:jc w:val="both"/>
      </w:pPr>
      <w:r>
        <w:t xml:space="preserve">                                                  за "__" _________ 20__ г.</w:t>
      </w:r>
    </w:p>
    <w:p w:rsidR="007074A3" w:rsidRDefault="007074A3">
      <w:pPr>
        <w:pStyle w:val="ConsPlusNonformat"/>
        <w:jc w:val="both"/>
      </w:pPr>
    </w:p>
    <w:p w:rsidR="007074A3" w:rsidRDefault="007074A3">
      <w:pPr>
        <w:pStyle w:val="ConsPlusNonformat"/>
        <w:jc w:val="both"/>
      </w:pPr>
      <w:r>
        <w:t xml:space="preserve">                    3. Предельные объемы финансирования</w:t>
      </w:r>
    </w:p>
    <w:p w:rsidR="007074A3" w:rsidRDefault="007074A3">
      <w:pPr>
        <w:pStyle w:val="ConsPlusNonformat"/>
        <w:jc w:val="both"/>
      </w:pPr>
    </w:p>
    <w:p w:rsidR="007074A3" w:rsidRDefault="007074A3">
      <w:pPr>
        <w:pStyle w:val="ConsPlusNonformat"/>
        <w:jc w:val="both"/>
      </w:pPr>
      <w:r>
        <w:t xml:space="preserve">             3.1. Доведенные предельные объемы финансирования</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7074A3">
        <w:tc>
          <w:tcPr>
            <w:tcW w:w="1134" w:type="dxa"/>
          </w:tcPr>
          <w:p w:rsidR="007074A3" w:rsidRDefault="007074A3">
            <w:pPr>
              <w:pStyle w:val="ConsPlusNormal"/>
              <w:jc w:val="center"/>
            </w:pPr>
            <w:r>
              <w:t>Код по БК</w:t>
            </w:r>
          </w:p>
        </w:tc>
        <w:tc>
          <w:tcPr>
            <w:tcW w:w="1990" w:type="dxa"/>
          </w:tcPr>
          <w:p w:rsidR="007074A3" w:rsidRDefault="007074A3">
            <w:pPr>
              <w:pStyle w:val="ConsPlusNormal"/>
              <w:jc w:val="center"/>
            </w:pPr>
            <w:r>
              <w:t>Получено</w:t>
            </w:r>
          </w:p>
        </w:tc>
        <w:tc>
          <w:tcPr>
            <w:tcW w:w="1990" w:type="dxa"/>
          </w:tcPr>
          <w:p w:rsidR="007074A3" w:rsidRDefault="007074A3">
            <w:pPr>
              <w:pStyle w:val="ConsPlusNormal"/>
              <w:jc w:val="center"/>
            </w:pPr>
            <w:r>
              <w:t>Распределено</w:t>
            </w:r>
          </w:p>
        </w:tc>
        <w:tc>
          <w:tcPr>
            <w:tcW w:w="1990" w:type="dxa"/>
          </w:tcPr>
          <w:p w:rsidR="007074A3" w:rsidRDefault="007074A3">
            <w:pPr>
              <w:pStyle w:val="ConsPlusNormal"/>
              <w:jc w:val="center"/>
            </w:pPr>
            <w:r>
              <w:t>Подлежит распределению</w:t>
            </w:r>
          </w:p>
        </w:tc>
        <w:tc>
          <w:tcPr>
            <w:tcW w:w="1928" w:type="dxa"/>
          </w:tcPr>
          <w:p w:rsidR="007074A3" w:rsidRDefault="007074A3">
            <w:pPr>
              <w:pStyle w:val="ConsPlusNormal"/>
              <w:jc w:val="center"/>
            </w:pPr>
            <w:r>
              <w:t>Примечание</w:t>
            </w:r>
          </w:p>
        </w:tc>
      </w:tr>
      <w:tr w:rsidR="007074A3">
        <w:tc>
          <w:tcPr>
            <w:tcW w:w="1134" w:type="dxa"/>
          </w:tcPr>
          <w:p w:rsidR="007074A3" w:rsidRDefault="007074A3">
            <w:pPr>
              <w:pStyle w:val="ConsPlusNormal"/>
              <w:jc w:val="center"/>
            </w:pPr>
            <w:r>
              <w:lastRenderedPageBreak/>
              <w:t>1</w:t>
            </w:r>
          </w:p>
        </w:tc>
        <w:tc>
          <w:tcPr>
            <w:tcW w:w="1990" w:type="dxa"/>
          </w:tcPr>
          <w:p w:rsidR="007074A3" w:rsidRDefault="007074A3">
            <w:pPr>
              <w:pStyle w:val="ConsPlusNormal"/>
              <w:jc w:val="center"/>
            </w:pPr>
            <w:r>
              <w:t>2</w:t>
            </w:r>
          </w:p>
        </w:tc>
        <w:tc>
          <w:tcPr>
            <w:tcW w:w="1990" w:type="dxa"/>
          </w:tcPr>
          <w:p w:rsidR="007074A3" w:rsidRDefault="007074A3">
            <w:pPr>
              <w:pStyle w:val="ConsPlusNormal"/>
              <w:jc w:val="center"/>
            </w:pPr>
            <w:r>
              <w:t>3</w:t>
            </w:r>
          </w:p>
        </w:tc>
        <w:tc>
          <w:tcPr>
            <w:tcW w:w="1990" w:type="dxa"/>
          </w:tcPr>
          <w:p w:rsidR="007074A3" w:rsidRDefault="007074A3">
            <w:pPr>
              <w:pStyle w:val="ConsPlusNormal"/>
              <w:jc w:val="center"/>
            </w:pPr>
            <w:r>
              <w:t>4</w:t>
            </w:r>
          </w:p>
        </w:tc>
        <w:tc>
          <w:tcPr>
            <w:tcW w:w="1928" w:type="dxa"/>
          </w:tcPr>
          <w:p w:rsidR="007074A3" w:rsidRDefault="007074A3">
            <w:pPr>
              <w:pStyle w:val="ConsPlusNormal"/>
              <w:jc w:val="center"/>
            </w:pPr>
            <w:r>
              <w:t>5</w:t>
            </w:r>
          </w:p>
        </w:tc>
      </w:tr>
      <w:tr w:rsidR="007074A3">
        <w:tc>
          <w:tcPr>
            <w:tcW w:w="1134"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28" w:type="dxa"/>
          </w:tcPr>
          <w:p w:rsidR="007074A3" w:rsidRDefault="007074A3">
            <w:pPr>
              <w:pStyle w:val="ConsPlusNormal"/>
            </w:pPr>
          </w:p>
        </w:tc>
      </w:tr>
      <w:tr w:rsidR="007074A3">
        <w:tc>
          <w:tcPr>
            <w:tcW w:w="1134"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28" w:type="dxa"/>
          </w:tcPr>
          <w:p w:rsidR="007074A3" w:rsidRDefault="007074A3">
            <w:pPr>
              <w:pStyle w:val="ConsPlusNormal"/>
            </w:pPr>
          </w:p>
        </w:tc>
      </w:tr>
      <w:tr w:rsidR="007074A3">
        <w:tc>
          <w:tcPr>
            <w:tcW w:w="1134"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28" w:type="dxa"/>
          </w:tcPr>
          <w:p w:rsidR="007074A3" w:rsidRDefault="007074A3">
            <w:pPr>
              <w:pStyle w:val="ConsPlusNormal"/>
            </w:pPr>
          </w:p>
        </w:tc>
      </w:tr>
      <w:tr w:rsidR="007074A3">
        <w:tc>
          <w:tcPr>
            <w:tcW w:w="1134"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28" w:type="dxa"/>
          </w:tcPr>
          <w:p w:rsidR="007074A3" w:rsidRDefault="007074A3">
            <w:pPr>
              <w:pStyle w:val="ConsPlusNormal"/>
            </w:pPr>
          </w:p>
        </w:tc>
      </w:tr>
      <w:tr w:rsidR="007074A3">
        <w:tblPrEx>
          <w:tblBorders>
            <w:left w:val="nil"/>
            <w:right w:val="nil"/>
          </w:tblBorders>
        </w:tblPrEx>
        <w:tc>
          <w:tcPr>
            <w:tcW w:w="1134" w:type="dxa"/>
            <w:tcBorders>
              <w:left w:val="nil"/>
              <w:bottom w:val="nil"/>
            </w:tcBorders>
          </w:tcPr>
          <w:p w:rsidR="007074A3" w:rsidRDefault="007074A3">
            <w:pPr>
              <w:pStyle w:val="ConsPlusNormal"/>
              <w:jc w:val="right"/>
            </w:pPr>
            <w:r>
              <w:t>Итого</w:t>
            </w:r>
          </w:p>
        </w:tc>
        <w:tc>
          <w:tcPr>
            <w:tcW w:w="1990"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28"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3.2. Предельные объемы финансирования за счет </w:t>
      </w:r>
      <w:proofErr w:type="gramStart"/>
      <w:r>
        <w:t>связанных</w:t>
      </w:r>
      <w:proofErr w:type="gramEnd"/>
    </w:p>
    <w:p w:rsidR="007074A3" w:rsidRDefault="007074A3">
      <w:pPr>
        <w:pStyle w:val="ConsPlusNonformat"/>
        <w:jc w:val="both"/>
      </w:pPr>
      <w:r>
        <w:t xml:space="preserve">                           иностранных кредитов</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7074A3">
        <w:tc>
          <w:tcPr>
            <w:tcW w:w="1134" w:type="dxa"/>
          </w:tcPr>
          <w:p w:rsidR="007074A3" w:rsidRDefault="007074A3">
            <w:pPr>
              <w:pStyle w:val="ConsPlusNormal"/>
              <w:jc w:val="center"/>
            </w:pPr>
            <w:r>
              <w:t>Код по БК</w:t>
            </w:r>
          </w:p>
        </w:tc>
        <w:tc>
          <w:tcPr>
            <w:tcW w:w="1990" w:type="dxa"/>
          </w:tcPr>
          <w:p w:rsidR="007074A3" w:rsidRDefault="007074A3">
            <w:pPr>
              <w:pStyle w:val="ConsPlusNormal"/>
              <w:jc w:val="center"/>
            </w:pPr>
            <w:r>
              <w:t>Получено</w:t>
            </w:r>
          </w:p>
        </w:tc>
        <w:tc>
          <w:tcPr>
            <w:tcW w:w="1990" w:type="dxa"/>
          </w:tcPr>
          <w:p w:rsidR="007074A3" w:rsidRDefault="007074A3">
            <w:pPr>
              <w:pStyle w:val="ConsPlusNormal"/>
              <w:jc w:val="center"/>
            </w:pPr>
            <w:r>
              <w:t>Распределено</w:t>
            </w:r>
          </w:p>
        </w:tc>
        <w:tc>
          <w:tcPr>
            <w:tcW w:w="1990" w:type="dxa"/>
          </w:tcPr>
          <w:p w:rsidR="007074A3" w:rsidRDefault="007074A3">
            <w:pPr>
              <w:pStyle w:val="ConsPlusNormal"/>
              <w:jc w:val="center"/>
            </w:pPr>
            <w:r>
              <w:t>Подлежит распределению</w:t>
            </w:r>
          </w:p>
        </w:tc>
        <w:tc>
          <w:tcPr>
            <w:tcW w:w="1928" w:type="dxa"/>
          </w:tcPr>
          <w:p w:rsidR="007074A3" w:rsidRDefault="007074A3">
            <w:pPr>
              <w:pStyle w:val="ConsPlusNormal"/>
              <w:jc w:val="center"/>
            </w:pPr>
            <w:r>
              <w:t>Примечание</w:t>
            </w:r>
          </w:p>
        </w:tc>
      </w:tr>
      <w:tr w:rsidR="007074A3">
        <w:tc>
          <w:tcPr>
            <w:tcW w:w="1134" w:type="dxa"/>
          </w:tcPr>
          <w:p w:rsidR="007074A3" w:rsidRDefault="007074A3">
            <w:pPr>
              <w:pStyle w:val="ConsPlusNormal"/>
              <w:jc w:val="center"/>
            </w:pPr>
            <w:r>
              <w:t>1</w:t>
            </w:r>
          </w:p>
        </w:tc>
        <w:tc>
          <w:tcPr>
            <w:tcW w:w="1990" w:type="dxa"/>
          </w:tcPr>
          <w:p w:rsidR="007074A3" w:rsidRDefault="007074A3">
            <w:pPr>
              <w:pStyle w:val="ConsPlusNormal"/>
              <w:jc w:val="center"/>
            </w:pPr>
            <w:r>
              <w:t>2</w:t>
            </w:r>
          </w:p>
        </w:tc>
        <w:tc>
          <w:tcPr>
            <w:tcW w:w="1990" w:type="dxa"/>
          </w:tcPr>
          <w:p w:rsidR="007074A3" w:rsidRDefault="007074A3">
            <w:pPr>
              <w:pStyle w:val="ConsPlusNormal"/>
              <w:jc w:val="center"/>
            </w:pPr>
            <w:r>
              <w:t>3</w:t>
            </w:r>
          </w:p>
        </w:tc>
        <w:tc>
          <w:tcPr>
            <w:tcW w:w="1990" w:type="dxa"/>
          </w:tcPr>
          <w:p w:rsidR="007074A3" w:rsidRDefault="007074A3">
            <w:pPr>
              <w:pStyle w:val="ConsPlusNormal"/>
              <w:jc w:val="center"/>
            </w:pPr>
            <w:r>
              <w:t>4</w:t>
            </w:r>
          </w:p>
        </w:tc>
        <w:tc>
          <w:tcPr>
            <w:tcW w:w="1928" w:type="dxa"/>
          </w:tcPr>
          <w:p w:rsidR="007074A3" w:rsidRDefault="007074A3">
            <w:pPr>
              <w:pStyle w:val="ConsPlusNormal"/>
              <w:jc w:val="center"/>
            </w:pPr>
            <w:r>
              <w:t>5</w:t>
            </w:r>
          </w:p>
        </w:tc>
      </w:tr>
      <w:tr w:rsidR="007074A3">
        <w:tc>
          <w:tcPr>
            <w:tcW w:w="1134"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28" w:type="dxa"/>
          </w:tcPr>
          <w:p w:rsidR="007074A3" w:rsidRDefault="007074A3">
            <w:pPr>
              <w:pStyle w:val="ConsPlusNormal"/>
            </w:pPr>
          </w:p>
        </w:tc>
      </w:tr>
      <w:tr w:rsidR="007074A3">
        <w:tc>
          <w:tcPr>
            <w:tcW w:w="1134"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28" w:type="dxa"/>
          </w:tcPr>
          <w:p w:rsidR="007074A3" w:rsidRDefault="007074A3">
            <w:pPr>
              <w:pStyle w:val="ConsPlusNormal"/>
            </w:pPr>
          </w:p>
        </w:tc>
      </w:tr>
      <w:tr w:rsidR="007074A3">
        <w:tc>
          <w:tcPr>
            <w:tcW w:w="1134"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28" w:type="dxa"/>
          </w:tcPr>
          <w:p w:rsidR="007074A3" w:rsidRDefault="007074A3">
            <w:pPr>
              <w:pStyle w:val="ConsPlusNormal"/>
            </w:pPr>
          </w:p>
        </w:tc>
      </w:tr>
      <w:tr w:rsidR="007074A3">
        <w:tc>
          <w:tcPr>
            <w:tcW w:w="1134"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28" w:type="dxa"/>
          </w:tcPr>
          <w:p w:rsidR="007074A3" w:rsidRDefault="007074A3">
            <w:pPr>
              <w:pStyle w:val="ConsPlusNormal"/>
            </w:pPr>
          </w:p>
        </w:tc>
      </w:tr>
      <w:tr w:rsidR="007074A3">
        <w:tblPrEx>
          <w:tblBorders>
            <w:left w:val="nil"/>
            <w:right w:val="nil"/>
          </w:tblBorders>
        </w:tblPrEx>
        <w:tc>
          <w:tcPr>
            <w:tcW w:w="1134" w:type="dxa"/>
            <w:tcBorders>
              <w:left w:val="nil"/>
              <w:bottom w:val="nil"/>
            </w:tcBorders>
          </w:tcPr>
          <w:p w:rsidR="007074A3" w:rsidRDefault="007074A3">
            <w:pPr>
              <w:pStyle w:val="ConsPlusNormal"/>
              <w:jc w:val="right"/>
            </w:pPr>
            <w:r>
              <w:t>Итого</w:t>
            </w:r>
          </w:p>
        </w:tc>
        <w:tc>
          <w:tcPr>
            <w:tcW w:w="1990"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28"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3.3. Предельные объемы финансирования в иностранной валюте</w:t>
      </w:r>
    </w:p>
    <w:p w:rsidR="007074A3" w:rsidRDefault="007074A3">
      <w:pPr>
        <w:pStyle w:val="ConsPlusNonformat"/>
        <w:jc w:val="both"/>
      </w:pPr>
      <w:r>
        <w:t xml:space="preserve">                         (в рублевом эквиваленте)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7074A3">
        <w:tc>
          <w:tcPr>
            <w:tcW w:w="1134" w:type="dxa"/>
          </w:tcPr>
          <w:p w:rsidR="007074A3" w:rsidRDefault="007074A3">
            <w:pPr>
              <w:pStyle w:val="ConsPlusNormal"/>
              <w:jc w:val="center"/>
            </w:pPr>
            <w:r>
              <w:t>Код по БК</w:t>
            </w:r>
          </w:p>
        </w:tc>
        <w:tc>
          <w:tcPr>
            <w:tcW w:w="1990" w:type="dxa"/>
          </w:tcPr>
          <w:p w:rsidR="007074A3" w:rsidRDefault="007074A3">
            <w:pPr>
              <w:pStyle w:val="ConsPlusNormal"/>
              <w:jc w:val="center"/>
            </w:pPr>
            <w:r>
              <w:t>Получено</w:t>
            </w:r>
          </w:p>
        </w:tc>
        <w:tc>
          <w:tcPr>
            <w:tcW w:w="1990" w:type="dxa"/>
          </w:tcPr>
          <w:p w:rsidR="007074A3" w:rsidRDefault="007074A3">
            <w:pPr>
              <w:pStyle w:val="ConsPlusNormal"/>
              <w:jc w:val="center"/>
            </w:pPr>
            <w:r>
              <w:t>Распределено</w:t>
            </w:r>
          </w:p>
        </w:tc>
        <w:tc>
          <w:tcPr>
            <w:tcW w:w="1990" w:type="dxa"/>
          </w:tcPr>
          <w:p w:rsidR="007074A3" w:rsidRDefault="007074A3">
            <w:pPr>
              <w:pStyle w:val="ConsPlusNormal"/>
              <w:jc w:val="center"/>
            </w:pPr>
            <w:r>
              <w:t>Подлежит распределению</w:t>
            </w:r>
          </w:p>
        </w:tc>
        <w:tc>
          <w:tcPr>
            <w:tcW w:w="1928" w:type="dxa"/>
          </w:tcPr>
          <w:p w:rsidR="007074A3" w:rsidRDefault="007074A3">
            <w:pPr>
              <w:pStyle w:val="ConsPlusNormal"/>
              <w:jc w:val="center"/>
            </w:pPr>
            <w:r>
              <w:t>Примечание</w:t>
            </w:r>
          </w:p>
        </w:tc>
      </w:tr>
      <w:tr w:rsidR="007074A3">
        <w:tc>
          <w:tcPr>
            <w:tcW w:w="1134" w:type="dxa"/>
          </w:tcPr>
          <w:p w:rsidR="007074A3" w:rsidRDefault="007074A3">
            <w:pPr>
              <w:pStyle w:val="ConsPlusNormal"/>
              <w:jc w:val="center"/>
            </w:pPr>
            <w:r>
              <w:t>1</w:t>
            </w:r>
          </w:p>
        </w:tc>
        <w:tc>
          <w:tcPr>
            <w:tcW w:w="1990" w:type="dxa"/>
          </w:tcPr>
          <w:p w:rsidR="007074A3" w:rsidRDefault="007074A3">
            <w:pPr>
              <w:pStyle w:val="ConsPlusNormal"/>
              <w:jc w:val="center"/>
            </w:pPr>
            <w:r>
              <w:t>2</w:t>
            </w:r>
          </w:p>
        </w:tc>
        <w:tc>
          <w:tcPr>
            <w:tcW w:w="1990" w:type="dxa"/>
          </w:tcPr>
          <w:p w:rsidR="007074A3" w:rsidRDefault="007074A3">
            <w:pPr>
              <w:pStyle w:val="ConsPlusNormal"/>
              <w:jc w:val="center"/>
            </w:pPr>
            <w:r>
              <w:t>3</w:t>
            </w:r>
          </w:p>
        </w:tc>
        <w:tc>
          <w:tcPr>
            <w:tcW w:w="1990" w:type="dxa"/>
          </w:tcPr>
          <w:p w:rsidR="007074A3" w:rsidRDefault="007074A3">
            <w:pPr>
              <w:pStyle w:val="ConsPlusNormal"/>
              <w:jc w:val="center"/>
            </w:pPr>
            <w:r>
              <w:t>4</w:t>
            </w:r>
          </w:p>
        </w:tc>
        <w:tc>
          <w:tcPr>
            <w:tcW w:w="1928" w:type="dxa"/>
          </w:tcPr>
          <w:p w:rsidR="007074A3" w:rsidRDefault="007074A3">
            <w:pPr>
              <w:pStyle w:val="ConsPlusNormal"/>
              <w:jc w:val="center"/>
            </w:pPr>
            <w:r>
              <w:t>5</w:t>
            </w:r>
          </w:p>
        </w:tc>
      </w:tr>
      <w:tr w:rsidR="007074A3">
        <w:tc>
          <w:tcPr>
            <w:tcW w:w="1134"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28" w:type="dxa"/>
          </w:tcPr>
          <w:p w:rsidR="007074A3" w:rsidRDefault="007074A3">
            <w:pPr>
              <w:pStyle w:val="ConsPlusNormal"/>
            </w:pPr>
          </w:p>
        </w:tc>
      </w:tr>
      <w:tr w:rsidR="007074A3">
        <w:tc>
          <w:tcPr>
            <w:tcW w:w="1134"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28" w:type="dxa"/>
          </w:tcPr>
          <w:p w:rsidR="007074A3" w:rsidRDefault="007074A3">
            <w:pPr>
              <w:pStyle w:val="ConsPlusNormal"/>
            </w:pPr>
          </w:p>
        </w:tc>
      </w:tr>
      <w:tr w:rsidR="007074A3">
        <w:tc>
          <w:tcPr>
            <w:tcW w:w="1134"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28" w:type="dxa"/>
          </w:tcPr>
          <w:p w:rsidR="007074A3" w:rsidRDefault="007074A3">
            <w:pPr>
              <w:pStyle w:val="ConsPlusNormal"/>
            </w:pPr>
          </w:p>
        </w:tc>
      </w:tr>
      <w:tr w:rsidR="007074A3">
        <w:tc>
          <w:tcPr>
            <w:tcW w:w="1134"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28" w:type="dxa"/>
          </w:tcPr>
          <w:p w:rsidR="007074A3" w:rsidRDefault="007074A3">
            <w:pPr>
              <w:pStyle w:val="ConsPlusNormal"/>
            </w:pPr>
          </w:p>
        </w:tc>
      </w:tr>
      <w:tr w:rsidR="007074A3">
        <w:tblPrEx>
          <w:tblBorders>
            <w:left w:val="nil"/>
            <w:right w:val="nil"/>
          </w:tblBorders>
        </w:tblPrEx>
        <w:tc>
          <w:tcPr>
            <w:tcW w:w="1134" w:type="dxa"/>
            <w:tcBorders>
              <w:left w:val="nil"/>
              <w:bottom w:val="nil"/>
            </w:tcBorders>
          </w:tcPr>
          <w:p w:rsidR="007074A3" w:rsidRDefault="007074A3">
            <w:pPr>
              <w:pStyle w:val="ConsPlusNormal"/>
              <w:jc w:val="right"/>
            </w:pPr>
            <w:r>
              <w:t>Итого</w:t>
            </w:r>
          </w:p>
        </w:tc>
        <w:tc>
          <w:tcPr>
            <w:tcW w:w="1990"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28"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3.4. Предельные объемы финансирования, за исключением</w:t>
      </w:r>
    </w:p>
    <w:p w:rsidR="007074A3" w:rsidRDefault="007074A3">
      <w:pPr>
        <w:pStyle w:val="ConsPlusNonformat"/>
        <w:jc w:val="both"/>
      </w:pPr>
      <w:r>
        <w:t xml:space="preserve">            связанных иностранных кредитов и иностранной валюты</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7074A3">
        <w:tc>
          <w:tcPr>
            <w:tcW w:w="1134" w:type="dxa"/>
          </w:tcPr>
          <w:p w:rsidR="007074A3" w:rsidRDefault="007074A3">
            <w:pPr>
              <w:pStyle w:val="ConsPlusNormal"/>
              <w:jc w:val="center"/>
            </w:pPr>
            <w:r>
              <w:t>Код по БК</w:t>
            </w:r>
          </w:p>
        </w:tc>
        <w:tc>
          <w:tcPr>
            <w:tcW w:w="1990" w:type="dxa"/>
          </w:tcPr>
          <w:p w:rsidR="007074A3" w:rsidRDefault="007074A3">
            <w:pPr>
              <w:pStyle w:val="ConsPlusNormal"/>
              <w:jc w:val="center"/>
            </w:pPr>
            <w:r>
              <w:t>Получено</w:t>
            </w:r>
          </w:p>
        </w:tc>
        <w:tc>
          <w:tcPr>
            <w:tcW w:w="1990" w:type="dxa"/>
          </w:tcPr>
          <w:p w:rsidR="007074A3" w:rsidRDefault="007074A3">
            <w:pPr>
              <w:pStyle w:val="ConsPlusNormal"/>
              <w:jc w:val="center"/>
            </w:pPr>
            <w:r>
              <w:t>Распределено</w:t>
            </w:r>
          </w:p>
        </w:tc>
        <w:tc>
          <w:tcPr>
            <w:tcW w:w="1990" w:type="dxa"/>
          </w:tcPr>
          <w:p w:rsidR="007074A3" w:rsidRDefault="007074A3">
            <w:pPr>
              <w:pStyle w:val="ConsPlusNormal"/>
              <w:jc w:val="center"/>
            </w:pPr>
            <w:r>
              <w:t>Подлежит распределению</w:t>
            </w:r>
          </w:p>
        </w:tc>
        <w:tc>
          <w:tcPr>
            <w:tcW w:w="1928" w:type="dxa"/>
          </w:tcPr>
          <w:p w:rsidR="007074A3" w:rsidRDefault="007074A3">
            <w:pPr>
              <w:pStyle w:val="ConsPlusNormal"/>
              <w:jc w:val="center"/>
            </w:pPr>
            <w:r>
              <w:t>Примечание</w:t>
            </w:r>
          </w:p>
        </w:tc>
      </w:tr>
      <w:tr w:rsidR="007074A3">
        <w:tc>
          <w:tcPr>
            <w:tcW w:w="1134" w:type="dxa"/>
          </w:tcPr>
          <w:p w:rsidR="007074A3" w:rsidRDefault="007074A3">
            <w:pPr>
              <w:pStyle w:val="ConsPlusNormal"/>
              <w:jc w:val="center"/>
            </w:pPr>
            <w:r>
              <w:t>1</w:t>
            </w:r>
          </w:p>
        </w:tc>
        <w:tc>
          <w:tcPr>
            <w:tcW w:w="1990" w:type="dxa"/>
          </w:tcPr>
          <w:p w:rsidR="007074A3" w:rsidRDefault="007074A3">
            <w:pPr>
              <w:pStyle w:val="ConsPlusNormal"/>
              <w:jc w:val="center"/>
            </w:pPr>
            <w:r>
              <w:t>2</w:t>
            </w:r>
          </w:p>
        </w:tc>
        <w:tc>
          <w:tcPr>
            <w:tcW w:w="1990" w:type="dxa"/>
          </w:tcPr>
          <w:p w:rsidR="007074A3" w:rsidRDefault="007074A3">
            <w:pPr>
              <w:pStyle w:val="ConsPlusNormal"/>
              <w:jc w:val="center"/>
            </w:pPr>
            <w:r>
              <w:t>3</w:t>
            </w:r>
          </w:p>
        </w:tc>
        <w:tc>
          <w:tcPr>
            <w:tcW w:w="1990" w:type="dxa"/>
          </w:tcPr>
          <w:p w:rsidR="007074A3" w:rsidRDefault="007074A3">
            <w:pPr>
              <w:pStyle w:val="ConsPlusNormal"/>
              <w:jc w:val="center"/>
            </w:pPr>
            <w:r>
              <w:t>4</w:t>
            </w:r>
          </w:p>
        </w:tc>
        <w:tc>
          <w:tcPr>
            <w:tcW w:w="1928" w:type="dxa"/>
          </w:tcPr>
          <w:p w:rsidR="007074A3" w:rsidRDefault="007074A3">
            <w:pPr>
              <w:pStyle w:val="ConsPlusNormal"/>
              <w:jc w:val="center"/>
            </w:pPr>
            <w:r>
              <w:t>5</w:t>
            </w:r>
          </w:p>
        </w:tc>
      </w:tr>
      <w:tr w:rsidR="007074A3">
        <w:tc>
          <w:tcPr>
            <w:tcW w:w="1134"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28" w:type="dxa"/>
          </w:tcPr>
          <w:p w:rsidR="007074A3" w:rsidRDefault="007074A3">
            <w:pPr>
              <w:pStyle w:val="ConsPlusNormal"/>
            </w:pPr>
          </w:p>
        </w:tc>
      </w:tr>
      <w:tr w:rsidR="007074A3">
        <w:tc>
          <w:tcPr>
            <w:tcW w:w="1134"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28" w:type="dxa"/>
          </w:tcPr>
          <w:p w:rsidR="007074A3" w:rsidRDefault="007074A3">
            <w:pPr>
              <w:pStyle w:val="ConsPlusNormal"/>
            </w:pPr>
          </w:p>
        </w:tc>
      </w:tr>
      <w:tr w:rsidR="007074A3">
        <w:tc>
          <w:tcPr>
            <w:tcW w:w="1134"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28" w:type="dxa"/>
          </w:tcPr>
          <w:p w:rsidR="007074A3" w:rsidRDefault="007074A3">
            <w:pPr>
              <w:pStyle w:val="ConsPlusNormal"/>
            </w:pPr>
          </w:p>
        </w:tc>
      </w:tr>
      <w:tr w:rsidR="007074A3">
        <w:tc>
          <w:tcPr>
            <w:tcW w:w="1134"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28" w:type="dxa"/>
          </w:tcPr>
          <w:p w:rsidR="007074A3" w:rsidRDefault="007074A3">
            <w:pPr>
              <w:pStyle w:val="ConsPlusNormal"/>
            </w:pPr>
          </w:p>
        </w:tc>
      </w:tr>
      <w:tr w:rsidR="007074A3">
        <w:tblPrEx>
          <w:tblBorders>
            <w:left w:val="nil"/>
            <w:right w:val="nil"/>
          </w:tblBorders>
        </w:tblPrEx>
        <w:tc>
          <w:tcPr>
            <w:tcW w:w="1134" w:type="dxa"/>
            <w:tcBorders>
              <w:left w:val="nil"/>
              <w:bottom w:val="nil"/>
            </w:tcBorders>
          </w:tcPr>
          <w:p w:rsidR="007074A3" w:rsidRDefault="007074A3">
            <w:pPr>
              <w:pStyle w:val="ConsPlusNormal"/>
              <w:jc w:val="right"/>
            </w:pPr>
            <w:r>
              <w:t>Итого</w:t>
            </w:r>
          </w:p>
        </w:tc>
        <w:tc>
          <w:tcPr>
            <w:tcW w:w="1990" w:type="dxa"/>
          </w:tcPr>
          <w:p w:rsidR="007074A3" w:rsidRDefault="007074A3">
            <w:pPr>
              <w:pStyle w:val="ConsPlusNormal"/>
            </w:pPr>
          </w:p>
        </w:tc>
        <w:tc>
          <w:tcPr>
            <w:tcW w:w="1990" w:type="dxa"/>
          </w:tcPr>
          <w:p w:rsidR="007074A3" w:rsidRDefault="007074A3">
            <w:pPr>
              <w:pStyle w:val="ConsPlusNormal"/>
            </w:pPr>
          </w:p>
        </w:tc>
        <w:tc>
          <w:tcPr>
            <w:tcW w:w="1990" w:type="dxa"/>
          </w:tcPr>
          <w:p w:rsidR="007074A3" w:rsidRDefault="007074A3">
            <w:pPr>
              <w:pStyle w:val="ConsPlusNormal"/>
            </w:pPr>
          </w:p>
        </w:tc>
        <w:tc>
          <w:tcPr>
            <w:tcW w:w="1928"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58</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358" w:history="1">
              <w:r>
                <w:rPr>
                  <w:color w:val="0000FF"/>
                </w:rPr>
                <w:t>Приказа</w:t>
              </w:r>
            </w:hyperlink>
            <w:r>
              <w:rPr>
                <w:color w:val="392C69"/>
              </w:rPr>
              <w:t xml:space="preserve"> Казначейства России от 01.04.2020 N 16н)</w:t>
            </w:r>
          </w:p>
        </w:tc>
      </w:tr>
    </w:tbl>
    <w:p w:rsidR="007074A3" w:rsidRDefault="007074A3">
      <w:pPr>
        <w:pStyle w:val="ConsPlusNormal"/>
        <w:jc w:val="both"/>
      </w:pPr>
    </w:p>
    <w:p w:rsidR="007074A3" w:rsidRDefault="007074A3">
      <w:pPr>
        <w:pStyle w:val="ConsPlusNonformat"/>
        <w:jc w:val="both"/>
      </w:pPr>
      <w:bookmarkStart w:id="278" w:name="P19488"/>
      <w:bookmarkEnd w:id="278"/>
      <w:r>
        <w:t xml:space="preserve">                           ПРИЛОЖЕНИЕ К ВЫПИСКЕ</w:t>
      </w:r>
    </w:p>
    <w:p w:rsidR="007074A3" w:rsidRDefault="007074A3">
      <w:pPr>
        <w:pStyle w:val="ConsPlusNonformat"/>
        <w:jc w:val="both"/>
      </w:pPr>
      <w:r>
        <w:t xml:space="preserve">                                                          ┌──────┐</w:t>
      </w:r>
    </w:p>
    <w:p w:rsidR="007074A3" w:rsidRDefault="007074A3">
      <w:pPr>
        <w:pStyle w:val="ConsPlusNonformat"/>
        <w:jc w:val="both"/>
      </w:pPr>
      <w:r>
        <w:t xml:space="preserve">         из лицевого счета получателя бюджетных средств N │      │</w:t>
      </w:r>
    </w:p>
    <w:p w:rsidR="007074A3" w:rsidRDefault="007074A3">
      <w:pPr>
        <w:pStyle w:val="ConsPlusNonformat"/>
        <w:jc w:val="both"/>
      </w:pPr>
      <w:r>
        <w:t xml:space="preserve">                                                          └──────┘</w:t>
      </w:r>
    </w:p>
    <w:p w:rsidR="007074A3" w:rsidRDefault="007074A3">
      <w:pPr>
        <w:pStyle w:val="ConsPlusNonformat"/>
        <w:jc w:val="both"/>
      </w:pPr>
      <w:r>
        <w:t xml:space="preserve">               (для отражения операций за ____ - ____ годы)</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7074A3">
        <w:tc>
          <w:tcPr>
            <w:tcW w:w="3312" w:type="dxa"/>
            <w:tcBorders>
              <w:top w:val="nil"/>
              <w:left w:val="nil"/>
              <w:bottom w:val="nil"/>
              <w:right w:val="nil"/>
            </w:tcBorders>
            <w:vAlign w:val="bottom"/>
          </w:tcPr>
          <w:p w:rsidR="007074A3" w:rsidRDefault="007074A3">
            <w:pPr>
              <w:pStyle w:val="ConsPlusNormal"/>
            </w:pPr>
          </w:p>
        </w:tc>
        <w:tc>
          <w:tcPr>
            <w:tcW w:w="2835"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312" w:type="dxa"/>
            <w:tcBorders>
              <w:top w:val="nil"/>
              <w:left w:val="nil"/>
              <w:bottom w:val="nil"/>
              <w:right w:val="nil"/>
            </w:tcBorders>
            <w:vAlign w:val="bottom"/>
          </w:tcPr>
          <w:p w:rsidR="007074A3" w:rsidRDefault="007074A3">
            <w:pPr>
              <w:pStyle w:val="ConsPlusNormal"/>
            </w:pPr>
          </w:p>
        </w:tc>
        <w:tc>
          <w:tcPr>
            <w:tcW w:w="2835"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0531746</w:t>
            </w:r>
          </w:p>
        </w:tc>
      </w:tr>
      <w:tr w:rsidR="007074A3">
        <w:tc>
          <w:tcPr>
            <w:tcW w:w="3312" w:type="dxa"/>
            <w:tcBorders>
              <w:top w:val="nil"/>
              <w:left w:val="nil"/>
              <w:bottom w:val="nil"/>
              <w:right w:val="nil"/>
            </w:tcBorders>
            <w:vAlign w:val="bottom"/>
          </w:tcPr>
          <w:p w:rsidR="007074A3" w:rsidRDefault="007074A3">
            <w:pPr>
              <w:pStyle w:val="ConsPlusNormal"/>
            </w:pPr>
          </w:p>
        </w:tc>
        <w:tc>
          <w:tcPr>
            <w:tcW w:w="2835" w:type="dxa"/>
            <w:tcBorders>
              <w:top w:val="nil"/>
              <w:left w:val="nil"/>
              <w:bottom w:val="nil"/>
              <w:right w:val="nil"/>
            </w:tcBorders>
          </w:tcPr>
          <w:p w:rsidR="007074A3" w:rsidRDefault="007074A3">
            <w:pPr>
              <w:pStyle w:val="ConsPlusNormal"/>
              <w:jc w:val="center"/>
            </w:pPr>
            <w:r>
              <w:t>за "__" 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312" w:type="dxa"/>
            <w:tcBorders>
              <w:top w:val="nil"/>
              <w:left w:val="nil"/>
              <w:bottom w:val="nil"/>
              <w:right w:val="nil"/>
            </w:tcBorders>
            <w:vAlign w:val="bottom"/>
          </w:tcPr>
          <w:p w:rsidR="007074A3" w:rsidRDefault="007074A3">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312" w:type="dxa"/>
            <w:tcBorders>
              <w:top w:val="nil"/>
              <w:left w:val="nil"/>
              <w:bottom w:val="nil"/>
              <w:right w:val="nil"/>
            </w:tcBorders>
            <w:vAlign w:val="bottom"/>
          </w:tcPr>
          <w:p w:rsidR="007074A3" w:rsidRDefault="007074A3">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312" w:type="dxa"/>
            <w:tcBorders>
              <w:top w:val="nil"/>
              <w:left w:val="nil"/>
              <w:bottom w:val="nil"/>
              <w:right w:val="nil"/>
            </w:tcBorders>
            <w:vAlign w:val="bottom"/>
          </w:tcPr>
          <w:p w:rsidR="007074A3" w:rsidRDefault="007074A3">
            <w:pPr>
              <w:pStyle w:val="ConsPlusNormal"/>
            </w:pPr>
            <w:r>
              <w:t>Распорядитель бюджетных средств</w:t>
            </w:r>
          </w:p>
        </w:tc>
        <w:tc>
          <w:tcPr>
            <w:tcW w:w="2835" w:type="dxa"/>
            <w:tcBorders>
              <w:top w:val="single" w:sz="4" w:space="0" w:color="auto"/>
              <w:left w:val="nil"/>
              <w:bottom w:val="single" w:sz="4" w:space="0" w:color="auto"/>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312" w:type="dxa"/>
            <w:tcBorders>
              <w:top w:val="nil"/>
              <w:left w:val="nil"/>
              <w:bottom w:val="nil"/>
              <w:right w:val="nil"/>
            </w:tcBorders>
            <w:vAlign w:val="bottom"/>
          </w:tcPr>
          <w:p w:rsidR="007074A3" w:rsidRDefault="007074A3">
            <w:pPr>
              <w:pStyle w:val="ConsPlusNormal"/>
            </w:pPr>
            <w:r>
              <w:lastRenderedPageBreak/>
              <w:t>Наименование бюджета</w:t>
            </w:r>
          </w:p>
        </w:tc>
        <w:tc>
          <w:tcPr>
            <w:tcW w:w="2835" w:type="dxa"/>
            <w:tcBorders>
              <w:top w:val="single" w:sz="4" w:space="0" w:color="auto"/>
              <w:left w:val="nil"/>
              <w:bottom w:val="single" w:sz="4" w:space="0" w:color="auto"/>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5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312" w:type="dxa"/>
            <w:tcBorders>
              <w:top w:val="nil"/>
              <w:left w:val="nil"/>
              <w:bottom w:val="nil"/>
              <w:right w:val="nil"/>
            </w:tcBorders>
            <w:vAlign w:val="bottom"/>
          </w:tcPr>
          <w:p w:rsidR="007074A3" w:rsidRDefault="007074A3">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312" w:type="dxa"/>
            <w:tcBorders>
              <w:top w:val="nil"/>
              <w:left w:val="nil"/>
              <w:bottom w:val="nil"/>
              <w:right w:val="nil"/>
            </w:tcBorders>
            <w:vAlign w:val="bottom"/>
          </w:tcPr>
          <w:p w:rsidR="007074A3" w:rsidRDefault="007074A3">
            <w:pPr>
              <w:pStyle w:val="ConsPlusNormal"/>
            </w:pPr>
            <w:r>
              <w:t>Периодичность: ежедневная</w:t>
            </w:r>
          </w:p>
        </w:tc>
        <w:tc>
          <w:tcPr>
            <w:tcW w:w="2835" w:type="dxa"/>
            <w:tcBorders>
              <w:top w:val="single" w:sz="4" w:space="0" w:color="auto"/>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312" w:type="dxa"/>
            <w:tcBorders>
              <w:top w:val="nil"/>
              <w:left w:val="nil"/>
              <w:bottom w:val="nil"/>
              <w:right w:val="nil"/>
            </w:tcBorders>
            <w:vAlign w:val="bottom"/>
          </w:tcPr>
          <w:p w:rsidR="007074A3" w:rsidRDefault="007074A3">
            <w:pPr>
              <w:pStyle w:val="ConsPlusNormal"/>
            </w:pPr>
            <w:r>
              <w:t>Единица измерения: руб.</w:t>
            </w:r>
          </w:p>
        </w:tc>
        <w:tc>
          <w:tcPr>
            <w:tcW w:w="2835"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360"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Бюджетные ассигнования</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18"/>
        <w:gridCol w:w="618"/>
        <w:gridCol w:w="618"/>
        <w:gridCol w:w="618"/>
        <w:gridCol w:w="618"/>
        <w:gridCol w:w="618"/>
        <w:gridCol w:w="618"/>
        <w:gridCol w:w="618"/>
        <w:gridCol w:w="618"/>
        <w:gridCol w:w="618"/>
        <w:gridCol w:w="618"/>
        <w:gridCol w:w="625"/>
        <w:gridCol w:w="737"/>
      </w:tblGrid>
      <w:tr w:rsidR="007074A3">
        <w:tc>
          <w:tcPr>
            <w:tcW w:w="850" w:type="dxa"/>
            <w:vMerge w:val="restart"/>
          </w:tcPr>
          <w:p w:rsidR="007074A3" w:rsidRDefault="007074A3">
            <w:pPr>
              <w:pStyle w:val="ConsPlusNormal"/>
              <w:jc w:val="center"/>
            </w:pPr>
            <w:r>
              <w:t>Код по БК</w:t>
            </w:r>
          </w:p>
        </w:tc>
        <w:tc>
          <w:tcPr>
            <w:tcW w:w="618" w:type="dxa"/>
            <w:vMerge w:val="restart"/>
          </w:tcPr>
          <w:p w:rsidR="007074A3" w:rsidRDefault="007074A3">
            <w:pPr>
              <w:pStyle w:val="ConsPlusNormal"/>
              <w:jc w:val="center"/>
            </w:pPr>
            <w:r>
              <w:t>Код строки</w:t>
            </w:r>
          </w:p>
        </w:tc>
        <w:tc>
          <w:tcPr>
            <w:tcW w:w="2472" w:type="dxa"/>
            <w:gridSpan w:val="4"/>
          </w:tcPr>
          <w:p w:rsidR="007074A3" w:rsidRDefault="007074A3">
            <w:pPr>
              <w:pStyle w:val="ConsPlusNormal"/>
              <w:jc w:val="center"/>
            </w:pPr>
            <w:r>
              <w:t>Получено</w:t>
            </w:r>
          </w:p>
        </w:tc>
        <w:tc>
          <w:tcPr>
            <w:tcW w:w="2472" w:type="dxa"/>
            <w:gridSpan w:val="4"/>
          </w:tcPr>
          <w:p w:rsidR="007074A3" w:rsidRDefault="007074A3">
            <w:pPr>
              <w:pStyle w:val="ConsPlusNormal"/>
              <w:jc w:val="center"/>
            </w:pPr>
            <w:r>
              <w:t>Распределено</w:t>
            </w:r>
          </w:p>
        </w:tc>
        <w:tc>
          <w:tcPr>
            <w:tcW w:w="2598" w:type="dxa"/>
            <w:gridSpan w:val="4"/>
          </w:tcPr>
          <w:p w:rsidR="007074A3" w:rsidRDefault="007074A3">
            <w:pPr>
              <w:pStyle w:val="ConsPlusNormal"/>
              <w:jc w:val="center"/>
            </w:pPr>
            <w:r>
              <w:t>Заблокировано</w:t>
            </w:r>
          </w:p>
        </w:tc>
      </w:tr>
      <w:tr w:rsidR="007074A3">
        <w:tc>
          <w:tcPr>
            <w:tcW w:w="850" w:type="dxa"/>
            <w:vMerge/>
          </w:tcPr>
          <w:p w:rsidR="007074A3" w:rsidRDefault="007074A3"/>
        </w:tc>
        <w:tc>
          <w:tcPr>
            <w:tcW w:w="618" w:type="dxa"/>
            <w:vMerge/>
          </w:tcPr>
          <w:p w:rsidR="007074A3" w:rsidRDefault="007074A3"/>
        </w:tc>
        <w:tc>
          <w:tcPr>
            <w:tcW w:w="618" w:type="dxa"/>
          </w:tcPr>
          <w:p w:rsidR="007074A3" w:rsidRDefault="007074A3">
            <w:pPr>
              <w:pStyle w:val="ConsPlusNormal"/>
              <w:jc w:val="center"/>
            </w:pPr>
            <w:r>
              <w:t>на ____ год</w:t>
            </w:r>
          </w:p>
        </w:tc>
        <w:tc>
          <w:tcPr>
            <w:tcW w:w="618" w:type="dxa"/>
          </w:tcPr>
          <w:p w:rsidR="007074A3" w:rsidRDefault="007074A3">
            <w:pPr>
              <w:pStyle w:val="ConsPlusNormal"/>
              <w:jc w:val="center"/>
            </w:pPr>
            <w:r>
              <w:t>на ____ год</w:t>
            </w:r>
          </w:p>
        </w:tc>
        <w:tc>
          <w:tcPr>
            <w:tcW w:w="618" w:type="dxa"/>
          </w:tcPr>
          <w:p w:rsidR="007074A3" w:rsidRDefault="007074A3">
            <w:pPr>
              <w:pStyle w:val="ConsPlusNormal"/>
              <w:jc w:val="center"/>
            </w:pPr>
            <w:r>
              <w:t>на ____ год</w:t>
            </w:r>
          </w:p>
        </w:tc>
        <w:tc>
          <w:tcPr>
            <w:tcW w:w="618" w:type="dxa"/>
          </w:tcPr>
          <w:p w:rsidR="007074A3" w:rsidRDefault="007074A3">
            <w:pPr>
              <w:pStyle w:val="ConsPlusNormal"/>
              <w:jc w:val="center"/>
            </w:pPr>
            <w:r>
              <w:t>на ____ год</w:t>
            </w:r>
          </w:p>
        </w:tc>
        <w:tc>
          <w:tcPr>
            <w:tcW w:w="618" w:type="dxa"/>
          </w:tcPr>
          <w:p w:rsidR="007074A3" w:rsidRDefault="007074A3">
            <w:pPr>
              <w:pStyle w:val="ConsPlusNormal"/>
              <w:jc w:val="center"/>
            </w:pPr>
            <w:r>
              <w:t>на ____ год</w:t>
            </w:r>
          </w:p>
        </w:tc>
        <w:tc>
          <w:tcPr>
            <w:tcW w:w="618" w:type="dxa"/>
          </w:tcPr>
          <w:p w:rsidR="007074A3" w:rsidRDefault="007074A3">
            <w:pPr>
              <w:pStyle w:val="ConsPlusNormal"/>
              <w:jc w:val="center"/>
            </w:pPr>
            <w:r>
              <w:t>на ____ год</w:t>
            </w:r>
          </w:p>
        </w:tc>
        <w:tc>
          <w:tcPr>
            <w:tcW w:w="618" w:type="dxa"/>
          </w:tcPr>
          <w:p w:rsidR="007074A3" w:rsidRDefault="007074A3">
            <w:pPr>
              <w:pStyle w:val="ConsPlusNormal"/>
              <w:jc w:val="center"/>
            </w:pPr>
            <w:r>
              <w:t>на ____ год</w:t>
            </w:r>
          </w:p>
        </w:tc>
        <w:tc>
          <w:tcPr>
            <w:tcW w:w="618" w:type="dxa"/>
          </w:tcPr>
          <w:p w:rsidR="007074A3" w:rsidRDefault="007074A3">
            <w:pPr>
              <w:pStyle w:val="ConsPlusNormal"/>
              <w:jc w:val="center"/>
            </w:pPr>
            <w:r>
              <w:t>на ____ год</w:t>
            </w:r>
          </w:p>
        </w:tc>
        <w:tc>
          <w:tcPr>
            <w:tcW w:w="618" w:type="dxa"/>
          </w:tcPr>
          <w:p w:rsidR="007074A3" w:rsidRDefault="007074A3">
            <w:pPr>
              <w:pStyle w:val="ConsPlusNormal"/>
              <w:jc w:val="center"/>
            </w:pPr>
            <w:r>
              <w:t>на ____ год</w:t>
            </w:r>
          </w:p>
        </w:tc>
        <w:tc>
          <w:tcPr>
            <w:tcW w:w="618" w:type="dxa"/>
          </w:tcPr>
          <w:p w:rsidR="007074A3" w:rsidRDefault="007074A3">
            <w:pPr>
              <w:pStyle w:val="ConsPlusNormal"/>
              <w:jc w:val="center"/>
            </w:pPr>
            <w:r>
              <w:t>на ____ год</w:t>
            </w:r>
          </w:p>
        </w:tc>
        <w:tc>
          <w:tcPr>
            <w:tcW w:w="625" w:type="dxa"/>
          </w:tcPr>
          <w:p w:rsidR="007074A3" w:rsidRDefault="007074A3">
            <w:pPr>
              <w:pStyle w:val="ConsPlusNormal"/>
              <w:jc w:val="center"/>
            </w:pPr>
            <w:r>
              <w:t>на ____ год</w:t>
            </w:r>
          </w:p>
        </w:tc>
        <w:tc>
          <w:tcPr>
            <w:tcW w:w="737" w:type="dxa"/>
          </w:tcPr>
          <w:p w:rsidR="007074A3" w:rsidRDefault="007074A3">
            <w:pPr>
              <w:pStyle w:val="ConsPlusNormal"/>
              <w:jc w:val="center"/>
            </w:pPr>
            <w:r>
              <w:t>на ____ год</w:t>
            </w:r>
          </w:p>
        </w:tc>
      </w:tr>
      <w:tr w:rsidR="007074A3">
        <w:tc>
          <w:tcPr>
            <w:tcW w:w="850" w:type="dxa"/>
          </w:tcPr>
          <w:p w:rsidR="007074A3" w:rsidRDefault="007074A3">
            <w:pPr>
              <w:pStyle w:val="ConsPlusNormal"/>
              <w:jc w:val="center"/>
            </w:pPr>
            <w:r>
              <w:t>1</w:t>
            </w:r>
          </w:p>
        </w:tc>
        <w:tc>
          <w:tcPr>
            <w:tcW w:w="618" w:type="dxa"/>
          </w:tcPr>
          <w:p w:rsidR="007074A3" w:rsidRDefault="007074A3">
            <w:pPr>
              <w:pStyle w:val="ConsPlusNormal"/>
              <w:jc w:val="center"/>
            </w:pPr>
            <w:r>
              <w:t>2</w:t>
            </w:r>
          </w:p>
        </w:tc>
        <w:tc>
          <w:tcPr>
            <w:tcW w:w="618" w:type="dxa"/>
          </w:tcPr>
          <w:p w:rsidR="007074A3" w:rsidRDefault="007074A3">
            <w:pPr>
              <w:pStyle w:val="ConsPlusNormal"/>
              <w:jc w:val="center"/>
            </w:pPr>
            <w:r>
              <w:t>3</w:t>
            </w:r>
          </w:p>
        </w:tc>
        <w:tc>
          <w:tcPr>
            <w:tcW w:w="618" w:type="dxa"/>
          </w:tcPr>
          <w:p w:rsidR="007074A3" w:rsidRDefault="007074A3">
            <w:pPr>
              <w:pStyle w:val="ConsPlusNormal"/>
              <w:jc w:val="center"/>
            </w:pPr>
            <w:r>
              <w:t>4</w:t>
            </w:r>
          </w:p>
        </w:tc>
        <w:tc>
          <w:tcPr>
            <w:tcW w:w="618" w:type="dxa"/>
          </w:tcPr>
          <w:p w:rsidR="007074A3" w:rsidRDefault="007074A3">
            <w:pPr>
              <w:pStyle w:val="ConsPlusNormal"/>
              <w:jc w:val="center"/>
            </w:pPr>
            <w:r>
              <w:t>5</w:t>
            </w:r>
          </w:p>
        </w:tc>
        <w:tc>
          <w:tcPr>
            <w:tcW w:w="618" w:type="dxa"/>
          </w:tcPr>
          <w:p w:rsidR="007074A3" w:rsidRDefault="007074A3">
            <w:pPr>
              <w:pStyle w:val="ConsPlusNormal"/>
              <w:jc w:val="center"/>
            </w:pPr>
            <w:r>
              <w:t>6</w:t>
            </w:r>
          </w:p>
        </w:tc>
        <w:tc>
          <w:tcPr>
            <w:tcW w:w="618" w:type="dxa"/>
          </w:tcPr>
          <w:p w:rsidR="007074A3" w:rsidRDefault="007074A3">
            <w:pPr>
              <w:pStyle w:val="ConsPlusNormal"/>
              <w:jc w:val="center"/>
            </w:pPr>
            <w:r>
              <w:t>7</w:t>
            </w:r>
          </w:p>
        </w:tc>
        <w:tc>
          <w:tcPr>
            <w:tcW w:w="618" w:type="dxa"/>
          </w:tcPr>
          <w:p w:rsidR="007074A3" w:rsidRDefault="007074A3">
            <w:pPr>
              <w:pStyle w:val="ConsPlusNormal"/>
              <w:jc w:val="center"/>
            </w:pPr>
            <w:r>
              <w:t>8</w:t>
            </w:r>
          </w:p>
        </w:tc>
        <w:tc>
          <w:tcPr>
            <w:tcW w:w="618" w:type="dxa"/>
          </w:tcPr>
          <w:p w:rsidR="007074A3" w:rsidRDefault="007074A3">
            <w:pPr>
              <w:pStyle w:val="ConsPlusNormal"/>
              <w:jc w:val="center"/>
            </w:pPr>
            <w:r>
              <w:t>9</w:t>
            </w:r>
          </w:p>
        </w:tc>
        <w:tc>
          <w:tcPr>
            <w:tcW w:w="618" w:type="dxa"/>
          </w:tcPr>
          <w:p w:rsidR="007074A3" w:rsidRDefault="007074A3">
            <w:pPr>
              <w:pStyle w:val="ConsPlusNormal"/>
              <w:jc w:val="center"/>
            </w:pPr>
            <w:r>
              <w:t>10</w:t>
            </w:r>
          </w:p>
        </w:tc>
        <w:tc>
          <w:tcPr>
            <w:tcW w:w="618" w:type="dxa"/>
          </w:tcPr>
          <w:p w:rsidR="007074A3" w:rsidRDefault="007074A3">
            <w:pPr>
              <w:pStyle w:val="ConsPlusNormal"/>
              <w:jc w:val="center"/>
            </w:pPr>
            <w:r>
              <w:t>11</w:t>
            </w:r>
          </w:p>
        </w:tc>
        <w:tc>
          <w:tcPr>
            <w:tcW w:w="618" w:type="dxa"/>
          </w:tcPr>
          <w:p w:rsidR="007074A3" w:rsidRDefault="007074A3">
            <w:pPr>
              <w:pStyle w:val="ConsPlusNormal"/>
              <w:jc w:val="center"/>
            </w:pPr>
            <w:r>
              <w:t>12</w:t>
            </w:r>
          </w:p>
        </w:tc>
        <w:tc>
          <w:tcPr>
            <w:tcW w:w="625" w:type="dxa"/>
          </w:tcPr>
          <w:p w:rsidR="007074A3" w:rsidRDefault="007074A3">
            <w:pPr>
              <w:pStyle w:val="ConsPlusNormal"/>
              <w:jc w:val="center"/>
            </w:pPr>
            <w:r>
              <w:t>13</w:t>
            </w:r>
          </w:p>
        </w:tc>
        <w:tc>
          <w:tcPr>
            <w:tcW w:w="737" w:type="dxa"/>
          </w:tcPr>
          <w:p w:rsidR="007074A3" w:rsidRDefault="007074A3">
            <w:pPr>
              <w:pStyle w:val="ConsPlusNormal"/>
              <w:jc w:val="center"/>
            </w:pPr>
            <w:r>
              <w:t>14</w:t>
            </w:r>
          </w:p>
        </w:tc>
      </w:tr>
      <w:tr w:rsidR="007074A3">
        <w:tblPrEx>
          <w:tblBorders>
            <w:right w:val="none" w:sz="0" w:space="0" w:color="auto"/>
          </w:tblBorders>
        </w:tblPrEx>
        <w:tc>
          <w:tcPr>
            <w:tcW w:w="850"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25" w:type="dxa"/>
          </w:tcPr>
          <w:p w:rsidR="007074A3" w:rsidRDefault="007074A3">
            <w:pPr>
              <w:pStyle w:val="ConsPlusNormal"/>
            </w:pPr>
          </w:p>
        </w:tc>
        <w:tc>
          <w:tcPr>
            <w:tcW w:w="737" w:type="dxa"/>
            <w:tcBorders>
              <w:right w:val="nil"/>
            </w:tcBorders>
          </w:tcPr>
          <w:p w:rsidR="007074A3" w:rsidRDefault="007074A3">
            <w:pPr>
              <w:pStyle w:val="ConsPlusNormal"/>
            </w:pPr>
          </w:p>
        </w:tc>
      </w:tr>
      <w:tr w:rsidR="007074A3">
        <w:tblPrEx>
          <w:tblBorders>
            <w:right w:val="none" w:sz="0" w:space="0" w:color="auto"/>
          </w:tblBorders>
        </w:tblPrEx>
        <w:tc>
          <w:tcPr>
            <w:tcW w:w="850"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25" w:type="dxa"/>
          </w:tcPr>
          <w:p w:rsidR="007074A3" w:rsidRDefault="007074A3">
            <w:pPr>
              <w:pStyle w:val="ConsPlusNormal"/>
            </w:pPr>
          </w:p>
        </w:tc>
        <w:tc>
          <w:tcPr>
            <w:tcW w:w="737" w:type="dxa"/>
            <w:tcBorders>
              <w:right w:val="nil"/>
            </w:tcBorders>
          </w:tcPr>
          <w:p w:rsidR="007074A3" w:rsidRDefault="007074A3">
            <w:pPr>
              <w:pStyle w:val="ConsPlusNormal"/>
            </w:pPr>
          </w:p>
        </w:tc>
      </w:tr>
      <w:tr w:rsidR="007074A3">
        <w:tblPrEx>
          <w:tblBorders>
            <w:left w:val="nil"/>
            <w:right w:val="none" w:sz="0" w:space="0" w:color="auto"/>
          </w:tblBorders>
        </w:tblPrEx>
        <w:tc>
          <w:tcPr>
            <w:tcW w:w="1468" w:type="dxa"/>
            <w:gridSpan w:val="2"/>
            <w:tcBorders>
              <w:left w:val="nil"/>
              <w:bottom w:val="nil"/>
            </w:tcBorders>
          </w:tcPr>
          <w:p w:rsidR="007074A3" w:rsidRDefault="007074A3">
            <w:pPr>
              <w:pStyle w:val="ConsPlusNormal"/>
              <w:jc w:val="right"/>
            </w:pPr>
            <w:r>
              <w:t>Итого</w:t>
            </w:r>
          </w:p>
        </w:tc>
        <w:tc>
          <w:tcPr>
            <w:tcW w:w="618"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18" w:type="dxa"/>
          </w:tcPr>
          <w:p w:rsidR="007074A3" w:rsidRDefault="007074A3">
            <w:pPr>
              <w:pStyle w:val="ConsPlusNormal"/>
            </w:pPr>
          </w:p>
        </w:tc>
        <w:tc>
          <w:tcPr>
            <w:tcW w:w="625" w:type="dxa"/>
          </w:tcPr>
          <w:p w:rsidR="007074A3" w:rsidRDefault="007074A3">
            <w:pPr>
              <w:pStyle w:val="ConsPlusNormal"/>
            </w:pPr>
          </w:p>
        </w:tc>
        <w:tc>
          <w:tcPr>
            <w:tcW w:w="737" w:type="dxa"/>
            <w:tcBorders>
              <w:right w:val="nil"/>
            </w:tcBorders>
          </w:tcPr>
          <w:p w:rsidR="007074A3" w:rsidRDefault="007074A3">
            <w:pPr>
              <w:pStyle w:val="ConsPlusNormal"/>
            </w:pPr>
          </w:p>
        </w:tc>
      </w:tr>
    </w:tbl>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80"/>
        <w:gridCol w:w="850"/>
        <w:gridCol w:w="794"/>
        <w:gridCol w:w="850"/>
        <w:gridCol w:w="4929"/>
      </w:tblGrid>
      <w:tr w:rsidR="007074A3">
        <w:tc>
          <w:tcPr>
            <w:tcW w:w="964" w:type="dxa"/>
            <w:vMerge w:val="restart"/>
          </w:tcPr>
          <w:p w:rsidR="007074A3" w:rsidRDefault="007074A3">
            <w:pPr>
              <w:pStyle w:val="ConsPlusNormal"/>
              <w:jc w:val="center"/>
            </w:pPr>
            <w:r>
              <w:t>Код строки</w:t>
            </w:r>
          </w:p>
        </w:tc>
        <w:tc>
          <w:tcPr>
            <w:tcW w:w="3174" w:type="dxa"/>
            <w:gridSpan w:val="4"/>
          </w:tcPr>
          <w:p w:rsidR="007074A3" w:rsidRDefault="007074A3">
            <w:pPr>
              <w:pStyle w:val="ConsPlusNormal"/>
              <w:jc w:val="center"/>
            </w:pPr>
            <w:r>
              <w:t xml:space="preserve">Подлежит распределению с учетом </w:t>
            </w:r>
            <w:proofErr w:type="gramStart"/>
            <w:r>
              <w:t>заблокированных</w:t>
            </w:r>
            <w:proofErr w:type="gramEnd"/>
          </w:p>
        </w:tc>
        <w:tc>
          <w:tcPr>
            <w:tcW w:w="4929" w:type="dxa"/>
            <w:vMerge w:val="restart"/>
          </w:tcPr>
          <w:p w:rsidR="007074A3" w:rsidRDefault="007074A3">
            <w:pPr>
              <w:pStyle w:val="ConsPlusNormal"/>
              <w:jc w:val="center"/>
            </w:pPr>
            <w:r>
              <w:t>Примечание</w:t>
            </w:r>
          </w:p>
        </w:tc>
      </w:tr>
      <w:tr w:rsidR="007074A3">
        <w:tc>
          <w:tcPr>
            <w:tcW w:w="964" w:type="dxa"/>
            <w:vMerge/>
          </w:tcPr>
          <w:p w:rsidR="007074A3" w:rsidRDefault="007074A3"/>
        </w:tc>
        <w:tc>
          <w:tcPr>
            <w:tcW w:w="680" w:type="dxa"/>
          </w:tcPr>
          <w:p w:rsidR="007074A3" w:rsidRDefault="007074A3">
            <w:pPr>
              <w:pStyle w:val="ConsPlusNormal"/>
              <w:jc w:val="center"/>
            </w:pPr>
            <w:r>
              <w:t>на ____ год</w:t>
            </w:r>
          </w:p>
        </w:tc>
        <w:tc>
          <w:tcPr>
            <w:tcW w:w="850" w:type="dxa"/>
          </w:tcPr>
          <w:p w:rsidR="007074A3" w:rsidRDefault="007074A3">
            <w:pPr>
              <w:pStyle w:val="ConsPlusNormal"/>
              <w:jc w:val="center"/>
            </w:pPr>
            <w:r>
              <w:t>на ____ год</w:t>
            </w:r>
          </w:p>
        </w:tc>
        <w:tc>
          <w:tcPr>
            <w:tcW w:w="794" w:type="dxa"/>
          </w:tcPr>
          <w:p w:rsidR="007074A3" w:rsidRDefault="007074A3">
            <w:pPr>
              <w:pStyle w:val="ConsPlusNormal"/>
              <w:jc w:val="center"/>
            </w:pPr>
            <w:r>
              <w:t>на ____ год</w:t>
            </w:r>
          </w:p>
        </w:tc>
        <w:tc>
          <w:tcPr>
            <w:tcW w:w="850" w:type="dxa"/>
          </w:tcPr>
          <w:p w:rsidR="007074A3" w:rsidRDefault="007074A3">
            <w:pPr>
              <w:pStyle w:val="ConsPlusNormal"/>
              <w:jc w:val="center"/>
            </w:pPr>
            <w:r>
              <w:t>на ____ год</w:t>
            </w:r>
          </w:p>
        </w:tc>
        <w:tc>
          <w:tcPr>
            <w:tcW w:w="4929" w:type="dxa"/>
            <w:vMerge/>
          </w:tcPr>
          <w:p w:rsidR="007074A3" w:rsidRDefault="007074A3"/>
        </w:tc>
      </w:tr>
      <w:tr w:rsidR="007074A3">
        <w:tc>
          <w:tcPr>
            <w:tcW w:w="964" w:type="dxa"/>
          </w:tcPr>
          <w:p w:rsidR="007074A3" w:rsidRDefault="007074A3">
            <w:pPr>
              <w:pStyle w:val="ConsPlusNormal"/>
              <w:jc w:val="center"/>
            </w:pPr>
            <w:r>
              <w:t>2</w:t>
            </w:r>
          </w:p>
        </w:tc>
        <w:tc>
          <w:tcPr>
            <w:tcW w:w="680" w:type="dxa"/>
          </w:tcPr>
          <w:p w:rsidR="007074A3" w:rsidRDefault="007074A3">
            <w:pPr>
              <w:pStyle w:val="ConsPlusNormal"/>
              <w:jc w:val="center"/>
            </w:pPr>
            <w:r>
              <w:t>15</w:t>
            </w:r>
          </w:p>
        </w:tc>
        <w:tc>
          <w:tcPr>
            <w:tcW w:w="850" w:type="dxa"/>
          </w:tcPr>
          <w:p w:rsidR="007074A3" w:rsidRDefault="007074A3">
            <w:pPr>
              <w:pStyle w:val="ConsPlusNormal"/>
              <w:jc w:val="center"/>
            </w:pPr>
            <w:r>
              <w:t>16</w:t>
            </w:r>
          </w:p>
        </w:tc>
        <w:tc>
          <w:tcPr>
            <w:tcW w:w="794" w:type="dxa"/>
          </w:tcPr>
          <w:p w:rsidR="007074A3" w:rsidRDefault="007074A3">
            <w:pPr>
              <w:pStyle w:val="ConsPlusNormal"/>
              <w:jc w:val="center"/>
            </w:pPr>
            <w:r>
              <w:t>17</w:t>
            </w:r>
          </w:p>
        </w:tc>
        <w:tc>
          <w:tcPr>
            <w:tcW w:w="850" w:type="dxa"/>
          </w:tcPr>
          <w:p w:rsidR="007074A3" w:rsidRDefault="007074A3">
            <w:pPr>
              <w:pStyle w:val="ConsPlusNormal"/>
              <w:jc w:val="center"/>
            </w:pPr>
            <w:r>
              <w:t>18</w:t>
            </w:r>
          </w:p>
        </w:tc>
        <w:tc>
          <w:tcPr>
            <w:tcW w:w="4929" w:type="dxa"/>
          </w:tcPr>
          <w:p w:rsidR="007074A3" w:rsidRDefault="007074A3">
            <w:pPr>
              <w:pStyle w:val="ConsPlusNormal"/>
              <w:jc w:val="center"/>
            </w:pPr>
            <w:r>
              <w:t>19</w:t>
            </w:r>
          </w:p>
        </w:tc>
      </w:tr>
      <w:tr w:rsidR="007074A3">
        <w:tblPrEx>
          <w:tblBorders>
            <w:left w:val="none" w:sz="0" w:space="0" w:color="auto"/>
          </w:tblBorders>
        </w:tblPrEx>
        <w:tc>
          <w:tcPr>
            <w:tcW w:w="964" w:type="dxa"/>
            <w:tcBorders>
              <w:left w:val="nil"/>
            </w:tcBorders>
          </w:tcPr>
          <w:p w:rsidR="007074A3" w:rsidRDefault="007074A3">
            <w:pPr>
              <w:pStyle w:val="ConsPlusNormal"/>
            </w:pPr>
          </w:p>
        </w:tc>
        <w:tc>
          <w:tcPr>
            <w:tcW w:w="680"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c>
          <w:tcPr>
            <w:tcW w:w="4929" w:type="dxa"/>
          </w:tcPr>
          <w:p w:rsidR="007074A3" w:rsidRDefault="007074A3">
            <w:pPr>
              <w:pStyle w:val="ConsPlusNormal"/>
            </w:pPr>
          </w:p>
        </w:tc>
      </w:tr>
      <w:tr w:rsidR="007074A3">
        <w:tblPrEx>
          <w:tblBorders>
            <w:left w:val="none" w:sz="0" w:space="0" w:color="auto"/>
          </w:tblBorders>
        </w:tblPrEx>
        <w:tc>
          <w:tcPr>
            <w:tcW w:w="964" w:type="dxa"/>
            <w:tcBorders>
              <w:left w:val="nil"/>
            </w:tcBorders>
          </w:tcPr>
          <w:p w:rsidR="007074A3" w:rsidRDefault="007074A3">
            <w:pPr>
              <w:pStyle w:val="ConsPlusNormal"/>
            </w:pPr>
          </w:p>
        </w:tc>
        <w:tc>
          <w:tcPr>
            <w:tcW w:w="680"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c>
          <w:tcPr>
            <w:tcW w:w="4929" w:type="dxa"/>
          </w:tcPr>
          <w:p w:rsidR="007074A3" w:rsidRDefault="007074A3">
            <w:pPr>
              <w:pStyle w:val="ConsPlusNormal"/>
            </w:pPr>
          </w:p>
        </w:tc>
      </w:tr>
      <w:tr w:rsidR="007074A3">
        <w:tblPrEx>
          <w:tblBorders>
            <w:left w:val="none" w:sz="0" w:space="0" w:color="auto"/>
            <w:right w:val="nil"/>
          </w:tblBorders>
        </w:tblPrEx>
        <w:tc>
          <w:tcPr>
            <w:tcW w:w="964" w:type="dxa"/>
            <w:tcBorders>
              <w:left w:val="nil"/>
            </w:tcBorders>
          </w:tcPr>
          <w:p w:rsidR="007074A3" w:rsidRDefault="007074A3">
            <w:pPr>
              <w:pStyle w:val="ConsPlusNormal"/>
              <w:jc w:val="center"/>
            </w:pPr>
            <w:r>
              <w:t>X</w:t>
            </w:r>
          </w:p>
        </w:tc>
        <w:tc>
          <w:tcPr>
            <w:tcW w:w="680"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c>
          <w:tcPr>
            <w:tcW w:w="4929"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0531746, с. 3</w:t>
      </w:r>
    </w:p>
    <w:p w:rsidR="007074A3" w:rsidRDefault="007074A3">
      <w:pPr>
        <w:pStyle w:val="ConsPlusNonformat"/>
        <w:jc w:val="both"/>
      </w:pPr>
    </w:p>
    <w:p w:rsidR="007074A3" w:rsidRDefault="007074A3">
      <w:pPr>
        <w:pStyle w:val="ConsPlusNonformat"/>
        <w:jc w:val="both"/>
      </w:pPr>
      <w:r>
        <w:t xml:space="preserve">                                            Номер лицевого счета __________</w:t>
      </w:r>
    </w:p>
    <w:p w:rsidR="007074A3" w:rsidRDefault="007074A3">
      <w:pPr>
        <w:pStyle w:val="ConsPlusNonformat"/>
        <w:jc w:val="both"/>
      </w:pPr>
      <w:r>
        <w:t xml:space="preserve">                                                  за "__" _________ 20__ г.</w:t>
      </w:r>
    </w:p>
    <w:p w:rsidR="007074A3" w:rsidRDefault="007074A3">
      <w:pPr>
        <w:pStyle w:val="ConsPlusNonformat"/>
        <w:jc w:val="both"/>
      </w:pPr>
    </w:p>
    <w:p w:rsidR="007074A3" w:rsidRDefault="007074A3">
      <w:pPr>
        <w:pStyle w:val="ConsPlusNonformat"/>
        <w:jc w:val="both"/>
      </w:pPr>
      <w:r>
        <w:t xml:space="preserve">                2. Доведенные лимиты бюджетных обязательств</w:t>
      </w:r>
    </w:p>
    <w:p w:rsidR="007074A3" w:rsidRDefault="007074A3">
      <w:pPr>
        <w:pStyle w:val="ConsPlusNonformat"/>
        <w:jc w:val="both"/>
      </w:pPr>
    </w:p>
    <w:p w:rsidR="007074A3" w:rsidRDefault="007074A3">
      <w:pPr>
        <w:pStyle w:val="ConsPlusNonformat"/>
        <w:jc w:val="both"/>
      </w:pPr>
      <w:r>
        <w:t xml:space="preserve">                    2.1. Лимиты бюджетных обязательств</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907"/>
        <w:gridCol w:w="964"/>
        <w:gridCol w:w="794"/>
        <w:gridCol w:w="965"/>
        <w:gridCol w:w="960"/>
        <w:gridCol w:w="965"/>
        <w:gridCol w:w="970"/>
        <w:gridCol w:w="965"/>
        <w:gridCol w:w="965"/>
        <w:gridCol w:w="984"/>
      </w:tblGrid>
      <w:tr w:rsidR="007074A3">
        <w:tc>
          <w:tcPr>
            <w:tcW w:w="1644" w:type="dxa"/>
            <w:vMerge w:val="restart"/>
          </w:tcPr>
          <w:p w:rsidR="007074A3" w:rsidRDefault="007074A3">
            <w:pPr>
              <w:pStyle w:val="ConsPlusNormal"/>
              <w:jc w:val="center"/>
            </w:pPr>
            <w:r>
              <w:lastRenderedPageBreak/>
              <w:t>Код объекта ФАИП (мероприятия по информатизации)</w:t>
            </w:r>
          </w:p>
        </w:tc>
        <w:tc>
          <w:tcPr>
            <w:tcW w:w="907" w:type="dxa"/>
            <w:vMerge w:val="restart"/>
          </w:tcPr>
          <w:p w:rsidR="007074A3" w:rsidRDefault="007074A3">
            <w:pPr>
              <w:pStyle w:val="ConsPlusNormal"/>
              <w:jc w:val="center"/>
            </w:pPr>
            <w:r>
              <w:t>Код по БК</w:t>
            </w:r>
          </w:p>
        </w:tc>
        <w:tc>
          <w:tcPr>
            <w:tcW w:w="964" w:type="dxa"/>
            <w:vMerge w:val="restart"/>
          </w:tcPr>
          <w:p w:rsidR="007074A3" w:rsidRDefault="007074A3">
            <w:pPr>
              <w:pStyle w:val="ConsPlusNormal"/>
              <w:jc w:val="center"/>
            </w:pPr>
            <w:r>
              <w:t>Код строки</w:t>
            </w:r>
          </w:p>
        </w:tc>
        <w:tc>
          <w:tcPr>
            <w:tcW w:w="3684" w:type="dxa"/>
            <w:gridSpan w:val="4"/>
          </w:tcPr>
          <w:p w:rsidR="007074A3" w:rsidRDefault="007074A3">
            <w:pPr>
              <w:pStyle w:val="ConsPlusNormal"/>
              <w:jc w:val="center"/>
            </w:pPr>
            <w:r>
              <w:t>Получено</w:t>
            </w:r>
          </w:p>
        </w:tc>
        <w:tc>
          <w:tcPr>
            <w:tcW w:w="3884" w:type="dxa"/>
            <w:gridSpan w:val="4"/>
          </w:tcPr>
          <w:p w:rsidR="007074A3" w:rsidRDefault="007074A3">
            <w:pPr>
              <w:pStyle w:val="ConsPlusNormal"/>
              <w:jc w:val="center"/>
            </w:pPr>
            <w:r>
              <w:t>Распределено</w:t>
            </w:r>
          </w:p>
        </w:tc>
      </w:tr>
      <w:tr w:rsidR="007074A3">
        <w:tc>
          <w:tcPr>
            <w:tcW w:w="1644" w:type="dxa"/>
            <w:vMerge/>
          </w:tcPr>
          <w:p w:rsidR="007074A3" w:rsidRDefault="007074A3"/>
        </w:tc>
        <w:tc>
          <w:tcPr>
            <w:tcW w:w="907" w:type="dxa"/>
            <w:vMerge/>
          </w:tcPr>
          <w:p w:rsidR="007074A3" w:rsidRDefault="007074A3"/>
        </w:tc>
        <w:tc>
          <w:tcPr>
            <w:tcW w:w="964" w:type="dxa"/>
            <w:vMerge/>
          </w:tcPr>
          <w:p w:rsidR="007074A3" w:rsidRDefault="007074A3"/>
        </w:tc>
        <w:tc>
          <w:tcPr>
            <w:tcW w:w="794" w:type="dxa"/>
          </w:tcPr>
          <w:p w:rsidR="007074A3" w:rsidRDefault="007074A3">
            <w:pPr>
              <w:pStyle w:val="ConsPlusNormal"/>
              <w:jc w:val="center"/>
            </w:pPr>
            <w:r>
              <w:t>на ____ год</w:t>
            </w:r>
          </w:p>
        </w:tc>
        <w:tc>
          <w:tcPr>
            <w:tcW w:w="965" w:type="dxa"/>
          </w:tcPr>
          <w:p w:rsidR="007074A3" w:rsidRDefault="007074A3">
            <w:pPr>
              <w:pStyle w:val="ConsPlusNormal"/>
              <w:jc w:val="center"/>
            </w:pPr>
            <w:r>
              <w:t>на ____ год</w:t>
            </w:r>
          </w:p>
        </w:tc>
        <w:tc>
          <w:tcPr>
            <w:tcW w:w="960" w:type="dxa"/>
          </w:tcPr>
          <w:p w:rsidR="007074A3" w:rsidRDefault="007074A3">
            <w:pPr>
              <w:pStyle w:val="ConsPlusNormal"/>
              <w:jc w:val="center"/>
            </w:pPr>
            <w:r>
              <w:t>на ____ год</w:t>
            </w:r>
          </w:p>
        </w:tc>
        <w:tc>
          <w:tcPr>
            <w:tcW w:w="965" w:type="dxa"/>
          </w:tcPr>
          <w:p w:rsidR="007074A3" w:rsidRDefault="007074A3">
            <w:pPr>
              <w:pStyle w:val="ConsPlusNormal"/>
              <w:jc w:val="center"/>
            </w:pPr>
            <w:r>
              <w:t>на ____ год</w:t>
            </w:r>
          </w:p>
        </w:tc>
        <w:tc>
          <w:tcPr>
            <w:tcW w:w="970" w:type="dxa"/>
          </w:tcPr>
          <w:p w:rsidR="007074A3" w:rsidRDefault="007074A3">
            <w:pPr>
              <w:pStyle w:val="ConsPlusNormal"/>
              <w:jc w:val="center"/>
            </w:pPr>
            <w:r>
              <w:t>на ____ год</w:t>
            </w:r>
          </w:p>
        </w:tc>
        <w:tc>
          <w:tcPr>
            <w:tcW w:w="965" w:type="dxa"/>
          </w:tcPr>
          <w:p w:rsidR="007074A3" w:rsidRDefault="007074A3">
            <w:pPr>
              <w:pStyle w:val="ConsPlusNormal"/>
              <w:jc w:val="center"/>
            </w:pPr>
            <w:r>
              <w:t>на ____ год</w:t>
            </w:r>
          </w:p>
        </w:tc>
        <w:tc>
          <w:tcPr>
            <w:tcW w:w="965" w:type="dxa"/>
          </w:tcPr>
          <w:p w:rsidR="007074A3" w:rsidRDefault="007074A3">
            <w:pPr>
              <w:pStyle w:val="ConsPlusNormal"/>
              <w:jc w:val="center"/>
            </w:pPr>
            <w:r>
              <w:t>на ____ год</w:t>
            </w:r>
          </w:p>
        </w:tc>
        <w:tc>
          <w:tcPr>
            <w:tcW w:w="984" w:type="dxa"/>
          </w:tcPr>
          <w:p w:rsidR="007074A3" w:rsidRDefault="007074A3">
            <w:pPr>
              <w:pStyle w:val="ConsPlusNormal"/>
              <w:jc w:val="center"/>
            </w:pPr>
            <w:r>
              <w:t>на ____ год</w:t>
            </w:r>
          </w:p>
        </w:tc>
      </w:tr>
      <w:tr w:rsidR="007074A3">
        <w:tc>
          <w:tcPr>
            <w:tcW w:w="1644" w:type="dxa"/>
          </w:tcPr>
          <w:p w:rsidR="007074A3" w:rsidRDefault="007074A3">
            <w:pPr>
              <w:pStyle w:val="ConsPlusNormal"/>
              <w:jc w:val="center"/>
            </w:pPr>
            <w:r>
              <w:t>1</w:t>
            </w:r>
          </w:p>
        </w:tc>
        <w:tc>
          <w:tcPr>
            <w:tcW w:w="907" w:type="dxa"/>
          </w:tcPr>
          <w:p w:rsidR="007074A3" w:rsidRDefault="007074A3">
            <w:pPr>
              <w:pStyle w:val="ConsPlusNormal"/>
              <w:jc w:val="center"/>
            </w:pPr>
            <w:r>
              <w:t>2</w:t>
            </w:r>
          </w:p>
        </w:tc>
        <w:tc>
          <w:tcPr>
            <w:tcW w:w="964" w:type="dxa"/>
          </w:tcPr>
          <w:p w:rsidR="007074A3" w:rsidRDefault="007074A3">
            <w:pPr>
              <w:pStyle w:val="ConsPlusNormal"/>
              <w:jc w:val="center"/>
            </w:pPr>
            <w:r>
              <w:t>3</w:t>
            </w:r>
          </w:p>
        </w:tc>
        <w:tc>
          <w:tcPr>
            <w:tcW w:w="794" w:type="dxa"/>
          </w:tcPr>
          <w:p w:rsidR="007074A3" w:rsidRDefault="007074A3">
            <w:pPr>
              <w:pStyle w:val="ConsPlusNormal"/>
              <w:jc w:val="center"/>
            </w:pPr>
            <w:r>
              <w:t>4</w:t>
            </w:r>
          </w:p>
        </w:tc>
        <w:tc>
          <w:tcPr>
            <w:tcW w:w="965" w:type="dxa"/>
          </w:tcPr>
          <w:p w:rsidR="007074A3" w:rsidRDefault="007074A3">
            <w:pPr>
              <w:pStyle w:val="ConsPlusNormal"/>
              <w:jc w:val="center"/>
            </w:pPr>
            <w:r>
              <w:t>5</w:t>
            </w:r>
          </w:p>
        </w:tc>
        <w:tc>
          <w:tcPr>
            <w:tcW w:w="960" w:type="dxa"/>
          </w:tcPr>
          <w:p w:rsidR="007074A3" w:rsidRDefault="007074A3">
            <w:pPr>
              <w:pStyle w:val="ConsPlusNormal"/>
              <w:jc w:val="center"/>
            </w:pPr>
            <w:r>
              <w:t>6</w:t>
            </w:r>
          </w:p>
        </w:tc>
        <w:tc>
          <w:tcPr>
            <w:tcW w:w="965" w:type="dxa"/>
          </w:tcPr>
          <w:p w:rsidR="007074A3" w:rsidRDefault="007074A3">
            <w:pPr>
              <w:pStyle w:val="ConsPlusNormal"/>
              <w:jc w:val="center"/>
            </w:pPr>
            <w:r>
              <w:t>7</w:t>
            </w:r>
          </w:p>
        </w:tc>
        <w:tc>
          <w:tcPr>
            <w:tcW w:w="970" w:type="dxa"/>
          </w:tcPr>
          <w:p w:rsidR="007074A3" w:rsidRDefault="007074A3">
            <w:pPr>
              <w:pStyle w:val="ConsPlusNormal"/>
              <w:jc w:val="center"/>
            </w:pPr>
            <w:r>
              <w:t>8</w:t>
            </w:r>
          </w:p>
        </w:tc>
        <w:tc>
          <w:tcPr>
            <w:tcW w:w="965" w:type="dxa"/>
          </w:tcPr>
          <w:p w:rsidR="007074A3" w:rsidRDefault="007074A3">
            <w:pPr>
              <w:pStyle w:val="ConsPlusNormal"/>
              <w:jc w:val="center"/>
            </w:pPr>
            <w:r>
              <w:t>9</w:t>
            </w:r>
          </w:p>
        </w:tc>
        <w:tc>
          <w:tcPr>
            <w:tcW w:w="965" w:type="dxa"/>
          </w:tcPr>
          <w:p w:rsidR="007074A3" w:rsidRDefault="007074A3">
            <w:pPr>
              <w:pStyle w:val="ConsPlusNormal"/>
              <w:jc w:val="center"/>
            </w:pPr>
            <w:r>
              <w:t>10</w:t>
            </w:r>
          </w:p>
        </w:tc>
        <w:tc>
          <w:tcPr>
            <w:tcW w:w="984" w:type="dxa"/>
          </w:tcPr>
          <w:p w:rsidR="007074A3" w:rsidRDefault="007074A3">
            <w:pPr>
              <w:pStyle w:val="ConsPlusNormal"/>
              <w:jc w:val="center"/>
            </w:pPr>
            <w:r>
              <w:t>11</w:t>
            </w:r>
          </w:p>
        </w:tc>
      </w:tr>
      <w:tr w:rsidR="007074A3">
        <w:tblPrEx>
          <w:tblBorders>
            <w:right w:val="none" w:sz="0" w:space="0" w:color="auto"/>
          </w:tblBorders>
        </w:tblPrEx>
        <w:tc>
          <w:tcPr>
            <w:tcW w:w="1644" w:type="dxa"/>
          </w:tcPr>
          <w:p w:rsidR="007074A3" w:rsidRDefault="007074A3">
            <w:pPr>
              <w:pStyle w:val="ConsPlusNormal"/>
            </w:pPr>
          </w:p>
        </w:tc>
        <w:tc>
          <w:tcPr>
            <w:tcW w:w="907" w:type="dxa"/>
          </w:tcPr>
          <w:p w:rsidR="007074A3" w:rsidRDefault="007074A3">
            <w:pPr>
              <w:pStyle w:val="ConsPlusNormal"/>
            </w:pPr>
          </w:p>
        </w:tc>
        <w:tc>
          <w:tcPr>
            <w:tcW w:w="964" w:type="dxa"/>
          </w:tcPr>
          <w:p w:rsidR="007074A3" w:rsidRDefault="007074A3">
            <w:pPr>
              <w:pStyle w:val="ConsPlusNormal"/>
            </w:pPr>
          </w:p>
        </w:tc>
        <w:tc>
          <w:tcPr>
            <w:tcW w:w="794" w:type="dxa"/>
          </w:tcPr>
          <w:p w:rsidR="007074A3" w:rsidRDefault="007074A3">
            <w:pPr>
              <w:pStyle w:val="ConsPlusNormal"/>
            </w:pPr>
          </w:p>
        </w:tc>
        <w:tc>
          <w:tcPr>
            <w:tcW w:w="965" w:type="dxa"/>
          </w:tcPr>
          <w:p w:rsidR="007074A3" w:rsidRDefault="007074A3">
            <w:pPr>
              <w:pStyle w:val="ConsPlusNormal"/>
            </w:pPr>
          </w:p>
        </w:tc>
        <w:tc>
          <w:tcPr>
            <w:tcW w:w="960" w:type="dxa"/>
          </w:tcPr>
          <w:p w:rsidR="007074A3" w:rsidRDefault="007074A3">
            <w:pPr>
              <w:pStyle w:val="ConsPlusNormal"/>
            </w:pPr>
          </w:p>
        </w:tc>
        <w:tc>
          <w:tcPr>
            <w:tcW w:w="965" w:type="dxa"/>
          </w:tcPr>
          <w:p w:rsidR="007074A3" w:rsidRDefault="007074A3">
            <w:pPr>
              <w:pStyle w:val="ConsPlusNormal"/>
            </w:pPr>
          </w:p>
        </w:tc>
        <w:tc>
          <w:tcPr>
            <w:tcW w:w="970" w:type="dxa"/>
          </w:tcPr>
          <w:p w:rsidR="007074A3" w:rsidRDefault="007074A3">
            <w:pPr>
              <w:pStyle w:val="ConsPlusNormal"/>
            </w:pPr>
          </w:p>
        </w:tc>
        <w:tc>
          <w:tcPr>
            <w:tcW w:w="965" w:type="dxa"/>
          </w:tcPr>
          <w:p w:rsidR="007074A3" w:rsidRDefault="007074A3">
            <w:pPr>
              <w:pStyle w:val="ConsPlusNormal"/>
            </w:pPr>
          </w:p>
        </w:tc>
        <w:tc>
          <w:tcPr>
            <w:tcW w:w="965" w:type="dxa"/>
          </w:tcPr>
          <w:p w:rsidR="007074A3" w:rsidRDefault="007074A3">
            <w:pPr>
              <w:pStyle w:val="ConsPlusNormal"/>
            </w:pPr>
          </w:p>
        </w:tc>
        <w:tc>
          <w:tcPr>
            <w:tcW w:w="984" w:type="dxa"/>
            <w:tcBorders>
              <w:right w:val="nil"/>
            </w:tcBorders>
          </w:tcPr>
          <w:p w:rsidR="007074A3" w:rsidRDefault="007074A3">
            <w:pPr>
              <w:pStyle w:val="ConsPlusNormal"/>
            </w:pPr>
          </w:p>
        </w:tc>
      </w:tr>
      <w:tr w:rsidR="007074A3">
        <w:tblPrEx>
          <w:tblBorders>
            <w:right w:val="none" w:sz="0" w:space="0" w:color="auto"/>
          </w:tblBorders>
        </w:tblPrEx>
        <w:tc>
          <w:tcPr>
            <w:tcW w:w="1644" w:type="dxa"/>
          </w:tcPr>
          <w:p w:rsidR="007074A3" w:rsidRDefault="007074A3">
            <w:pPr>
              <w:pStyle w:val="ConsPlusNormal"/>
            </w:pPr>
          </w:p>
        </w:tc>
        <w:tc>
          <w:tcPr>
            <w:tcW w:w="907" w:type="dxa"/>
          </w:tcPr>
          <w:p w:rsidR="007074A3" w:rsidRDefault="007074A3">
            <w:pPr>
              <w:pStyle w:val="ConsPlusNormal"/>
            </w:pPr>
          </w:p>
        </w:tc>
        <w:tc>
          <w:tcPr>
            <w:tcW w:w="964" w:type="dxa"/>
          </w:tcPr>
          <w:p w:rsidR="007074A3" w:rsidRDefault="007074A3">
            <w:pPr>
              <w:pStyle w:val="ConsPlusNormal"/>
            </w:pPr>
          </w:p>
        </w:tc>
        <w:tc>
          <w:tcPr>
            <w:tcW w:w="794" w:type="dxa"/>
          </w:tcPr>
          <w:p w:rsidR="007074A3" w:rsidRDefault="007074A3">
            <w:pPr>
              <w:pStyle w:val="ConsPlusNormal"/>
            </w:pPr>
          </w:p>
        </w:tc>
        <w:tc>
          <w:tcPr>
            <w:tcW w:w="965" w:type="dxa"/>
          </w:tcPr>
          <w:p w:rsidR="007074A3" w:rsidRDefault="007074A3">
            <w:pPr>
              <w:pStyle w:val="ConsPlusNormal"/>
            </w:pPr>
          </w:p>
        </w:tc>
        <w:tc>
          <w:tcPr>
            <w:tcW w:w="960" w:type="dxa"/>
          </w:tcPr>
          <w:p w:rsidR="007074A3" w:rsidRDefault="007074A3">
            <w:pPr>
              <w:pStyle w:val="ConsPlusNormal"/>
            </w:pPr>
          </w:p>
        </w:tc>
        <w:tc>
          <w:tcPr>
            <w:tcW w:w="965" w:type="dxa"/>
          </w:tcPr>
          <w:p w:rsidR="007074A3" w:rsidRDefault="007074A3">
            <w:pPr>
              <w:pStyle w:val="ConsPlusNormal"/>
            </w:pPr>
          </w:p>
        </w:tc>
        <w:tc>
          <w:tcPr>
            <w:tcW w:w="970" w:type="dxa"/>
          </w:tcPr>
          <w:p w:rsidR="007074A3" w:rsidRDefault="007074A3">
            <w:pPr>
              <w:pStyle w:val="ConsPlusNormal"/>
            </w:pPr>
          </w:p>
        </w:tc>
        <w:tc>
          <w:tcPr>
            <w:tcW w:w="965" w:type="dxa"/>
          </w:tcPr>
          <w:p w:rsidR="007074A3" w:rsidRDefault="007074A3">
            <w:pPr>
              <w:pStyle w:val="ConsPlusNormal"/>
            </w:pPr>
          </w:p>
        </w:tc>
        <w:tc>
          <w:tcPr>
            <w:tcW w:w="965" w:type="dxa"/>
          </w:tcPr>
          <w:p w:rsidR="007074A3" w:rsidRDefault="007074A3">
            <w:pPr>
              <w:pStyle w:val="ConsPlusNormal"/>
            </w:pPr>
          </w:p>
        </w:tc>
        <w:tc>
          <w:tcPr>
            <w:tcW w:w="984" w:type="dxa"/>
            <w:tcBorders>
              <w:right w:val="nil"/>
            </w:tcBorders>
          </w:tcPr>
          <w:p w:rsidR="007074A3" w:rsidRDefault="007074A3">
            <w:pPr>
              <w:pStyle w:val="ConsPlusNormal"/>
            </w:pPr>
          </w:p>
        </w:tc>
      </w:tr>
      <w:tr w:rsidR="007074A3">
        <w:tblPrEx>
          <w:tblBorders>
            <w:left w:val="nil"/>
            <w:right w:val="none" w:sz="0" w:space="0" w:color="auto"/>
          </w:tblBorders>
        </w:tblPrEx>
        <w:tc>
          <w:tcPr>
            <w:tcW w:w="3515" w:type="dxa"/>
            <w:gridSpan w:val="3"/>
            <w:tcBorders>
              <w:left w:val="nil"/>
              <w:bottom w:val="nil"/>
            </w:tcBorders>
          </w:tcPr>
          <w:p w:rsidR="007074A3" w:rsidRDefault="007074A3">
            <w:pPr>
              <w:pStyle w:val="ConsPlusNormal"/>
              <w:jc w:val="right"/>
            </w:pPr>
            <w:r>
              <w:t>Итого</w:t>
            </w:r>
          </w:p>
        </w:tc>
        <w:tc>
          <w:tcPr>
            <w:tcW w:w="794" w:type="dxa"/>
          </w:tcPr>
          <w:p w:rsidR="007074A3" w:rsidRDefault="007074A3">
            <w:pPr>
              <w:pStyle w:val="ConsPlusNormal"/>
            </w:pPr>
          </w:p>
        </w:tc>
        <w:tc>
          <w:tcPr>
            <w:tcW w:w="965" w:type="dxa"/>
          </w:tcPr>
          <w:p w:rsidR="007074A3" w:rsidRDefault="007074A3">
            <w:pPr>
              <w:pStyle w:val="ConsPlusNormal"/>
            </w:pPr>
          </w:p>
        </w:tc>
        <w:tc>
          <w:tcPr>
            <w:tcW w:w="960" w:type="dxa"/>
          </w:tcPr>
          <w:p w:rsidR="007074A3" w:rsidRDefault="007074A3">
            <w:pPr>
              <w:pStyle w:val="ConsPlusNormal"/>
            </w:pPr>
          </w:p>
        </w:tc>
        <w:tc>
          <w:tcPr>
            <w:tcW w:w="965" w:type="dxa"/>
          </w:tcPr>
          <w:p w:rsidR="007074A3" w:rsidRDefault="007074A3">
            <w:pPr>
              <w:pStyle w:val="ConsPlusNormal"/>
            </w:pPr>
          </w:p>
        </w:tc>
        <w:tc>
          <w:tcPr>
            <w:tcW w:w="970" w:type="dxa"/>
          </w:tcPr>
          <w:p w:rsidR="007074A3" w:rsidRDefault="007074A3">
            <w:pPr>
              <w:pStyle w:val="ConsPlusNormal"/>
            </w:pPr>
          </w:p>
        </w:tc>
        <w:tc>
          <w:tcPr>
            <w:tcW w:w="965" w:type="dxa"/>
          </w:tcPr>
          <w:p w:rsidR="007074A3" w:rsidRDefault="007074A3">
            <w:pPr>
              <w:pStyle w:val="ConsPlusNormal"/>
            </w:pPr>
          </w:p>
        </w:tc>
        <w:tc>
          <w:tcPr>
            <w:tcW w:w="965" w:type="dxa"/>
          </w:tcPr>
          <w:p w:rsidR="007074A3" w:rsidRDefault="007074A3">
            <w:pPr>
              <w:pStyle w:val="ConsPlusNormal"/>
            </w:pPr>
          </w:p>
        </w:tc>
        <w:tc>
          <w:tcPr>
            <w:tcW w:w="984" w:type="dxa"/>
            <w:tcBorders>
              <w:right w:val="nil"/>
            </w:tcBorders>
          </w:tcPr>
          <w:p w:rsidR="007074A3" w:rsidRDefault="007074A3">
            <w:pPr>
              <w:pStyle w:val="ConsPlusNormal"/>
            </w:pPr>
          </w:p>
        </w:tc>
      </w:tr>
    </w:tbl>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960"/>
        <w:gridCol w:w="960"/>
        <w:gridCol w:w="965"/>
        <w:gridCol w:w="965"/>
        <w:gridCol w:w="960"/>
        <w:gridCol w:w="960"/>
        <w:gridCol w:w="960"/>
        <w:gridCol w:w="965"/>
        <w:gridCol w:w="3572"/>
      </w:tblGrid>
      <w:tr w:rsidR="007074A3">
        <w:tc>
          <w:tcPr>
            <w:tcW w:w="1304" w:type="dxa"/>
            <w:vMerge w:val="restart"/>
          </w:tcPr>
          <w:p w:rsidR="007074A3" w:rsidRDefault="007074A3">
            <w:pPr>
              <w:pStyle w:val="ConsPlusNormal"/>
              <w:jc w:val="center"/>
            </w:pPr>
            <w:r>
              <w:t>Код строки</w:t>
            </w:r>
          </w:p>
        </w:tc>
        <w:tc>
          <w:tcPr>
            <w:tcW w:w="3850" w:type="dxa"/>
            <w:gridSpan w:val="4"/>
          </w:tcPr>
          <w:p w:rsidR="007074A3" w:rsidRDefault="007074A3">
            <w:pPr>
              <w:pStyle w:val="ConsPlusNormal"/>
              <w:jc w:val="center"/>
            </w:pPr>
            <w:r>
              <w:t>Заблокировано</w:t>
            </w:r>
          </w:p>
        </w:tc>
        <w:tc>
          <w:tcPr>
            <w:tcW w:w="3845" w:type="dxa"/>
            <w:gridSpan w:val="4"/>
          </w:tcPr>
          <w:p w:rsidR="007074A3" w:rsidRDefault="007074A3">
            <w:pPr>
              <w:pStyle w:val="ConsPlusNormal"/>
              <w:jc w:val="center"/>
            </w:pPr>
            <w:r>
              <w:t xml:space="preserve">Подлежит распределению с учетом </w:t>
            </w:r>
            <w:proofErr w:type="gramStart"/>
            <w:r>
              <w:t>заблокированных</w:t>
            </w:r>
            <w:proofErr w:type="gramEnd"/>
          </w:p>
        </w:tc>
        <w:tc>
          <w:tcPr>
            <w:tcW w:w="3572" w:type="dxa"/>
            <w:vMerge w:val="restart"/>
          </w:tcPr>
          <w:p w:rsidR="007074A3" w:rsidRDefault="007074A3">
            <w:pPr>
              <w:pStyle w:val="ConsPlusNormal"/>
              <w:jc w:val="center"/>
            </w:pPr>
            <w:r>
              <w:t>Примечание</w:t>
            </w:r>
          </w:p>
        </w:tc>
      </w:tr>
      <w:tr w:rsidR="007074A3">
        <w:tc>
          <w:tcPr>
            <w:tcW w:w="1304" w:type="dxa"/>
            <w:vMerge/>
          </w:tcPr>
          <w:p w:rsidR="007074A3" w:rsidRDefault="007074A3"/>
        </w:tc>
        <w:tc>
          <w:tcPr>
            <w:tcW w:w="960" w:type="dxa"/>
          </w:tcPr>
          <w:p w:rsidR="007074A3" w:rsidRDefault="007074A3">
            <w:pPr>
              <w:pStyle w:val="ConsPlusNormal"/>
              <w:jc w:val="center"/>
            </w:pPr>
            <w:r>
              <w:t>на ____ год</w:t>
            </w:r>
          </w:p>
        </w:tc>
        <w:tc>
          <w:tcPr>
            <w:tcW w:w="960" w:type="dxa"/>
          </w:tcPr>
          <w:p w:rsidR="007074A3" w:rsidRDefault="007074A3">
            <w:pPr>
              <w:pStyle w:val="ConsPlusNormal"/>
              <w:jc w:val="center"/>
            </w:pPr>
            <w:r>
              <w:t>на ____ год</w:t>
            </w:r>
          </w:p>
        </w:tc>
        <w:tc>
          <w:tcPr>
            <w:tcW w:w="965" w:type="dxa"/>
          </w:tcPr>
          <w:p w:rsidR="007074A3" w:rsidRDefault="007074A3">
            <w:pPr>
              <w:pStyle w:val="ConsPlusNormal"/>
              <w:jc w:val="center"/>
            </w:pPr>
            <w:r>
              <w:t>на ____ год</w:t>
            </w:r>
          </w:p>
        </w:tc>
        <w:tc>
          <w:tcPr>
            <w:tcW w:w="965" w:type="dxa"/>
          </w:tcPr>
          <w:p w:rsidR="007074A3" w:rsidRDefault="007074A3">
            <w:pPr>
              <w:pStyle w:val="ConsPlusNormal"/>
              <w:jc w:val="center"/>
            </w:pPr>
            <w:r>
              <w:t>на ____ год</w:t>
            </w:r>
          </w:p>
        </w:tc>
        <w:tc>
          <w:tcPr>
            <w:tcW w:w="960" w:type="dxa"/>
          </w:tcPr>
          <w:p w:rsidR="007074A3" w:rsidRDefault="007074A3">
            <w:pPr>
              <w:pStyle w:val="ConsPlusNormal"/>
              <w:jc w:val="center"/>
            </w:pPr>
            <w:r>
              <w:t>на ____ год</w:t>
            </w:r>
          </w:p>
        </w:tc>
        <w:tc>
          <w:tcPr>
            <w:tcW w:w="960" w:type="dxa"/>
          </w:tcPr>
          <w:p w:rsidR="007074A3" w:rsidRDefault="007074A3">
            <w:pPr>
              <w:pStyle w:val="ConsPlusNormal"/>
              <w:jc w:val="center"/>
            </w:pPr>
            <w:r>
              <w:t>на ____ год</w:t>
            </w:r>
          </w:p>
        </w:tc>
        <w:tc>
          <w:tcPr>
            <w:tcW w:w="960" w:type="dxa"/>
          </w:tcPr>
          <w:p w:rsidR="007074A3" w:rsidRDefault="007074A3">
            <w:pPr>
              <w:pStyle w:val="ConsPlusNormal"/>
              <w:jc w:val="center"/>
            </w:pPr>
            <w:r>
              <w:t>на ____ год</w:t>
            </w:r>
          </w:p>
        </w:tc>
        <w:tc>
          <w:tcPr>
            <w:tcW w:w="965" w:type="dxa"/>
          </w:tcPr>
          <w:p w:rsidR="007074A3" w:rsidRDefault="007074A3">
            <w:pPr>
              <w:pStyle w:val="ConsPlusNormal"/>
              <w:jc w:val="center"/>
            </w:pPr>
            <w:r>
              <w:t>на ____ год</w:t>
            </w:r>
          </w:p>
        </w:tc>
        <w:tc>
          <w:tcPr>
            <w:tcW w:w="3572" w:type="dxa"/>
            <w:vMerge/>
          </w:tcPr>
          <w:p w:rsidR="007074A3" w:rsidRDefault="007074A3"/>
        </w:tc>
      </w:tr>
      <w:tr w:rsidR="007074A3">
        <w:tc>
          <w:tcPr>
            <w:tcW w:w="1304" w:type="dxa"/>
          </w:tcPr>
          <w:p w:rsidR="007074A3" w:rsidRDefault="007074A3">
            <w:pPr>
              <w:pStyle w:val="ConsPlusNormal"/>
              <w:jc w:val="center"/>
            </w:pPr>
            <w:r>
              <w:t>3</w:t>
            </w:r>
          </w:p>
        </w:tc>
        <w:tc>
          <w:tcPr>
            <w:tcW w:w="960" w:type="dxa"/>
          </w:tcPr>
          <w:p w:rsidR="007074A3" w:rsidRDefault="007074A3">
            <w:pPr>
              <w:pStyle w:val="ConsPlusNormal"/>
              <w:jc w:val="center"/>
            </w:pPr>
            <w:r>
              <w:t>12</w:t>
            </w:r>
          </w:p>
        </w:tc>
        <w:tc>
          <w:tcPr>
            <w:tcW w:w="960" w:type="dxa"/>
          </w:tcPr>
          <w:p w:rsidR="007074A3" w:rsidRDefault="007074A3">
            <w:pPr>
              <w:pStyle w:val="ConsPlusNormal"/>
              <w:jc w:val="center"/>
            </w:pPr>
            <w:r>
              <w:t>13</w:t>
            </w:r>
          </w:p>
        </w:tc>
        <w:tc>
          <w:tcPr>
            <w:tcW w:w="965" w:type="dxa"/>
          </w:tcPr>
          <w:p w:rsidR="007074A3" w:rsidRDefault="007074A3">
            <w:pPr>
              <w:pStyle w:val="ConsPlusNormal"/>
              <w:jc w:val="center"/>
            </w:pPr>
            <w:r>
              <w:t>14</w:t>
            </w:r>
          </w:p>
        </w:tc>
        <w:tc>
          <w:tcPr>
            <w:tcW w:w="965" w:type="dxa"/>
          </w:tcPr>
          <w:p w:rsidR="007074A3" w:rsidRDefault="007074A3">
            <w:pPr>
              <w:pStyle w:val="ConsPlusNormal"/>
              <w:jc w:val="center"/>
            </w:pPr>
            <w:r>
              <w:t>15</w:t>
            </w:r>
          </w:p>
        </w:tc>
        <w:tc>
          <w:tcPr>
            <w:tcW w:w="960" w:type="dxa"/>
          </w:tcPr>
          <w:p w:rsidR="007074A3" w:rsidRDefault="007074A3">
            <w:pPr>
              <w:pStyle w:val="ConsPlusNormal"/>
              <w:jc w:val="center"/>
            </w:pPr>
            <w:r>
              <w:t>16</w:t>
            </w:r>
          </w:p>
        </w:tc>
        <w:tc>
          <w:tcPr>
            <w:tcW w:w="960" w:type="dxa"/>
          </w:tcPr>
          <w:p w:rsidR="007074A3" w:rsidRDefault="007074A3">
            <w:pPr>
              <w:pStyle w:val="ConsPlusNormal"/>
              <w:jc w:val="center"/>
            </w:pPr>
            <w:r>
              <w:t>17</w:t>
            </w:r>
          </w:p>
        </w:tc>
        <w:tc>
          <w:tcPr>
            <w:tcW w:w="960" w:type="dxa"/>
          </w:tcPr>
          <w:p w:rsidR="007074A3" w:rsidRDefault="007074A3">
            <w:pPr>
              <w:pStyle w:val="ConsPlusNormal"/>
              <w:jc w:val="center"/>
            </w:pPr>
            <w:r>
              <w:t>18</w:t>
            </w:r>
          </w:p>
        </w:tc>
        <w:tc>
          <w:tcPr>
            <w:tcW w:w="965" w:type="dxa"/>
          </w:tcPr>
          <w:p w:rsidR="007074A3" w:rsidRDefault="007074A3">
            <w:pPr>
              <w:pStyle w:val="ConsPlusNormal"/>
              <w:jc w:val="center"/>
            </w:pPr>
            <w:r>
              <w:t>19</w:t>
            </w:r>
          </w:p>
        </w:tc>
        <w:tc>
          <w:tcPr>
            <w:tcW w:w="3572" w:type="dxa"/>
          </w:tcPr>
          <w:p w:rsidR="007074A3" w:rsidRDefault="007074A3">
            <w:pPr>
              <w:pStyle w:val="ConsPlusNormal"/>
              <w:jc w:val="center"/>
            </w:pPr>
            <w:r>
              <w:t>20</w:t>
            </w:r>
          </w:p>
        </w:tc>
      </w:tr>
      <w:tr w:rsidR="007074A3">
        <w:tblPrEx>
          <w:tblBorders>
            <w:left w:val="none" w:sz="0" w:space="0" w:color="auto"/>
          </w:tblBorders>
        </w:tblPrEx>
        <w:tc>
          <w:tcPr>
            <w:tcW w:w="1304" w:type="dxa"/>
            <w:tcBorders>
              <w:left w:val="nil"/>
            </w:tcBorders>
          </w:tcPr>
          <w:p w:rsidR="007074A3" w:rsidRDefault="007074A3">
            <w:pPr>
              <w:pStyle w:val="ConsPlusNormal"/>
            </w:pPr>
          </w:p>
        </w:tc>
        <w:tc>
          <w:tcPr>
            <w:tcW w:w="960" w:type="dxa"/>
          </w:tcPr>
          <w:p w:rsidR="007074A3" w:rsidRDefault="007074A3">
            <w:pPr>
              <w:pStyle w:val="ConsPlusNormal"/>
            </w:pPr>
          </w:p>
        </w:tc>
        <w:tc>
          <w:tcPr>
            <w:tcW w:w="960" w:type="dxa"/>
          </w:tcPr>
          <w:p w:rsidR="007074A3" w:rsidRDefault="007074A3">
            <w:pPr>
              <w:pStyle w:val="ConsPlusNormal"/>
            </w:pPr>
          </w:p>
        </w:tc>
        <w:tc>
          <w:tcPr>
            <w:tcW w:w="965" w:type="dxa"/>
          </w:tcPr>
          <w:p w:rsidR="007074A3" w:rsidRDefault="007074A3">
            <w:pPr>
              <w:pStyle w:val="ConsPlusNormal"/>
            </w:pPr>
          </w:p>
        </w:tc>
        <w:tc>
          <w:tcPr>
            <w:tcW w:w="965" w:type="dxa"/>
          </w:tcPr>
          <w:p w:rsidR="007074A3" w:rsidRDefault="007074A3">
            <w:pPr>
              <w:pStyle w:val="ConsPlusNormal"/>
            </w:pPr>
          </w:p>
        </w:tc>
        <w:tc>
          <w:tcPr>
            <w:tcW w:w="960" w:type="dxa"/>
          </w:tcPr>
          <w:p w:rsidR="007074A3" w:rsidRDefault="007074A3">
            <w:pPr>
              <w:pStyle w:val="ConsPlusNormal"/>
            </w:pPr>
          </w:p>
        </w:tc>
        <w:tc>
          <w:tcPr>
            <w:tcW w:w="960" w:type="dxa"/>
          </w:tcPr>
          <w:p w:rsidR="007074A3" w:rsidRDefault="007074A3">
            <w:pPr>
              <w:pStyle w:val="ConsPlusNormal"/>
            </w:pPr>
          </w:p>
        </w:tc>
        <w:tc>
          <w:tcPr>
            <w:tcW w:w="960" w:type="dxa"/>
          </w:tcPr>
          <w:p w:rsidR="007074A3" w:rsidRDefault="007074A3">
            <w:pPr>
              <w:pStyle w:val="ConsPlusNormal"/>
            </w:pPr>
          </w:p>
        </w:tc>
        <w:tc>
          <w:tcPr>
            <w:tcW w:w="965" w:type="dxa"/>
          </w:tcPr>
          <w:p w:rsidR="007074A3" w:rsidRDefault="007074A3">
            <w:pPr>
              <w:pStyle w:val="ConsPlusNormal"/>
            </w:pPr>
          </w:p>
        </w:tc>
        <w:tc>
          <w:tcPr>
            <w:tcW w:w="3572" w:type="dxa"/>
          </w:tcPr>
          <w:p w:rsidR="007074A3" w:rsidRDefault="007074A3">
            <w:pPr>
              <w:pStyle w:val="ConsPlusNormal"/>
            </w:pPr>
          </w:p>
        </w:tc>
      </w:tr>
      <w:tr w:rsidR="007074A3">
        <w:tblPrEx>
          <w:tblBorders>
            <w:left w:val="none" w:sz="0" w:space="0" w:color="auto"/>
          </w:tblBorders>
        </w:tblPrEx>
        <w:tc>
          <w:tcPr>
            <w:tcW w:w="1304" w:type="dxa"/>
            <w:tcBorders>
              <w:left w:val="nil"/>
            </w:tcBorders>
          </w:tcPr>
          <w:p w:rsidR="007074A3" w:rsidRDefault="007074A3">
            <w:pPr>
              <w:pStyle w:val="ConsPlusNormal"/>
            </w:pPr>
          </w:p>
        </w:tc>
        <w:tc>
          <w:tcPr>
            <w:tcW w:w="960" w:type="dxa"/>
          </w:tcPr>
          <w:p w:rsidR="007074A3" w:rsidRDefault="007074A3">
            <w:pPr>
              <w:pStyle w:val="ConsPlusNormal"/>
            </w:pPr>
          </w:p>
        </w:tc>
        <w:tc>
          <w:tcPr>
            <w:tcW w:w="960" w:type="dxa"/>
          </w:tcPr>
          <w:p w:rsidR="007074A3" w:rsidRDefault="007074A3">
            <w:pPr>
              <w:pStyle w:val="ConsPlusNormal"/>
            </w:pPr>
          </w:p>
        </w:tc>
        <w:tc>
          <w:tcPr>
            <w:tcW w:w="965" w:type="dxa"/>
          </w:tcPr>
          <w:p w:rsidR="007074A3" w:rsidRDefault="007074A3">
            <w:pPr>
              <w:pStyle w:val="ConsPlusNormal"/>
            </w:pPr>
          </w:p>
        </w:tc>
        <w:tc>
          <w:tcPr>
            <w:tcW w:w="965" w:type="dxa"/>
          </w:tcPr>
          <w:p w:rsidR="007074A3" w:rsidRDefault="007074A3">
            <w:pPr>
              <w:pStyle w:val="ConsPlusNormal"/>
            </w:pPr>
          </w:p>
        </w:tc>
        <w:tc>
          <w:tcPr>
            <w:tcW w:w="960" w:type="dxa"/>
          </w:tcPr>
          <w:p w:rsidR="007074A3" w:rsidRDefault="007074A3">
            <w:pPr>
              <w:pStyle w:val="ConsPlusNormal"/>
            </w:pPr>
          </w:p>
        </w:tc>
        <w:tc>
          <w:tcPr>
            <w:tcW w:w="960" w:type="dxa"/>
          </w:tcPr>
          <w:p w:rsidR="007074A3" w:rsidRDefault="007074A3">
            <w:pPr>
              <w:pStyle w:val="ConsPlusNormal"/>
            </w:pPr>
          </w:p>
        </w:tc>
        <w:tc>
          <w:tcPr>
            <w:tcW w:w="960" w:type="dxa"/>
          </w:tcPr>
          <w:p w:rsidR="007074A3" w:rsidRDefault="007074A3">
            <w:pPr>
              <w:pStyle w:val="ConsPlusNormal"/>
            </w:pPr>
          </w:p>
        </w:tc>
        <w:tc>
          <w:tcPr>
            <w:tcW w:w="965" w:type="dxa"/>
          </w:tcPr>
          <w:p w:rsidR="007074A3" w:rsidRDefault="007074A3">
            <w:pPr>
              <w:pStyle w:val="ConsPlusNormal"/>
            </w:pPr>
          </w:p>
        </w:tc>
        <w:tc>
          <w:tcPr>
            <w:tcW w:w="3572" w:type="dxa"/>
          </w:tcPr>
          <w:p w:rsidR="007074A3" w:rsidRDefault="007074A3">
            <w:pPr>
              <w:pStyle w:val="ConsPlusNormal"/>
            </w:pPr>
          </w:p>
        </w:tc>
      </w:tr>
      <w:tr w:rsidR="007074A3">
        <w:tblPrEx>
          <w:tblBorders>
            <w:left w:val="none" w:sz="0" w:space="0" w:color="auto"/>
            <w:right w:val="nil"/>
          </w:tblBorders>
        </w:tblPrEx>
        <w:tc>
          <w:tcPr>
            <w:tcW w:w="1304" w:type="dxa"/>
            <w:tcBorders>
              <w:left w:val="nil"/>
            </w:tcBorders>
            <w:vAlign w:val="center"/>
          </w:tcPr>
          <w:p w:rsidR="007074A3" w:rsidRDefault="007074A3">
            <w:pPr>
              <w:pStyle w:val="ConsPlusNormal"/>
              <w:jc w:val="center"/>
            </w:pPr>
            <w:r>
              <w:t>X</w:t>
            </w:r>
          </w:p>
        </w:tc>
        <w:tc>
          <w:tcPr>
            <w:tcW w:w="960" w:type="dxa"/>
          </w:tcPr>
          <w:p w:rsidR="007074A3" w:rsidRDefault="007074A3">
            <w:pPr>
              <w:pStyle w:val="ConsPlusNormal"/>
            </w:pPr>
          </w:p>
        </w:tc>
        <w:tc>
          <w:tcPr>
            <w:tcW w:w="960" w:type="dxa"/>
          </w:tcPr>
          <w:p w:rsidR="007074A3" w:rsidRDefault="007074A3">
            <w:pPr>
              <w:pStyle w:val="ConsPlusNormal"/>
            </w:pPr>
          </w:p>
        </w:tc>
        <w:tc>
          <w:tcPr>
            <w:tcW w:w="965" w:type="dxa"/>
          </w:tcPr>
          <w:p w:rsidR="007074A3" w:rsidRDefault="007074A3">
            <w:pPr>
              <w:pStyle w:val="ConsPlusNormal"/>
            </w:pPr>
          </w:p>
        </w:tc>
        <w:tc>
          <w:tcPr>
            <w:tcW w:w="965" w:type="dxa"/>
          </w:tcPr>
          <w:p w:rsidR="007074A3" w:rsidRDefault="007074A3">
            <w:pPr>
              <w:pStyle w:val="ConsPlusNormal"/>
            </w:pPr>
          </w:p>
        </w:tc>
        <w:tc>
          <w:tcPr>
            <w:tcW w:w="960" w:type="dxa"/>
          </w:tcPr>
          <w:p w:rsidR="007074A3" w:rsidRDefault="007074A3">
            <w:pPr>
              <w:pStyle w:val="ConsPlusNormal"/>
            </w:pPr>
          </w:p>
        </w:tc>
        <w:tc>
          <w:tcPr>
            <w:tcW w:w="960" w:type="dxa"/>
          </w:tcPr>
          <w:p w:rsidR="007074A3" w:rsidRDefault="007074A3">
            <w:pPr>
              <w:pStyle w:val="ConsPlusNormal"/>
            </w:pPr>
          </w:p>
        </w:tc>
        <w:tc>
          <w:tcPr>
            <w:tcW w:w="960" w:type="dxa"/>
          </w:tcPr>
          <w:p w:rsidR="007074A3" w:rsidRDefault="007074A3">
            <w:pPr>
              <w:pStyle w:val="ConsPlusNormal"/>
            </w:pPr>
          </w:p>
        </w:tc>
        <w:tc>
          <w:tcPr>
            <w:tcW w:w="965" w:type="dxa"/>
          </w:tcPr>
          <w:p w:rsidR="007074A3" w:rsidRDefault="007074A3">
            <w:pPr>
              <w:pStyle w:val="ConsPlusNormal"/>
            </w:pPr>
          </w:p>
        </w:tc>
        <w:tc>
          <w:tcPr>
            <w:tcW w:w="3572"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2.2. Лимиты бюджетных обязательств за счет связанных</w:t>
      </w:r>
    </w:p>
    <w:p w:rsidR="007074A3" w:rsidRDefault="007074A3">
      <w:pPr>
        <w:pStyle w:val="ConsPlusNonformat"/>
        <w:jc w:val="both"/>
      </w:pPr>
      <w:r>
        <w:t xml:space="preserve">              иностранных кредитов в текущем финансовом году</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850"/>
        <w:gridCol w:w="850"/>
        <w:gridCol w:w="1247"/>
        <w:gridCol w:w="1247"/>
        <w:gridCol w:w="1247"/>
        <w:gridCol w:w="1191"/>
        <w:gridCol w:w="1134"/>
        <w:gridCol w:w="1191"/>
      </w:tblGrid>
      <w:tr w:rsidR="007074A3">
        <w:tc>
          <w:tcPr>
            <w:tcW w:w="1984" w:type="dxa"/>
            <w:vMerge w:val="restart"/>
          </w:tcPr>
          <w:p w:rsidR="007074A3" w:rsidRDefault="007074A3">
            <w:pPr>
              <w:pStyle w:val="ConsPlusNormal"/>
              <w:jc w:val="center"/>
            </w:pPr>
            <w:r>
              <w:t xml:space="preserve">Код объекта ФАИП (мероприятия по </w:t>
            </w:r>
            <w:r>
              <w:lastRenderedPageBreak/>
              <w:t>информатизации)</w:t>
            </w:r>
          </w:p>
        </w:tc>
        <w:tc>
          <w:tcPr>
            <w:tcW w:w="850" w:type="dxa"/>
            <w:vMerge w:val="restart"/>
          </w:tcPr>
          <w:p w:rsidR="007074A3" w:rsidRDefault="007074A3">
            <w:pPr>
              <w:pStyle w:val="ConsPlusNormal"/>
              <w:jc w:val="center"/>
            </w:pPr>
            <w:r>
              <w:lastRenderedPageBreak/>
              <w:t>Код по БК</w:t>
            </w:r>
          </w:p>
        </w:tc>
        <w:tc>
          <w:tcPr>
            <w:tcW w:w="850" w:type="dxa"/>
            <w:vMerge w:val="restart"/>
          </w:tcPr>
          <w:p w:rsidR="007074A3" w:rsidRDefault="007074A3">
            <w:pPr>
              <w:pStyle w:val="ConsPlusNormal"/>
              <w:jc w:val="center"/>
            </w:pPr>
            <w:r>
              <w:t>Код строки</w:t>
            </w:r>
          </w:p>
        </w:tc>
        <w:tc>
          <w:tcPr>
            <w:tcW w:w="2494" w:type="dxa"/>
            <w:gridSpan w:val="2"/>
          </w:tcPr>
          <w:p w:rsidR="007074A3" w:rsidRDefault="007074A3">
            <w:pPr>
              <w:pStyle w:val="ConsPlusNormal"/>
              <w:jc w:val="center"/>
            </w:pPr>
            <w:r>
              <w:t>Получено</w:t>
            </w:r>
          </w:p>
        </w:tc>
        <w:tc>
          <w:tcPr>
            <w:tcW w:w="2438" w:type="dxa"/>
            <w:gridSpan w:val="2"/>
          </w:tcPr>
          <w:p w:rsidR="007074A3" w:rsidRDefault="007074A3">
            <w:pPr>
              <w:pStyle w:val="ConsPlusNormal"/>
              <w:jc w:val="center"/>
            </w:pPr>
            <w:r>
              <w:t>Распределено</w:t>
            </w:r>
          </w:p>
        </w:tc>
        <w:tc>
          <w:tcPr>
            <w:tcW w:w="2325" w:type="dxa"/>
            <w:gridSpan w:val="2"/>
          </w:tcPr>
          <w:p w:rsidR="007074A3" w:rsidRDefault="007074A3">
            <w:pPr>
              <w:pStyle w:val="ConsPlusNormal"/>
              <w:jc w:val="center"/>
            </w:pPr>
            <w:r>
              <w:t>Подлежит распределению</w:t>
            </w:r>
          </w:p>
        </w:tc>
      </w:tr>
      <w:tr w:rsidR="007074A3">
        <w:tc>
          <w:tcPr>
            <w:tcW w:w="1984" w:type="dxa"/>
            <w:vMerge/>
          </w:tcPr>
          <w:p w:rsidR="007074A3" w:rsidRDefault="007074A3"/>
        </w:tc>
        <w:tc>
          <w:tcPr>
            <w:tcW w:w="850" w:type="dxa"/>
            <w:vMerge/>
          </w:tcPr>
          <w:p w:rsidR="007074A3" w:rsidRDefault="007074A3"/>
        </w:tc>
        <w:tc>
          <w:tcPr>
            <w:tcW w:w="850" w:type="dxa"/>
            <w:vMerge/>
          </w:tcPr>
          <w:p w:rsidR="007074A3" w:rsidRDefault="007074A3"/>
        </w:tc>
        <w:tc>
          <w:tcPr>
            <w:tcW w:w="1247" w:type="dxa"/>
          </w:tcPr>
          <w:p w:rsidR="007074A3" w:rsidRDefault="007074A3">
            <w:pPr>
              <w:pStyle w:val="ConsPlusNormal"/>
              <w:jc w:val="center"/>
            </w:pPr>
            <w:r>
              <w:t>на ____ год</w:t>
            </w:r>
          </w:p>
        </w:tc>
        <w:tc>
          <w:tcPr>
            <w:tcW w:w="1247" w:type="dxa"/>
          </w:tcPr>
          <w:p w:rsidR="007074A3" w:rsidRDefault="007074A3">
            <w:pPr>
              <w:pStyle w:val="ConsPlusNormal"/>
              <w:jc w:val="center"/>
            </w:pPr>
            <w:r>
              <w:t>на ____ год</w:t>
            </w:r>
          </w:p>
        </w:tc>
        <w:tc>
          <w:tcPr>
            <w:tcW w:w="1247" w:type="dxa"/>
          </w:tcPr>
          <w:p w:rsidR="007074A3" w:rsidRDefault="007074A3">
            <w:pPr>
              <w:pStyle w:val="ConsPlusNormal"/>
              <w:jc w:val="center"/>
            </w:pPr>
            <w:r>
              <w:t>на ____ год</w:t>
            </w:r>
          </w:p>
        </w:tc>
        <w:tc>
          <w:tcPr>
            <w:tcW w:w="1191" w:type="dxa"/>
          </w:tcPr>
          <w:p w:rsidR="007074A3" w:rsidRDefault="007074A3">
            <w:pPr>
              <w:pStyle w:val="ConsPlusNormal"/>
              <w:jc w:val="center"/>
            </w:pPr>
            <w:r>
              <w:t>на ____ год</w:t>
            </w:r>
          </w:p>
        </w:tc>
        <w:tc>
          <w:tcPr>
            <w:tcW w:w="1134" w:type="dxa"/>
          </w:tcPr>
          <w:p w:rsidR="007074A3" w:rsidRDefault="007074A3">
            <w:pPr>
              <w:pStyle w:val="ConsPlusNormal"/>
              <w:jc w:val="center"/>
            </w:pPr>
            <w:r>
              <w:t>на ____ год</w:t>
            </w:r>
          </w:p>
        </w:tc>
        <w:tc>
          <w:tcPr>
            <w:tcW w:w="1191" w:type="dxa"/>
          </w:tcPr>
          <w:p w:rsidR="007074A3" w:rsidRDefault="007074A3">
            <w:pPr>
              <w:pStyle w:val="ConsPlusNormal"/>
              <w:jc w:val="center"/>
            </w:pPr>
            <w:r>
              <w:t>на ____ год</w:t>
            </w:r>
          </w:p>
        </w:tc>
      </w:tr>
      <w:tr w:rsidR="007074A3">
        <w:tc>
          <w:tcPr>
            <w:tcW w:w="1984" w:type="dxa"/>
          </w:tcPr>
          <w:p w:rsidR="007074A3" w:rsidRDefault="007074A3">
            <w:pPr>
              <w:pStyle w:val="ConsPlusNormal"/>
              <w:jc w:val="center"/>
            </w:pPr>
            <w:r>
              <w:lastRenderedPageBreak/>
              <w:t>1</w:t>
            </w:r>
          </w:p>
        </w:tc>
        <w:tc>
          <w:tcPr>
            <w:tcW w:w="850" w:type="dxa"/>
          </w:tcPr>
          <w:p w:rsidR="007074A3" w:rsidRDefault="007074A3">
            <w:pPr>
              <w:pStyle w:val="ConsPlusNormal"/>
              <w:jc w:val="center"/>
            </w:pPr>
            <w:r>
              <w:t>2</w:t>
            </w:r>
          </w:p>
        </w:tc>
        <w:tc>
          <w:tcPr>
            <w:tcW w:w="850" w:type="dxa"/>
          </w:tcPr>
          <w:p w:rsidR="007074A3" w:rsidRDefault="007074A3">
            <w:pPr>
              <w:pStyle w:val="ConsPlusNormal"/>
              <w:jc w:val="center"/>
            </w:pPr>
            <w:r>
              <w:t>3</w:t>
            </w:r>
          </w:p>
        </w:tc>
        <w:tc>
          <w:tcPr>
            <w:tcW w:w="1247" w:type="dxa"/>
          </w:tcPr>
          <w:p w:rsidR="007074A3" w:rsidRDefault="007074A3">
            <w:pPr>
              <w:pStyle w:val="ConsPlusNormal"/>
              <w:jc w:val="center"/>
            </w:pPr>
            <w:r>
              <w:t>4</w:t>
            </w:r>
          </w:p>
        </w:tc>
        <w:tc>
          <w:tcPr>
            <w:tcW w:w="1247" w:type="dxa"/>
          </w:tcPr>
          <w:p w:rsidR="007074A3" w:rsidRDefault="007074A3">
            <w:pPr>
              <w:pStyle w:val="ConsPlusNormal"/>
              <w:jc w:val="center"/>
            </w:pPr>
            <w:r>
              <w:t>5</w:t>
            </w:r>
          </w:p>
        </w:tc>
        <w:tc>
          <w:tcPr>
            <w:tcW w:w="1247" w:type="dxa"/>
          </w:tcPr>
          <w:p w:rsidR="007074A3" w:rsidRDefault="007074A3">
            <w:pPr>
              <w:pStyle w:val="ConsPlusNormal"/>
              <w:jc w:val="center"/>
            </w:pPr>
            <w:r>
              <w:t>6</w:t>
            </w:r>
          </w:p>
        </w:tc>
        <w:tc>
          <w:tcPr>
            <w:tcW w:w="1191" w:type="dxa"/>
          </w:tcPr>
          <w:p w:rsidR="007074A3" w:rsidRDefault="007074A3">
            <w:pPr>
              <w:pStyle w:val="ConsPlusNormal"/>
              <w:jc w:val="center"/>
            </w:pPr>
            <w:r>
              <w:t>7</w:t>
            </w:r>
          </w:p>
        </w:tc>
        <w:tc>
          <w:tcPr>
            <w:tcW w:w="1134" w:type="dxa"/>
          </w:tcPr>
          <w:p w:rsidR="007074A3" w:rsidRDefault="007074A3">
            <w:pPr>
              <w:pStyle w:val="ConsPlusNormal"/>
              <w:jc w:val="center"/>
            </w:pPr>
            <w:r>
              <w:t>8</w:t>
            </w:r>
          </w:p>
        </w:tc>
        <w:tc>
          <w:tcPr>
            <w:tcW w:w="1191" w:type="dxa"/>
          </w:tcPr>
          <w:p w:rsidR="007074A3" w:rsidRDefault="007074A3">
            <w:pPr>
              <w:pStyle w:val="ConsPlusNormal"/>
              <w:jc w:val="center"/>
            </w:pPr>
            <w:r>
              <w:t>9</w:t>
            </w:r>
          </w:p>
        </w:tc>
      </w:tr>
      <w:tr w:rsidR="007074A3">
        <w:tc>
          <w:tcPr>
            <w:tcW w:w="198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1247" w:type="dxa"/>
          </w:tcPr>
          <w:p w:rsidR="007074A3" w:rsidRDefault="007074A3">
            <w:pPr>
              <w:pStyle w:val="ConsPlusNormal"/>
            </w:pPr>
          </w:p>
        </w:tc>
        <w:tc>
          <w:tcPr>
            <w:tcW w:w="1247" w:type="dxa"/>
          </w:tcPr>
          <w:p w:rsidR="007074A3" w:rsidRDefault="007074A3">
            <w:pPr>
              <w:pStyle w:val="ConsPlusNormal"/>
            </w:pPr>
          </w:p>
        </w:tc>
        <w:tc>
          <w:tcPr>
            <w:tcW w:w="1247"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191" w:type="dxa"/>
          </w:tcPr>
          <w:p w:rsidR="007074A3" w:rsidRDefault="007074A3">
            <w:pPr>
              <w:pStyle w:val="ConsPlusNormal"/>
            </w:pPr>
          </w:p>
        </w:tc>
      </w:tr>
      <w:tr w:rsidR="007074A3">
        <w:tc>
          <w:tcPr>
            <w:tcW w:w="198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1247" w:type="dxa"/>
          </w:tcPr>
          <w:p w:rsidR="007074A3" w:rsidRDefault="007074A3">
            <w:pPr>
              <w:pStyle w:val="ConsPlusNormal"/>
            </w:pPr>
          </w:p>
        </w:tc>
        <w:tc>
          <w:tcPr>
            <w:tcW w:w="1247" w:type="dxa"/>
          </w:tcPr>
          <w:p w:rsidR="007074A3" w:rsidRDefault="007074A3">
            <w:pPr>
              <w:pStyle w:val="ConsPlusNormal"/>
            </w:pPr>
          </w:p>
        </w:tc>
        <w:tc>
          <w:tcPr>
            <w:tcW w:w="1247"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191" w:type="dxa"/>
          </w:tcPr>
          <w:p w:rsidR="007074A3" w:rsidRDefault="007074A3">
            <w:pPr>
              <w:pStyle w:val="ConsPlusNormal"/>
            </w:pPr>
          </w:p>
        </w:tc>
      </w:tr>
      <w:tr w:rsidR="007074A3">
        <w:tblPrEx>
          <w:tblBorders>
            <w:left w:val="nil"/>
          </w:tblBorders>
        </w:tblPrEx>
        <w:tc>
          <w:tcPr>
            <w:tcW w:w="3684" w:type="dxa"/>
            <w:gridSpan w:val="3"/>
            <w:tcBorders>
              <w:left w:val="nil"/>
              <w:bottom w:val="nil"/>
            </w:tcBorders>
          </w:tcPr>
          <w:p w:rsidR="007074A3" w:rsidRDefault="007074A3">
            <w:pPr>
              <w:pStyle w:val="ConsPlusNormal"/>
              <w:jc w:val="right"/>
            </w:pPr>
            <w:r>
              <w:t>Итого</w:t>
            </w:r>
          </w:p>
        </w:tc>
        <w:tc>
          <w:tcPr>
            <w:tcW w:w="1247" w:type="dxa"/>
          </w:tcPr>
          <w:p w:rsidR="007074A3" w:rsidRDefault="007074A3">
            <w:pPr>
              <w:pStyle w:val="ConsPlusNormal"/>
            </w:pPr>
          </w:p>
        </w:tc>
        <w:tc>
          <w:tcPr>
            <w:tcW w:w="1247" w:type="dxa"/>
          </w:tcPr>
          <w:p w:rsidR="007074A3" w:rsidRDefault="007074A3">
            <w:pPr>
              <w:pStyle w:val="ConsPlusNormal"/>
            </w:pPr>
          </w:p>
        </w:tc>
        <w:tc>
          <w:tcPr>
            <w:tcW w:w="1247"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c>
          <w:tcPr>
            <w:tcW w:w="1191" w:type="dxa"/>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37"/>
        <w:gridCol w:w="737"/>
        <w:gridCol w:w="737"/>
        <w:gridCol w:w="793"/>
        <w:gridCol w:w="4932"/>
      </w:tblGrid>
      <w:tr w:rsidR="007074A3">
        <w:tc>
          <w:tcPr>
            <w:tcW w:w="1133" w:type="dxa"/>
            <w:vMerge w:val="restart"/>
          </w:tcPr>
          <w:p w:rsidR="007074A3" w:rsidRDefault="007074A3">
            <w:pPr>
              <w:pStyle w:val="ConsPlusNormal"/>
              <w:jc w:val="center"/>
            </w:pPr>
            <w:r>
              <w:t>Код строки</w:t>
            </w:r>
          </w:p>
        </w:tc>
        <w:tc>
          <w:tcPr>
            <w:tcW w:w="1474" w:type="dxa"/>
            <w:gridSpan w:val="2"/>
          </w:tcPr>
          <w:p w:rsidR="007074A3" w:rsidRDefault="007074A3">
            <w:pPr>
              <w:pStyle w:val="ConsPlusNormal"/>
              <w:jc w:val="center"/>
            </w:pPr>
            <w:r>
              <w:t>Заблокировано</w:t>
            </w:r>
          </w:p>
        </w:tc>
        <w:tc>
          <w:tcPr>
            <w:tcW w:w="1530" w:type="dxa"/>
            <w:gridSpan w:val="2"/>
          </w:tcPr>
          <w:p w:rsidR="007074A3" w:rsidRDefault="007074A3">
            <w:pPr>
              <w:pStyle w:val="ConsPlusNormal"/>
              <w:jc w:val="center"/>
            </w:pPr>
            <w:r>
              <w:t>Подлежит распределению с учетом блокировки</w:t>
            </w:r>
          </w:p>
        </w:tc>
        <w:tc>
          <w:tcPr>
            <w:tcW w:w="4932" w:type="dxa"/>
            <w:vMerge w:val="restart"/>
          </w:tcPr>
          <w:p w:rsidR="007074A3" w:rsidRDefault="007074A3">
            <w:pPr>
              <w:pStyle w:val="ConsPlusNormal"/>
              <w:jc w:val="center"/>
            </w:pPr>
            <w:r>
              <w:t>Примечание</w:t>
            </w:r>
          </w:p>
        </w:tc>
      </w:tr>
      <w:tr w:rsidR="007074A3">
        <w:tc>
          <w:tcPr>
            <w:tcW w:w="1133" w:type="dxa"/>
            <w:vMerge/>
          </w:tcPr>
          <w:p w:rsidR="007074A3" w:rsidRDefault="007074A3"/>
        </w:tc>
        <w:tc>
          <w:tcPr>
            <w:tcW w:w="737" w:type="dxa"/>
          </w:tcPr>
          <w:p w:rsidR="007074A3" w:rsidRDefault="007074A3">
            <w:pPr>
              <w:pStyle w:val="ConsPlusNormal"/>
              <w:jc w:val="center"/>
            </w:pPr>
            <w:r>
              <w:t>на ____ год</w:t>
            </w:r>
          </w:p>
        </w:tc>
        <w:tc>
          <w:tcPr>
            <w:tcW w:w="737" w:type="dxa"/>
          </w:tcPr>
          <w:p w:rsidR="007074A3" w:rsidRDefault="007074A3">
            <w:pPr>
              <w:pStyle w:val="ConsPlusNormal"/>
              <w:jc w:val="center"/>
            </w:pPr>
            <w:r>
              <w:t>на ____ год</w:t>
            </w:r>
          </w:p>
        </w:tc>
        <w:tc>
          <w:tcPr>
            <w:tcW w:w="737" w:type="dxa"/>
          </w:tcPr>
          <w:p w:rsidR="007074A3" w:rsidRDefault="007074A3">
            <w:pPr>
              <w:pStyle w:val="ConsPlusNormal"/>
              <w:jc w:val="center"/>
            </w:pPr>
            <w:r>
              <w:t>на ____ год</w:t>
            </w:r>
          </w:p>
        </w:tc>
        <w:tc>
          <w:tcPr>
            <w:tcW w:w="793" w:type="dxa"/>
          </w:tcPr>
          <w:p w:rsidR="007074A3" w:rsidRDefault="007074A3">
            <w:pPr>
              <w:pStyle w:val="ConsPlusNormal"/>
              <w:jc w:val="center"/>
            </w:pPr>
            <w:r>
              <w:t>на ____ год</w:t>
            </w:r>
          </w:p>
        </w:tc>
        <w:tc>
          <w:tcPr>
            <w:tcW w:w="4932" w:type="dxa"/>
            <w:vMerge/>
          </w:tcPr>
          <w:p w:rsidR="007074A3" w:rsidRDefault="007074A3"/>
        </w:tc>
      </w:tr>
      <w:tr w:rsidR="007074A3">
        <w:tc>
          <w:tcPr>
            <w:tcW w:w="1133" w:type="dxa"/>
          </w:tcPr>
          <w:p w:rsidR="007074A3" w:rsidRDefault="007074A3">
            <w:pPr>
              <w:pStyle w:val="ConsPlusNormal"/>
              <w:jc w:val="center"/>
            </w:pPr>
            <w:r>
              <w:t>3</w:t>
            </w:r>
          </w:p>
        </w:tc>
        <w:tc>
          <w:tcPr>
            <w:tcW w:w="737" w:type="dxa"/>
          </w:tcPr>
          <w:p w:rsidR="007074A3" w:rsidRDefault="007074A3">
            <w:pPr>
              <w:pStyle w:val="ConsPlusNormal"/>
              <w:jc w:val="center"/>
            </w:pPr>
            <w:r>
              <w:t>10</w:t>
            </w:r>
          </w:p>
        </w:tc>
        <w:tc>
          <w:tcPr>
            <w:tcW w:w="737" w:type="dxa"/>
          </w:tcPr>
          <w:p w:rsidR="007074A3" w:rsidRDefault="007074A3">
            <w:pPr>
              <w:pStyle w:val="ConsPlusNormal"/>
              <w:jc w:val="center"/>
            </w:pPr>
            <w:r>
              <w:t>11</w:t>
            </w:r>
          </w:p>
        </w:tc>
        <w:tc>
          <w:tcPr>
            <w:tcW w:w="737" w:type="dxa"/>
          </w:tcPr>
          <w:p w:rsidR="007074A3" w:rsidRDefault="007074A3">
            <w:pPr>
              <w:pStyle w:val="ConsPlusNormal"/>
              <w:jc w:val="center"/>
            </w:pPr>
            <w:r>
              <w:t>12</w:t>
            </w:r>
          </w:p>
        </w:tc>
        <w:tc>
          <w:tcPr>
            <w:tcW w:w="793" w:type="dxa"/>
          </w:tcPr>
          <w:p w:rsidR="007074A3" w:rsidRDefault="007074A3">
            <w:pPr>
              <w:pStyle w:val="ConsPlusNormal"/>
              <w:jc w:val="center"/>
            </w:pPr>
            <w:r>
              <w:t>13</w:t>
            </w:r>
          </w:p>
        </w:tc>
        <w:tc>
          <w:tcPr>
            <w:tcW w:w="4932" w:type="dxa"/>
          </w:tcPr>
          <w:p w:rsidR="007074A3" w:rsidRDefault="007074A3">
            <w:pPr>
              <w:pStyle w:val="ConsPlusNormal"/>
              <w:jc w:val="center"/>
            </w:pPr>
            <w:r>
              <w:t>14</w:t>
            </w:r>
          </w:p>
        </w:tc>
      </w:tr>
      <w:tr w:rsidR="007074A3">
        <w:tc>
          <w:tcPr>
            <w:tcW w:w="1133"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93" w:type="dxa"/>
          </w:tcPr>
          <w:p w:rsidR="007074A3" w:rsidRDefault="007074A3">
            <w:pPr>
              <w:pStyle w:val="ConsPlusNormal"/>
            </w:pPr>
          </w:p>
        </w:tc>
        <w:tc>
          <w:tcPr>
            <w:tcW w:w="4932" w:type="dxa"/>
          </w:tcPr>
          <w:p w:rsidR="007074A3" w:rsidRDefault="007074A3">
            <w:pPr>
              <w:pStyle w:val="ConsPlusNormal"/>
            </w:pPr>
          </w:p>
        </w:tc>
      </w:tr>
      <w:tr w:rsidR="007074A3">
        <w:tc>
          <w:tcPr>
            <w:tcW w:w="1133"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93" w:type="dxa"/>
          </w:tcPr>
          <w:p w:rsidR="007074A3" w:rsidRDefault="007074A3">
            <w:pPr>
              <w:pStyle w:val="ConsPlusNormal"/>
            </w:pPr>
          </w:p>
        </w:tc>
        <w:tc>
          <w:tcPr>
            <w:tcW w:w="4932" w:type="dxa"/>
          </w:tcPr>
          <w:p w:rsidR="007074A3" w:rsidRDefault="007074A3">
            <w:pPr>
              <w:pStyle w:val="ConsPlusNormal"/>
            </w:pPr>
          </w:p>
        </w:tc>
      </w:tr>
      <w:tr w:rsidR="007074A3">
        <w:tblPrEx>
          <w:tblBorders>
            <w:right w:val="nil"/>
          </w:tblBorders>
        </w:tblPrEx>
        <w:tc>
          <w:tcPr>
            <w:tcW w:w="1133" w:type="dxa"/>
            <w:vAlign w:val="center"/>
          </w:tcPr>
          <w:p w:rsidR="007074A3" w:rsidRDefault="007074A3">
            <w:pPr>
              <w:pStyle w:val="ConsPlusNormal"/>
              <w:jc w:val="center"/>
            </w:pPr>
            <w:r>
              <w:t>X</w:t>
            </w:r>
          </w:p>
        </w:tc>
        <w:tc>
          <w:tcPr>
            <w:tcW w:w="737" w:type="dxa"/>
          </w:tcPr>
          <w:p w:rsidR="007074A3" w:rsidRDefault="007074A3">
            <w:pPr>
              <w:pStyle w:val="ConsPlusNormal"/>
            </w:pPr>
          </w:p>
        </w:tc>
        <w:tc>
          <w:tcPr>
            <w:tcW w:w="737" w:type="dxa"/>
          </w:tcPr>
          <w:p w:rsidR="007074A3" w:rsidRDefault="007074A3">
            <w:pPr>
              <w:pStyle w:val="ConsPlusNormal"/>
            </w:pPr>
          </w:p>
        </w:tc>
        <w:tc>
          <w:tcPr>
            <w:tcW w:w="737" w:type="dxa"/>
          </w:tcPr>
          <w:p w:rsidR="007074A3" w:rsidRDefault="007074A3">
            <w:pPr>
              <w:pStyle w:val="ConsPlusNormal"/>
            </w:pPr>
          </w:p>
        </w:tc>
        <w:tc>
          <w:tcPr>
            <w:tcW w:w="793" w:type="dxa"/>
          </w:tcPr>
          <w:p w:rsidR="007074A3" w:rsidRDefault="007074A3">
            <w:pPr>
              <w:pStyle w:val="ConsPlusNormal"/>
            </w:pPr>
          </w:p>
        </w:tc>
        <w:tc>
          <w:tcPr>
            <w:tcW w:w="4932"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2.3. Лимиты бюджетных обязательств в иностранной валюте</w:t>
      </w:r>
    </w:p>
    <w:p w:rsidR="007074A3" w:rsidRDefault="007074A3">
      <w:pPr>
        <w:pStyle w:val="ConsPlusNonformat"/>
        <w:jc w:val="both"/>
      </w:pPr>
      <w:r>
        <w:t xml:space="preserve">            в текущем финансовом году (в рублевом эквиваленте)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850"/>
        <w:gridCol w:w="794"/>
        <w:gridCol w:w="850"/>
        <w:gridCol w:w="850"/>
        <w:gridCol w:w="680"/>
        <w:gridCol w:w="794"/>
        <w:gridCol w:w="1814"/>
      </w:tblGrid>
      <w:tr w:rsidR="007074A3">
        <w:tc>
          <w:tcPr>
            <w:tcW w:w="1587" w:type="dxa"/>
            <w:vMerge w:val="restart"/>
          </w:tcPr>
          <w:p w:rsidR="007074A3" w:rsidRDefault="007074A3">
            <w:pPr>
              <w:pStyle w:val="ConsPlusNormal"/>
              <w:jc w:val="center"/>
            </w:pPr>
            <w:r>
              <w:t>Код объекта ФАИП (мероприятия по информатизации)</w:t>
            </w:r>
          </w:p>
        </w:tc>
        <w:tc>
          <w:tcPr>
            <w:tcW w:w="850" w:type="dxa"/>
            <w:vMerge w:val="restart"/>
          </w:tcPr>
          <w:p w:rsidR="007074A3" w:rsidRDefault="007074A3">
            <w:pPr>
              <w:pStyle w:val="ConsPlusNormal"/>
              <w:jc w:val="center"/>
            </w:pPr>
            <w:r>
              <w:t>Код по БК</w:t>
            </w:r>
          </w:p>
        </w:tc>
        <w:tc>
          <w:tcPr>
            <w:tcW w:w="1644" w:type="dxa"/>
            <w:gridSpan w:val="2"/>
          </w:tcPr>
          <w:p w:rsidR="007074A3" w:rsidRDefault="007074A3">
            <w:pPr>
              <w:pStyle w:val="ConsPlusNormal"/>
              <w:jc w:val="center"/>
            </w:pPr>
            <w:r>
              <w:t>Получено</w:t>
            </w:r>
          </w:p>
        </w:tc>
        <w:tc>
          <w:tcPr>
            <w:tcW w:w="1700" w:type="dxa"/>
            <w:gridSpan w:val="2"/>
          </w:tcPr>
          <w:p w:rsidR="007074A3" w:rsidRDefault="007074A3">
            <w:pPr>
              <w:pStyle w:val="ConsPlusNormal"/>
              <w:jc w:val="center"/>
            </w:pPr>
            <w:r>
              <w:t>Распределено</w:t>
            </w:r>
          </w:p>
        </w:tc>
        <w:tc>
          <w:tcPr>
            <w:tcW w:w="1474" w:type="dxa"/>
            <w:gridSpan w:val="2"/>
          </w:tcPr>
          <w:p w:rsidR="007074A3" w:rsidRDefault="007074A3">
            <w:pPr>
              <w:pStyle w:val="ConsPlusNormal"/>
              <w:jc w:val="center"/>
            </w:pPr>
            <w:r>
              <w:t>Подлежит распределению</w:t>
            </w:r>
          </w:p>
        </w:tc>
        <w:tc>
          <w:tcPr>
            <w:tcW w:w="1814" w:type="dxa"/>
            <w:vMerge w:val="restart"/>
          </w:tcPr>
          <w:p w:rsidR="007074A3" w:rsidRDefault="007074A3">
            <w:pPr>
              <w:pStyle w:val="ConsPlusNormal"/>
              <w:jc w:val="center"/>
            </w:pPr>
            <w:r>
              <w:t>Примечание</w:t>
            </w:r>
          </w:p>
        </w:tc>
      </w:tr>
      <w:tr w:rsidR="007074A3">
        <w:tc>
          <w:tcPr>
            <w:tcW w:w="1587" w:type="dxa"/>
            <w:vMerge/>
          </w:tcPr>
          <w:p w:rsidR="007074A3" w:rsidRDefault="007074A3"/>
        </w:tc>
        <w:tc>
          <w:tcPr>
            <w:tcW w:w="850" w:type="dxa"/>
            <w:vMerge/>
          </w:tcPr>
          <w:p w:rsidR="007074A3" w:rsidRDefault="007074A3"/>
        </w:tc>
        <w:tc>
          <w:tcPr>
            <w:tcW w:w="850" w:type="dxa"/>
          </w:tcPr>
          <w:p w:rsidR="007074A3" w:rsidRDefault="007074A3">
            <w:pPr>
              <w:pStyle w:val="ConsPlusNormal"/>
              <w:jc w:val="center"/>
            </w:pPr>
            <w:r>
              <w:t>на ____ год</w:t>
            </w:r>
          </w:p>
        </w:tc>
        <w:tc>
          <w:tcPr>
            <w:tcW w:w="794" w:type="dxa"/>
          </w:tcPr>
          <w:p w:rsidR="007074A3" w:rsidRDefault="007074A3">
            <w:pPr>
              <w:pStyle w:val="ConsPlusNormal"/>
              <w:jc w:val="center"/>
            </w:pPr>
            <w:r>
              <w:t>на ____ год</w:t>
            </w:r>
          </w:p>
        </w:tc>
        <w:tc>
          <w:tcPr>
            <w:tcW w:w="850" w:type="dxa"/>
          </w:tcPr>
          <w:p w:rsidR="007074A3" w:rsidRDefault="007074A3">
            <w:pPr>
              <w:pStyle w:val="ConsPlusNormal"/>
              <w:jc w:val="center"/>
            </w:pPr>
            <w:r>
              <w:t>на ____ год</w:t>
            </w:r>
          </w:p>
        </w:tc>
        <w:tc>
          <w:tcPr>
            <w:tcW w:w="850" w:type="dxa"/>
          </w:tcPr>
          <w:p w:rsidR="007074A3" w:rsidRDefault="007074A3">
            <w:pPr>
              <w:pStyle w:val="ConsPlusNormal"/>
              <w:jc w:val="center"/>
            </w:pPr>
            <w:r>
              <w:t>на ____ год</w:t>
            </w:r>
          </w:p>
        </w:tc>
        <w:tc>
          <w:tcPr>
            <w:tcW w:w="680" w:type="dxa"/>
          </w:tcPr>
          <w:p w:rsidR="007074A3" w:rsidRDefault="007074A3">
            <w:pPr>
              <w:pStyle w:val="ConsPlusNormal"/>
              <w:jc w:val="center"/>
            </w:pPr>
            <w:r>
              <w:t>на ____ год</w:t>
            </w:r>
          </w:p>
        </w:tc>
        <w:tc>
          <w:tcPr>
            <w:tcW w:w="794" w:type="dxa"/>
          </w:tcPr>
          <w:p w:rsidR="007074A3" w:rsidRDefault="007074A3">
            <w:pPr>
              <w:pStyle w:val="ConsPlusNormal"/>
              <w:jc w:val="center"/>
            </w:pPr>
            <w:r>
              <w:t>на ____ год</w:t>
            </w:r>
          </w:p>
        </w:tc>
        <w:tc>
          <w:tcPr>
            <w:tcW w:w="1814" w:type="dxa"/>
            <w:vMerge/>
          </w:tcPr>
          <w:p w:rsidR="007074A3" w:rsidRDefault="007074A3"/>
        </w:tc>
      </w:tr>
      <w:tr w:rsidR="007074A3">
        <w:tc>
          <w:tcPr>
            <w:tcW w:w="1587" w:type="dxa"/>
          </w:tcPr>
          <w:p w:rsidR="007074A3" w:rsidRDefault="007074A3">
            <w:pPr>
              <w:pStyle w:val="ConsPlusNormal"/>
              <w:jc w:val="center"/>
            </w:pPr>
            <w:r>
              <w:t>1</w:t>
            </w:r>
          </w:p>
        </w:tc>
        <w:tc>
          <w:tcPr>
            <w:tcW w:w="850" w:type="dxa"/>
          </w:tcPr>
          <w:p w:rsidR="007074A3" w:rsidRDefault="007074A3">
            <w:pPr>
              <w:pStyle w:val="ConsPlusNormal"/>
              <w:jc w:val="center"/>
            </w:pPr>
            <w:r>
              <w:t>2</w:t>
            </w:r>
          </w:p>
        </w:tc>
        <w:tc>
          <w:tcPr>
            <w:tcW w:w="850" w:type="dxa"/>
          </w:tcPr>
          <w:p w:rsidR="007074A3" w:rsidRDefault="007074A3">
            <w:pPr>
              <w:pStyle w:val="ConsPlusNormal"/>
              <w:jc w:val="center"/>
            </w:pPr>
            <w:r>
              <w:t>3</w:t>
            </w:r>
          </w:p>
        </w:tc>
        <w:tc>
          <w:tcPr>
            <w:tcW w:w="794" w:type="dxa"/>
          </w:tcPr>
          <w:p w:rsidR="007074A3" w:rsidRDefault="007074A3">
            <w:pPr>
              <w:pStyle w:val="ConsPlusNormal"/>
              <w:jc w:val="center"/>
            </w:pPr>
            <w:r>
              <w:t>4</w:t>
            </w:r>
          </w:p>
        </w:tc>
        <w:tc>
          <w:tcPr>
            <w:tcW w:w="850" w:type="dxa"/>
          </w:tcPr>
          <w:p w:rsidR="007074A3" w:rsidRDefault="007074A3">
            <w:pPr>
              <w:pStyle w:val="ConsPlusNormal"/>
              <w:jc w:val="center"/>
            </w:pPr>
            <w:r>
              <w:t>5</w:t>
            </w:r>
          </w:p>
        </w:tc>
        <w:tc>
          <w:tcPr>
            <w:tcW w:w="850" w:type="dxa"/>
          </w:tcPr>
          <w:p w:rsidR="007074A3" w:rsidRDefault="007074A3">
            <w:pPr>
              <w:pStyle w:val="ConsPlusNormal"/>
              <w:jc w:val="center"/>
            </w:pPr>
            <w:r>
              <w:t>6</w:t>
            </w:r>
          </w:p>
        </w:tc>
        <w:tc>
          <w:tcPr>
            <w:tcW w:w="680" w:type="dxa"/>
          </w:tcPr>
          <w:p w:rsidR="007074A3" w:rsidRDefault="007074A3">
            <w:pPr>
              <w:pStyle w:val="ConsPlusNormal"/>
              <w:jc w:val="center"/>
            </w:pPr>
            <w:r>
              <w:t>7</w:t>
            </w:r>
          </w:p>
        </w:tc>
        <w:tc>
          <w:tcPr>
            <w:tcW w:w="794" w:type="dxa"/>
          </w:tcPr>
          <w:p w:rsidR="007074A3" w:rsidRDefault="007074A3">
            <w:pPr>
              <w:pStyle w:val="ConsPlusNormal"/>
              <w:jc w:val="center"/>
            </w:pPr>
            <w:r>
              <w:t>8</w:t>
            </w:r>
          </w:p>
        </w:tc>
        <w:tc>
          <w:tcPr>
            <w:tcW w:w="1814" w:type="dxa"/>
          </w:tcPr>
          <w:p w:rsidR="007074A3" w:rsidRDefault="007074A3">
            <w:pPr>
              <w:pStyle w:val="ConsPlusNormal"/>
              <w:jc w:val="center"/>
            </w:pPr>
            <w:r>
              <w:t>9</w:t>
            </w:r>
          </w:p>
        </w:tc>
      </w:tr>
      <w:tr w:rsidR="007074A3">
        <w:tc>
          <w:tcPr>
            <w:tcW w:w="1587"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794" w:type="dxa"/>
          </w:tcPr>
          <w:p w:rsidR="007074A3" w:rsidRDefault="007074A3">
            <w:pPr>
              <w:pStyle w:val="ConsPlusNormal"/>
            </w:pPr>
          </w:p>
        </w:tc>
        <w:tc>
          <w:tcPr>
            <w:tcW w:w="1814" w:type="dxa"/>
          </w:tcPr>
          <w:p w:rsidR="007074A3" w:rsidRDefault="007074A3">
            <w:pPr>
              <w:pStyle w:val="ConsPlusNormal"/>
            </w:pPr>
          </w:p>
        </w:tc>
      </w:tr>
      <w:tr w:rsidR="007074A3">
        <w:tc>
          <w:tcPr>
            <w:tcW w:w="1587"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794" w:type="dxa"/>
          </w:tcPr>
          <w:p w:rsidR="007074A3" w:rsidRDefault="007074A3">
            <w:pPr>
              <w:pStyle w:val="ConsPlusNormal"/>
            </w:pPr>
          </w:p>
        </w:tc>
        <w:tc>
          <w:tcPr>
            <w:tcW w:w="1814" w:type="dxa"/>
          </w:tcPr>
          <w:p w:rsidR="007074A3" w:rsidRDefault="007074A3">
            <w:pPr>
              <w:pStyle w:val="ConsPlusNormal"/>
            </w:pPr>
          </w:p>
        </w:tc>
      </w:tr>
      <w:tr w:rsidR="007074A3">
        <w:tblPrEx>
          <w:tblBorders>
            <w:left w:val="nil"/>
            <w:right w:val="nil"/>
          </w:tblBorders>
        </w:tblPrEx>
        <w:tc>
          <w:tcPr>
            <w:tcW w:w="2437" w:type="dxa"/>
            <w:gridSpan w:val="2"/>
            <w:tcBorders>
              <w:left w:val="nil"/>
              <w:bottom w:val="nil"/>
            </w:tcBorders>
          </w:tcPr>
          <w:p w:rsidR="007074A3" w:rsidRDefault="007074A3">
            <w:pPr>
              <w:pStyle w:val="ConsPlusNormal"/>
              <w:jc w:val="right"/>
            </w:pPr>
            <w:r>
              <w:t>Итого</w:t>
            </w:r>
          </w:p>
        </w:tc>
        <w:tc>
          <w:tcPr>
            <w:tcW w:w="850" w:type="dxa"/>
          </w:tcPr>
          <w:p w:rsidR="007074A3" w:rsidRDefault="007074A3">
            <w:pPr>
              <w:pStyle w:val="ConsPlusNormal"/>
            </w:pPr>
          </w:p>
        </w:tc>
        <w:tc>
          <w:tcPr>
            <w:tcW w:w="794"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794" w:type="dxa"/>
          </w:tcPr>
          <w:p w:rsidR="007074A3" w:rsidRDefault="007074A3">
            <w:pPr>
              <w:pStyle w:val="ConsPlusNormal"/>
            </w:pPr>
          </w:p>
        </w:tc>
        <w:tc>
          <w:tcPr>
            <w:tcW w:w="181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0531746, с. 3</w:t>
      </w:r>
    </w:p>
    <w:p w:rsidR="007074A3" w:rsidRDefault="007074A3">
      <w:pPr>
        <w:pStyle w:val="ConsPlusNonformat"/>
        <w:jc w:val="both"/>
      </w:pPr>
    </w:p>
    <w:p w:rsidR="007074A3" w:rsidRDefault="007074A3">
      <w:pPr>
        <w:pStyle w:val="ConsPlusNonformat"/>
        <w:jc w:val="both"/>
      </w:pPr>
      <w:r>
        <w:t xml:space="preserve">                                            Номер лицевого счета __________</w:t>
      </w:r>
    </w:p>
    <w:p w:rsidR="007074A3" w:rsidRDefault="007074A3">
      <w:pPr>
        <w:pStyle w:val="ConsPlusNonformat"/>
        <w:jc w:val="both"/>
      </w:pPr>
      <w:r>
        <w:t xml:space="preserve">                                                  за "__" _________ 20__ г.</w:t>
      </w:r>
    </w:p>
    <w:p w:rsidR="007074A3" w:rsidRDefault="007074A3">
      <w:pPr>
        <w:pStyle w:val="ConsPlusNonformat"/>
        <w:jc w:val="both"/>
      </w:pPr>
    </w:p>
    <w:p w:rsidR="007074A3" w:rsidRDefault="007074A3">
      <w:pPr>
        <w:pStyle w:val="ConsPlusNonformat"/>
        <w:jc w:val="both"/>
      </w:pPr>
      <w:r>
        <w:t xml:space="preserve">                    3. Предельные объемы финансирования</w:t>
      </w:r>
    </w:p>
    <w:p w:rsidR="007074A3" w:rsidRDefault="007074A3">
      <w:pPr>
        <w:pStyle w:val="ConsPlusNonformat"/>
        <w:jc w:val="both"/>
      </w:pPr>
    </w:p>
    <w:p w:rsidR="007074A3" w:rsidRDefault="007074A3">
      <w:pPr>
        <w:pStyle w:val="ConsPlusNonformat"/>
        <w:jc w:val="both"/>
      </w:pPr>
      <w:r>
        <w:t xml:space="preserve">             3.1. Доведенные предельные объемы финансирования</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7074A3">
        <w:tc>
          <w:tcPr>
            <w:tcW w:w="1361" w:type="dxa"/>
            <w:vMerge w:val="restart"/>
          </w:tcPr>
          <w:p w:rsidR="007074A3" w:rsidRDefault="007074A3">
            <w:pPr>
              <w:pStyle w:val="ConsPlusNormal"/>
              <w:jc w:val="center"/>
            </w:pPr>
            <w:r>
              <w:t>Код по БК</w:t>
            </w:r>
          </w:p>
        </w:tc>
        <w:tc>
          <w:tcPr>
            <w:tcW w:w="2204" w:type="dxa"/>
            <w:gridSpan w:val="2"/>
          </w:tcPr>
          <w:p w:rsidR="007074A3" w:rsidRDefault="007074A3">
            <w:pPr>
              <w:pStyle w:val="ConsPlusNormal"/>
              <w:jc w:val="center"/>
            </w:pPr>
            <w:r>
              <w:t>Получено</w:t>
            </w:r>
          </w:p>
        </w:tc>
        <w:tc>
          <w:tcPr>
            <w:tcW w:w="2204" w:type="dxa"/>
            <w:gridSpan w:val="2"/>
          </w:tcPr>
          <w:p w:rsidR="007074A3" w:rsidRDefault="007074A3">
            <w:pPr>
              <w:pStyle w:val="ConsPlusNormal"/>
              <w:jc w:val="center"/>
            </w:pPr>
            <w:r>
              <w:t>Распределено</w:t>
            </w:r>
          </w:p>
        </w:tc>
        <w:tc>
          <w:tcPr>
            <w:tcW w:w="2204" w:type="dxa"/>
            <w:gridSpan w:val="2"/>
          </w:tcPr>
          <w:p w:rsidR="007074A3" w:rsidRDefault="007074A3">
            <w:pPr>
              <w:pStyle w:val="ConsPlusNormal"/>
              <w:jc w:val="center"/>
            </w:pPr>
            <w:r>
              <w:t>Подлежит распределению</w:t>
            </w:r>
          </w:p>
        </w:tc>
        <w:tc>
          <w:tcPr>
            <w:tcW w:w="1077" w:type="dxa"/>
            <w:vMerge w:val="restart"/>
          </w:tcPr>
          <w:p w:rsidR="007074A3" w:rsidRDefault="007074A3">
            <w:pPr>
              <w:pStyle w:val="ConsPlusNormal"/>
              <w:jc w:val="center"/>
            </w:pPr>
            <w:r>
              <w:t>Примечание</w:t>
            </w:r>
          </w:p>
        </w:tc>
      </w:tr>
      <w:tr w:rsidR="007074A3">
        <w:tc>
          <w:tcPr>
            <w:tcW w:w="1361" w:type="dxa"/>
            <w:vMerge/>
          </w:tcPr>
          <w:p w:rsidR="007074A3" w:rsidRDefault="007074A3"/>
        </w:tc>
        <w:tc>
          <w:tcPr>
            <w:tcW w:w="1102" w:type="dxa"/>
          </w:tcPr>
          <w:p w:rsidR="007074A3" w:rsidRDefault="007074A3">
            <w:pPr>
              <w:pStyle w:val="ConsPlusNormal"/>
              <w:jc w:val="center"/>
            </w:pPr>
            <w:r>
              <w:t>на ____ год</w:t>
            </w:r>
          </w:p>
        </w:tc>
        <w:tc>
          <w:tcPr>
            <w:tcW w:w="1102" w:type="dxa"/>
          </w:tcPr>
          <w:p w:rsidR="007074A3" w:rsidRDefault="007074A3">
            <w:pPr>
              <w:pStyle w:val="ConsPlusNormal"/>
              <w:jc w:val="center"/>
            </w:pPr>
            <w:r>
              <w:t>на ____ год</w:t>
            </w:r>
          </w:p>
        </w:tc>
        <w:tc>
          <w:tcPr>
            <w:tcW w:w="1102" w:type="dxa"/>
          </w:tcPr>
          <w:p w:rsidR="007074A3" w:rsidRDefault="007074A3">
            <w:pPr>
              <w:pStyle w:val="ConsPlusNormal"/>
              <w:jc w:val="center"/>
            </w:pPr>
            <w:r>
              <w:t>на ____ год</w:t>
            </w:r>
          </w:p>
        </w:tc>
        <w:tc>
          <w:tcPr>
            <w:tcW w:w="1102" w:type="dxa"/>
          </w:tcPr>
          <w:p w:rsidR="007074A3" w:rsidRDefault="007074A3">
            <w:pPr>
              <w:pStyle w:val="ConsPlusNormal"/>
              <w:jc w:val="center"/>
            </w:pPr>
            <w:r>
              <w:t>на ____ год</w:t>
            </w:r>
          </w:p>
        </w:tc>
        <w:tc>
          <w:tcPr>
            <w:tcW w:w="1102" w:type="dxa"/>
          </w:tcPr>
          <w:p w:rsidR="007074A3" w:rsidRDefault="007074A3">
            <w:pPr>
              <w:pStyle w:val="ConsPlusNormal"/>
              <w:jc w:val="center"/>
            </w:pPr>
            <w:r>
              <w:t>на ____ год</w:t>
            </w:r>
          </w:p>
        </w:tc>
        <w:tc>
          <w:tcPr>
            <w:tcW w:w="1102" w:type="dxa"/>
          </w:tcPr>
          <w:p w:rsidR="007074A3" w:rsidRDefault="007074A3">
            <w:pPr>
              <w:pStyle w:val="ConsPlusNormal"/>
              <w:jc w:val="center"/>
            </w:pPr>
            <w:r>
              <w:t>на ____ год</w:t>
            </w:r>
          </w:p>
        </w:tc>
        <w:tc>
          <w:tcPr>
            <w:tcW w:w="1077" w:type="dxa"/>
            <w:vMerge/>
          </w:tcPr>
          <w:p w:rsidR="007074A3" w:rsidRDefault="007074A3"/>
        </w:tc>
      </w:tr>
      <w:tr w:rsidR="007074A3">
        <w:tc>
          <w:tcPr>
            <w:tcW w:w="1361" w:type="dxa"/>
          </w:tcPr>
          <w:p w:rsidR="007074A3" w:rsidRDefault="007074A3">
            <w:pPr>
              <w:pStyle w:val="ConsPlusNormal"/>
              <w:jc w:val="center"/>
            </w:pPr>
            <w:r>
              <w:t>1</w:t>
            </w:r>
          </w:p>
        </w:tc>
        <w:tc>
          <w:tcPr>
            <w:tcW w:w="1102" w:type="dxa"/>
          </w:tcPr>
          <w:p w:rsidR="007074A3" w:rsidRDefault="007074A3">
            <w:pPr>
              <w:pStyle w:val="ConsPlusNormal"/>
              <w:jc w:val="center"/>
            </w:pPr>
            <w:r>
              <w:t>2</w:t>
            </w:r>
          </w:p>
        </w:tc>
        <w:tc>
          <w:tcPr>
            <w:tcW w:w="1102" w:type="dxa"/>
          </w:tcPr>
          <w:p w:rsidR="007074A3" w:rsidRDefault="007074A3">
            <w:pPr>
              <w:pStyle w:val="ConsPlusNormal"/>
              <w:jc w:val="center"/>
            </w:pPr>
            <w:r>
              <w:t>3</w:t>
            </w:r>
          </w:p>
        </w:tc>
        <w:tc>
          <w:tcPr>
            <w:tcW w:w="1102" w:type="dxa"/>
          </w:tcPr>
          <w:p w:rsidR="007074A3" w:rsidRDefault="007074A3">
            <w:pPr>
              <w:pStyle w:val="ConsPlusNormal"/>
              <w:jc w:val="center"/>
            </w:pPr>
            <w:r>
              <w:t>4</w:t>
            </w:r>
          </w:p>
        </w:tc>
        <w:tc>
          <w:tcPr>
            <w:tcW w:w="1102" w:type="dxa"/>
          </w:tcPr>
          <w:p w:rsidR="007074A3" w:rsidRDefault="007074A3">
            <w:pPr>
              <w:pStyle w:val="ConsPlusNormal"/>
              <w:jc w:val="center"/>
            </w:pPr>
            <w:r>
              <w:t>5</w:t>
            </w:r>
          </w:p>
        </w:tc>
        <w:tc>
          <w:tcPr>
            <w:tcW w:w="1102" w:type="dxa"/>
          </w:tcPr>
          <w:p w:rsidR="007074A3" w:rsidRDefault="007074A3">
            <w:pPr>
              <w:pStyle w:val="ConsPlusNormal"/>
              <w:jc w:val="center"/>
            </w:pPr>
            <w:r>
              <w:t>6</w:t>
            </w:r>
          </w:p>
        </w:tc>
        <w:tc>
          <w:tcPr>
            <w:tcW w:w="1102" w:type="dxa"/>
          </w:tcPr>
          <w:p w:rsidR="007074A3" w:rsidRDefault="007074A3">
            <w:pPr>
              <w:pStyle w:val="ConsPlusNormal"/>
              <w:jc w:val="center"/>
            </w:pPr>
            <w:r>
              <w:t>7</w:t>
            </w:r>
          </w:p>
        </w:tc>
        <w:tc>
          <w:tcPr>
            <w:tcW w:w="1077" w:type="dxa"/>
          </w:tcPr>
          <w:p w:rsidR="007074A3" w:rsidRDefault="007074A3">
            <w:pPr>
              <w:pStyle w:val="ConsPlusNormal"/>
              <w:jc w:val="center"/>
            </w:pPr>
            <w:r>
              <w:t>8</w:t>
            </w:r>
          </w:p>
        </w:tc>
      </w:tr>
      <w:tr w:rsidR="007074A3">
        <w:tc>
          <w:tcPr>
            <w:tcW w:w="1361"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077" w:type="dxa"/>
          </w:tcPr>
          <w:p w:rsidR="007074A3" w:rsidRDefault="007074A3">
            <w:pPr>
              <w:pStyle w:val="ConsPlusNormal"/>
            </w:pPr>
          </w:p>
        </w:tc>
      </w:tr>
      <w:tr w:rsidR="007074A3">
        <w:tc>
          <w:tcPr>
            <w:tcW w:w="1361"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077" w:type="dxa"/>
          </w:tcPr>
          <w:p w:rsidR="007074A3" w:rsidRDefault="007074A3">
            <w:pPr>
              <w:pStyle w:val="ConsPlusNormal"/>
            </w:pPr>
          </w:p>
        </w:tc>
      </w:tr>
      <w:tr w:rsidR="007074A3">
        <w:tblPrEx>
          <w:tblBorders>
            <w:left w:val="nil"/>
            <w:right w:val="nil"/>
          </w:tblBorders>
        </w:tblPrEx>
        <w:tc>
          <w:tcPr>
            <w:tcW w:w="1361" w:type="dxa"/>
            <w:tcBorders>
              <w:left w:val="nil"/>
              <w:bottom w:val="nil"/>
            </w:tcBorders>
          </w:tcPr>
          <w:p w:rsidR="007074A3" w:rsidRDefault="007074A3">
            <w:pPr>
              <w:pStyle w:val="ConsPlusNormal"/>
              <w:jc w:val="right"/>
            </w:pPr>
            <w:r>
              <w:t>Итого</w:t>
            </w: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07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3.2. Предельные объемы финансирования за счет </w:t>
      </w:r>
      <w:proofErr w:type="gramStart"/>
      <w:r>
        <w:t>связанных</w:t>
      </w:r>
      <w:proofErr w:type="gramEnd"/>
    </w:p>
    <w:p w:rsidR="007074A3" w:rsidRDefault="007074A3">
      <w:pPr>
        <w:pStyle w:val="ConsPlusNonformat"/>
        <w:jc w:val="both"/>
      </w:pPr>
      <w:r>
        <w:t xml:space="preserve">                           иностранных кредитов</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7074A3">
        <w:tc>
          <w:tcPr>
            <w:tcW w:w="1361" w:type="dxa"/>
            <w:vMerge w:val="restart"/>
          </w:tcPr>
          <w:p w:rsidR="007074A3" w:rsidRDefault="007074A3">
            <w:pPr>
              <w:pStyle w:val="ConsPlusNormal"/>
              <w:jc w:val="center"/>
            </w:pPr>
            <w:r>
              <w:t>Код по БК</w:t>
            </w:r>
          </w:p>
        </w:tc>
        <w:tc>
          <w:tcPr>
            <w:tcW w:w="2204" w:type="dxa"/>
            <w:gridSpan w:val="2"/>
          </w:tcPr>
          <w:p w:rsidR="007074A3" w:rsidRDefault="007074A3">
            <w:pPr>
              <w:pStyle w:val="ConsPlusNormal"/>
              <w:jc w:val="center"/>
            </w:pPr>
            <w:r>
              <w:t>Получено</w:t>
            </w:r>
          </w:p>
        </w:tc>
        <w:tc>
          <w:tcPr>
            <w:tcW w:w="2204" w:type="dxa"/>
            <w:gridSpan w:val="2"/>
          </w:tcPr>
          <w:p w:rsidR="007074A3" w:rsidRDefault="007074A3">
            <w:pPr>
              <w:pStyle w:val="ConsPlusNormal"/>
              <w:jc w:val="center"/>
            </w:pPr>
            <w:r>
              <w:t>Распределено</w:t>
            </w:r>
          </w:p>
        </w:tc>
        <w:tc>
          <w:tcPr>
            <w:tcW w:w="2204" w:type="dxa"/>
            <w:gridSpan w:val="2"/>
          </w:tcPr>
          <w:p w:rsidR="007074A3" w:rsidRDefault="007074A3">
            <w:pPr>
              <w:pStyle w:val="ConsPlusNormal"/>
              <w:jc w:val="center"/>
            </w:pPr>
            <w:r>
              <w:t>Подлежит распределению</w:t>
            </w:r>
          </w:p>
        </w:tc>
        <w:tc>
          <w:tcPr>
            <w:tcW w:w="1077" w:type="dxa"/>
            <w:vMerge w:val="restart"/>
          </w:tcPr>
          <w:p w:rsidR="007074A3" w:rsidRDefault="007074A3">
            <w:pPr>
              <w:pStyle w:val="ConsPlusNormal"/>
              <w:jc w:val="center"/>
            </w:pPr>
            <w:r>
              <w:t>Примечание</w:t>
            </w:r>
          </w:p>
        </w:tc>
      </w:tr>
      <w:tr w:rsidR="007074A3">
        <w:tc>
          <w:tcPr>
            <w:tcW w:w="1361" w:type="dxa"/>
            <w:vMerge/>
          </w:tcPr>
          <w:p w:rsidR="007074A3" w:rsidRDefault="007074A3"/>
        </w:tc>
        <w:tc>
          <w:tcPr>
            <w:tcW w:w="1102" w:type="dxa"/>
          </w:tcPr>
          <w:p w:rsidR="007074A3" w:rsidRDefault="007074A3">
            <w:pPr>
              <w:pStyle w:val="ConsPlusNormal"/>
              <w:jc w:val="center"/>
            </w:pPr>
            <w:r>
              <w:t>на ____ год</w:t>
            </w:r>
          </w:p>
        </w:tc>
        <w:tc>
          <w:tcPr>
            <w:tcW w:w="1102" w:type="dxa"/>
          </w:tcPr>
          <w:p w:rsidR="007074A3" w:rsidRDefault="007074A3">
            <w:pPr>
              <w:pStyle w:val="ConsPlusNormal"/>
              <w:jc w:val="center"/>
            </w:pPr>
            <w:r>
              <w:t>на ____ год</w:t>
            </w:r>
          </w:p>
        </w:tc>
        <w:tc>
          <w:tcPr>
            <w:tcW w:w="1102" w:type="dxa"/>
          </w:tcPr>
          <w:p w:rsidR="007074A3" w:rsidRDefault="007074A3">
            <w:pPr>
              <w:pStyle w:val="ConsPlusNormal"/>
              <w:jc w:val="center"/>
            </w:pPr>
            <w:r>
              <w:t>на ____ год</w:t>
            </w:r>
          </w:p>
        </w:tc>
        <w:tc>
          <w:tcPr>
            <w:tcW w:w="1102" w:type="dxa"/>
          </w:tcPr>
          <w:p w:rsidR="007074A3" w:rsidRDefault="007074A3">
            <w:pPr>
              <w:pStyle w:val="ConsPlusNormal"/>
              <w:jc w:val="center"/>
            </w:pPr>
            <w:r>
              <w:t>на ____ год</w:t>
            </w:r>
          </w:p>
        </w:tc>
        <w:tc>
          <w:tcPr>
            <w:tcW w:w="1102" w:type="dxa"/>
          </w:tcPr>
          <w:p w:rsidR="007074A3" w:rsidRDefault="007074A3">
            <w:pPr>
              <w:pStyle w:val="ConsPlusNormal"/>
              <w:jc w:val="center"/>
            </w:pPr>
            <w:r>
              <w:t>на ____ год</w:t>
            </w:r>
          </w:p>
        </w:tc>
        <w:tc>
          <w:tcPr>
            <w:tcW w:w="1102" w:type="dxa"/>
          </w:tcPr>
          <w:p w:rsidR="007074A3" w:rsidRDefault="007074A3">
            <w:pPr>
              <w:pStyle w:val="ConsPlusNormal"/>
              <w:jc w:val="center"/>
            </w:pPr>
            <w:r>
              <w:t>на ____ год</w:t>
            </w:r>
          </w:p>
        </w:tc>
        <w:tc>
          <w:tcPr>
            <w:tcW w:w="1077" w:type="dxa"/>
            <w:vMerge/>
          </w:tcPr>
          <w:p w:rsidR="007074A3" w:rsidRDefault="007074A3"/>
        </w:tc>
      </w:tr>
      <w:tr w:rsidR="007074A3">
        <w:tc>
          <w:tcPr>
            <w:tcW w:w="1361" w:type="dxa"/>
          </w:tcPr>
          <w:p w:rsidR="007074A3" w:rsidRDefault="007074A3">
            <w:pPr>
              <w:pStyle w:val="ConsPlusNormal"/>
              <w:jc w:val="center"/>
            </w:pPr>
            <w:r>
              <w:t>1</w:t>
            </w:r>
          </w:p>
        </w:tc>
        <w:tc>
          <w:tcPr>
            <w:tcW w:w="1102" w:type="dxa"/>
          </w:tcPr>
          <w:p w:rsidR="007074A3" w:rsidRDefault="007074A3">
            <w:pPr>
              <w:pStyle w:val="ConsPlusNormal"/>
              <w:jc w:val="center"/>
            </w:pPr>
            <w:r>
              <w:t>2</w:t>
            </w:r>
          </w:p>
        </w:tc>
        <w:tc>
          <w:tcPr>
            <w:tcW w:w="1102" w:type="dxa"/>
          </w:tcPr>
          <w:p w:rsidR="007074A3" w:rsidRDefault="007074A3">
            <w:pPr>
              <w:pStyle w:val="ConsPlusNormal"/>
              <w:jc w:val="center"/>
            </w:pPr>
            <w:r>
              <w:t>3</w:t>
            </w:r>
          </w:p>
        </w:tc>
        <w:tc>
          <w:tcPr>
            <w:tcW w:w="1102" w:type="dxa"/>
          </w:tcPr>
          <w:p w:rsidR="007074A3" w:rsidRDefault="007074A3">
            <w:pPr>
              <w:pStyle w:val="ConsPlusNormal"/>
              <w:jc w:val="center"/>
            </w:pPr>
            <w:r>
              <w:t>4</w:t>
            </w:r>
          </w:p>
        </w:tc>
        <w:tc>
          <w:tcPr>
            <w:tcW w:w="1102" w:type="dxa"/>
          </w:tcPr>
          <w:p w:rsidR="007074A3" w:rsidRDefault="007074A3">
            <w:pPr>
              <w:pStyle w:val="ConsPlusNormal"/>
              <w:jc w:val="center"/>
            </w:pPr>
            <w:r>
              <w:t>5</w:t>
            </w:r>
          </w:p>
        </w:tc>
        <w:tc>
          <w:tcPr>
            <w:tcW w:w="1102" w:type="dxa"/>
          </w:tcPr>
          <w:p w:rsidR="007074A3" w:rsidRDefault="007074A3">
            <w:pPr>
              <w:pStyle w:val="ConsPlusNormal"/>
              <w:jc w:val="center"/>
            </w:pPr>
            <w:r>
              <w:t>6</w:t>
            </w:r>
          </w:p>
        </w:tc>
        <w:tc>
          <w:tcPr>
            <w:tcW w:w="1102" w:type="dxa"/>
          </w:tcPr>
          <w:p w:rsidR="007074A3" w:rsidRDefault="007074A3">
            <w:pPr>
              <w:pStyle w:val="ConsPlusNormal"/>
              <w:jc w:val="center"/>
            </w:pPr>
            <w:r>
              <w:t>7</w:t>
            </w:r>
          </w:p>
        </w:tc>
        <w:tc>
          <w:tcPr>
            <w:tcW w:w="1077" w:type="dxa"/>
          </w:tcPr>
          <w:p w:rsidR="007074A3" w:rsidRDefault="007074A3">
            <w:pPr>
              <w:pStyle w:val="ConsPlusNormal"/>
              <w:jc w:val="center"/>
            </w:pPr>
            <w:r>
              <w:t>8</w:t>
            </w:r>
          </w:p>
        </w:tc>
      </w:tr>
      <w:tr w:rsidR="007074A3">
        <w:tc>
          <w:tcPr>
            <w:tcW w:w="1361"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077" w:type="dxa"/>
          </w:tcPr>
          <w:p w:rsidR="007074A3" w:rsidRDefault="007074A3">
            <w:pPr>
              <w:pStyle w:val="ConsPlusNormal"/>
            </w:pPr>
          </w:p>
        </w:tc>
      </w:tr>
      <w:tr w:rsidR="007074A3">
        <w:tc>
          <w:tcPr>
            <w:tcW w:w="1361"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077" w:type="dxa"/>
          </w:tcPr>
          <w:p w:rsidR="007074A3" w:rsidRDefault="007074A3">
            <w:pPr>
              <w:pStyle w:val="ConsPlusNormal"/>
            </w:pPr>
          </w:p>
        </w:tc>
      </w:tr>
      <w:tr w:rsidR="007074A3">
        <w:tblPrEx>
          <w:tblBorders>
            <w:left w:val="nil"/>
            <w:right w:val="nil"/>
          </w:tblBorders>
        </w:tblPrEx>
        <w:tc>
          <w:tcPr>
            <w:tcW w:w="1361" w:type="dxa"/>
            <w:tcBorders>
              <w:left w:val="nil"/>
              <w:bottom w:val="nil"/>
            </w:tcBorders>
          </w:tcPr>
          <w:p w:rsidR="007074A3" w:rsidRDefault="007074A3">
            <w:pPr>
              <w:pStyle w:val="ConsPlusNormal"/>
              <w:jc w:val="right"/>
            </w:pPr>
            <w:r>
              <w:t>Итого</w:t>
            </w: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07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3.3. Предельные объемы финансирования в иностранной валюте</w:t>
      </w:r>
    </w:p>
    <w:p w:rsidR="007074A3" w:rsidRDefault="007074A3">
      <w:pPr>
        <w:pStyle w:val="ConsPlusNonformat"/>
        <w:jc w:val="both"/>
      </w:pPr>
      <w:r>
        <w:t xml:space="preserve">                         (в рублевом эквиваленте)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7074A3">
        <w:tc>
          <w:tcPr>
            <w:tcW w:w="1361" w:type="dxa"/>
            <w:vMerge w:val="restart"/>
          </w:tcPr>
          <w:p w:rsidR="007074A3" w:rsidRDefault="007074A3">
            <w:pPr>
              <w:pStyle w:val="ConsPlusNormal"/>
              <w:jc w:val="center"/>
            </w:pPr>
            <w:r>
              <w:t>Код по БК</w:t>
            </w:r>
          </w:p>
        </w:tc>
        <w:tc>
          <w:tcPr>
            <w:tcW w:w="2204" w:type="dxa"/>
            <w:gridSpan w:val="2"/>
          </w:tcPr>
          <w:p w:rsidR="007074A3" w:rsidRDefault="007074A3">
            <w:pPr>
              <w:pStyle w:val="ConsPlusNormal"/>
              <w:jc w:val="center"/>
            </w:pPr>
            <w:r>
              <w:t>Получено</w:t>
            </w:r>
          </w:p>
        </w:tc>
        <w:tc>
          <w:tcPr>
            <w:tcW w:w="2204" w:type="dxa"/>
            <w:gridSpan w:val="2"/>
          </w:tcPr>
          <w:p w:rsidR="007074A3" w:rsidRDefault="007074A3">
            <w:pPr>
              <w:pStyle w:val="ConsPlusNormal"/>
              <w:jc w:val="center"/>
            </w:pPr>
            <w:r>
              <w:t>Распределено</w:t>
            </w:r>
          </w:p>
        </w:tc>
        <w:tc>
          <w:tcPr>
            <w:tcW w:w="2204" w:type="dxa"/>
            <w:gridSpan w:val="2"/>
          </w:tcPr>
          <w:p w:rsidR="007074A3" w:rsidRDefault="007074A3">
            <w:pPr>
              <w:pStyle w:val="ConsPlusNormal"/>
              <w:jc w:val="center"/>
            </w:pPr>
            <w:r>
              <w:t>Подлежит распределению</w:t>
            </w:r>
          </w:p>
        </w:tc>
        <w:tc>
          <w:tcPr>
            <w:tcW w:w="1077" w:type="dxa"/>
            <w:vMerge w:val="restart"/>
          </w:tcPr>
          <w:p w:rsidR="007074A3" w:rsidRDefault="007074A3">
            <w:pPr>
              <w:pStyle w:val="ConsPlusNormal"/>
              <w:jc w:val="center"/>
            </w:pPr>
            <w:r>
              <w:t>Примечание</w:t>
            </w:r>
          </w:p>
        </w:tc>
      </w:tr>
      <w:tr w:rsidR="007074A3">
        <w:tc>
          <w:tcPr>
            <w:tcW w:w="1361" w:type="dxa"/>
            <w:vMerge/>
          </w:tcPr>
          <w:p w:rsidR="007074A3" w:rsidRDefault="007074A3"/>
        </w:tc>
        <w:tc>
          <w:tcPr>
            <w:tcW w:w="1102" w:type="dxa"/>
          </w:tcPr>
          <w:p w:rsidR="007074A3" w:rsidRDefault="007074A3">
            <w:pPr>
              <w:pStyle w:val="ConsPlusNormal"/>
              <w:jc w:val="center"/>
            </w:pPr>
            <w:r>
              <w:t>на ____ год</w:t>
            </w:r>
          </w:p>
        </w:tc>
        <w:tc>
          <w:tcPr>
            <w:tcW w:w="1102" w:type="dxa"/>
          </w:tcPr>
          <w:p w:rsidR="007074A3" w:rsidRDefault="007074A3">
            <w:pPr>
              <w:pStyle w:val="ConsPlusNormal"/>
              <w:jc w:val="center"/>
            </w:pPr>
            <w:r>
              <w:t>на ____ год</w:t>
            </w:r>
          </w:p>
        </w:tc>
        <w:tc>
          <w:tcPr>
            <w:tcW w:w="1102" w:type="dxa"/>
          </w:tcPr>
          <w:p w:rsidR="007074A3" w:rsidRDefault="007074A3">
            <w:pPr>
              <w:pStyle w:val="ConsPlusNormal"/>
              <w:jc w:val="center"/>
            </w:pPr>
            <w:r>
              <w:t>на ____ год</w:t>
            </w:r>
          </w:p>
        </w:tc>
        <w:tc>
          <w:tcPr>
            <w:tcW w:w="1102" w:type="dxa"/>
          </w:tcPr>
          <w:p w:rsidR="007074A3" w:rsidRDefault="007074A3">
            <w:pPr>
              <w:pStyle w:val="ConsPlusNormal"/>
              <w:jc w:val="center"/>
            </w:pPr>
            <w:r>
              <w:t>на ____ год</w:t>
            </w:r>
          </w:p>
        </w:tc>
        <w:tc>
          <w:tcPr>
            <w:tcW w:w="1102" w:type="dxa"/>
          </w:tcPr>
          <w:p w:rsidR="007074A3" w:rsidRDefault="007074A3">
            <w:pPr>
              <w:pStyle w:val="ConsPlusNormal"/>
              <w:jc w:val="center"/>
            </w:pPr>
            <w:r>
              <w:t>на ____ год</w:t>
            </w:r>
          </w:p>
        </w:tc>
        <w:tc>
          <w:tcPr>
            <w:tcW w:w="1102" w:type="dxa"/>
          </w:tcPr>
          <w:p w:rsidR="007074A3" w:rsidRDefault="007074A3">
            <w:pPr>
              <w:pStyle w:val="ConsPlusNormal"/>
              <w:jc w:val="center"/>
            </w:pPr>
            <w:r>
              <w:t>на ____ год</w:t>
            </w:r>
          </w:p>
        </w:tc>
        <w:tc>
          <w:tcPr>
            <w:tcW w:w="1077" w:type="dxa"/>
            <w:vMerge/>
          </w:tcPr>
          <w:p w:rsidR="007074A3" w:rsidRDefault="007074A3"/>
        </w:tc>
      </w:tr>
      <w:tr w:rsidR="007074A3">
        <w:tc>
          <w:tcPr>
            <w:tcW w:w="1361" w:type="dxa"/>
          </w:tcPr>
          <w:p w:rsidR="007074A3" w:rsidRDefault="007074A3">
            <w:pPr>
              <w:pStyle w:val="ConsPlusNormal"/>
              <w:jc w:val="center"/>
            </w:pPr>
            <w:r>
              <w:t>1</w:t>
            </w:r>
          </w:p>
        </w:tc>
        <w:tc>
          <w:tcPr>
            <w:tcW w:w="1102" w:type="dxa"/>
          </w:tcPr>
          <w:p w:rsidR="007074A3" w:rsidRDefault="007074A3">
            <w:pPr>
              <w:pStyle w:val="ConsPlusNormal"/>
              <w:jc w:val="center"/>
            </w:pPr>
            <w:r>
              <w:t>2</w:t>
            </w:r>
          </w:p>
        </w:tc>
        <w:tc>
          <w:tcPr>
            <w:tcW w:w="1102" w:type="dxa"/>
          </w:tcPr>
          <w:p w:rsidR="007074A3" w:rsidRDefault="007074A3">
            <w:pPr>
              <w:pStyle w:val="ConsPlusNormal"/>
              <w:jc w:val="center"/>
            </w:pPr>
            <w:r>
              <w:t>3</w:t>
            </w:r>
          </w:p>
        </w:tc>
        <w:tc>
          <w:tcPr>
            <w:tcW w:w="1102" w:type="dxa"/>
          </w:tcPr>
          <w:p w:rsidR="007074A3" w:rsidRDefault="007074A3">
            <w:pPr>
              <w:pStyle w:val="ConsPlusNormal"/>
              <w:jc w:val="center"/>
            </w:pPr>
            <w:r>
              <w:t>4</w:t>
            </w:r>
          </w:p>
        </w:tc>
        <w:tc>
          <w:tcPr>
            <w:tcW w:w="1102" w:type="dxa"/>
          </w:tcPr>
          <w:p w:rsidR="007074A3" w:rsidRDefault="007074A3">
            <w:pPr>
              <w:pStyle w:val="ConsPlusNormal"/>
              <w:jc w:val="center"/>
            </w:pPr>
            <w:r>
              <w:t>5</w:t>
            </w:r>
          </w:p>
        </w:tc>
        <w:tc>
          <w:tcPr>
            <w:tcW w:w="1102" w:type="dxa"/>
          </w:tcPr>
          <w:p w:rsidR="007074A3" w:rsidRDefault="007074A3">
            <w:pPr>
              <w:pStyle w:val="ConsPlusNormal"/>
              <w:jc w:val="center"/>
            </w:pPr>
            <w:r>
              <w:t>6</w:t>
            </w:r>
          </w:p>
        </w:tc>
        <w:tc>
          <w:tcPr>
            <w:tcW w:w="1102" w:type="dxa"/>
          </w:tcPr>
          <w:p w:rsidR="007074A3" w:rsidRDefault="007074A3">
            <w:pPr>
              <w:pStyle w:val="ConsPlusNormal"/>
              <w:jc w:val="center"/>
            </w:pPr>
            <w:r>
              <w:t>7</w:t>
            </w:r>
          </w:p>
        </w:tc>
        <w:tc>
          <w:tcPr>
            <w:tcW w:w="1077" w:type="dxa"/>
          </w:tcPr>
          <w:p w:rsidR="007074A3" w:rsidRDefault="007074A3">
            <w:pPr>
              <w:pStyle w:val="ConsPlusNormal"/>
              <w:jc w:val="center"/>
            </w:pPr>
            <w:r>
              <w:t>8</w:t>
            </w:r>
          </w:p>
        </w:tc>
      </w:tr>
      <w:tr w:rsidR="007074A3">
        <w:tc>
          <w:tcPr>
            <w:tcW w:w="1361"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077" w:type="dxa"/>
          </w:tcPr>
          <w:p w:rsidR="007074A3" w:rsidRDefault="007074A3">
            <w:pPr>
              <w:pStyle w:val="ConsPlusNormal"/>
            </w:pPr>
          </w:p>
        </w:tc>
      </w:tr>
      <w:tr w:rsidR="007074A3">
        <w:tc>
          <w:tcPr>
            <w:tcW w:w="1361"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077" w:type="dxa"/>
          </w:tcPr>
          <w:p w:rsidR="007074A3" w:rsidRDefault="007074A3">
            <w:pPr>
              <w:pStyle w:val="ConsPlusNormal"/>
            </w:pPr>
          </w:p>
        </w:tc>
      </w:tr>
      <w:tr w:rsidR="007074A3">
        <w:tblPrEx>
          <w:tblBorders>
            <w:left w:val="nil"/>
            <w:right w:val="nil"/>
          </w:tblBorders>
        </w:tblPrEx>
        <w:tc>
          <w:tcPr>
            <w:tcW w:w="1361" w:type="dxa"/>
            <w:tcBorders>
              <w:left w:val="nil"/>
              <w:bottom w:val="nil"/>
            </w:tcBorders>
          </w:tcPr>
          <w:p w:rsidR="007074A3" w:rsidRDefault="007074A3">
            <w:pPr>
              <w:pStyle w:val="ConsPlusNormal"/>
              <w:jc w:val="right"/>
            </w:pPr>
            <w:r>
              <w:t>Итого</w:t>
            </w: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07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3.4. Предельные объемы финансирования, за исключением</w:t>
      </w:r>
    </w:p>
    <w:p w:rsidR="007074A3" w:rsidRDefault="007074A3">
      <w:pPr>
        <w:pStyle w:val="ConsPlusNonformat"/>
        <w:jc w:val="both"/>
      </w:pPr>
      <w:r>
        <w:t xml:space="preserve">            связанных иностранных кредитов и иностранной валюты</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7074A3">
        <w:tc>
          <w:tcPr>
            <w:tcW w:w="1361" w:type="dxa"/>
            <w:vMerge w:val="restart"/>
          </w:tcPr>
          <w:p w:rsidR="007074A3" w:rsidRDefault="007074A3">
            <w:pPr>
              <w:pStyle w:val="ConsPlusNormal"/>
              <w:jc w:val="center"/>
            </w:pPr>
            <w:r>
              <w:t>Код по БК</w:t>
            </w:r>
          </w:p>
        </w:tc>
        <w:tc>
          <w:tcPr>
            <w:tcW w:w="2204" w:type="dxa"/>
            <w:gridSpan w:val="2"/>
          </w:tcPr>
          <w:p w:rsidR="007074A3" w:rsidRDefault="007074A3">
            <w:pPr>
              <w:pStyle w:val="ConsPlusNormal"/>
              <w:jc w:val="center"/>
            </w:pPr>
            <w:r>
              <w:t>Получено</w:t>
            </w:r>
          </w:p>
        </w:tc>
        <w:tc>
          <w:tcPr>
            <w:tcW w:w="2204" w:type="dxa"/>
            <w:gridSpan w:val="2"/>
          </w:tcPr>
          <w:p w:rsidR="007074A3" w:rsidRDefault="007074A3">
            <w:pPr>
              <w:pStyle w:val="ConsPlusNormal"/>
              <w:jc w:val="center"/>
            </w:pPr>
            <w:r>
              <w:t>Распределено</w:t>
            </w:r>
          </w:p>
        </w:tc>
        <w:tc>
          <w:tcPr>
            <w:tcW w:w="2204" w:type="dxa"/>
            <w:gridSpan w:val="2"/>
          </w:tcPr>
          <w:p w:rsidR="007074A3" w:rsidRDefault="007074A3">
            <w:pPr>
              <w:pStyle w:val="ConsPlusNormal"/>
              <w:jc w:val="center"/>
            </w:pPr>
            <w:r>
              <w:t>Подлежит распределению</w:t>
            </w:r>
          </w:p>
        </w:tc>
        <w:tc>
          <w:tcPr>
            <w:tcW w:w="1077" w:type="dxa"/>
            <w:vMerge w:val="restart"/>
          </w:tcPr>
          <w:p w:rsidR="007074A3" w:rsidRDefault="007074A3">
            <w:pPr>
              <w:pStyle w:val="ConsPlusNormal"/>
              <w:jc w:val="center"/>
            </w:pPr>
            <w:r>
              <w:t>Примечание</w:t>
            </w:r>
          </w:p>
        </w:tc>
      </w:tr>
      <w:tr w:rsidR="007074A3">
        <w:tc>
          <w:tcPr>
            <w:tcW w:w="1361" w:type="dxa"/>
            <w:vMerge/>
          </w:tcPr>
          <w:p w:rsidR="007074A3" w:rsidRDefault="007074A3"/>
        </w:tc>
        <w:tc>
          <w:tcPr>
            <w:tcW w:w="1102" w:type="dxa"/>
          </w:tcPr>
          <w:p w:rsidR="007074A3" w:rsidRDefault="007074A3">
            <w:pPr>
              <w:pStyle w:val="ConsPlusNormal"/>
              <w:jc w:val="center"/>
            </w:pPr>
            <w:r>
              <w:t>на ____ год</w:t>
            </w:r>
          </w:p>
        </w:tc>
        <w:tc>
          <w:tcPr>
            <w:tcW w:w="1102" w:type="dxa"/>
          </w:tcPr>
          <w:p w:rsidR="007074A3" w:rsidRDefault="007074A3">
            <w:pPr>
              <w:pStyle w:val="ConsPlusNormal"/>
              <w:jc w:val="center"/>
            </w:pPr>
            <w:r>
              <w:t>на ____ год</w:t>
            </w:r>
          </w:p>
        </w:tc>
        <w:tc>
          <w:tcPr>
            <w:tcW w:w="1102" w:type="dxa"/>
          </w:tcPr>
          <w:p w:rsidR="007074A3" w:rsidRDefault="007074A3">
            <w:pPr>
              <w:pStyle w:val="ConsPlusNormal"/>
              <w:jc w:val="center"/>
            </w:pPr>
            <w:r>
              <w:t>на ____ год</w:t>
            </w:r>
          </w:p>
        </w:tc>
        <w:tc>
          <w:tcPr>
            <w:tcW w:w="1102" w:type="dxa"/>
          </w:tcPr>
          <w:p w:rsidR="007074A3" w:rsidRDefault="007074A3">
            <w:pPr>
              <w:pStyle w:val="ConsPlusNormal"/>
              <w:jc w:val="center"/>
            </w:pPr>
            <w:r>
              <w:t>на ____ год</w:t>
            </w:r>
          </w:p>
        </w:tc>
        <w:tc>
          <w:tcPr>
            <w:tcW w:w="1102" w:type="dxa"/>
          </w:tcPr>
          <w:p w:rsidR="007074A3" w:rsidRDefault="007074A3">
            <w:pPr>
              <w:pStyle w:val="ConsPlusNormal"/>
              <w:jc w:val="center"/>
            </w:pPr>
            <w:r>
              <w:t>на ____ год</w:t>
            </w:r>
          </w:p>
        </w:tc>
        <w:tc>
          <w:tcPr>
            <w:tcW w:w="1102" w:type="dxa"/>
          </w:tcPr>
          <w:p w:rsidR="007074A3" w:rsidRDefault="007074A3">
            <w:pPr>
              <w:pStyle w:val="ConsPlusNormal"/>
              <w:jc w:val="center"/>
            </w:pPr>
            <w:r>
              <w:t>на ____ год</w:t>
            </w:r>
          </w:p>
        </w:tc>
        <w:tc>
          <w:tcPr>
            <w:tcW w:w="1077" w:type="dxa"/>
            <w:vMerge/>
          </w:tcPr>
          <w:p w:rsidR="007074A3" w:rsidRDefault="007074A3"/>
        </w:tc>
      </w:tr>
      <w:tr w:rsidR="007074A3">
        <w:tc>
          <w:tcPr>
            <w:tcW w:w="1361" w:type="dxa"/>
          </w:tcPr>
          <w:p w:rsidR="007074A3" w:rsidRDefault="007074A3">
            <w:pPr>
              <w:pStyle w:val="ConsPlusNormal"/>
              <w:jc w:val="center"/>
            </w:pPr>
            <w:r>
              <w:t>1</w:t>
            </w:r>
          </w:p>
        </w:tc>
        <w:tc>
          <w:tcPr>
            <w:tcW w:w="1102" w:type="dxa"/>
          </w:tcPr>
          <w:p w:rsidR="007074A3" w:rsidRDefault="007074A3">
            <w:pPr>
              <w:pStyle w:val="ConsPlusNormal"/>
              <w:jc w:val="center"/>
            </w:pPr>
            <w:r>
              <w:t>2</w:t>
            </w:r>
          </w:p>
        </w:tc>
        <w:tc>
          <w:tcPr>
            <w:tcW w:w="1102" w:type="dxa"/>
          </w:tcPr>
          <w:p w:rsidR="007074A3" w:rsidRDefault="007074A3">
            <w:pPr>
              <w:pStyle w:val="ConsPlusNormal"/>
              <w:jc w:val="center"/>
            </w:pPr>
            <w:r>
              <w:t>3</w:t>
            </w:r>
          </w:p>
        </w:tc>
        <w:tc>
          <w:tcPr>
            <w:tcW w:w="1102" w:type="dxa"/>
          </w:tcPr>
          <w:p w:rsidR="007074A3" w:rsidRDefault="007074A3">
            <w:pPr>
              <w:pStyle w:val="ConsPlusNormal"/>
              <w:jc w:val="center"/>
            </w:pPr>
            <w:r>
              <w:t>4</w:t>
            </w:r>
          </w:p>
        </w:tc>
        <w:tc>
          <w:tcPr>
            <w:tcW w:w="1102" w:type="dxa"/>
          </w:tcPr>
          <w:p w:rsidR="007074A3" w:rsidRDefault="007074A3">
            <w:pPr>
              <w:pStyle w:val="ConsPlusNormal"/>
              <w:jc w:val="center"/>
            </w:pPr>
            <w:r>
              <w:t>5</w:t>
            </w:r>
          </w:p>
        </w:tc>
        <w:tc>
          <w:tcPr>
            <w:tcW w:w="1102" w:type="dxa"/>
          </w:tcPr>
          <w:p w:rsidR="007074A3" w:rsidRDefault="007074A3">
            <w:pPr>
              <w:pStyle w:val="ConsPlusNormal"/>
              <w:jc w:val="center"/>
            </w:pPr>
            <w:r>
              <w:t>6</w:t>
            </w:r>
          </w:p>
        </w:tc>
        <w:tc>
          <w:tcPr>
            <w:tcW w:w="1102" w:type="dxa"/>
          </w:tcPr>
          <w:p w:rsidR="007074A3" w:rsidRDefault="007074A3">
            <w:pPr>
              <w:pStyle w:val="ConsPlusNormal"/>
              <w:jc w:val="center"/>
            </w:pPr>
            <w:r>
              <w:t>7</w:t>
            </w:r>
          </w:p>
        </w:tc>
        <w:tc>
          <w:tcPr>
            <w:tcW w:w="1077" w:type="dxa"/>
          </w:tcPr>
          <w:p w:rsidR="007074A3" w:rsidRDefault="007074A3">
            <w:pPr>
              <w:pStyle w:val="ConsPlusNormal"/>
              <w:jc w:val="center"/>
            </w:pPr>
            <w:r>
              <w:t>8</w:t>
            </w:r>
          </w:p>
        </w:tc>
      </w:tr>
      <w:tr w:rsidR="007074A3">
        <w:tc>
          <w:tcPr>
            <w:tcW w:w="1361"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077" w:type="dxa"/>
          </w:tcPr>
          <w:p w:rsidR="007074A3" w:rsidRDefault="007074A3">
            <w:pPr>
              <w:pStyle w:val="ConsPlusNormal"/>
            </w:pPr>
          </w:p>
        </w:tc>
      </w:tr>
      <w:tr w:rsidR="007074A3">
        <w:tc>
          <w:tcPr>
            <w:tcW w:w="1361"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077" w:type="dxa"/>
          </w:tcPr>
          <w:p w:rsidR="007074A3" w:rsidRDefault="007074A3">
            <w:pPr>
              <w:pStyle w:val="ConsPlusNormal"/>
            </w:pPr>
          </w:p>
        </w:tc>
      </w:tr>
      <w:tr w:rsidR="007074A3">
        <w:tblPrEx>
          <w:tblBorders>
            <w:left w:val="nil"/>
            <w:right w:val="nil"/>
          </w:tblBorders>
        </w:tblPrEx>
        <w:tc>
          <w:tcPr>
            <w:tcW w:w="1361" w:type="dxa"/>
            <w:tcBorders>
              <w:left w:val="nil"/>
              <w:bottom w:val="nil"/>
            </w:tcBorders>
          </w:tcPr>
          <w:p w:rsidR="007074A3" w:rsidRDefault="007074A3">
            <w:pPr>
              <w:pStyle w:val="ConsPlusNormal"/>
              <w:jc w:val="right"/>
            </w:pPr>
            <w:r>
              <w:lastRenderedPageBreak/>
              <w:t>Итого</w:t>
            </w: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102" w:type="dxa"/>
          </w:tcPr>
          <w:p w:rsidR="007074A3" w:rsidRDefault="007074A3">
            <w:pPr>
              <w:pStyle w:val="ConsPlusNormal"/>
            </w:pPr>
          </w:p>
        </w:tc>
        <w:tc>
          <w:tcPr>
            <w:tcW w:w="107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59</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right"/>
      </w:pPr>
    </w:p>
    <w:p w:rsidR="007074A3" w:rsidRDefault="007074A3">
      <w:pPr>
        <w:pStyle w:val="ConsPlusNonformat"/>
        <w:jc w:val="both"/>
      </w:pPr>
      <w:bookmarkStart w:id="279" w:name="P20115"/>
      <w:bookmarkEnd w:id="279"/>
      <w:r>
        <w:t xml:space="preserve">                           ПРИЛОЖЕНИЕ К ВЫПИСКЕ</w:t>
      </w:r>
    </w:p>
    <w:p w:rsidR="007074A3" w:rsidRDefault="007074A3">
      <w:pPr>
        <w:pStyle w:val="ConsPlusNonformat"/>
        <w:jc w:val="both"/>
      </w:pPr>
      <w:r>
        <w:t xml:space="preserve">                                           ┌─────────────┐</w:t>
      </w:r>
    </w:p>
    <w:p w:rsidR="007074A3" w:rsidRDefault="007074A3">
      <w:pPr>
        <w:pStyle w:val="ConsPlusNonformat"/>
        <w:jc w:val="both"/>
      </w:pPr>
      <w:r>
        <w:t xml:space="preserve">                 из лицевого счета бюджета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0531784</w:t>
            </w: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jc w:val="center"/>
            </w:pPr>
            <w:r>
              <w:t>за "__" 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Орган Федерального казначейства</w:t>
            </w:r>
          </w:p>
        </w:tc>
        <w:tc>
          <w:tcPr>
            <w:tcW w:w="3231" w:type="dxa"/>
            <w:tcBorders>
              <w:top w:val="nil"/>
              <w:left w:val="nil"/>
              <w:bottom w:val="nil"/>
              <w:right w:val="nil"/>
            </w:tcBorders>
            <w:vAlign w:val="bottom"/>
          </w:tcPr>
          <w:p w:rsidR="007074A3" w:rsidRDefault="007074A3">
            <w:pPr>
              <w:pStyle w:val="ConsPlusNormal"/>
              <w:jc w:val="center"/>
            </w:pPr>
            <w:r>
              <w:t>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Наименование бюджета</w:t>
            </w:r>
          </w:p>
        </w:tc>
        <w:tc>
          <w:tcPr>
            <w:tcW w:w="3231" w:type="dxa"/>
            <w:tcBorders>
              <w:top w:val="nil"/>
              <w:left w:val="nil"/>
              <w:bottom w:val="nil"/>
              <w:right w:val="nil"/>
            </w:tcBorders>
            <w:vAlign w:val="bottom"/>
          </w:tcPr>
          <w:p w:rsidR="007074A3" w:rsidRDefault="007074A3">
            <w:pPr>
              <w:pStyle w:val="ConsPlusNormal"/>
              <w:jc w:val="center"/>
            </w:pPr>
            <w:r>
              <w:t>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6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Финансовый орган</w:t>
            </w:r>
          </w:p>
        </w:tc>
        <w:tc>
          <w:tcPr>
            <w:tcW w:w="3231" w:type="dxa"/>
            <w:tcBorders>
              <w:top w:val="nil"/>
              <w:left w:val="nil"/>
              <w:bottom w:val="nil"/>
              <w:right w:val="nil"/>
            </w:tcBorders>
            <w:vAlign w:val="bottom"/>
          </w:tcPr>
          <w:p w:rsidR="007074A3" w:rsidRDefault="007074A3">
            <w:pPr>
              <w:pStyle w:val="ConsPlusNormal"/>
              <w:jc w:val="center"/>
            </w:pPr>
            <w:r>
              <w:t>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proofErr w:type="spellStart"/>
            <w:r>
              <w:t>поОКПО</w:t>
            </w:r>
            <w:proofErr w:type="spellEnd"/>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Периодичность: ежедневная</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tcPr>
          <w:p w:rsidR="007074A3" w:rsidRDefault="007074A3">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362"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Бюджетные средства</w:t>
      </w:r>
    </w:p>
    <w:p w:rsidR="007074A3" w:rsidRDefault="007074A3">
      <w:pPr>
        <w:pStyle w:val="ConsPlusNonformat"/>
        <w:jc w:val="both"/>
      </w:pPr>
    </w:p>
    <w:p w:rsidR="007074A3" w:rsidRDefault="007074A3">
      <w:pPr>
        <w:pStyle w:val="ConsPlusNonformat"/>
        <w:jc w:val="both"/>
      </w:pPr>
      <w:r>
        <w:t xml:space="preserve">                   1.1. Операции с бюджетными средствами</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624"/>
        <w:gridCol w:w="1134"/>
        <w:gridCol w:w="680"/>
        <w:gridCol w:w="907"/>
        <w:gridCol w:w="1247"/>
        <w:gridCol w:w="1020"/>
        <w:gridCol w:w="1644"/>
        <w:gridCol w:w="850"/>
      </w:tblGrid>
      <w:tr w:rsidR="007074A3">
        <w:tc>
          <w:tcPr>
            <w:tcW w:w="1020" w:type="dxa"/>
            <w:vMerge w:val="restart"/>
            <w:tcBorders>
              <w:left w:val="nil"/>
            </w:tcBorders>
          </w:tcPr>
          <w:p w:rsidR="007074A3" w:rsidRDefault="007074A3">
            <w:pPr>
              <w:pStyle w:val="ConsPlusNormal"/>
              <w:jc w:val="center"/>
            </w:pPr>
            <w:r>
              <w:t>Код по БК</w:t>
            </w:r>
          </w:p>
        </w:tc>
        <w:tc>
          <w:tcPr>
            <w:tcW w:w="1758" w:type="dxa"/>
            <w:gridSpan w:val="2"/>
          </w:tcPr>
          <w:p w:rsidR="007074A3" w:rsidRDefault="007074A3">
            <w:pPr>
              <w:pStyle w:val="ConsPlusNormal"/>
              <w:jc w:val="center"/>
            </w:pPr>
            <w:r>
              <w:t>Поступления</w:t>
            </w:r>
          </w:p>
        </w:tc>
        <w:tc>
          <w:tcPr>
            <w:tcW w:w="1587" w:type="dxa"/>
            <w:gridSpan w:val="2"/>
          </w:tcPr>
          <w:p w:rsidR="007074A3" w:rsidRDefault="007074A3">
            <w:pPr>
              <w:pStyle w:val="ConsPlusNormal"/>
              <w:jc w:val="center"/>
            </w:pPr>
            <w:r>
              <w:t>Выплаты</w:t>
            </w:r>
          </w:p>
        </w:tc>
        <w:tc>
          <w:tcPr>
            <w:tcW w:w="3911" w:type="dxa"/>
            <w:gridSpan w:val="3"/>
          </w:tcPr>
          <w:p w:rsidR="007074A3" w:rsidRDefault="007074A3">
            <w:pPr>
              <w:pStyle w:val="ConsPlusNormal"/>
              <w:jc w:val="center"/>
            </w:pPr>
            <w:r>
              <w:t>Итого</w:t>
            </w:r>
          </w:p>
        </w:tc>
        <w:tc>
          <w:tcPr>
            <w:tcW w:w="850" w:type="dxa"/>
            <w:vMerge w:val="restart"/>
            <w:tcBorders>
              <w:right w:val="nil"/>
            </w:tcBorders>
          </w:tcPr>
          <w:p w:rsidR="007074A3" w:rsidRDefault="007074A3">
            <w:pPr>
              <w:pStyle w:val="ConsPlusNormal"/>
              <w:jc w:val="center"/>
            </w:pPr>
            <w:r>
              <w:t>Примечание</w:t>
            </w:r>
          </w:p>
        </w:tc>
      </w:tr>
      <w:tr w:rsidR="007074A3">
        <w:tc>
          <w:tcPr>
            <w:tcW w:w="1020" w:type="dxa"/>
            <w:vMerge/>
            <w:tcBorders>
              <w:left w:val="nil"/>
            </w:tcBorders>
          </w:tcPr>
          <w:p w:rsidR="007074A3" w:rsidRDefault="007074A3"/>
        </w:tc>
        <w:tc>
          <w:tcPr>
            <w:tcW w:w="624" w:type="dxa"/>
          </w:tcPr>
          <w:p w:rsidR="007074A3" w:rsidRDefault="007074A3">
            <w:pPr>
              <w:pStyle w:val="ConsPlusNormal"/>
              <w:jc w:val="center"/>
            </w:pPr>
            <w:r>
              <w:t>всего</w:t>
            </w:r>
          </w:p>
        </w:tc>
        <w:tc>
          <w:tcPr>
            <w:tcW w:w="1134" w:type="dxa"/>
          </w:tcPr>
          <w:p w:rsidR="007074A3" w:rsidRDefault="007074A3">
            <w:pPr>
              <w:pStyle w:val="ConsPlusNormal"/>
              <w:jc w:val="center"/>
            </w:pPr>
            <w:r>
              <w:t xml:space="preserve">из них </w:t>
            </w:r>
            <w:r>
              <w:lastRenderedPageBreak/>
              <w:t>субсидии, субвенции</w:t>
            </w:r>
          </w:p>
        </w:tc>
        <w:tc>
          <w:tcPr>
            <w:tcW w:w="680" w:type="dxa"/>
          </w:tcPr>
          <w:p w:rsidR="007074A3" w:rsidRDefault="007074A3">
            <w:pPr>
              <w:pStyle w:val="ConsPlusNormal"/>
              <w:jc w:val="center"/>
            </w:pPr>
            <w:r>
              <w:lastRenderedPageBreak/>
              <w:t>всего</w:t>
            </w:r>
          </w:p>
        </w:tc>
        <w:tc>
          <w:tcPr>
            <w:tcW w:w="907" w:type="dxa"/>
          </w:tcPr>
          <w:p w:rsidR="007074A3" w:rsidRDefault="007074A3">
            <w:pPr>
              <w:pStyle w:val="ConsPlusNormal"/>
              <w:jc w:val="center"/>
            </w:pPr>
            <w:r>
              <w:t xml:space="preserve">из них </w:t>
            </w:r>
            <w:r>
              <w:lastRenderedPageBreak/>
              <w:t>субсидии, субвенции</w:t>
            </w:r>
          </w:p>
        </w:tc>
        <w:tc>
          <w:tcPr>
            <w:tcW w:w="1247" w:type="dxa"/>
          </w:tcPr>
          <w:p w:rsidR="007074A3" w:rsidRDefault="007074A3">
            <w:pPr>
              <w:pStyle w:val="ConsPlusNormal"/>
              <w:jc w:val="center"/>
            </w:pPr>
            <w:r>
              <w:lastRenderedPageBreak/>
              <w:t xml:space="preserve">доходов </w:t>
            </w:r>
            <w:r>
              <w:lastRenderedPageBreak/>
              <w:t>(</w:t>
            </w:r>
            <w:hyperlink w:anchor="P20174" w:history="1">
              <w:r>
                <w:rPr>
                  <w:color w:val="0000FF"/>
                </w:rPr>
                <w:t>гр. 2</w:t>
              </w:r>
            </w:hyperlink>
            <w:r>
              <w:t xml:space="preserve"> - </w:t>
            </w:r>
            <w:hyperlink w:anchor="P20176" w:history="1">
              <w:r>
                <w:rPr>
                  <w:color w:val="0000FF"/>
                </w:rPr>
                <w:t>гр. 4</w:t>
              </w:r>
            </w:hyperlink>
            <w:r>
              <w:t>)</w:t>
            </w:r>
          </w:p>
        </w:tc>
        <w:tc>
          <w:tcPr>
            <w:tcW w:w="1020" w:type="dxa"/>
          </w:tcPr>
          <w:p w:rsidR="007074A3" w:rsidRDefault="007074A3">
            <w:pPr>
              <w:pStyle w:val="ConsPlusNormal"/>
              <w:jc w:val="center"/>
            </w:pPr>
            <w:r>
              <w:lastRenderedPageBreak/>
              <w:t xml:space="preserve">расходов </w:t>
            </w:r>
            <w:r>
              <w:lastRenderedPageBreak/>
              <w:t>(</w:t>
            </w:r>
            <w:hyperlink w:anchor="P20176" w:history="1">
              <w:r>
                <w:rPr>
                  <w:color w:val="0000FF"/>
                </w:rPr>
                <w:t>гр. 4</w:t>
              </w:r>
            </w:hyperlink>
            <w:r>
              <w:t xml:space="preserve"> - </w:t>
            </w:r>
            <w:hyperlink w:anchor="P20174" w:history="1">
              <w:r>
                <w:rPr>
                  <w:color w:val="0000FF"/>
                </w:rPr>
                <w:t>гр. 2</w:t>
              </w:r>
            </w:hyperlink>
            <w:r>
              <w:t>)</w:t>
            </w:r>
          </w:p>
        </w:tc>
        <w:tc>
          <w:tcPr>
            <w:tcW w:w="1644" w:type="dxa"/>
          </w:tcPr>
          <w:p w:rsidR="007074A3" w:rsidRDefault="007074A3">
            <w:pPr>
              <w:pStyle w:val="ConsPlusNormal"/>
              <w:jc w:val="center"/>
            </w:pPr>
            <w:r>
              <w:lastRenderedPageBreak/>
              <w:t xml:space="preserve">источников </w:t>
            </w:r>
            <w:r>
              <w:lastRenderedPageBreak/>
              <w:t>финансирования дефицита бюджета (</w:t>
            </w:r>
            <w:hyperlink w:anchor="P20174" w:history="1">
              <w:r>
                <w:rPr>
                  <w:color w:val="0000FF"/>
                </w:rPr>
                <w:t>гр. 2</w:t>
              </w:r>
            </w:hyperlink>
            <w:r>
              <w:t xml:space="preserve"> - </w:t>
            </w:r>
            <w:hyperlink w:anchor="P20176" w:history="1">
              <w:r>
                <w:rPr>
                  <w:color w:val="0000FF"/>
                </w:rPr>
                <w:t>гр. 4</w:t>
              </w:r>
            </w:hyperlink>
            <w:r>
              <w:t>)</w:t>
            </w:r>
          </w:p>
        </w:tc>
        <w:tc>
          <w:tcPr>
            <w:tcW w:w="850" w:type="dxa"/>
            <w:vMerge/>
            <w:tcBorders>
              <w:right w:val="nil"/>
            </w:tcBorders>
          </w:tcPr>
          <w:p w:rsidR="007074A3" w:rsidRDefault="007074A3"/>
        </w:tc>
      </w:tr>
      <w:tr w:rsidR="007074A3">
        <w:tc>
          <w:tcPr>
            <w:tcW w:w="1020" w:type="dxa"/>
            <w:tcBorders>
              <w:left w:val="nil"/>
            </w:tcBorders>
          </w:tcPr>
          <w:p w:rsidR="007074A3" w:rsidRDefault="007074A3">
            <w:pPr>
              <w:pStyle w:val="ConsPlusNormal"/>
              <w:jc w:val="center"/>
            </w:pPr>
            <w:r>
              <w:lastRenderedPageBreak/>
              <w:t>1</w:t>
            </w:r>
          </w:p>
        </w:tc>
        <w:tc>
          <w:tcPr>
            <w:tcW w:w="624" w:type="dxa"/>
          </w:tcPr>
          <w:p w:rsidR="007074A3" w:rsidRDefault="007074A3">
            <w:pPr>
              <w:pStyle w:val="ConsPlusNormal"/>
              <w:jc w:val="center"/>
            </w:pPr>
            <w:bookmarkStart w:id="280" w:name="P20174"/>
            <w:bookmarkEnd w:id="280"/>
            <w:r>
              <w:t>2</w:t>
            </w:r>
          </w:p>
        </w:tc>
        <w:tc>
          <w:tcPr>
            <w:tcW w:w="1134" w:type="dxa"/>
          </w:tcPr>
          <w:p w:rsidR="007074A3" w:rsidRDefault="007074A3">
            <w:pPr>
              <w:pStyle w:val="ConsPlusNormal"/>
              <w:jc w:val="center"/>
            </w:pPr>
            <w:r>
              <w:t>3</w:t>
            </w:r>
          </w:p>
        </w:tc>
        <w:tc>
          <w:tcPr>
            <w:tcW w:w="680" w:type="dxa"/>
          </w:tcPr>
          <w:p w:rsidR="007074A3" w:rsidRDefault="007074A3">
            <w:pPr>
              <w:pStyle w:val="ConsPlusNormal"/>
              <w:jc w:val="center"/>
            </w:pPr>
            <w:bookmarkStart w:id="281" w:name="P20176"/>
            <w:bookmarkEnd w:id="281"/>
            <w:r>
              <w:t>4</w:t>
            </w:r>
          </w:p>
        </w:tc>
        <w:tc>
          <w:tcPr>
            <w:tcW w:w="907" w:type="dxa"/>
          </w:tcPr>
          <w:p w:rsidR="007074A3" w:rsidRDefault="007074A3">
            <w:pPr>
              <w:pStyle w:val="ConsPlusNormal"/>
              <w:jc w:val="center"/>
            </w:pPr>
            <w:r>
              <w:t>5</w:t>
            </w:r>
          </w:p>
        </w:tc>
        <w:tc>
          <w:tcPr>
            <w:tcW w:w="1247" w:type="dxa"/>
          </w:tcPr>
          <w:p w:rsidR="007074A3" w:rsidRDefault="007074A3">
            <w:pPr>
              <w:pStyle w:val="ConsPlusNormal"/>
              <w:jc w:val="center"/>
            </w:pPr>
            <w:r>
              <w:t>6</w:t>
            </w:r>
          </w:p>
        </w:tc>
        <w:tc>
          <w:tcPr>
            <w:tcW w:w="1020" w:type="dxa"/>
          </w:tcPr>
          <w:p w:rsidR="007074A3" w:rsidRDefault="007074A3">
            <w:pPr>
              <w:pStyle w:val="ConsPlusNormal"/>
              <w:jc w:val="center"/>
            </w:pPr>
            <w:r>
              <w:t>7</w:t>
            </w:r>
          </w:p>
        </w:tc>
        <w:tc>
          <w:tcPr>
            <w:tcW w:w="1644" w:type="dxa"/>
          </w:tcPr>
          <w:p w:rsidR="007074A3" w:rsidRDefault="007074A3">
            <w:pPr>
              <w:pStyle w:val="ConsPlusNormal"/>
              <w:jc w:val="center"/>
            </w:pPr>
            <w:r>
              <w:t>8</w:t>
            </w:r>
          </w:p>
        </w:tc>
        <w:tc>
          <w:tcPr>
            <w:tcW w:w="850" w:type="dxa"/>
            <w:tcBorders>
              <w:right w:val="nil"/>
            </w:tcBorders>
          </w:tcPr>
          <w:p w:rsidR="007074A3" w:rsidRDefault="007074A3">
            <w:pPr>
              <w:pStyle w:val="ConsPlusNormal"/>
              <w:jc w:val="center"/>
            </w:pPr>
            <w:r>
              <w:t>9</w:t>
            </w:r>
          </w:p>
        </w:tc>
      </w:tr>
      <w:tr w:rsidR="007074A3">
        <w:tblPrEx>
          <w:tblBorders>
            <w:left w:val="single" w:sz="4" w:space="0" w:color="auto"/>
          </w:tblBorders>
        </w:tblPrEx>
        <w:tc>
          <w:tcPr>
            <w:tcW w:w="1020" w:type="dxa"/>
          </w:tcPr>
          <w:p w:rsidR="007074A3" w:rsidRDefault="007074A3">
            <w:pPr>
              <w:pStyle w:val="ConsPlusNormal"/>
            </w:pPr>
          </w:p>
        </w:tc>
        <w:tc>
          <w:tcPr>
            <w:tcW w:w="624" w:type="dxa"/>
          </w:tcPr>
          <w:p w:rsidR="007074A3" w:rsidRDefault="007074A3">
            <w:pPr>
              <w:pStyle w:val="ConsPlusNormal"/>
            </w:pPr>
          </w:p>
        </w:tc>
        <w:tc>
          <w:tcPr>
            <w:tcW w:w="1134" w:type="dxa"/>
          </w:tcPr>
          <w:p w:rsidR="007074A3" w:rsidRDefault="007074A3">
            <w:pPr>
              <w:pStyle w:val="ConsPlusNormal"/>
            </w:pPr>
          </w:p>
        </w:tc>
        <w:tc>
          <w:tcPr>
            <w:tcW w:w="680" w:type="dxa"/>
          </w:tcPr>
          <w:p w:rsidR="007074A3" w:rsidRDefault="007074A3">
            <w:pPr>
              <w:pStyle w:val="ConsPlusNormal"/>
            </w:pPr>
          </w:p>
        </w:tc>
        <w:tc>
          <w:tcPr>
            <w:tcW w:w="907" w:type="dxa"/>
          </w:tcPr>
          <w:p w:rsidR="007074A3" w:rsidRDefault="007074A3">
            <w:pPr>
              <w:pStyle w:val="ConsPlusNormal"/>
            </w:pPr>
          </w:p>
        </w:tc>
        <w:tc>
          <w:tcPr>
            <w:tcW w:w="1247" w:type="dxa"/>
          </w:tcPr>
          <w:p w:rsidR="007074A3" w:rsidRDefault="007074A3">
            <w:pPr>
              <w:pStyle w:val="ConsPlusNormal"/>
            </w:pPr>
          </w:p>
        </w:tc>
        <w:tc>
          <w:tcPr>
            <w:tcW w:w="1020" w:type="dxa"/>
          </w:tcPr>
          <w:p w:rsidR="007074A3" w:rsidRDefault="007074A3">
            <w:pPr>
              <w:pStyle w:val="ConsPlusNormal"/>
            </w:pPr>
          </w:p>
        </w:tc>
        <w:tc>
          <w:tcPr>
            <w:tcW w:w="1644" w:type="dxa"/>
          </w:tcPr>
          <w:p w:rsidR="007074A3" w:rsidRDefault="007074A3">
            <w:pPr>
              <w:pStyle w:val="ConsPlusNormal"/>
            </w:pPr>
          </w:p>
        </w:tc>
        <w:tc>
          <w:tcPr>
            <w:tcW w:w="850" w:type="dxa"/>
            <w:tcBorders>
              <w:right w:val="nil"/>
            </w:tcBorders>
          </w:tcPr>
          <w:p w:rsidR="007074A3" w:rsidRDefault="007074A3">
            <w:pPr>
              <w:pStyle w:val="ConsPlusNormal"/>
            </w:pPr>
          </w:p>
        </w:tc>
      </w:tr>
      <w:tr w:rsidR="007074A3">
        <w:tblPrEx>
          <w:tblBorders>
            <w:left w:val="single" w:sz="4" w:space="0" w:color="auto"/>
          </w:tblBorders>
        </w:tblPrEx>
        <w:tc>
          <w:tcPr>
            <w:tcW w:w="1020" w:type="dxa"/>
          </w:tcPr>
          <w:p w:rsidR="007074A3" w:rsidRDefault="007074A3">
            <w:pPr>
              <w:pStyle w:val="ConsPlusNormal"/>
            </w:pPr>
          </w:p>
        </w:tc>
        <w:tc>
          <w:tcPr>
            <w:tcW w:w="624" w:type="dxa"/>
          </w:tcPr>
          <w:p w:rsidR="007074A3" w:rsidRDefault="007074A3">
            <w:pPr>
              <w:pStyle w:val="ConsPlusNormal"/>
            </w:pPr>
          </w:p>
        </w:tc>
        <w:tc>
          <w:tcPr>
            <w:tcW w:w="1134" w:type="dxa"/>
          </w:tcPr>
          <w:p w:rsidR="007074A3" w:rsidRDefault="007074A3">
            <w:pPr>
              <w:pStyle w:val="ConsPlusNormal"/>
            </w:pPr>
          </w:p>
        </w:tc>
        <w:tc>
          <w:tcPr>
            <w:tcW w:w="680" w:type="dxa"/>
          </w:tcPr>
          <w:p w:rsidR="007074A3" w:rsidRDefault="007074A3">
            <w:pPr>
              <w:pStyle w:val="ConsPlusNormal"/>
            </w:pPr>
          </w:p>
        </w:tc>
        <w:tc>
          <w:tcPr>
            <w:tcW w:w="907" w:type="dxa"/>
          </w:tcPr>
          <w:p w:rsidR="007074A3" w:rsidRDefault="007074A3">
            <w:pPr>
              <w:pStyle w:val="ConsPlusNormal"/>
            </w:pPr>
          </w:p>
        </w:tc>
        <w:tc>
          <w:tcPr>
            <w:tcW w:w="1247" w:type="dxa"/>
          </w:tcPr>
          <w:p w:rsidR="007074A3" w:rsidRDefault="007074A3">
            <w:pPr>
              <w:pStyle w:val="ConsPlusNormal"/>
            </w:pPr>
          </w:p>
        </w:tc>
        <w:tc>
          <w:tcPr>
            <w:tcW w:w="1020" w:type="dxa"/>
          </w:tcPr>
          <w:p w:rsidR="007074A3" w:rsidRDefault="007074A3">
            <w:pPr>
              <w:pStyle w:val="ConsPlusNormal"/>
            </w:pPr>
          </w:p>
        </w:tc>
        <w:tc>
          <w:tcPr>
            <w:tcW w:w="1644" w:type="dxa"/>
          </w:tcPr>
          <w:p w:rsidR="007074A3" w:rsidRDefault="007074A3">
            <w:pPr>
              <w:pStyle w:val="ConsPlusNormal"/>
            </w:pPr>
          </w:p>
        </w:tc>
        <w:tc>
          <w:tcPr>
            <w:tcW w:w="850" w:type="dxa"/>
            <w:tcBorders>
              <w:right w:val="nil"/>
            </w:tcBorders>
          </w:tcPr>
          <w:p w:rsidR="007074A3" w:rsidRDefault="007074A3">
            <w:pPr>
              <w:pStyle w:val="ConsPlusNormal"/>
            </w:pPr>
          </w:p>
        </w:tc>
      </w:tr>
      <w:tr w:rsidR="007074A3">
        <w:tblPrEx>
          <w:tblBorders>
            <w:left w:val="single" w:sz="4" w:space="0" w:color="auto"/>
          </w:tblBorders>
        </w:tblPrEx>
        <w:tc>
          <w:tcPr>
            <w:tcW w:w="1020" w:type="dxa"/>
          </w:tcPr>
          <w:p w:rsidR="007074A3" w:rsidRDefault="007074A3">
            <w:pPr>
              <w:pStyle w:val="ConsPlusNormal"/>
            </w:pPr>
          </w:p>
        </w:tc>
        <w:tc>
          <w:tcPr>
            <w:tcW w:w="624" w:type="dxa"/>
          </w:tcPr>
          <w:p w:rsidR="007074A3" w:rsidRDefault="007074A3">
            <w:pPr>
              <w:pStyle w:val="ConsPlusNormal"/>
            </w:pPr>
          </w:p>
        </w:tc>
        <w:tc>
          <w:tcPr>
            <w:tcW w:w="1134" w:type="dxa"/>
          </w:tcPr>
          <w:p w:rsidR="007074A3" w:rsidRDefault="007074A3">
            <w:pPr>
              <w:pStyle w:val="ConsPlusNormal"/>
            </w:pPr>
          </w:p>
        </w:tc>
        <w:tc>
          <w:tcPr>
            <w:tcW w:w="680" w:type="dxa"/>
          </w:tcPr>
          <w:p w:rsidR="007074A3" w:rsidRDefault="007074A3">
            <w:pPr>
              <w:pStyle w:val="ConsPlusNormal"/>
            </w:pPr>
          </w:p>
        </w:tc>
        <w:tc>
          <w:tcPr>
            <w:tcW w:w="907" w:type="dxa"/>
          </w:tcPr>
          <w:p w:rsidR="007074A3" w:rsidRDefault="007074A3">
            <w:pPr>
              <w:pStyle w:val="ConsPlusNormal"/>
            </w:pPr>
          </w:p>
        </w:tc>
        <w:tc>
          <w:tcPr>
            <w:tcW w:w="1247" w:type="dxa"/>
          </w:tcPr>
          <w:p w:rsidR="007074A3" w:rsidRDefault="007074A3">
            <w:pPr>
              <w:pStyle w:val="ConsPlusNormal"/>
            </w:pPr>
          </w:p>
        </w:tc>
        <w:tc>
          <w:tcPr>
            <w:tcW w:w="1020" w:type="dxa"/>
          </w:tcPr>
          <w:p w:rsidR="007074A3" w:rsidRDefault="007074A3">
            <w:pPr>
              <w:pStyle w:val="ConsPlusNormal"/>
            </w:pPr>
          </w:p>
        </w:tc>
        <w:tc>
          <w:tcPr>
            <w:tcW w:w="1644" w:type="dxa"/>
          </w:tcPr>
          <w:p w:rsidR="007074A3" w:rsidRDefault="007074A3">
            <w:pPr>
              <w:pStyle w:val="ConsPlusNormal"/>
            </w:pPr>
          </w:p>
        </w:tc>
        <w:tc>
          <w:tcPr>
            <w:tcW w:w="850" w:type="dxa"/>
            <w:tcBorders>
              <w:right w:val="nil"/>
            </w:tcBorders>
          </w:tcPr>
          <w:p w:rsidR="007074A3" w:rsidRDefault="007074A3">
            <w:pPr>
              <w:pStyle w:val="ConsPlusNormal"/>
            </w:pPr>
          </w:p>
        </w:tc>
      </w:tr>
      <w:tr w:rsidR="007074A3">
        <w:tc>
          <w:tcPr>
            <w:tcW w:w="1020" w:type="dxa"/>
            <w:tcBorders>
              <w:left w:val="nil"/>
              <w:bottom w:val="nil"/>
            </w:tcBorders>
          </w:tcPr>
          <w:p w:rsidR="007074A3" w:rsidRDefault="007074A3">
            <w:pPr>
              <w:pStyle w:val="ConsPlusNormal"/>
              <w:jc w:val="right"/>
            </w:pPr>
            <w:r>
              <w:t>Итого</w:t>
            </w:r>
          </w:p>
        </w:tc>
        <w:tc>
          <w:tcPr>
            <w:tcW w:w="624" w:type="dxa"/>
          </w:tcPr>
          <w:p w:rsidR="007074A3" w:rsidRDefault="007074A3">
            <w:pPr>
              <w:pStyle w:val="ConsPlusNormal"/>
            </w:pPr>
          </w:p>
        </w:tc>
        <w:tc>
          <w:tcPr>
            <w:tcW w:w="1134" w:type="dxa"/>
          </w:tcPr>
          <w:p w:rsidR="007074A3" w:rsidRDefault="007074A3">
            <w:pPr>
              <w:pStyle w:val="ConsPlusNormal"/>
            </w:pPr>
          </w:p>
        </w:tc>
        <w:tc>
          <w:tcPr>
            <w:tcW w:w="680" w:type="dxa"/>
          </w:tcPr>
          <w:p w:rsidR="007074A3" w:rsidRDefault="007074A3">
            <w:pPr>
              <w:pStyle w:val="ConsPlusNormal"/>
            </w:pPr>
          </w:p>
        </w:tc>
        <w:tc>
          <w:tcPr>
            <w:tcW w:w="907" w:type="dxa"/>
          </w:tcPr>
          <w:p w:rsidR="007074A3" w:rsidRDefault="007074A3">
            <w:pPr>
              <w:pStyle w:val="ConsPlusNormal"/>
            </w:pPr>
          </w:p>
        </w:tc>
        <w:tc>
          <w:tcPr>
            <w:tcW w:w="1247" w:type="dxa"/>
          </w:tcPr>
          <w:p w:rsidR="007074A3" w:rsidRDefault="007074A3">
            <w:pPr>
              <w:pStyle w:val="ConsPlusNormal"/>
            </w:pPr>
          </w:p>
        </w:tc>
        <w:tc>
          <w:tcPr>
            <w:tcW w:w="1020" w:type="dxa"/>
          </w:tcPr>
          <w:p w:rsidR="007074A3" w:rsidRDefault="007074A3">
            <w:pPr>
              <w:pStyle w:val="ConsPlusNormal"/>
            </w:pPr>
          </w:p>
        </w:tc>
        <w:tc>
          <w:tcPr>
            <w:tcW w:w="1644" w:type="dxa"/>
          </w:tcPr>
          <w:p w:rsidR="007074A3" w:rsidRDefault="007074A3">
            <w:pPr>
              <w:pStyle w:val="ConsPlusNormal"/>
            </w:pPr>
          </w:p>
        </w:tc>
        <w:tc>
          <w:tcPr>
            <w:tcW w:w="850"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1.2. Предельные объемы финансирования</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11"/>
        <w:gridCol w:w="1211"/>
        <w:gridCol w:w="1211"/>
        <w:gridCol w:w="1211"/>
        <w:gridCol w:w="1211"/>
        <w:gridCol w:w="1214"/>
        <w:gridCol w:w="794"/>
      </w:tblGrid>
      <w:tr w:rsidR="007074A3">
        <w:tc>
          <w:tcPr>
            <w:tcW w:w="1020" w:type="dxa"/>
            <w:vMerge w:val="restart"/>
            <w:tcBorders>
              <w:left w:val="nil"/>
            </w:tcBorders>
          </w:tcPr>
          <w:p w:rsidR="007074A3" w:rsidRDefault="007074A3">
            <w:pPr>
              <w:pStyle w:val="ConsPlusNormal"/>
              <w:jc w:val="center"/>
            </w:pPr>
            <w:r>
              <w:t>Код по БК</w:t>
            </w:r>
          </w:p>
        </w:tc>
        <w:tc>
          <w:tcPr>
            <w:tcW w:w="3633" w:type="dxa"/>
            <w:gridSpan w:val="3"/>
          </w:tcPr>
          <w:p w:rsidR="007074A3" w:rsidRDefault="007074A3">
            <w:pPr>
              <w:pStyle w:val="ConsPlusNormal"/>
              <w:jc w:val="center"/>
            </w:pPr>
            <w:r>
              <w:t>Сумма за счет субсидий/субвенций</w:t>
            </w:r>
          </w:p>
        </w:tc>
        <w:tc>
          <w:tcPr>
            <w:tcW w:w="3636" w:type="dxa"/>
            <w:gridSpan w:val="3"/>
          </w:tcPr>
          <w:p w:rsidR="007074A3" w:rsidRDefault="007074A3">
            <w:pPr>
              <w:pStyle w:val="ConsPlusNormal"/>
              <w:jc w:val="center"/>
            </w:pPr>
            <w:r>
              <w:t>Сумма за счет иных доходов бюджета</w:t>
            </w:r>
          </w:p>
        </w:tc>
        <w:tc>
          <w:tcPr>
            <w:tcW w:w="794" w:type="dxa"/>
            <w:vMerge w:val="restart"/>
            <w:tcBorders>
              <w:right w:val="nil"/>
            </w:tcBorders>
          </w:tcPr>
          <w:p w:rsidR="007074A3" w:rsidRDefault="007074A3">
            <w:pPr>
              <w:pStyle w:val="ConsPlusNormal"/>
              <w:jc w:val="center"/>
            </w:pPr>
            <w:r>
              <w:t>Примечание</w:t>
            </w:r>
          </w:p>
        </w:tc>
      </w:tr>
      <w:tr w:rsidR="007074A3">
        <w:tc>
          <w:tcPr>
            <w:tcW w:w="1020" w:type="dxa"/>
            <w:vMerge/>
            <w:tcBorders>
              <w:left w:val="nil"/>
            </w:tcBorders>
          </w:tcPr>
          <w:p w:rsidR="007074A3" w:rsidRDefault="007074A3"/>
        </w:tc>
        <w:tc>
          <w:tcPr>
            <w:tcW w:w="1211" w:type="dxa"/>
            <w:vMerge w:val="restart"/>
          </w:tcPr>
          <w:p w:rsidR="007074A3" w:rsidRDefault="007074A3">
            <w:pPr>
              <w:pStyle w:val="ConsPlusNormal"/>
              <w:jc w:val="center"/>
            </w:pPr>
            <w:r>
              <w:t>всего</w:t>
            </w:r>
          </w:p>
        </w:tc>
        <w:tc>
          <w:tcPr>
            <w:tcW w:w="2422" w:type="dxa"/>
            <w:gridSpan w:val="2"/>
          </w:tcPr>
          <w:p w:rsidR="007074A3" w:rsidRDefault="007074A3">
            <w:pPr>
              <w:pStyle w:val="ConsPlusNormal"/>
              <w:jc w:val="center"/>
            </w:pPr>
            <w:r>
              <w:t>из них</w:t>
            </w:r>
          </w:p>
        </w:tc>
        <w:tc>
          <w:tcPr>
            <w:tcW w:w="1211" w:type="dxa"/>
            <w:vMerge w:val="restart"/>
          </w:tcPr>
          <w:p w:rsidR="007074A3" w:rsidRDefault="007074A3">
            <w:pPr>
              <w:pStyle w:val="ConsPlusNormal"/>
              <w:jc w:val="center"/>
            </w:pPr>
            <w:r>
              <w:t>всего</w:t>
            </w:r>
          </w:p>
        </w:tc>
        <w:tc>
          <w:tcPr>
            <w:tcW w:w="2425" w:type="dxa"/>
            <w:gridSpan w:val="2"/>
          </w:tcPr>
          <w:p w:rsidR="007074A3" w:rsidRDefault="007074A3">
            <w:pPr>
              <w:pStyle w:val="ConsPlusNormal"/>
              <w:jc w:val="center"/>
            </w:pPr>
            <w:r>
              <w:t>из них</w:t>
            </w:r>
          </w:p>
        </w:tc>
        <w:tc>
          <w:tcPr>
            <w:tcW w:w="794" w:type="dxa"/>
            <w:vMerge/>
            <w:tcBorders>
              <w:right w:val="nil"/>
            </w:tcBorders>
          </w:tcPr>
          <w:p w:rsidR="007074A3" w:rsidRDefault="007074A3"/>
        </w:tc>
      </w:tr>
      <w:tr w:rsidR="007074A3">
        <w:tc>
          <w:tcPr>
            <w:tcW w:w="1020" w:type="dxa"/>
            <w:vMerge/>
            <w:tcBorders>
              <w:left w:val="nil"/>
            </w:tcBorders>
          </w:tcPr>
          <w:p w:rsidR="007074A3" w:rsidRDefault="007074A3"/>
        </w:tc>
        <w:tc>
          <w:tcPr>
            <w:tcW w:w="1211" w:type="dxa"/>
            <w:vMerge/>
          </w:tcPr>
          <w:p w:rsidR="007074A3" w:rsidRDefault="007074A3"/>
        </w:tc>
        <w:tc>
          <w:tcPr>
            <w:tcW w:w="1211" w:type="dxa"/>
          </w:tcPr>
          <w:p w:rsidR="007074A3" w:rsidRDefault="007074A3">
            <w:pPr>
              <w:pStyle w:val="ConsPlusNormal"/>
              <w:jc w:val="center"/>
            </w:pPr>
            <w:r>
              <w:t>переведено</w:t>
            </w:r>
          </w:p>
        </w:tc>
        <w:tc>
          <w:tcPr>
            <w:tcW w:w="1211" w:type="dxa"/>
          </w:tcPr>
          <w:p w:rsidR="007074A3" w:rsidRDefault="007074A3">
            <w:pPr>
              <w:pStyle w:val="ConsPlusNormal"/>
              <w:jc w:val="center"/>
            </w:pPr>
            <w:r>
              <w:t>отозвано</w:t>
            </w:r>
          </w:p>
        </w:tc>
        <w:tc>
          <w:tcPr>
            <w:tcW w:w="1211" w:type="dxa"/>
            <w:vMerge/>
          </w:tcPr>
          <w:p w:rsidR="007074A3" w:rsidRDefault="007074A3"/>
        </w:tc>
        <w:tc>
          <w:tcPr>
            <w:tcW w:w="1211" w:type="dxa"/>
          </w:tcPr>
          <w:p w:rsidR="007074A3" w:rsidRDefault="007074A3">
            <w:pPr>
              <w:pStyle w:val="ConsPlusNormal"/>
              <w:jc w:val="center"/>
            </w:pPr>
            <w:r>
              <w:t>переведено</w:t>
            </w:r>
          </w:p>
        </w:tc>
        <w:tc>
          <w:tcPr>
            <w:tcW w:w="1214" w:type="dxa"/>
          </w:tcPr>
          <w:p w:rsidR="007074A3" w:rsidRDefault="007074A3">
            <w:pPr>
              <w:pStyle w:val="ConsPlusNormal"/>
              <w:jc w:val="center"/>
            </w:pPr>
            <w:r>
              <w:t>отозвано</w:t>
            </w:r>
          </w:p>
        </w:tc>
        <w:tc>
          <w:tcPr>
            <w:tcW w:w="794" w:type="dxa"/>
            <w:vMerge/>
            <w:tcBorders>
              <w:right w:val="nil"/>
            </w:tcBorders>
          </w:tcPr>
          <w:p w:rsidR="007074A3" w:rsidRDefault="007074A3"/>
        </w:tc>
      </w:tr>
      <w:tr w:rsidR="007074A3">
        <w:tc>
          <w:tcPr>
            <w:tcW w:w="1020" w:type="dxa"/>
            <w:tcBorders>
              <w:left w:val="nil"/>
            </w:tcBorders>
          </w:tcPr>
          <w:p w:rsidR="007074A3" w:rsidRDefault="007074A3">
            <w:pPr>
              <w:pStyle w:val="ConsPlusNormal"/>
              <w:jc w:val="center"/>
            </w:pPr>
            <w:r>
              <w:t>1</w:t>
            </w:r>
          </w:p>
        </w:tc>
        <w:tc>
          <w:tcPr>
            <w:tcW w:w="1211" w:type="dxa"/>
          </w:tcPr>
          <w:p w:rsidR="007074A3" w:rsidRDefault="007074A3">
            <w:pPr>
              <w:pStyle w:val="ConsPlusNormal"/>
              <w:jc w:val="center"/>
            </w:pPr>
            <w:r>
              <w:t>2</w:t>
            </w:r>
          </w:p>
        </w:tc>
        <w:tc>
          <w:tcPr>
            <w:tcW w:w="1211" w:type="dxa"/>
          </w:tcPr>
          <w:p w:rsidR="007074A3" w:rsidRDefault="007074A3">
            <w:pPr>
              <w:pStyle w:val="ConsPlusNormal"/>
              <w:jc w:val="center"/>
            </w:pPr>
            <w:r>
              <w:t>3</w:t>
            </w:r>
          </w:p>
        </w:tc>
        <w:tc>
          <w:tcPr>
            <w:tcW w:w="1211" w:type="dxa"/>
          </w:tcPr>
          <w:p w:rsidR="007074A3" w:rsidRDefault="007074A3">
            <w:pPr>
              <w:pStyle w:val="ConsPlusNormal"/>
              <w:jc w:val="center"/>
            </w:pPr>
            <w:r>
              <w:t>4</w:t>
            </w:r>
          </w:p>
        </w:tc>
        <w:tc>
          <w:tcPr>
            <w:tcW w:w="1211" w:type="dxa"/>
          </w:tcPr>
          <w:p w:rsidR="007074A3" w:rsidRDefault="007074A3">
            <w:pPr>
              <w:pStyle w:val="ConsPlusNormal"/>
              <w:jc w:val="center"/>
            </w:pPr>
            <w:r>
              <w:t>5</w:t>
            </w:r>
          </w:p>
        </w:tc>
        <w:tc>
          <w:tcPr>
            <w:tcW w:w="1211" w:type="dxa"/>
          </w:tcPr>
          <w:p w:rsidR="007074A3" w:rsidRDefault="007074A3">
            <w:pPr>
              <w:pStyle w:val="ConsPlusNormal"/>
              <w:jc w:val="center"/>
            </w:pPr>
            <w:r>
              <w:t>6</w:t>
            </w:r>
          </w:p>
        </w:tc>
        <w:tc>
          <w:tcPr>
            <w:tcW w:w="1214" w:type="dxa"/>
          </w:tcPr>
          <w:p w:rsidR="007074A3" w:rsidRDefault="007074A3">
            <w:pPr>
              <w:pStyle w:val="ConsPlusNormal"/>
              <w:jc w:val="center"/>
            </w:pPr>
            <w:r>
              <w:t>7</w:t>
            </w:r>
          </w:p>
        </w:tc>
        <w:tc>
          <w:tcPr>
            <w:tcW w:w="794" w:type="dxa"/>
            <w:tcBorders>
              <w:right w:val="nil"/>
            </w:tcBorders>
          </w:tcPr>
          <w:p w:rsidR="007074A3" w:rsidRDefault="007074A3">
            <w:pPr>
              <w:pStyle w:val="ConsPlusNormal"/>
              <w:jc w:val="center"/>
            </w:pPr>
            <w:r>
              <w:t>8</w:t>
            </w:r>
          </w:p>
        </w:tc>
      </w:tr>
      <w:tr w:rsidR="007074A3">
        <w:tblPrEx>
          <w:tblBorders>
            <w:left w:val="single" w:sz="4" w:space="0" w:color="auto"/>
          </w:tblBorders>
        </w:tblPrEx>
        <w:tc>
          <w:tcPr>
            <w:tcW w:w="1020" w:type="dxa"/>
          </w:tcPr>
          <w:p w:rsidR="007074A3" w:rsidRDefault="007074A3">
            <w:pPr>
              <w:pStyle w:val="ConsPlusNormal"/>
            </w:pPr>
          </w:p>
        </w:tc>
        <w:tc>
          <w:tcPr>
            <w:tcW w:w="1211" w:type="dxa"/>
          </w:tcPr>
          <w:p w:rsidR="007074A3" w:rsidRDefault="007074A3">
            <w:pPr>
              <w:pStyle w:val="ConsPlusNormal"/>
            </w:pPr>
          </w:p>
        </w:tc>
        <w:tc>
          <w:tcPr>
            <w:tcW w:w="1211" w:type="dxa"/>
          </w:tcPr>
          <w:p w:rsidR="007074A3" w:rsidRDefault="007074A3">
            <w:pPr>
              <w:pStyle w:val="ConsPlusNormal"/>
            </w:pPr>
          </w:p>
        </w:tc>
        <w:tc>
          <w:tcPr>
            <w:tcW w:w="1211" w:type="dxa"/>
          </w:tcPr>
          <w:p w:rsidR="007074A3" w:rsidRDefault="007074A3">
            <w:pPr>
              <w:pStyle w:val="ConsPlusNormal"/>
            </w:pPr>
          </w:p>
        </w:tc>
        <w:tc>
          <w:tcPr>
            <w:tcW w:w="1211" w:type="dxa"/>
          </w:tcPr>
          <w:p w:rsidR="007074A3" w:rsidRDefault="007074A3">
            <w:pPr>
              <w:pStyle w:val="ConsPlusNormal"/>
            </w:pPr>
          </w:p>
        </w:tc>
        <w:tc>
          <w:tcPr>
            <w:tcW w:w="1211" w:type="dxa"/>
          </w:tcPr>
          <w:p w:rsidR="007074A3" w:rsidRDefault="007074A3">
            <w:pPr>
              <w:pStyle w:val="ConsPlusNormal"/>
            </w:pPr>
          </w:p>
        </w:tc>
        <w:tc>
          <w:tcPr>
            <w:tcW w:w="1214" w:type="dxa"/>
          </w:tcPr>
          <w:p w:rsidR="007074A3" w:rsidRDefault="007074A3">
            <w:pPr>
              <w:pStyle w:val="ConsPlusNormal"/>
            </w:pPr>
          </w:p>
        </w:tc>
        <w:tc>
          <w:tcPr>
            <w:tcW w:w="794" w:type="dxa"/>
            <w:tcBorders>
              <w:right w:val="nil"/>
            </w:tcBorders>
          </w:tcPr>
          <w:p w:rsidR="007074A3" w:rsidRDefault="007074A3">
            <w:pPr>
              <w:pStyle w:val="ConsPlusNormal"/>
            </w:pPr>
          </w:p>
        </w:tc>
      </w:tr>
      <w:tr w:rsidR="007074A3">
        <w:tblPrEx>
          <w:tblBorders>
            <w:left w:val="single" w:sz="4" w:space="0" w:color="auto"/>
          </w:tblBorders>
        </w:tblPrEx>
        <w:tc>
          <w:tcPr>
            <w:tcW w:w="1020" w:type="dxa"/>
          </w:tcPr>
          <w:p w:rsidR="007074A3" w:rsidRDefault="007074A3">
            <w:pPr>
              <w:pStyle w:val="ConsPlusNormal"/>
            </w:pPr>
          </w:p>
        </w:tc>
        <w:tc>
          <w:tcPr>
            <w:tcW w:w="1211" w:type="dxa"/>
          </w:tcPr>
          <w:p w:rsidR="007074A3" w:rsidRDefault="007074A3">
            <w:pPr>
              <w:pStyle w:val="ConsPlusNormal"/>
            </w:pPr>
          </w:p>
        </w:tc>
        <w:tc>
          <w:tcPr>
            <w:tcW w:w="1211" w:type="dxa"/>
          </w:tcPr>
          <w:p w:rsidR="007074A3" w:rsidRDefault="007074A3">
            <w:pPr>
              <w:pStyle w:val="ConsPlusNormal"/>
            </w:pPr>
          </w:p>
        </w:tc>
        <w:tc>
          <w:tcPr>
            <w:tcW w:w="1211" w:type="dxa"/>
          </w:tcPr>
          <w:p w:rsidR="007074A3" w:rsidRDefault="007074A3">
            <w:pPr>
              <w:pStyle w:val="ConsPlusNormal"/>
            </w:pPr>
          </w:p>
        </w:tc>
        <w:tc>
          <w:tcPr>
            <w:tcW w:w="1211" w:type="dxa"/>
          </w:tcPr>
          <w:p w:rsidR="007074A3" w:rsidRDefault="007074A3">
            <w:pPr>
              <w:pStyle w:val="ConsPlusNormal"/>
            </w:pPr>
          </w:p>
        </w:tc>
        <w:tc>
          <w:tcPr>
            <w:tcW w:w="1211" w:type="dxa"/>
          </w:tcPr>
          <w:p w:rsidR="007074A3" w:rsidRDefault="007074A3">
            <w:pPr>
              <w:pStyle w:val="ConsPlusNormal"/>
            </w:pPr>
          </w:p>
        </w:tc>
        <w:tc>
          <w:tcPr>
            <w:tcW w:w="1214" w:type="dxa"/>
          </w:tcPr>
          <w:p w:rsidR="007074A3" w:rsidRDefault="007074A3">
            <w:pPr>
              <w:pStyle w:val="ConsPlusNormal"/>
            </w:pPr>
          </w:p>
        </w:tc>
        <w:tc>
          <w:tcPr>
            <w:tcW w:w="794" w:type="dxa"/>
            <w:tcBorders>
              <w:right w:val="nil"/>
            </w:tcBorders>
          </w:tcPr>
          <w:p w:rsidR="007074A3" w:rsidRDefault="007074A3">
            <w:pPr>
              <w:pStyle w:val="ConsPlusNormal"/>
            </w:pPr>
          </w:p>
        </w:tc>
      </w:tr>
      <w:tr w:rsidR="007074A3">
        <w:tblPrEx>
          <w:tblBorders>
            <w:left w:val="single" w:sz="4" w:space="0" w:color="auto"/>
          </w:tblBorders>
        </w:tblPrEx>
        <w:tc>
          <w:tcPr>
            <w:tcW w:w="1020" w:type="dxa"/>
          </w:tcPr>
          <w:p w:rsidR="007074A3" w:rsidRDefault="007074A3">
            <w:pPr>
              <w:pStyle w:val="ConsPlusNormal"/>
            </w:pPr>
          </w:p>
        </w:tc>
        <w:tc>
          <w:tcPr>
            <w:tcW w:w="1211" w:type="dxa"/>
          </w:tcPr>
          <w:p w:rsidR="007074A3" w:rsidRDefault="007074A3">
            <w:pPr>
              <w:pStyle w:val="ConsPlusNormal"/>
            </w:pPr>
          </w:p>
        </w:tc>
        <w:tc>
          <w:tcPr>
            <w:tcW w:w="1211" w:type="dxa"/>
          </w:tcPr>
          <w:p w:rsidR="007074A3" w:rsidRDefault="007074A3">
            <w:pPr>
              <w:pStyle w:val="ConsPlusNormal"/>
            </w:pPr>
          </w:p>
        </w:tc>
        <w:tc>
          <w:tcPr>
            <w:tcW w:w="1211" w:type="dxa"/>
          </w:tcPr>
          <w:p w:rsidR="007074A3" w:rsidRDefault="007074A3">
            <w:pPr>
              <w:pStyle w:val="ConsPlusNormal"/>
            </w:pPr>
          </w:p>
        </w:tc>
        <w:tc>
          <w:tcPr>
            <w:tcW w:w="1211" w:type="dxa"/>
          </w:tcPr>
          <w:p w:rsidR="007074A3" w:rsidRDefault="007074A3">
            <w:pPr>
              <w:pStyle w:val="ConsPlusNormal"/>
            </w:pPr>
          </w:p>
        </w:tc>
        <w:tc>
          <w:tcPr>
            <w:tcW w:w="1211" w:type="dxa"/>
          </w:tcPr>
          <w:p w:rsidR="007074A3" w:rsidRDefault="007074A3">
            <w:pPr>
              <w:pStyle w:val="ConsPlusNormal"/>
            </w:pPr>
          </w:p>
        </w:tc>
        <w:tc>
          <w:tcPr>
            <w:tcW w:w="1214" w:type="dxa"/>
          </w:tcPr>
          <w:p w:rsidR="007074A3" w:rsidRDefault="007074A3">
            <w:pPr>
              <w:pStyle w:val="ConsPlusNormal"/>
            </w:pPr>
          </w:p>
        </w:tc>
        <w:tc>
          <w:tcPr>
            <w:tcW w:w="794" w:type="dxa"/>
            <w:tcBorders>
              <w:right w:val="nil"/>
            </w:tcBorders>
          </w:tcPr>
          <w:p w:rsidR="007074A3" w:rsidRDefault="007074A3">
            <w:pPr>
              <w:pStyle w:val="ConsPlusNormal"/>
            </w:pPr>
          </w:p>
        </w:tc>
      </w:tr>
      <w:tr w:rsidR="007074A3">
        <w:tc>
          <w:tcPr>
            <w:tcW w:w="1020" w:type="dxa"/>
            <w:tcBorders>
              <w:left w:val="nil"/>
              <w:bottom w:val="nil"/>
            </w:tcBorders>
          </w:tcPr>
          <w:p w:rsidR="007074A3" w:rsidRDefault="007074A3">
            <w:pPr>
              <w:pStyle w:val="ConsPlusNormal"/>
              <w:jc w:val="right"/>
            </w:pPr>
            <w:r>
              <w:t>Итого</w:t>
            </w:r>
          </w:p>
        </w:tc>
        <w:tc>
          <w:tcPr>
            <w:tcW w:w="1211" w:type="dxa"/>
          </w:tcPr>
          <w:p w:rsidR="007074A3" w:rsidRDefault="007074A3">
            <w:pPr>
              <w:pStyle w:val="ConsPlusNormal"/>
            </w:pPr>
          </w:p>
        </w:tc>
        <w:tc>
          <w:tcPr>
            <w:tcW w:w="1211" w:type="dxa"/>
          </w:tcPr>
          <w:p w:rsidR="007074A3" w:rsidRDefault="007074A3">
            <w:pPr>
              <w:pStyle w:val="ConsPlusNormal"/>
            </w:pPr>
          </w:p>
        </w:tc>
        <w:tc>
          <w:tcPr>
            <w:tcW w:w="1211" w:type="dxa"/>
          </w:tcPr>
          <w:p w:rsidR="007074A3" w:rsidRDefault="007074A3">
            <w:pPr>
              <w:pStyle w:val="ConsPlusNormal"/>
            </w:pPr>
          </w:p>
        </w:tc>
        <w:tc>
          <w:tcPr>
            <w:tcW w:w="1211" w:type="dxa"/>
          </w:tcPr>
          <w:p w:rsidR="007074A3" w:rsidRDefault="007074A3">
            <w:pPr>
              <w:pStyle w:val="ConsPlusNormal"/>
            </w:pPr>
          </w:p>
        </w:tc>
        <w:tc>
          <w:tcPr>
            <w:tcW w:w="1211" w:type="dxa"/>
          </w:tcPr>
          <w:p w:rsidR="007074A3" w:rsidRDefault="007074A3">
            <w:pPr>
              <w:pStyle w:val="ConsPlusNormal"/>
            </w:pPr>
          </w:p>
        </w:tc>
        <w:tc>
          <w:tcPr>
            <w:tcW w:w="1214" w:type="dxa"/>
          </w:tcPr>
          <w:p w:rsidR="007074A3" w:rsidRDefault="007074A3">
            <w:pPr>
              <w:pStyle w:val="ConsPlusNormal"/>
            </w:pPr>
          </w:p>
        </w:tc>
        <w:tc>
          <w:tcPr>
            <w:tcW w:w="79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60</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lastRenderedPageBreak/>
              <w:t>Список изменяющих документов</w:t>
            </w:r>
          </w:p>
          <w:p w:rsidR="007074A3" w:rsidRDefault="007074A3">
            <w:pPr>
              <w:pStyle w:val="ConsPlusNormal"/>
              <w:jc w:val="center"/>
            </w:pPr>
            <w:r>
              <w:rPr>
                <w:color w:val="392C69"/>
              </w:rPr>
              <w:t xml:space="preserve">(в ред. </w:t>
            </w:r>
            <w:hyperlink r:id="rId363" w:history="1">
              <w:r>
                <w:rPr>
                  <w:color w:val="0000FF"/>
                </w:rPr>
                <w:t>Приказа</w:t>
              </w:r>
            </w:hyperlink>
            <w:r>
              <w:rPr>
                <w:color w:val="392C69"/>
              </w:rPr>
              <w:t xml:space="preserve"> Казначейства России от 01.04.2020 N 16н)</w:t>
            </w:r>
          </w:p>
        </w:tc>
      </w:tr>
    </w:tbl>
    <w:p w:rsidR="007074A3" w:rsidRDefault="007074A3">
      <w:pPr>
        <w:pStyle w:val="ConsPlusNormal"/>
        <w:jc w:val="both"/>
      </w:pPr>
    </w:p>
    <w:p w:rsidR="007074A3" w:rsidRDefault="007074A3">
      <w:pPr>
        <w:pStyle w:val="ConsPlusNonformat"/>
        <w:jc w:val="both"/>
      </w:pPr>
      <w:bookmarkStart w:id="282" w:name="P20297"/>
      <w:bookmarkEnd w:id="282"/>
      <w:r>
        <w:t xml:space="preserve">                           ПРИЛОЖЕНИЕ К ВЫПИСКЕ</w:t>
      </w:r>
    </w:p>
    <w:p w:rsidR="007074A3" w:rsidRDefault="007074A3">
      <w:pPr>
        <w:pStyle w:val="ConsPlusNonformat"/>
        <w:jc w:val="both"/>
      </w:pPr>
      <w:r>
        <w:t xml:space="preserve">                                                       ┌───────────┐</w:t>
      </w:r>
    </w:p>
    <w:p w:rsidR="007074A3" w:rsidRDefault="007074A3">
      <w:pPr>
        <w:pStyle w:val="ConsPlusNonformat"/>
        <w:jc w:val="both"/>
      </w:pPr>
      <w:r>
        <w:t xml:space="preserve">      из лицевого счета получателя бюджетных средств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7074A3">
        <w:tc>
          <w:tcPr>
            <w:tcW w:w="3005" w:type="dxa"/>
            <w:tcBorders>
              <w:top w:val="nil"/>
              <w:left w:val="nil"/>
              <w:bottom w:val="nil"/>
              <w:right w:val="nil"/>
            </w:tcBorders>
            <w:vAlign w:val="bottom"/>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3005" w:type="dxa"/>
            <w:tcBorders>
              <w:top w:val="nil"/>
              <w:left w:val="nil"/>
              <w:bottom w:val="nil"/>
              <w:right w:val="nil"/>
            </w:tcBorders>
            <w:vAlign w:val="bottom"/>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0531778</w:t>
            </w:r>
          </w:p>
        </w:tc>
      </w:tr>
      <w:tr w:rsidR="007074A3">
        <w:tc>
          <w:tcPr>
            <w:tcW w:w="3005" w:type="dxa"/>
            <w:tcBorders>
              <w:top w:val="nil"/>
              <w:left w:val="nil"/>
              <w:bottom w:val="nil"/>
              <w:right w:val="nil"/>
            </w:tcBorders>
            <w:vAlign w:val="bottom"/>
          </w:tcPr>
          <w:p w:rsidR="007074A3" w:rsidRDefault="007074A3">
            <w:pPr>
              <w:pStyle w:val="ConsPlusNormal"/>
            </w:pPr>
          </w:p>
        </w:tc>
        <w:tc>
          <w:tcPr>
            <w:tcW w:w="3231" w:type="dxa"/>
            <w:tcBorders>
              <w:top w:val="nil"/>
              <w:left w:val="nil"/>
              <w:bottom w:val="nil"/>
              <w:right w:val="nil"/>
            </w:tcBorders>
            <w:vAlign w:val="bottom"/>
          </w:tcPr>
          <w:p w:rsidR="007074A3" w:rsidRDefault="007074A3">
            <w:pPr>
              <w:pStyle w:val="ConsPlusNormal"/>
              <w:jc w:val="center"/>
            </w:pPr>
            <w:r>
              <w:t>за "__" 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64"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Периодичность: ежедневная</w:t>
            </w:r>
          </w:p>
        </w:tc>
        <w:tc>
          <w:tcPr>
            <w:tcW w:w="3231" w:type="dxa"/>
            <w:tcBorders>
              <w:top w:val="single" w:sz="4" w:space="0" w:color="auto"/>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005" w:type="dxa"/>
            <w:tcBorders>
              <w:top w:val="nil"/>
              <w:left w:val="nil"/>
              <w:bottom w:val="nil"/>
              <w:right w:val="nil"/>
            </w:tcBorders>
            <w:vAlign w:val="bottom"/>
          </w:tcPr>
          <w:p w:rsidR="007074A3" w:rsidRDefault="007074A3">
            <w:pPr>
              <w:pStyle w:val="ConsPlusNormal"/>
            </w:pPr>
            <w:r>
              <w:t>Единица измерения: руб.</w:t>
            </w:r>
          </w:p>
        </w:tc>
        <w:tc>
          <w:tcPr>
            <w:tcW w:w="3231"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365"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Операции с бюджетными данными</w:t>
      </w:r>
    </w:p>
    <w:p w:rsidR="007074A3" w:rsidRDefault="007074A3">
      <w:pPr>
        <w:pStyle w:val="ConsPlusNonformat"/>
        <w:jc w:val="both"/>
      </w:pPr>
    </w:p>
    <w:p w:rsidR="007074A3" w:rsidRDefault="007074A3">
      <w:pPr>
        <w:pStyle w:val="ConsPlusNonformat"/>
        <w:jc w:val="both"/>
      </w:pPr>
      <w:r>
        <w:t xml:space="preserve">                     1.1. Доведенные бюджетные данные</w:t>
      </w:r>
    </w:p>
    <w:p w:rsidR="007074A3" w:rsidRDefault="007074A3">
      <w:pPr>
        <w:pStyle w:val="ConsPlusNonformat"/>
        <w:jc w:val="both"/>
      </w:pPr>
    </w:p>
    <w:p w:rsidR="007074A3" w:rsidRDefault="007074A3">
      <w:pPr>
        <w:pStyle w:val="ConsPlusNonformat"/>
        <w:jc w:val="both"/>
      </w:pPr>
      <w:r>
        <w:t xml:space="preserve">                          1.1.1. Бюджетные данные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907"/>
        <w:gridCol w:w="1134"/>
        <w:gridCol w:w="1020"/>
        <w:gridCol w:w="1020"/>
        <w:gridCol w:w="1077"/>
        <w:gridCol w:w="907"/>
        <w:gridCol w:w="907"/>
        <w:gridCol w:w="850"/>
        <w:gridCol w:w="1247"/>
        <w:gridCol w:w="1814"/>
      </w:tblGrid>
      <w:tr w:rsidR="007074A3">
        <w:tc>
          <w:tcPr>
            <w:tcW w:w="1077" w:type="dxa"/>
            <w:vMerge w:val="restart"/>
          </w:tcPr>
          <w:p w:rsidR="007074A3" w:rsidRDefault="007074A3">
            <w:pPr>
              <w:pStyle w:val="ConsPlusNormal"/>
              <w:jc w:val="center"/>
            </w:pPr>
            <w:r>
              <w:lastRenderedPageBreak/>
              <w:t>Код объекта ФАИП (мероприятия по информатизации)</w:t>
            </w:r>
          </w:p>
        </w:tc>
        <w:tc>
          <w:tcPr>
            <w:tcW w:w="794" w:type="dxa"/>
            <w:vMerge w:val="restart"/>
          </w:tcPr>
          <w:p w:rsidR="007074A3" w:rsidRDefault="007074A3">
            <w:pPr>
              <w:pStyle w:val="ConsPlusNormal"/>
              <w:jc w:val="center"/>
            </w:pPr>
            <w:r>
              <w:t>Код по БК</w:t>
            </w:r>
          </w:p>
        </w:tc>
        <w:tc>
          <w:tcPr>
            <w:tcW w:w="907" w:type="dxa"/>
            <w:vMerge w:val="restart"/>
          </w:tcPr>
          <w:p w:rsidR="007074A3" w:rsidRDefault="007074A3">
            <w:pPr>
              <w:pStyle w:val="ConsPlusNormal"/>
              <w:jc w:val="center"/>
            </w:pPr>
            <w:r>
              <w:t>Дата ввода в действие</w:t>
            </w:r>
          </w:p>
        </w:tc>
        <w:tc>
          <w:tcPr>
            <w:tcW w:w="3174" w:type="dxa"/>
            <w:gridSpan w:val="3"/>
          </w:tcPr>
          <w:p w:rsidR="007074A3" w:rsidRDefault="007074A3">
            <w:pPr>
              <w:pStyle w:val="ConsPlusNormal"/>
              <w:jc w:val="center"/>
            </w:pPr>
            <w:r>
              <w:t>Бюджетные ассигнования</w:t>
            </w:r>
          </w:p>
        </w:tc>
        <w:tc>
          <w:tcPr>
            <w:tcW w:w="2891" w:type="dxa"/>
            <w:gridSpan w:val="3"/>
          </w:tcPr>
          <w:p w:rsidR="007074A3" w:rsidRDefault="007074A3">
            <w:pPr>
              <w:pStyle w:val="ConsPlusNormal"/>
              <w:jc w:val="center"/>
            </w:pPr>
            <w:r>
              <w:t>Лимиты бюджетных обязательств</w:t>
            </w:r>
          </w:p>
        </w:tc>
        <w:tc>
          <w:tcPr>
            <w:tcW w:w="2097" w:type="dxa"/>
            <w:gridSpan w:val="2"/>
          </w:tcPr>
          <w:p w:rsidR="007074A3" w:rsidRDefault="007074A3">
            <w:pPr>
              <w:pStyle w:val="ConsPlusNormal"/>
              <w:jc w:val="center"/>
            </w:pPr>
            <w:r>
              <w:t>Предельные объемы финансирования</w:t>
            </w:r>
          </w:p>
        </w:tc>
        <w:tc>
          <w:tcPr>
            <w:tcW w:w="1814" w:type="dxa"/>
            <w:vMerge w:val="restart"/>
          </w:tcPr>
          <w:p w:rsidR="007074A3" w:rsidRDefault="007074A3">
            <w:pPr>
              <w:pStyle w:val="ConsPlusNormal"/>
              <w:jc w:val="center"/>
            </w:pPr>
            <w:r>
              <w:t>Примечание</w:t>
            </w:r>
          </w:p>
        </w:tc>
      </w:tr>
      <w:tr w:rsidR="007074A3">
        <w:tc>
          <w:tcPr>
            <w:tcW w:w="1077" w:type="dxa"/>
            <w:vMerge/>
          </w:tcPr>
          <w:p w:rsidR="007074A3" w:rsidRDefault="007074A3"/>
        </w:tc>
        <w:tc>
          <w:tcPr>
            <w:tcW w:w="794" w:type="dxa"/>
            <w:vMerge/>
          </w:tcPr>
          <w:p w:rsidR="007074A3" w:rsidRDefault="007074A3"/>
        </w:tc>
        <w:tc>
          <w:tcPr>
            <w:tcW w:w="907" w:type="dxa"/>
            <w:vMerge/>
          </w:tcPr>
          <w:p w:rsidR="007074A3" w:rsidRDefault="007074A3"/>
        </w:tc>
        <w:tc>
          <w:tcPr>
            <w:tcW w:w="1134" w:type="dxa"/>
            <w:vMerge w:val="restart"/>
          </w:tcPr>
          <w:p w:rsidR="007074A3" w:rsidRDefault="007074A3">
            <w:pPr>
              <w:pStyle w:val="ConsPlusNormal"/>
              <w:jc w:val="center"/>
            </w:pPr>
            <w:r>
              <w:t>на ____ текущий финансовый год</w:t>
            </w:r>
          </w:p>
        </w:tc>
        <w:tc>
          <w:tcPr>
            <w:tcW w:w="2040" w:type="dxa"/>
            <w:gridSpan w:val="2"/>
          </w:tcPr>
          <w:p w:rsidR="007074A3" w:rsidRDefault="007074A3">
            <w:pPr>
              <w:pStyle w:val="ConsPlusNormal"/>
              <w:jc w:val="center"/>
            </w:pPr>
            <w:r>
              <w:t>на плановый период ____ - ____ годов</w:t>
            </w:r>
          </w:p>
        </w:tc>
        <w:tc>
          <w:tcPr>
            <w:tcW w:w="1077" w:type="dxa"/>
            <w:vMerge w:val="restart"/>
          </w:tcPr>
          <w:p w:rsidR="007074A3" w:rsidRDefault="007074A3">
            <w:pPr>
              <w:pStyle w:val="ConsPlusNormal"/>
              <w:jc w:val="center"/>
            </w:pPr>
            <w:r>
              <w:t>на ____ текущий финансовый год</w:t>
            </w:r>
          </w:p>
        </w:tc>
        <w:tc>
          <w:tcPr>
            <w:tcW w:w="1814" w:type="dxa"/>
            <w:gridSpan w:val="2"/>
          </w:tcPr>
          <w:p w:rsidR="007074A3" w:rsidRDefault="007074A3">
            <w:pPr>
              <w:pStyle w:val="ConsPlusNormal"/>
              <w:jc w:val="center"/>
            </w:pPr>
            <w:r>
              <w:t>на плановый период ____ - ____ годов</w:t>
            </w:r>
          </w:p>
        </w:tc>
        <w:tc>
          <w:tcPr>
            <w:tcW w:w="850" w:type="dxa"/>
            <w:vMerge w:val="restart"/>
          </w:tcPr>
          <w:p w:rsidR="007074A3" w:rsidRDefault="007074A3">
            <w:pPr>
              <w:pStyle w:val="ConsPlusNormal"/>
              <w:jc w:val="center"/>
            </w:pPr>
            <w:r>
              <w:t>всего</w:t>
            </w:r>
          </w:p>
        </w:tc>
        <w:tc>
          <w:tcPr>
            <w:tcW w:w="1247" w:type="dxa"/>
            <w:vMerge w:val="restart"/>
          </w:tcPr>
          <w:p w:rsidR="007074A3" w:rsidRDefault="007074A3">
            <w:pPr>
              <w:pStyle w:val="ConsPlusNormal"/>
              <w:jc w:val="center"/>
            </w:pPr>
            <w:r>
              <w:t>из них с отложенной датой ввода в действие</w:t>
            </w:r>
          </w:p>
        </w:tc>
        <w:tc>
          <w:tcPr>
            <w:tcW w:w="1814" w:type="dxa"/>
            <w:vMerge/>
          </w:tcPr>
          <w:p w:rsidR="007074A3" w:rsidRDefault="007074A3"/>
        </w:tc>
      </w:tr>
      <w:tr w:rsidR="007074A3">
        <w:tc>
          <w:tcPr>
            <w:tcW w:w="1077" w:type="dxa"/>
            <w:vMerge/>
          </w:tcPr>
          <w:p w:rsidR="007074A3" w:rsidRDefault="007074A3"/>
        </w:tc>
        <w:tc>
          <w:tcPr>
            <w:tcW w:w="794" w:type="dxa"/>
            <w:vMerge/>
          </w:tcPr>
          <w:p w:rsidR="007074A3" w:rsidRDefault="007074A3"/>
        </w:tc>
        <w:tc>
          <w:tcPr>
            <w:tcW w:w="907" w:type="dxa"/>
            <w:vMerge/>
          </w:tcPr>
          <w:p w:rsidR="007074A3" w:rsidRDefault="007074A3"/>
        </w:tc>
        <w:tc>
          <w:tcPr>
            <w:tcW w:w="1134" w:type="dxa"/>
            <w:vMerge/>
          </w:tcPr>
          <w:p w:rsidR="007074A3" w:rsidRDefault="007074A3"/>
        </w:tc>
        <w:tc>
          <w:tcPr>
            <w:tcW w:w="1020" w:type="dxa"/>
          </w:tcPr>
          <w:p w:rsidR="007074A3" w:rsidRDefault="007074A3">
            <w:pPr>
              <w:pStyle w:val="ConsPlusNormal"/>
              <w:jc w:val="center"/>
            </w:pPr>
            <w:r>
              <w:t>первый год</w:t>
            </w:r>
          </w:p>
        </w:tc>
        <w:tc>
          <w:tcPr>
            <w:tcW w:w="1020" w:type="dxa"/>
          </w:tcPr>
          <w:p w:rsidR="007074A3" w:rsidRDefault="007074A3">
            <w:pPr>
              <w:pStyle w:val="ConsPlusNormal"/>
              <w:jc w:val="center"/>
            </w:pPr>
            <w:r>
              <w:t>второй год</w:t>
            </w:r>
          </w:p>
        </w:tc>
        <w:tc>
          <w:tcPr>
            <w:tcW w:w="1077" w:type="dxa"/>
            <w:vMerge/>
          </w:tcPr>
          <w:p w:rsidR="007074A3" w:rsidRDefault="007074A3"/>
        </w:tc>
        <w:tc>
          <w:tcPr>
            <w:tcW w:w="907" w:type="dxa"/>
          </w:tcPr>
          <w:p w:rsidR="007074A3" w:rsidRDefault="007074A3">
            <w:pPr>
              <w:pStyle w:val="ConsPlusNormal"/>
              <w:jc w:val="center"/>
            </w:pPr>
            <w:r>
              <w:t>первый год</w:t>
            </w:r>
          </w:p>
        </w:tc>
        <w:tc>
          <w:tcPr>
            <w:tcW w:w="907" w:type="dxa"/>
          </w:tcPr>
          <w:p w:rsidR="007074A3" w:rsidRDefault="007074A3">
            <w:pPr>
              <w:pStyle w:val="ConsPlusNormal"/>
              <w:jc w:val="center"/>
            </w:pPr>
            <w:r>
              <w:t>второй год</w:t>
            </w:r>
          </w:p>
        </w:tc>
        <w:tc>
          <w:tcPr>
            <w:tcW w:w="850" w:type="dxa"/>
            <w:vMerge/>
          </w:tcPr>
          <w:p w:rsidR="007074A3" w:rsidRDefault="007074A3"/>
        </w:tc>
        <w:tc>
          <w:tcPr>
            <w:tcW w:w="1247" w:type="dxa"/>
            <w:vMerge/>
          </w:tcPr>
          <w:p w:rsidR="007074A3" w:rsidRDefault="007074A3"/>
        </w:tc>
        <w:tc>
          <w:tcPr>
            <w:tcW w:w="1814" w:type="dxa"/>
            <w:vMerge/>
          </w:tcPr>
          <w:p w:rsidR="007074A3" w:rsidRDefault="007074A3"/>
        </w:tc>
      </w:tr>
      <w:tr w:rsidR="007074A3">
        <w:tc>
          <w:tcPr>
            <w:tcW w:w="1077" w:type="dxa"/>
          </w:tcPr>
          <w:p w:rsidR="007074A3" w:rsidRDefault="007074A3">
            <w:pPr>
              <w:pStyle w:val="ConsPlusNormal"/>
              <w:jc w:val="center"/>
            </w:pPr>
            <w:r>
              <w:t>1</w:t>
            </w:r>
          </w:p>
        </w:tc>
        <w:tc>
          <w:tcPr>
            <w:tcW w:w="794" w:type="dxa"/>
          </w:tcPr>
          <w:p w:rsidR="007074A3" w:rsidRDefault="007074A3">
            <w:pPr>
              <w:pStyle w:val="ConsPlusNormal"/>
              <w:jc w:val="center"/>
            </w:pPr>
            <w:r>
              <w:t>2</w:t>
            </w:r>
          </w:p>
        </w:tc>
        <w:tc>
          <w:tcPr>
            <w:tcW w:w="907" w:type="dxa"/>
          </w:tcPr>
          <w:p w:rsidR="007074A3" w:rsidRDefault="007074A3">
            <w:pPr>
              <w:pStyle w:val="ConsPlusNormal"/>
              <w:jc w:val="center"/>
            </w:pPr>
            <w:r>
              <w:t>3</w:t>
            </w:r>
          </w:p>
        </w:tc>
        <w:tc>
          <w:tcPr>
            <w:tcW w:w="1134" w:type="dxa"/>
          </w:tcPr>
          <w:p w:rsidR="007074A3" w:rsidRDefault="007074A3">
            <w:pPr>
              <w:pStyle w:val="ConsPlusNormal"/>
              <w:jc w:val="center"/>
            </w:pPr>
            <w:r>
              <w:t>4</w:t>
            </w:r>
          </w:p>
        </w:tc>
        <w:tc>
          <w:tcPr>
            <w:tcW w:w="1020" w:type="dxa"/>
          </w:tcPr>
          <w:p w:rsidR="007074A3" w:rsidRDefault="007074A3">
            <w:pPr>
              <w:pStyle w:val="ConsPlusNormal"/>
              <w:jc w:val="center"/>
            </w:pPr>
            <w:r>
              <w:t>5</w:t>
            </w:r>
          </w:p>
        </w:tc>
        <w:tc>
          <w:tcPr>
            <w:tcW w:w="1020" w:type="dxa"/>
          </w:tcPr>
          <w:p w:rsidR="007074A3" w:rsidRDefault="007074A3">
            <w:pPr>
              <w:pStyle w:val="ConsPlusNormal"/>
              <w:jc w:val="center"/>
            </w:pPr>
            <w:r>
              <w:t>6</w:t>
            </w:r>
          </w:p>
        </w:tc>
        <w:tc>
          <w:tcPr>
            <w:tcW w:w="1077" w:type="dxa"/>
          </w:tcPr>
          <w:p w:rsidR="007074A3" w:rsidRDefault="007074A3">
            <w:pPr>
              <w:pStyle w:val="ConsPlusNormal"/>
              <w:jc w:val="center"/>
            </w:pPr>
            <w:r>
              <w:t>7</w:t>
            </w:r>
          </w:p>
        </w:tc>
        <w:tc>
          <w:tcPr>
            <w:tcW w:w="907" w:type="dxa"/>
          </w:tcPr>
          <w:p w:rsidR="007074A3" w:rsidRDefault="007074A3">
            <w:pPr>
              <w:pStyle w:val="ConsPlusNormal"/>
              <w:jc w:val="center"/>
            </w:pPr>
            <w:r>
              <w:t>8</w:t>
            </w:r>
          </w:p>
        </w:tc>
        <w:tc>
          <w:tcPr>
            <w:tcW w:w="907" w:type="dxa"/>
          </w:tcPr>
          <w:p w:rsidR="007074A3" w:rsidRDefault="007074A3">
            <w:pPr>
              <w:pStyle w:val="ConsPlusNormal"/>
              <w:jc w:val="center"/>
            </w:pPr>
            <w:r>
              <w:t>9</w:t>
            </w:r>
          </w:p>
        </w:tc>
        <w:tc>
          <w:tcPr>
            <w:tcW w:w="850" w:type="dxa"/>
          </w:tcPr>
          <w:p w:rsidR="007074A3" w:rsidRDefault="007074A3">
            <w:pPr>
              <w:pStyle w:val="ConsPlusNormal"/>
              <w:jc w:val="center"/>
            </w:pPr>
            <w:r>
              <w:t>10</w:t>
            </w:r>
          </w:p>
        </w:tc>
        <w:tc>
          <w:tcPr>
            <w:tcW w:w="1247" w:type="dxa"/>
          </w:tcPr>
          <w:p w:rsidR="007074A3" w:rsidRDefault="007074A3">
            <w:pPr>
              <w:pStyle w:val="ConsPlusNormal"/>
              <w:jc w:val="center"/>
            </w:pPr>
            <w:r>
              <w:t>11</w:t>
            </w:r>
          </w:p>
        </w:tc>
        <w:tc>
          <w:tcPr>
            <w:tcW w:w="1814" w:type="dxa"/>
          </w:tcPr>
          <w:p w:rsidR="007074A3" w:rsidRDefault="007074A3">
            <w:pPr>
              <w:pStyle w:val="ConsPlusNormal"/>
              <w:jc w:val="center"/>
            </w:pPr>
            <w:r>
              <w:t>12</w:t>
            </w:r>
          </w:p>
        </w:tc>
      </w:tr>
      <w:tr w:rsidR="007074A3">
        <w:tc>
          <w:tcPr>
            <w:tcW w:w="1077" w:type="dxa"/>
          </w:tcPr>
          <w:p w:rsidR="007074A3" w:rsidRDefault="007074A3">
            <w:pPr>
              <w:pStyle w:val="ConsPlusNormal"/>
            </w:pPr>
          </w:p>
        </w:tc>
        <w:tc>
          <w:tcPr>
            <w:tcW w:w="794" w:type="dxa"/>
          </w:tcPr>
          <w:p w:rsidR="007074A3" w:rsidRDefault="007074A3">
            <w:pPr>
              <w:pStyle w:val="ConsPlusNormal"/>
            </w:pPr>
          </w:p>
        </w:tc>
        <w:tc>
          <w:tcPr>
            <w:tcW w:w="907" w:type="dxa"/>
          </w:tcPr>
          <w:p w:rsidR="007074A3" w:rsidRDefault="007074A3">
            <w:pPr>
              <w:pStyle w:val="ConsPlusNormal"/>
            </w:pPr>
          </w:p>
        </w:tc>
        <w:tc>
          <w:tcPr>
            <w:tcW w:w="1134" w:type="dxa"/>
          </w:tcPr>
          <w:p w:rsidR="007074A3" w:rsidRDefault="007074A3">
            <w:pPr>
              <w:pStyle w:val="ConsPlusNormal"/>
            </w:pPr>
          </w:p>
        </w:tc>
        <w:tc>
          <w:tcPr>
            <w:tcW w:w="1020" w:type="dxa"/>
          </w:tcPr>
          <w:p w:rsidR="007074A3" w:rsidRDefault="007074A3">
            <w:pPr>
              <w:pStyle w:val="ConsPlusNormal"/>
            </w:pPr>
          </w:p>
        </w:tc>
        <w:tc>
          <w:tcPr>
            <w:tcW w:w="1020" w:type="dxa"/>
          </w:tcPr>
          <w:p w:rsidR="007074A3" w:rsidRDefault="007074A3">
            <w:pPr>
              <w:pStyle w:val="ConsPlusNormal"/>
            </w:pPr>
          </w:p>
        </w:tc>
        <w:tc>
          <w:tcPr>
            <w:tcW w:w="107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1247" w:type="dxa"/>
          </w:tcPr>
          <w:p w:rsidR="007074A3" w:rsidRDefault="007074A3">
            <w:pPr>
              <w:pStyle w:val="ConsPlusNormal"/>
            </w:pPr>
          </w:p>
        </w:tc>
        <w:tc>
          <w:tcPr>
            <w:tcW w:w="1814" w:type="dxa"/>
          </w:tcPr>
          <w:p w:rsidR="007074A3" w:rsidRDefault="007074A3">
            <w:pPr>
              <w:pStyle w:val="ConsPlusNormal"/>
            </w:pPr>
          </w:p>
        </w:tc>
      </w:tr>
      <w:tr w:rsidR="007074A3">
        <w:tc>
          <w:tcPr>
            <w:tcW w:w="1077" w:type="dxa"/>
          </w:tcPr>
          <w:p w:rsidR="007074A3" w:rsidRDefault="007074A3">
            <w:pPr>
              <w:pStyle w:val="ConsPlusNormal"/>
            </w:pPr>
          </w:p>
        </w:tc>
        <w:tc>
          <w:tcPr>
            <w:tcW w:w="794" w:type="dxa"/>
          </w:tcPr>
          <w:p w:rsidR="007074A3" w:rsidRDefault="007074A3">
            <w:pPr>
              <w:pStyle w:val="ConsPlusNormal"/>
            </w:pPr>
          </w:p>
        </w:tc>
        <w:tc>
          <w:tcPr>
            <w:tcW w:w="907" w:type="dxa"/>
          </w:tcPr>
          <w:p w:rsidR="007074A3" w:rsidRDefault="007074A3">
            <w:pPr>
              <w:pStyle w:val="ConsPlusNormal"/>
            </w:pPr>
          </w:p>
        </w:tc>
        <w:tc>
          <w:tcPr>
            <w:tcW w:w="1134" w:type="dxa"/>
          </w:tcPr>
          <w:p w:rsidR="007074A3" w:rsidRDefault="007074A3">
            <w:pPr>
              <w:pStyle w:val="ConsPlusNormal"/>
            </w:pPr>
          </w:p>
        </w:tc>
        <w:tc>
          <w:tcPr>
            <w:tcW w:w="1020" w:type="dxa"/>
          </w:tcPr>
          <w:p w:rsidR="007074A3" w:rsidRDefault="007074A3">
            <w:pPr>
              <w:pStyle w:val="ConsPlusNormal"/>
            </w:pPr>
          </w:p>
        </w:tc>
        <w:tc>
          <w:tcPr>
            <w:tcW w:w="1020" w:type="dxa"/>
          </w:tcPr>
          <w:p w:rsidR="007074A3" w:rsidRDefault="007074A3">
            <w:pPr>
              <w:pStyle w:val="ConsPlusNormal"/>
            </w:pPr>
          </w:p>
        </w:tc>
        <w:tc>
          <w:tcPr>
            <w:tcW w:w="107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1247" w:type="dxa"/>
          </w:tcPr>
          <w:p w:rsidR="007074A3" w:rsidRDefault="007074A3">
            <w:pPr>
              <w:pStyle w:val="ConsPlusNormal"/>
            </w:pPr>
          </w:p>
        </w:tc>
        <w:tc>
          <w:tcPr>
            <w:tcW w:w="1814" w:type="dxa"/>
          </w:tcPr>
          <w:p w:rsidR="007074A3" w:rsidRDefault="007074A3">
            <w:pPr>
              <w:pStyle w:val="ConsPlusNormal"/>
            </w:pPr>
          </w:p>
        </w:tc>
      </w:tr>
      <w:tr w:rsidR="007074A3">
        <w:tblPrEx>
          <w:tblBorders>
            <w:left w:val="nil"/>
            <w:right w:val="nil"/>
          </w:tblBorders>
        </w:tblPrEx>
        <w:tc>
          <w:tcPr>
            <w:tcW w:w="2778" w:type="dxa"/>
            <w:gridSpan w:val="3"/>
            <w:tcBorders>
              <w:left w:val="nil"/>
              <w:bottom w:val="nil"/>
            </w:tcBorders>
          </w:tcPr>
          <w:p w:rsidR="007074A3" w:rsidRDefault="007074A3">
            <w:pPr>
              <w:pStyle w:val="ConsPlusNormal"/>
              <w:jc w:val="right"/>
            </w:pPr>
            <w:r>
              <w:t>Итого</w:t>
            </w:r>
          </w:p>
        </w:tc>
        <w:tc>
          <w:tcPr>
            <w:tcW w:w="1134" w:type="dxa"/>
          </w:tcPr>
          <w:p w:rsidR="007074A3" w:rsidRDefault="007074A3">
            <w:pPr>
              <w:pStyle w:val="ConsPlusNormal"/>
            </w:pPr>
          </w:p>
        </w:tc>
        <w:tc>
          <w:tcPr>
            <w:tcW w:w="1020" w:type="dxa"/>
          </w:tcPr>
          <w:p w:rsidR="007074A3" w:rsidRDefault="007074A3">
            <w:pPr>
              <w:pStyle w:val="ConsPlusNormal"/>
            </w:pPr>
          </w:p>
        </w:tc>
        <w:tc>
          <w:tcPr>
            <w:tcW w:w="1020" w:type="dxa"/>
          </w:tcPr>
          <w:p w:rsidR="007074A3" w:rsidRDefault="007074A3">
            <w:pPr>
              <w:pStyle w:val="ConsPlusNormal"/>
            </w:pPr>
          </w:p>
        </w:tc>
        <w:tc>
          <w:tcPr>
            <w:tcW w:w="1077"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1247" w:type="dxa"/>
          </w:tcPr>
          <w:p w:rsidR="007074A3" w:rsidRDefault="007074A3">
            <w:pPr>
              <w:pStyle w:val="ConsPlusNormal"/>
            </w:pPr>
          </w:p>
        </w:tc>
        <w:tc>
          <w:tcPr>
            <w:tcW w:w="1814" w:type="dxa"/>
            <w:tcBorders>
              <w:bottom w:val="nil"/>
              <w:right w:val="nil"/>
            </w:tcBorders>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1.1.2. Лимиты бюджетных обязательств в </w:t>
      </w:r>
      <w:proofErr w:type="gramStart"/>
      <w:r>
        <w:t>текущем</w:t>
      </w:r>
      <w:proofErr w:type="gramEnd"/>
    </w:p>
    <w:p w:rsidR="007074A3" w:rsidRDefault="007074A3">
      <w:pPr>
        <w:pStyle w:val="ConsPlusNonformat"/>
        <w:jc w:val="both"/>
      </w:pPr>
      <w:r>
        <w:t xml:space="preserve">         финансовом году на выплаты за счет </w:t>
      </w:r>
      <w:proofErr w:type="gramStart"/>
      <w:r>
        <w:t>связанных</w:t>
      </w:r>
      <w:proofErr w:type="gramEnd"/>
      <w:r>
        <w:t xml:space="preserve"> иностранных</w:t>
      </w:r>
    </w:p>
    <w:p w:rsidR="007074A3" w:rsidRDefault="007074A3">
      <w:pPr>
        <w:pStyle w:val="ConsPlusNonformat"/>
        <w:jc w:val="both"/>
      </w:pPr>
      <w:r>
        <w:t xml:space="preserve">                кредитов и на выплаты в иностранной валюте</w:t>
      </w:r>
    </w:p>
    <w:p w:rsidR="007074A3" w:rsidRDefault="007074A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7074A3">
        <w:tc>
          <w:tcPr>
            <w:tcW w:w="1474" w:type="dxa"/>
          </w:tcPr>
          <w:p w:rsidR="007074A3" w:rsidRDefault="007074A3">
            <w:pPr>
              <w:pStyle w:val="ConsPlusNormal"/>
              <w:jc w:val="center"/>
            </w:pPr>
            <w:r>
              <w:t>Код объекта ФАИП (мероприятия по информатизации)</w:t>
            </w:r>
          </w:p>
        </w:tc>
        <w:tc>
          <w:tcPr>
            <w:tcW w:w="1531" w:type="dxa"/>
          </w:tcPr>
          <w:p w:rsidR="007074A3" w:rsidRDefault="007074A3">
            <w:pPr>
              <w:pStyle w:val="ConsPlusNormal"/>
              <w:jc w:val="center"/>
            </w:pPr>
            <w:r>
              <w:t>Код по БК</w:t>
            </w:r>
          </w:p>
        </w:tc>
        <w:tc>
          <w:tcPr>
            <w:tcW w:w="1526" w:type="dxa"/>
          </w:tcPr>
          <w:p w:rsidR="007074A3" w:rsidRDefault="007074A3">
            <w:pPr>
              <w:pStyle w:val="ConsPlusNormal"/>
              <w:jc w:val="center"/>
            </w:pPr>
            <w:r>
              <w:t>Дата ввода в действие</w:t>
            </w:r>
          </w:p>
        </w:tc>
        <w:tc>
          <w:tcPr>
            <w:tcW w:w="1526" w:type="dxa"/>
          </w:tcPr>
          <w:p w:rsidR="007074A3" w:rsidRDefault="007074A3">
            <w:pPr>
              <w:pStyle w:val="ConsPlusNormal"/>
              <w:jc w:val="center"/>
            </w:pPr>
            <w:r>
              <w:t>Сумма за счет связанных кредитов</w:t>
            </w:r>
          </w:p>
        </w:tc>
        <w:tc>
          <w:tcPr>
            <w:tcW w:w="1526" w:type="dxa"/>
          </w:tcPr>
          <w:p w:rsidR="007074A3" w:rsidRDefault="007074A3">
            <w:pPr>
              <w:pStyle w:val="ConsPlusNormal"/>
              <w:jc w:val="center"/>
            </w:pPr>
            <w:r>
              <w:t>Сумма на выплаты в иностранной валюте (в рублевом эквиваленте)</w:t>
            </w:r>
          </w:p>
        </w:tc>
        <w:tc>
          <w:tcPr>
            <w:tcW w:w="1474" w:type="dxa"/>
          </w:tcPr>
          <w:p w:rsidR="007074A3" w:rsidRDefault="007074A3">
            <w:pPr>
              <w:pStyle w:val="ConsPlusNormal"/>
              <w:jc w:val="center"/>
            </w:pPr>
            <w:r>
              <w:t>Примечание</w:t>
            </w:r>
          </w:p>
        </w:tc>
      </w:tr>
      <w:tr w:rsidR="007074A3">
        <w:tc>
          <w:tcPr>
            <w:tcW w:w="1474" w:type="dxa"/>
          </w:tcPr>
          <w:p w:rsidR="007074A3" w:rsidRDefault="007074A3">
            <w:pPr>
              <w:pStyle w:val="ConsPlusNormal"/>
              <w:jc w:val="center"/>
            </w:pPr>
            <w:r>
              <w:t>1</w:t>
            </w:r>
          </w:p>
        </w:tc>
        <w:tc>
          <w:tcPr>
            <w:tcW w:w="1531" w:type="dxa"/>
          </w:tcPr>
          <w:p w:rsidR="007074A3" w:rsidRDefault="007074A3">
            <w:pPr>
              <w:pStyle w:val="ConsPlusNormal"/>
              <w:jc w:val="center"/>
            </w:pPr>
            <w:r>
              <w:t>2</w:t>
            </w:r>
          </w:p>
        </w:tc>
        <w:tc>
          <w:tcPr>
            <w:tcW w:w="1526" w:type="dxa"/>
          </w:tcPr>
          <w:p w:rsidR="007074A3" w:rsidRDefault="007074A3">
            <w:pPr>
              <w:pStyle w:val="ConsPlusNormal"/>
              <w:jc w:val="center"/>
            </w:pPr>
            <w:r>
              <w:t>3</w:t>
            </w:r>
          </w:p>
        </w:tc>
        <w:tc>
          <w:tcPr>
            <w:tcW w:w="1526" w:type="dxa"/>
          </w:tcPr>
          <w:p w:rsidR="007074A3" w:rsidRDefault="007074A3">
            <w:pPr>
              <w:pStyle w:val="ConsPlusNormal"/>
              <w:jc w:val="center"/>
            </w:pPr>
            <w:r>
              <w:t>4</w:t>
            </w:r>
          </w:p>
        </w:tc>
        <w:tc>
          <w:tcPr>
            <w:tcW w:w="1526" w:type="dxa"/>
          </w:tcPr>
          <w:p w:rsidR="007074A3" w:rsidRDefault="007074A3">
            <w:pPr>
              <w:pStyle w:val="ConsPlusNormal"/>
              <w:jc w:val="center"/>
            </w:pPr>
            <w:r>
              <w:t>5</w:t>
            </w:r>
          </w:p>
        </w:tc>
        <w:tc>
          <w:tcPr>
            <w:tcW w:w="1474" w:type="dxa"/>
          </w:tcPr>
          <w:p w:rsidR="007074A3" w:rsidRDefault="007074A3">
            <w:pPr>
              <w:pStyle w:val="ConsPlusNormal"/>
              <w:jc w:val="center"/>
            </w:pPr>
            <w:r>
              <w:t>6</w:t>
            </w:r>
          </w:p>
        </w:tc>
      </w:tr>
      <w:tr w:rsidR="007074A3">
        <w:tc>
          <w:tcPr>
            <w:tcW w:w="1474" w:type="dxa"/>
          </w:tcPr>
          <w:p w:rsidR="007074A3" w:rsidRDefault="007074A3">
            <w:pPr>
              <w:pStyle w:val="ConsPlusNormal"/>
            </w:pPr>
          </w:p>
        </w:tc>
        <w:tc>
          <w:tcPr>
            <w:tcW w:w="1531"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474" w:type="dxa"/>
          </w:tcPr>
          <w:p w:rsidR="007074A3" w:rsidRDefault="007074A3">
            <w:pPr>
              <w:pStyle w:val="ConsPlusNormal"/>
            </w:pPr>
          </w:p>
        </w:tc>
      </w:tr>
      <w:tr w:rsidR="007074A3">
        <w:tc>
          <w:tcPr>
            <w:tcW w:w="1474" w:type="dxa"/>
          </w:tcPr>
          <w:p w:rsidR="007074A3" w:rsidRDefault="007074A3">
            <w:pPr>
              <w:pStyle w:val="ConsPlusNormal"/>
            </w:pPr>
          </w:p>
        </w:tc>
        <w:tc>
          <w:tcPr>
            <w:tcW w:w="1531"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526" w:type="dxa"/>
          </w:tcPr>
          <w:p w:rsidR="007074A3" w:rsidRDefault="007074A3">
            <w:pPr>
              <w:pStyle w:val="ConsPlusNormal"/>
            </w:pPr>
          </w:p>
        </w:tc>
        <w:tc>
          <w:tcPr>
            <w:tcW w:w="1474" w:type="dxa"/>
          </w:tcPr>
          <w:p w:rsidR="007074A3" w:rsidRDefault="007074A3">
            <w:pPr>
              <w:pStyle w:val="ConsPlusNormal"/>
            </w:pPr>
          </w:p>
        </w:tc>
      </w:tr>
      <w:tr w:rsidR="007074A3">
        <w:tblPrEx>
          <w:tblBorders>
            <w:left w:val="nil"/>
            <w:right w:val="nil"/>
          </w:tblBorders>
        </w:tblPrEx>
        <w:tc>
          <w:tcPr>
            <w:tcW w:w="4531" w:type="dxa"/>
            <w:gridSpan w:val="3"/>
            <w:tcBorders>
              <w:left w:val="nil"/>
              <w:bottom w:val="nil"/>
            </w:tcBorders>
          </w:tcPr>
          <w:p w:rsidR="007074A3" w:rsidRDefault="007074A3">
            <w:pPr>
              <w:pStyle w:val="ConsPlusNormal"/>
              <w:jc w:val="right"/>
            </w:pPr>
            <w:r>
              <w:t>Итого</w:t>
            </w:r>
          </w:p>
        </w:tc>
        <w:tc>
          <w:tcPr>
            <w:tcW w:w="1526" w:type="dxa"/>
          </w:tcPr>
          <w:p w:rsidR="007074A3" w:rsidRDefault="007074A3">
            <w:pPr>
              <w:pStyle w:val="ConsPlusNormal"/>
            </w:pPr>
          </w:p>
        </w:tc>
        <w:tc>
          <w:tcPr>
            <w:tcW w:w="1526" w:type="dxa"/>
          </w:tcPr>
          <w:p w:rsidR="007074A3" w:rsidRDefault="007074A3">
            <w:pPr>
              <w:pStyle w:val="ConsPlusNormal"/>
            </w:pPr>
          </w:p>
        </w:tc>
        <w:tc>
          <w:tcPr>
            <w:tcW w:w="147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1.1.3. Предельные объемы финансирования, за исключением</w:t>
      </w:r>
    </w:p>
    <w:p w:rsidR="007074A3" w:rsidRDefault="007074A3">
      <w:pPr>
        <w:pStyle w:val="ConsPlusNonformat"/>
        <w:jc w:val="both"/>
      </w:pPr>
      <w:r>
        <w:t xml:space="preserve">            связанных кредитов на выплаты в иностранной валюте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608"/>
        <w:gridCol w:w="3685"/>
        <w:gridCol w:w="1472"/>
      </w:tblGrid>
      <w:tr w:rsidR="007074A3">
        <w:tc>
          <w:tcPr>
            <w:tcW w:w="1304" w:type="dxa"/>
          </w:tcPr>
          <w:p w:rsidR="007074A3" w:rsidRDefault="007074A3">
            <w:pPr>
              <w:pStyle w:val="ConsPlusNormal"/>
              <w:jc w:val="center"/>
            </w:pPr>
            <w:r>
              <w:t>Код по БК</w:t>
            </w:r>
          </w:p>
        </w:tc>
        <w:tc>
          <w:tcPr>
            <w:tcW w:w="2608" w:type="dxa"/>
          </w:tcPr>
          <w:p w:rsidR="007074A3" w:rsidRDefault="007074A3">
            <w:pPr>
              <w:pStyle w:val="ConsPlusNormal"/>
              <w:jc w:val="center"/>
            </w:pPr>
            <w:r>
              <w:t>Дата ввода в действие</w:t>
            </w:r>
          </w:p>
        </w:tc>
        <w:tc>
          <w:tcPr>
            <w:tcW w:w="3685" w:type="dxa"/>
          </w:tcPr>
          <w:p w:rsidR="007074A3" w:rsidRDefault="007074A3">
            <w:pPr>
              <w:pStyle w:val="ConsPlusNormal"/>
              <w:jc w:val="center"/>
            </w:pPr>
            <w:r>
              <w:t>Сумма (в рублевом эквиваленте)</w:t>
            </w:r>
          </w:p>
        </w:tc>
        <w:tc>
          <w:tcPr>
            <w:tcW w:w="1472" w:type="dxa"/>
          </w:tcPr>
          <w:p w:rsidR="007074A3" w:rsidRDefault="007074A3">
            <w:pPr>
              <w:pStyle w:val="ConsPlusNormal"/>
              <w:jc w:val="center"/>
            </w:pPr>
            <w:r>
              <w:t>Примечание</w:t>
            </w:r>
          </w:p>
        </w:tc>
      </w:tr>
      <w:tr w:rsidR="007074A3">
        <w:tc>
          <w:tcPr>
            <w:tcW w:w="1304" w:type="dxa"/>
          </w:tcPr>
          <w:p w:rsidR="007074A3" w:rsidRDefault="007074A3">
            <w:pPr>
              <w:pStyle w:val="ConsPlusNormal"/>
              <w:jc w:val="center"/>
            </w:pPr>
            <w:r>
              <w:t>1</w:t>
            </w:r>
          </w:p>
        </w:tc>
        <w:tc>
          <w:tcPr>
            <w:tcW w:w="2608" w:type="dxa"/>
          </w:tcPr>
          <w:p w:rsidR="007074A3" w:rsidRDefault="007074A3">
            <w:pPr>
              <w:pStyle w:val="ConsPlusNormal"/>
              <w:jc w:val="center"/>
            </w:pPr>
            <w:r>
              <w:t>2</w:t>
            </w:r>
          </w:p>
        </w:tc>
        <w:tc>
          <w:tcPr>
            <w:tcW w:w="3685" w:type="dxa"/>
          </w:tcPr>
          <w:p w:rsidR="007074A3" w:rsidRDefault="007074A3">
            <w:pPr>
              <w:pStyle w:val="ConsPlusNormal"/>
              <w:jc w:val="center"/>
            </w:pPr>
            <w:r>
              <w:t>3</w:t>
            </w:r>
          </w:p>
        </w:tc>
        <w:tc>
          <w:tcPr>
            <w:tcW w:w="1472" w:type="dxa"/>
          </w:tcPr>
          <w:p w:rsidR="007074A3" w:rsidRDefault="007074A3">
            <w:pPr>
              <w:pStyle w:val="ConsPlusNormal"/>
              <w:jc w:val="center"/>
            </w:pPr>
            <w:r>
              <w:t>4</w:t>
            </w:r>
          </w:p>
        </w:tc>
      </w:tr>
      <w:tr w:rsidR="007074A3">
        <w:tc>
          <w:tcPr>
            <w:tcW w:w="1304" w:type="dxa"/>
          </w:tcPr>
          <w:p w:rsidR="007074A3" w:rsidRDefault="007074A3">
            <w:pPr>
              <w:pStyle w:val="ConsPlusNormal"/>
            </w:pPr>
          </w:p>
        </w:tc>
        <w:tc>
          <w:tcPr>
            <w:tcW w:w="2608" w:type="dxa"/>
          </w:tcPr>
          <w:p w:rsidR="007074A3" w:rsidRDefault="007074A3">
            <w:pPr>
              <w:pStyle w:val="ConsPlusNormal"/>
            </w:pPr>
          </w:p>
        </w:tc>
        <w:tc>
          <w:tcPr>
            <w:tcW w:w="3685" w:type="dxa"/>
          </w:tcPr>
          <w:p w:rsidR="007074A3" w:rsidRDefault="007074A3">
            <w:pPr>
              <w:pStyle w:val="ConsPlusNormal"/>
            </w:pPr>
          </w:p>
        </w:tc>
        <w:tc>
          <w:tcPr>
            <w:tcW w:w="1472" w:type="dxa"/>
          </w:tcPr>
          <w:p w:rsidR="007074A3" w:rsidRDefault="007074A3">
            <w:pPr>
              <w:pStyle w:val="ConsPlusNormal"/>
            </w:pPr>
          </w:p>
        </w:tc>
      </w:tr>
      <w:tr w:rsidR="007074A3">
        <w:tc>
          <w:tcPr>
            <w:tcW w:w="1304" w:type="dxa"/>
          </w:tcPr>
          <w:p w:rsidR="007074A3" w:rsidRDefault="007074A3">
            <w:pPr>
              <w:pStyle w:val="ConsPlusNormal"/>
            </w:pPr>
          </w:p>
        </w:tc>
        <w:tc>
          <w:tcPr>
            <w:tcW w:w="2608" w:type="dxa"/>
          </w:tcPr>
          <w:p w:rsidR="007074A3" w:rsidRDefault="007074A3">
            <w:pPr>
              <w:pStyle w:val="ConsPlusNormal"/>
            </w:pPr>
          </w:p>
        </w:tc>
        <w:tc>
          <w:tcPr>
            <w:tcW w:w="3685" w:type="dxa"/>
          </w:tcPr>
          <w:p w:rsidR="007074A3" w:rsidRDefault="007074A3">
            <w:pPr>
              <w:pStyle w:val="ConsPlusNormal"/>
            </w:pPr>
          </w:p>
        </w:tc>
        <w:tc>
          <w:tcPr>
            <w:tcW w:w="1472" w:type="dxa"/>
          </w:tcPr>
          <w:p w:rsidR="007074A3" w:rsidRDefault="007074A3">
            <w:pPr>
              <w:pStyle w:val="ConsPlusNormal"/>
            </w:pPr>
          </w:p>
        </w:tc>
      </w:tr>
      <w:tr w:rsidR="007074A3">
        <w:tblPrEx>
          <w:tblBorders>
            <w:left w:val="nil"/>
          </w:tblBorders>
        </w:tblPrEx>
        <w:tc>
          <w:tcPr>
            <w:tcW w:w="3912" w:type="dxa"/>
            <w:gridSpan w:val="2"/>
            <w:tcBorders>
              <w:left w:val="nil"/>
              <w:bottom w:val="nil"/>
            </w:tcBorders>
          </w:tcPr>
          <w:p w:rsidR="007074A3" w:rsidRDefault="007074A3">
            <w:pPr>
              <w:pStyle w:val="ConsPlusNormal"/>
              <w:jc w:val="right"/>
            </w:pPr>
            <w:r>
              <w:t>Итого</w:t>
            </w:r>
          </w:p>
        </w:tc>
        <w:tc>
          <w:tcPr>
            <w:tcW w:w="3685" w:type="dxa"/>
          </w:tcPr>
          <w:p w:rsidR="007074A3" w:rsidRDefault="007074A3">
            <w:pPr>
              <w:pStyle w:val="ConsPlusNormal"/>
            </w:pPr>
          </w:p>
        </w:tc>
        <w:tc>
          <w:tcPr>
            <w:tcW w:w="1472"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0531778, с. 2</w:t>
      </w:r>
    </w:p>
    <w:p w:rsidR="007074A3" w:rsidRDefault="007074A3">
      <w:pPr>
        <w:pStyle w:val="ConsPlusNonformat"/>
        <w:jc w:val="both"/>
      </w:pPr>
    </w:p>
    <w:p w:rsidR="007074A3" w:rsidRDefault="007074A3">
      <w:pPr>
        <w:pStyle w:val="ConsPlusNonformat"/>
        <w:jc w:val="both"/>
      </w:pPr>
      <w:r>
        <w:t xml:space="preserve">                                            Номер лицевого счета __________</w:t>
      </w:r>
    </w:p>
    <w:p w:rsidR="007074A3" w:rsidRDefault="007074A3">
      <w:pPr>
        <w:pStyle w:val="ConsPlusNonformat"/>
        <w:jc w:val="both"/>
      </w:pPr>
      <w:r>
        <w:t xml:space="preserve">                                             за "__" ______________ 20__ г.</w:t>
      </w:r>
    </w:p>
    <w:p w:rsidR="007074A3" w:rsidRDefault="007074A3">
      <w:pPr>
        <w:pStyle w:val="ConsPlusNonformat"/>
        <w:jc w:val="both"/>
      </w:pPr>
    </w:p>
    <w:p w:rsidR="007074A3" w:rsidRDefault="007074A3">
      <w:pPr>
        <w:pStyle w:val="ConsPlusNonformat"/>
        <w:jc w:val="both"/>
      </w:pPr>
      <w:r>
        <w:t xml:space="preserve">            1.2. Детализированные лимиты бюджетных обязательств</w:t>
      </w:r>
    </w:p>
    <w:p w:rsidR="007074A3" w:rsidRDefault="007074A3">
      <w:pPr>
        <w:pStyle w:val="ConsPlusNonformat"/>
        <w:jc w:val="both"/>
      </w:pPr>
    </w:p>
    <w:p w:rsidR="007074A3" w:rsidRDefault="007074A3">
      <w:pPr>
        <w:pStyle w:val="ConsPlusNonformat"/>
        <w:jc w:val="both"/>
      </w:pPr>
      <w:r>
        <w:t xml:space="preserve">                   1.2.1. Лимиты бюджетных обязательств</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1020"/>
        <w:gridCol w:w="1361"/>
        <w:gridCol w:w="1134"/>
        <w:gridCol w:w="1304"/>
        <w:gridCol w:w="1928"/>
      </w:tblGrid>
      <w:tr w:rsidR="007074A3">
        <w:tc>
          <w:tcPr>
            <w:tcW w:w="1474" w:type="dxa"/>
            <w:vMerge w:val="restart"/>
          </w:tcPr>
          <w:p w:rsidR="007074A3" w:rsidRDefault="007074A3">
            <w:pPr>
              <w:pStyle w:val="ConsPlusNormal"/>
              <w:jc w:val="center"/>
            </w:pPr>
            <w:r>
              <w:t>Код объекта ФАИП (мероприятия по информатизации)</w:t>
            </w:r>
          </w:p>
        </w:tc>
        <w:tc>
          <w:tcPr>
            <w:tcW w:w="850" w:type="dxa"/>
            <w:vMerge w:val="restart"/>
          </w:tcPr>
          <w:p w:rsidR="007074A3" w:rsidRDefault="007074A3">
            <w:pPr>
              <w:pStyle w:val="ConsPlusNormal"/>
              <w:jc w:val="center"/>
            </w:pPr>
            <w:r>
              <w:t>Код по БК</w:t>
            </w:r>
          </w:p>
        </w:tc>
        <w:tc>
          <w:tcPr>
            <w:tcW w:w="1020" w:type="dxa"/>
            <w:vMerge w:val="restart"/>
          </w:tcPr>
          <w:p w:rsidR="007074A3" w:rsidRDefault="007074A3">
            <w:pPr>
              <w:pStyle w:val="ConsPlusNormal"/>
              <w:jc w:val="center"/>
            </w:pPr>
            <w:r>
              <w:t>Дата ввода в действие</w:t>
            </w:r>
          </w:p>
        </w:tc>
        <w:tc>
          <w:tcPr>
            <w:tcW w:w="1361" w:type="dxa"/>
            <w:vMerge w:val="restart"/>
          </w:tcPr>
          <w:p w:rsidR="007074A3" w:rsidRDefault="007074A3">
            <w:pPr>
              <w:pStyle w:val="ConsPlusNormal"/>
              <w:jc w:val="center"/>
            </w:pPr>
            <w:r>
              <w:t>Сумма на ____ текущий финансовый год</w:t>
            </w:r>
          </w:p>
        </w:tc>
        <w:tc>
          <w:tcPr>
            <w:tcW w:w="2438" w:type="dxa"/>
            <w:gridSpan w:val="2"/>
          </w:tcPr>
          <w:p w:rsidR="007074A3" w:rsidRDefault="007074A3">
            <w:pPr>
              <w:pStyle w:val="ConsPlusNormal"/>
              <w:jc w:val="center"/>
            </w:pPr>
            <w:r>
              <w:t>Сумма на плановый период ____ - ____ годов</w:t>
            </w:r>
          </w:p>
        </w:tc>
        <w:tc>
          <w:tcPr>
            <w:tcW w:w="1928" w:type="dxa"/>
            <w:vMerge w:val="restart"/>
          </w:tcPr>
          <w:p w:rsidR="007074A3" w:rsidRDefault="007074A3">
            <w:pPr>
              <w:pStyle w:val="ConsPlusNormal"/>
              <w:jc w:val="center"/>
            </w:pPr>
            <w:r>
              <w:t>Примечание</w:t>
            </w:r>
          </w:p>
        </w:tc>
      </w:tr>
      <w:tr w:rsidR="007074A3">
        <w:tc>
          <w:tcPr>
            <w:tcW w:w="1474" w:type="dxa"/>
            <w:vMerge/>
          </w:tcPr>
          <w:p w:rsidR="007074A3" w:rsidRDefault="007074A3"/>
        </w:tc>
        <w:tc>
          <w:tcPr>
            <w:tcW w:w="850" w:type="dxa"/>
            <w:vMerge/>
          </w:tcPr>
          <w:p w:rsidR="007074A3" w:rsidRDefault="007074A3"/>
        </w:tc>
        <w:tc>
          <w:tcPr>
            <w:tcW w:w="1020" w:type="dxa"/>
            <w:vMerge/>
          </w:tcPr>
          <w:p w:rsidR="007074A3" w:rsidRDefault="007074A3"/>
        </w:tc>
        <w:tc>
          <w:tcPr>
            <w:tcW w:w="1361" w:type="dxa"/>
            <w:vMerge/>
          </w:tcPr>
          <w:p w:rsidR="007074A3" w:rsidRDefault="007074A3"/>
        </w:tc>
        <w:tc>
          <w:tcPr>
            <w:tcW w:w="1134" w:type="dxa"/>
          </w:tcPr>
          <w:p w:rsidR="007074A3" w:rsidRDefault="007074A3">
            <w:pPr>
              <w:pStyle w:val="ConsPlusNormal"/>
              <w:jc w:val="center"/>
            </w:pPr>
            <w:r>
              <w:t>первый год</w:t>
            </w:r>
          </w:p>
        </w:tc>
        <w:tc>
          <w:tcPr>
            <w:tcW w:w="1304" w:type="dxa"/>
          </w:tcPr>
          <w:p w:rsidR="007074A3" w:rsidRDefault="007074A3">
            <w:pPr>
              <w:pStyle w:val="ConsPlusNormal"/>
              <w:jc w:val="center"/>
            </w:pPr>
            <w:r>
              <w:t>второй год</w:t>
            </w:r>
          </w:p>
        </w:tc>
        <w:tc>
          <w:tcPr>
            <w:tcW w:w="1928" w:type="dxa"/>
            <w:vMerge/>
          </w:tcPr>
          <w:p w:rsidR="007074A3" w:rsidRDefault="007074A3"/>
        </w:tc>
      </w:tr>
      <w:tr w:rsidR="007074A3">
        <w:tc>
          <w:tcPr>
            <w:tcW w:w="1474" w:type="dxa"/>
          </w:tcPr>
          <w:p w:rsidR="007074A3" w:rsidRDefault="007074A3">
            <w:pPr>
              <w:pStyle w:val="ConsPlusNormal"/>
              <w:jc w:val="center"/>
            </w:pPr>
            <w:r>
              <w:t>1</w:t>
            </w:r>
          </w:p>
        </w:tc>
        <w:tc>
          <w:tcPr>
            <w:tcW w:w="850" w:type="dxa"/>
          </w:tcPr>
          <w:p w:rsidR="007074A3" w:rsidRDefault="007074A3">
            <w:pPr>
              <w:pStyle w:val="ConsPlusNormal"/>
              <w:jc w:val="center"/>
            </w:pPr>
            <w:r>
              <w:t>2</w:t>
            </w:r>
          </w:p>
        </w:tc>
        <w:tc>
          <w:tcPr>
            <w:tcW w:w="1020" w:type="dxa"/>
          </w:tcPr>
          <w:p w:rsidR="007074A3" w:rsidRDefault="007074A3">
            <w:pPr>
              <w:pStyle w:val="ConsPlusNormal"/>
              <w:jc w:val="center"/>
            </w:pPr>
            <w:r>
              <w:t>3</w:t>
            </w:r>
          </w:p>
        </w:tc>
        <w:tc>
          <w:tcPr>
            <w:tcW w:w="1361" w:type="dxa"/>
          </w:tcPr>
          <w:p w:rsidR="007074A3" w:rsidRDefault="007074A3">
            <w:pPr>
              <w:pStyle w:val="ConsPlusNormal"/>
              <w:jc w:val="center"/>
            </w:pPr>
            <w:r>
              <w:t>4</w:t>
            </w:r>
          </w:p>
        </w:tc>
        <w:tc>
          <w:tcPr>
            <w:tcW w:w="1134" w:type="dxa"/>
          </w:tcPr>
          <w:p w:rsidR="007074A3" w:rsidRDefault="007074A3">
            <w:pPr>
              <w:pStyle w:val="ConsPlusNormal"/>
              <w:jc w:val="center"/>
            </w:pPr>
            <w:r>
              <w:t>5</w:t>
            </w:r>
          </w:p>
        </w:tc>
        <w:tc>
          <w:tcPr>
            <w:tcW w:w="1304" w:type="dxa"/>
          </w:tcPr>
          <w:p w:rsidR="007074A3" w:rsidRDefault="007074A3">
            <w:pPr>
              <w:pStyle w:val="ConsPlusNormal"/>
              <w:jc w:val="center"/>
            </w:pPr>
            <w:r>
              <w:t>6</w:t>
            </w:r>
          </w:p>
        </w:tc>
        <w:tc>
          <w:tcPr>
            <w:tcW w:w="1928" w:type="dxa"/>
          </w:tcPr>
          <w:p w:rsidR="007074A3" w:rsidRDefault="007074A3">
            <w:pPr>
              <w:pStyle w:val="ConsPlusNormal"/>
              <w:jc w:val="center"/>
            </w:pPr>
            <w:r>
              <w:t>7</w:t>
            </w:r>
          </w:p>
        </w:tc>
      </w:tr>
      <w:tr w:rsidR="007074A3">
        <w:tc>
          <w:tcPr>
            <w:tcW w:w="1474" w:type="dxa"/>
          </w:tcPr>
          <w:p w:rsidR="007074A3" w:rsidRDefault="007074A3">
            <w:pPr>
              <w:pStyle w:val="ConsPlusNormal"/>
            </w:pPr>
          </w:p>
        </w:tc>
        <w:tc>
          <w:tcPr>
            <w:tcW w:w="850" w:type="dxa"/>
          </w:tcPr>
          <w:p w:rsidR="007074A3" w:rsidRDefault="007074A3">
            <w:pPr>
              <w:pStyle w:val="ConsPlusNormal"/>
            </w:pPr>
          </w:p>
        </w:tc>
        <w:tc>
          <w:tcPr>
            <w:tcW w:w="1020" w:type="dxa"/>
          </w:tcPr>
          <w:p w:rsidR="007074A3" w:rsidRDefault="007074A3">
            <w:pPr>
              <w:pStyle w:val="ConsPlusNormal"/>
            </w:pPr>
          </w:p>
        </w:tc>
        <w:tc>
          <w:tcPr>
            <w:tcW w:w="1361" w:type="dxa"/>
          </w:tcPr>
          <w:p w:rsidR="007074A3" w:rsidRDefault="007074A3">
            <w:pPr>
              <w:pStyle w:val="ConsPlusNormal"/>
            </w:pPr>
          </w:p>
        </w:tc>
        <w:tc>
          <w:tcPr>
            <w:tcW w:w="1134" w:type="dxa"/>
          </w:tcPr>
          <w:p w:rsidR="007074A3" w:rsidRDefault="007074A3">
            <w:pPr>
              <w:pStyle w:val="ConsPlusNormal"/>
            </w:pPr>
          </w:p>
        </w:tc>
        <w:tc>
          <w:tcPr>
            <w:tcW w:w="1304" w:type="dxa"/>
          </w:tcPr>
          <w:p w:rsidR="007074A3" w:rsidRDefault="007074A3">
            <w:pPr>
              <w:pStyle w:val="ConsPlusNormal"/>
            </w:pPr>
          </w:p>
        </w:tc>
        <w:tc>
          <w:tcPr>
            <w:tcW w:w="1928" w:type="dxa"/>
          </w:tcPr>
          <w:p w:rsidR="007074A3" w:rsidRDefault="007074A3">
            <w:pPr>
              <w:pStyle w:val="ConsPlusNormal"/>
            </w:pPr>
          </w:p>
        </w:tc>
      </w:tr>
      <w:tr w:rsidR="007074A3">
        <w:tc>
          <w:tcPr>
            <w:tcW w:w="1474" w:type="dxa"/>
          </w:tcPr>
          <w:p w:rsidR="007074A3" w:rsidRDefault="007074A3">
            <w:pPr>
              <w:pStyle w:val="ConsPlusNormal"/>
            </w:pPr>
          </w:p>
        </w:tc>
        <w:tc>
          <w:tcPr>
            <w:tcW w:w="850" w:type="dxa"/>
          </w:tcPr>
          <w:p w:rsidR="007074A3" w:rsidRDefault="007074A3">
            <w:pPr>
              <w:pStyle w:val="ConsPlusNormal"/>
            </w:pPr>
          </w:p>
        </w:tc>
        <w:tc>
          <w:tcPr>
            <w:tcW w:w="1020" w:type="dxa"/>
          </w:tcPr>
          <w:p w:rsidR="007074A3" w:rsidRDefault="007074A3">
            <w:pPr>
              <w:pStyle w:val="ConsPlusNormal"/>
            </w:pPr>
          </w:p>
        </w:tc>
        <w:tc>
          <w:tcPr>
            <w:tcW w:w="1361" w:type="dxa"/>
          </w:tcPr>
          <w:p w:rsidR="007074A3" w:rsidRDefault="007074A3">
            <w:pPr>
              <w:pStyle w:val="ConsPlusNormal"/>
            </w:pPr>
          </w:p>
        </w:tc>
        <w:tc>
          <w:tcPr>
            <w:tcW w:w="1134" w:type="dxa"/>
          </w:tcPr>
          <w:p w:rsidR="007074A3" w:rsidRDefault="007074A3">
            <w:pPr>
              <w:pStyle w:val="ConsPlusNormal"/>
            </w:pPr>
          </w:p>
        </w:tc>
        <w:tc>
          <w:tcPr>
            <w:tcW w:w="1304" w:type="dxa"/>
          </w:tcPr>
          <w:p w:rsidR="007074A3" w:rsidRDefault="007074A3">
            <w:pPr>
              <w:pStyle w:val="ConsPlusNormal"/>
            </w:pPr>
          </w:p>
        </w:tc>
        <w:tc>
          <w:tcPr>
            <w:tcW w:w="1928" w:type="dxa"/>
          </w:tcPr>
          <w:p w:rsidR="007074A3" w:rsidRDefault="007074A3">
            <w:pPr>
              <w:pStyle w:val="ConsPlusNormal"/>
            </w:pPr>
          </w:p>
        </w:tc>
      </w:tr>
      <w:tr w:rsidR="007074A3">
        <w:tblPrEx>
          <w:tblBorders>
            <w:left w:val="nil"/>
            <w:right w:val="nil"/>
          </w:tblBorders>
        </w:tblPrEx>
        <w:tc>
          <w:tcPr>
            <w:tcW w:w="3344" w:type="dxa"/>
            <w:gridSpan w:val="3"/>
            <w:tcBorders>
              <w:left w:val="nil"/>
              <w:bottom w:val="nil"/>
            </w:tcBorders>
          </w:tcPr>
          <w:p w:rsidR="007074A3" w:rsidRDefault="007074A3">
            <w:pPr>
              <w:pStyle w:val="ConsPlusNormal"/>
              <w:jc w:val="right"/>
            </w:pPr>
            <w:r>
              <w:t>Итого</w:t>
            </w:r>
          </w:p>
        </w:tc>
        <w:tc>
          <w:tcPr>
            <w:tcW w:w="1361" w:type="dxa"/>
          </w:tcPr>
          <w:p w:rsidR="007074A3" w:rsidRDefault="007074A3">
            <w:pPr>
              <w:pStyle w:val="ConsPlusNormal"/>
            </w:pPr>
          </w:p>
        </w:tc>
        <w:tc>
          <w:tcPr>
            <w:tcW w:w="1134" w:type="dxa"/>
          </w:tcPr>
          <w:p w:rsidR="007074A3" w:rsidRDefault="007074A3">
            <w:pPr>
              <w:pStyle w:val="ConsPlusNormal"/>
            </w:pPr>
          </w:p>
        </w:tc>
        <w:tc>
          <w:tcPr>
            <w:tcW w:w="1304" w:type="dxa"/>
          </w:tcPr>
          <w:p w:rsidR="007074A3" w:rsidRDefault="007074A3">
            <w:pPr>
              <w:pStyle w:val="ConsPlusNormal"/>
            </w:pPr>
          </w:p>
        </w:tc>
        <w:tc>
          <w:tcPr>
            <w:tcW w:w="1928"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1.2.2. Лимиты бюджетных обязательств в </w:t>
      </w:r>
      <w:proofErr w:type="gramStart"/>
      <w:r>
        <w:t>текущем</w:t>
      </w:r>
      <w:proofErr w:type="gramEnd"/>
    </w:p>
    <w:p w:rsidR="007074A3" w:rsidRDefault="007074A3">
      <w:pPr>
        <w:pStyle w:val="ConsPlusNonformat"/>
        <w:jc w:val="both"/>
      </w:pPr>
      <w:r>
        <w:t xml:space="preserve">         финансовом году на выплаты за счет </w:t>
      </w:r>
      <w:proofErr w:type="gramStart"/>
      <w:r>
        <w:t>связанных</w:t>
      </w:r>
      <w:proofErr w:type="gramEnd"/>
      <w:r>
        <w:t xml:space="preserve"> иностранных</w:t>
      </w:r>
    </w:p>
    <w:p w:rsidR="007074A3" w:rsidRDefault="007074A3">
      <w:pPr>
        <w:pStyle w:val="ConsPlusNonformat"/>
        <w:jc w:val="both"/>
      </w:pPr>
      <w:r>
        <w:t xml:space="preserve">                кредитов и на выплаты в иностранной валюте</w:t>
      </w:r>
    </w:p>
    <w:p w:rsidR="007074A3" w:rsidRDefault="007074A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191"/>
        <w:gridCol w:w="1928"/>
        <w:gridCol w:w="1531"/>
        <w:gridCol w:w="1474"/>
        <w:gridCol w:w="1812"/>
      </w:tblGrid>
      <w:tr w:rsidR="007074A3">
        <w:tc>
          <w:tcPr>
            <w:tcW w:w="1133" w:type="dxa"/>
          </w:tcPr>
          <w:p w:rsidR="007074A3" w:rsidRDefault="007074A3">
            <w:pPr>
              <w:pStyle w:val="ConsPlusNormal"/>
              <w:jc w:val="center"/>
            </w:pPr>
            <w:r>
              <w:t>Код объекта ФАИП (мероприятия по информатизации)</w:t>
            </w:r>
          </w:p>
        </w:tc>
        <w:tc>
          <w:tcPr>
            <w:tcW w:w="1191" w:type="dxa"/>
          </w:tcPr>
          <w:p w:rsidR="007074A3" w:rsidRDefault="007074A3">
            <w:pPr>
              <w:pStyle w:val="ConsPlusNormal"/>
              <w:jc w:val="center"/>
            </w:pPr>
            <w:r>
              <w:t>Код по БК</w:t>
            </w:r>
          </w:p>
        </w:tc>
        <w:tc>
          <w:tcPr>
            <w:tcW w:w="1928" w:type="dxa"/>
          </w:tcPr>
          <w:p w:rsidR="007074A3" w:rsidRDefault="007074A3">
            <w:pPr>
              <w:pStyle w:val="ConsPlusNormal"/>
              <w:jc w:val="center"/>
            </w:pPr>
            <w:r>
              <w:t>Дата ввода в действие</w:t>
            </w:r>
          </w:p>
        </w:tc>
        <w:tc>
          <w:tcPr>
            <w:tcW w:w="1531" w:type="dxa"/>
          </w:tcPr>
          <w:p w:rsidR="007074A3" w:rsidRDefault="007074A3">
            <w:pPr>
              <w:pStyle w:val="ConsPlusNormal"/>
              <w:jc w:val="center"/>
            </w:pPr>
            <w:r>
              <w:t>Сумма за счет связанных кредитов</w:t>
            </w:r>
          </w:p>
        </w:tc>
        <w:tc>
          <w:tcPr>
            <w:tcW w:w="1474" w:type="dxa"/>
          </w:tcPr>
          <w:p w:rsidR="007074A3" w:rsidRDefault="007074A3">
            <w:pPr>
              <w:pStyle w:val="ConsPlusNormal"/>
              <w:jc w:val="center"/>
            </w:pPr>
            <w:r>
              <w:t>Сумма на выплаты в иностранной валюте (в рублевом эквиваленте)</w:t>
            </w:r>
          </w:p>
        </w:tc>
        <w:tc>
          <w:tcPr>
            <w:tcW w:w="1812" w:type="dxa"/>
          </w:tcPr>
          <w:p w:rsidR="007074A3" w:rsidRDefault="007074A3">
            <w:pPr>
              <w:pStyle w:val="ConsPlusNormal"/>
              <w:jc w:val="center"/>
            </w:pPr>
            <w:r>
              <w:t>Примечание</w:t>
            </w:r>
          </w:p>
        </w:tc>
      </w:tr>
      <w:tr w:rsidR="007074A3">
        <w:tc>
          <w:tcPr>
            <w:tcW w:w="1133" w:type="dxa"/>
          </w:tcPr>
          <w:p w:rsidR="007074A3" w:rsidRDefault="007074A3">
            <w:pPr>
              <w:pStyle w:val="ConsPlusNormal"/>
              <w:jc w:val="center"/>
            </w:pPr>
            <w:r>
              <w:t>1</w:t>
            </w:r>
          </w:p>
        </w:tc>
        <w:tc>
          <w:tcPr>
            <w:tcW w:w="1191" w:type="dxa"/>
          </w:tcPr>
          <w:p w:rsidR="007074A3" w:rsidRDefault="007074A3">
            <w:pPr>
              <w:pStyle w:val="ConsPlusNormal"/>
              <w:jc w:val="center"/>
            </w:pPr>
            <w:r>
              <w:t>2</w:t>
            </w:r>
          </w:p>
        </w:tc>
        <w:tc>
          <w:tcPr>
            <w:tcW w:w="1928" w:type="dxa"/>
          </w:tcPr>
          <w:p w:rsidR="007074A3" w:rsidRDefault="007074A3">
            <w:pPr>
              <w:pStyle w:val="ConsPlusNormal"/>
              <w:jc w:val="center"/>
            </w:pPr>
            <w:r>
              <w:t>3</w:t>
            </w:r>
          </w:p>
        </w:tc>
        <w:tc>
          <w:tcPr>
            <w:tcW w:w="1531" w:type="dxa"/>
          </w:tcPr>
          <w:p w:rsidR="007074A3" w:rsidRDefault="007074A3">
            <w:pPr>
              <w:pStyle w:val="ConsPlusNormal"/>
              <w:jc w:val="center"/>
            </w:pPr>
            <w:r>
              <w:t>4</w:t>
            </w:r>
          </w:p>
        </w:tc>
        <w:tc>
          <w:tcPr>
            <w:tcW w:w="1474" w:type="dxa"/>
          </w:tcPr>
          <w:p w:rsidR="007074A3" w:rsidRDefault="007074A3">
            <w:pPr>
              <w:pStyle w:val="ConsPlusNormal"/>
              <w:jc w:val="center"/>
            </w:pPr>
            <w:r>
              <w:t>5</w:t>
            </w:r>
          </w:p>
        </w:tc>
        <w:tc>
          <w:tcPr>
            <w:tcW w:w="1812" w:type="dxa"/>
          </w:tcPr>
          <w:p w:rsidR="007074A3" w:rsidRDefault="007074A3">
            <w:pPr>
              <w:pStyle w:val="ConsPlusNormal"/>
              <w:jc w:val="center"/>
            </w:pPr>
            <w:r>
              <w:t>6</w:t>
            </w:r>
          </w:p>
        </w:tc>
      </w:tr>
      <w:tr w:rsidR="007074A3">
        <w:tc>
          <w:tcPr>
            <w:tcW w:w="1133" w:type="dxa"/>
          </w:tcPr>
          <w:p w:rsidR="007074A3" w:rsidRDefault="007074A3">
            <w:pPr>
              <w:pStyle w:val="ConsPlusNormal"/>
            </w:pPr>
          </w:p>
        </w:tc>
        <w:tc>
          <w:tcPr>
            <w:tcW w:w="1191" w:type="dxa"/>
          </w:tcPr>
          <w:p w:rsidR="007074A3" w:rsidRDefault="007074A3">
            <w:pPr>
              <w:pStyle w:val="ConsPlusNormal"/>
            </w:pPr>
          </w:p>
        </w:tc>
        <w:tc>
          <w:tcPr>
            <w:tcW w:w="1928" w:type="dxa"/>
          </w:tcPr>
          <w:p w:rsidR="007074A3" w:rsidRDefault="007074A3">
            <w:pPr>
              <w:pStyle w:val="ConsPlusNormal"/>
            </w:pPr>
          </w:p>
        </w:tc>
        <w:tc>
          <w:tcPr>
            <w:tcW w:w="1531" w:type="dxa"/>
          </w:tcPr>
          <w:p w:rsidR="007074A3" w:rsidRDefault="007074A3">
            <w:pPr>
              <w:pStyle w:val="ConsPlusNormal"/>
            </w:pPr>
          </w:p>
        </w:tc>
        <w:tc>
          <w:tcPr>
            <w:tcW w:w="1474" w:type="dxa"/>
          </w:tcPr>
          <w:p w:rsidR="007074A3" w:rsidRDefault="007074A3">
            <w:pPr>
              <w:pStyle w:val="ConsPlusNormal"/>
            </w:pPr>
          </w:p>
        </w:tc>
        <w:tc>
          <w:tcPr>
            <w:tcW w:w="1812" w:type="dxa"/>
          </w:tcPr>
          <w:p w:rsidR="007074A3" w:rsidRDefault="007074A3">
            <w:pPr>
              <w:pStyle w:val="ConsPlusNormal"/>
            </w:pPr>
          </w:p>
        </w:tc>
      </w:tr>
      <w:tr w:rsidR="007074A3">
        <w:tc>
          <w:tcPr>
            <w:tcW w:w="1133" w:type="dxa"/>
          </w:tcPr>
          <w:p w:rsidR="007074A3" w:rsidRDefault="007074A3">
            <w:pPr>
              <w:pStyle w:val="ConsPlusNormal"/>
            </w:pPr>
          </w:p>
        </w:tc>
        <w:tc>
          <w:tcPr>
            <w:tcW w:w="1191" w:type="dxa"/>
          </w:tcPr>
          <w:p w:rsidR="007074A3" w:rsidRDefault="007074A3">
            <w:pPr>
              <w:pStyle w:val="ConsPlusNormal"/>
            </w:pPr>
          </w:p>
        </w:tc>
        <w:tc>
          <w:tcPr>
            <w:tcW w:w="1928" w:type="dxa"/>
          </w:tcPr>
          <w:p w:rsidR="007074A3" w:rsidRDefault="007074A3">
            <w:pPr>
              <w:pStyle w:val="ConsPlusNormal"/>
            </w:pPr>
          </w:p>
        </w:tc>
        <w:tc>
          <w:tcPr>
            <w:tcW w:w="1531" w:type="dxa"/>
          </w:tcPr>
          <w:p w:rsidR="007074A3" w:rsidRDefault="007074A3">
            <w:pPr>
              <w:pStyle w:val="ConsPlusNormal"/>
            </w:pPr>
          </w:p>
        </w:tc>
        <w:tc>
          <w:tcPr>
            <w:tcW w:w="1474" w:type="dxa"/>
          </w:tcPr>
          <w:p w:rsidR="007074A3" w:rsidRDefault="007074A3">
            <w:pPr>
              <w:pStyle w:val="ConsPlusNormal"/>
            </w:pPr>
          </w:p>
        </w:tc>
        <w:tc>
          <w:tcPr>
            <w:tcW w:w="1812" w:type="dxa"/>
          </w:tcPr>
          <w:p w:rsidR="007074A3" w:rsidRDefault="007074A3">
            <w:pPr>
              <w:pStyle w:val="ConsPlusNormal"/>
            </w:pPr>
          </w:p>
        </w:tc>
      </w:tr>
      <w:tr w:rsidR="007074A3">
        <w:tblPrEx>
          <w:tblBorders>
            <w:left w:val="nil"/>
            <w:right w:val="nil"/>
          </w:tblBorders>
        </w:tblPrEx>
        <w:tc>
          <w:tcPr>
            <w:tcW w:w="4252" w:type="dxa"/>
            <w:gridSpan w:val="3"/>
            <w:tcBorders>
              <w:left w:val="nil"/>
              <w:bottom w:val="nil"/>
            </w:tcBorders>
          </w:tcPr>
          <w:p w:rsidR="007074A3" w:rsidRDefault="007074A3">
            <w:pPr>
              <w:pStyle w:val="ConsPlusNormal"/>
              <w:jc w:val="right"/>
            </w:pPr>
            <w:r>
              <w:t>Итого</w:t>
            </w:r>
          </w:p>
        </w:tc>
        <w:tc>
          <w:tcPr>
            <w:tcW w:w="1531" w:type="dxa"/>
          </w:tcPr>
          <w:p w:rsidR="007074A3" w:rsidRDefault="007074A3">
            <w:pPr>
              <w:pStyle w:val="ConsPlusNormal"/>
            </w:pPr>
          </w:p>
        </w:tc>
        <w:tc>
          <w:tcPr>
            <w:tcW w:w="1474" w:type="dxa"/>
          </w:tcPr>
          <w:p w:rsidR="007074A3" w:rsidRDefault="007074A3">
            <w:pPr>
              <w:pStyle w:val="ConsPlusNormal"/>
            </w:pPr>
          </w:p>
        </w:tc>
        <w:tc>
          <w:tcPr>
            <w:tcW w:w="1812"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 Операции с бюджетными средствами</w:t>
      </w:r>
    </w:p>
    <w:p w:rsidR="007074A3" w:rsidRDefault="007074A3">
      <w:pPr>
        <w:pStyle w:val="ConsPlusNonformat"/>
        <w:jc w:val="both"/>
      </w:pPr>
    </w:p>
    <w:p w:rsidR="007074A3" w:rsidRDefault="007074A3">
      <w:pPr>
        <w:pStyle w:val="ConsPlusNonformat"/>
        <w:jc w:val="both"/>
      </w:pPr>
      <w:r>
        <w:t xml:space="preserve">                          2.1. Бюджетные средства</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077"/>
        <w:gridCol w:w="737"/>
        <w:gridCol w:w="850"/>
        <w:gridCol w:w="850"/>
        <w:gridCol w:w="850"/>
        <w:gridCol w:w="1020"/>
        <w:gridCol w:w="737"/>
        <w:gridCol w:w="624"/>
        <w:gridCol w:w="680"/>
        <w:gridCol w:w="850"/>
      </w:tblGrid>
      <w:tr w:rsidR="007074A3">
        <w:tc>
          <w:tcPr>
            <w:tcW w:w="794" w:type="dxa"/>
            <w:vMerge w:val="restart"/>
          </w:tcPr>
          <w:p w:rsidR="007074A3" w:rsidRDefault="007074A3">
            <w:pPr>
              <w:pStyle w:val="ConsPlusNormal"/>
              <w:jc w:val="center"/>
            </w:pPr>
            <w:r>
              <w:t>Код по БК</w:t>
            </w:r>
          </w:p>
        </w:tc>
        <w:tc>
          <w:tcPr>
            <w:tcW w:w="1077" w:type="dxa"/>
            <w:vMerge w:val="restart"/>
          </w:tcPr>
          <w:p w:rsidR="007074A3" w:rsidRDefault="007074A3">
            <w:pPr>
              <w:pStyle w:val="ConsPlusNormal"/>
              <w:jc w:val="center"/>
            </w:pPr>
            <w:r>
              <w:t>Код объекта ФАИП (код мероприятия по информатизации)</w:t>
            </w:r>
          </w:p>
        </w:tc>
        <w:tc>
          <w:tcPr>
            <w:tcW w:w="737" w:type="dxa"/>
            <w:vMerge w:val="restart"/>
          </w:tcPr>
          <w:p w:rsidR="007074A3" w:rsidRDefault="007074A3">
            <w:pPr>
              <w:pStyle w:val="ConsPlusNormal"/>
              <w:jc w:val="center"/>
            </w:pPr>
            <w:r>
              <w:t>Код цели (аналитический код)</w:t>
            </w:r>
          </w:p>
        </w:tc>
        <w:tc>
          <w:tcPr>
            <w:tcW w:w="2550" w:type="dxa"/>
            <w:gridSpan w:val="3"/>
          </w:tcPr>
          <w:p w:rsidR="007074A3" w:rsidRDefault="007074A3">
            <w:pPr>
              <w:pStyle w:val="ConsPlusNormal"/>
              <w:jc w:val="center"/>
            </w:pPr>
            <w:r>
              <w:t>Бюджетные обязательства</w:t>
            </w:r>
          </w:p>
        </w:tc>
        <w:tc>
          <w:tcPr>
            <w:tcW w:w="1020" w:type="dxa"/>
            <w:vMerge w:val="restart"/>
          </w:tcPr>
          <w:p w:rsidR="007074A3" w:rsidRDefault="007074A3">
            <w:pPr>
              <w:pStyle w:val="ConsPlusNormal"/>
              <w:jc w:val="center"/>
            </w:pPr>
            <w:r>
              <w:t>Денежные обязательства на ____ текущий финансовый год</w:t>
            </w:r>
          </w:p>
        </w:tc>
        <w:tc>
          <w:tcPr>
            <w:tcW w:w="737" w:type="dxa"/>
            <w:vMerge w:val="restart"/>
          </w:tcPr>
          <w:p w:rsidR="007074A3" w:rsidRDefault="007074A3">
            <w:pPr>
              <w:pStyle w:val="ConsPlusNormal"/>
              <w:jc w:val="center"/>
            </w:pPr>
            <w:r>
              <w:t>Поступления</w:t>
            </w:r>
          </w:p>
        </w:tc>
        <w:tc>
          <w:tcPr>
            <w:tcW w:w="624" w:type="dxa"/>
            <w:vMerge w:val="restart"/>
          </w:tcPr>
          <w:p w:rsidR="007074A3" w:rsidRDefault="007074A3">
            <w:pPr>
              <w:pStyle w:val="ConsPlusNormal"/>
              <w:jc w:val="center"/>
            </w:pPr>
            <w:r>
              <w:t>Выплаты</w:t>
            </w:r>
          </w:p>
        </w:tc>
        <w:tc>
          <w:tcPr>
            <w:tcW w:w="680" w:type="dxa"/>
            <w:vMerge w:val="restart"/>
          </w:tcPr>
          <w:p w:rsidR="007074A3" w:rsidRDefault="007074A3">
            <w:pPr>
              <w:pStyle w:val="ConsPlusNormal"/>
              <w:jc w:val="center"/>
            </w:pPr>
            <w:r>
              <w:t>Итого (</w:t>
            </w:r>
            <w:hyperlink w:anchor="P20574" w:history="1">
              <w:r>
                <w:rPr>
                  <w:color w:val="0000FF"/>
                </w:rPr>
                <w:t>гр. 9</w:t>
              </w:r>
            </w:hyperlink>
            <w:r>
              <w:t xml:space="preserve"> - </w:t>
            </w:r>
            <w:hyperlink w:anchor="P20573" w:history="1">
              <w:r>
                <w:rPr>
                  <w:color w:val="0000FF"/>
                </w:rPr>
                <w:t>8</w:t>
              </w:r>
            </w:hyperlink>
            <w:r>
              <w:t>)</w:t>
            </w:r>
          </w:p>
        </w:tc>
        <w:tc>
          <w:tcPr>
            <w:tcW w:w="850" w:type="dxa"/>
            <w:vMerge w:val="restart"/>
          </w:tcPr>
          <w:p w:rsidR="007074A3" w:rsidRDefault="007074A3">
            <w:pPr>
              <w:pStyle w:val="ConsPlusNormal"/>
              <w:jc w:val="center"/>
            </w:pPr>
            <w:r>
              <w:t>Примечание</w:t>
            </w:r>
          </w:p>
        </w:tc>
      </w:tr>
      <w:tr w:rsidR="007074A3">
        <w:tc>
          <w:tcPr>
            <w:tcW w:w="794" w:type="dxa"/>
            <w:vMerge/>
          </w:tcPr>
          <w:p w:rsidR="007074A3" w:rsidRDefault="007074A3"/>
        </w:tc>
        <w:tc>
          <w:tcPr>
            <w:tcW w:w="1077" w:type="dxa"/>
            <w:vMerge/>
          </w:tcPr>
          <w:p w:rsidR="007074A3" w:rsidRDefault="007074A3"/>
        </w:tc>
        <w:tc>
          <w:tcPr>
            <w:tcW w:w="737" w:type="dxa"/>
            <w:vMerge/>
          </w:tcPr>
          <w:p w:rsidR="007074A3" w:rsidRDefault="007074A3"/>
        </w:tc>
        <w:tc>
          <w:tcPr>
            <w:tcW w:w="850" w:type="dxa"/>
            <w:vMerge w:val="restart"/>
          </w:tcPr>
          <w:p w:rsidR="007074A3" w:rsidRDefault="007074A3">
            <w:pPr>
              <w:pStyle w:val="ConsPlusNormal"/>
              <w:jc w:val="center"/>
            </w:pPr>
            <w:r>
              <w:t>на ____ текущий финансовый год</w:t>
            </w:r>
          </w:p>
        </w:tc>
        <w:tc>
          <w:tcPr>
            <w:tcW w:w="1700" w:type="dxa"/>
            <w:gridSpan w:val="2"/>
          </w:tcPr>
          <w:p w:rsidR="007074A3" w:rsidRDefault="007074A3">
            <w:pPr>
              <w:pStyle w:val="ConsPlusNormal"/>
              <w:jc w:val="center"/>
            </w:pPr>
            <w:r>
              <w:t>на плановый период ____ - ____ годов</w:t>
            </w:r>
          </w:p>
        </w:tc>
        <w:tc>
          <w:tcPr>
            <w:tcW w:w="1020" w:type="dxa"/>
            <w:vMerge/>
          </w:tcPr>
          <w:p w:rsidR="007074A3" w:rsidRDefault="007074A3"/>
        </w:tc>
        <w:tc>
          <w:tcPr>
            <w:tcW w:w="737" w:type="dxa"/>
            <w:vMerge/>
          </w:tcPr>
          <w:p w:rsidR="007074A3" w:rsidRDefault="007074A3"/>
        </w:tc>
        <w:tc>
          <w:tcPr>
            <w:tcW w:w="624" w:type="dxa"/>
            <w:vMerge/>
          </w:tcPr>
          <w:p w:rsidR="007074A3" w:rsidRDefault="007074A3"/>
        </w:tc>
        <w:tc>
          <w:tcPr>
            <w:tcW w:w="680" w:type="dxa"/>
            <w:vMerge/>
          </w:tcPr>
          <w:p w:rsidR="007074A3" w:rsidRDefault="007074A3"/>
        </w:tc>
        <w:tc>
          <w:tcPr>
            <w:tcW w:w="850" w:type="dxa"/>
            <w:vMerge/>
          </w:tcPr>
          <w:p w:rsidR="007074A3" w:rsidRDefault="007074A3"/>
        </w:tc>
      </w:tr>
      <w:tr w:rsidR="007074A3">
        <w:tc>
          <w:tcPr>
            <w:tcW w:w="794" w:type="dxa"/>
            <w:vMerge/>
          </w:tcPr>
          <w:p w:rsidR="007074A3" w:rsidRDefault="007074A3"/>
        </w:tc>
        <w:tc>
          <w:tcPr>
            <w:tcW w:w="1077" w:type="dxa"/>
            <w:vMerge/>
          </w:tcPr>
          <w:p w:rsidR="007074A3" w:rsidRDefault="007074A3"/>
        </w:tc>
        <w:tc>
          <w:tcPr>
            <w:tcW w:w="737" w:type="dxa"/>
            <w:vMerge/>
          </w:tcPr>
          <w:p w:rsidR="007074A3" w:rsidRDefault="007074A3"/>
        </w:tc>
        <w:tc>
          <w:tcPr>
            <w:tcW w:w="850" w:type="dxa"/>
            <w:vMerge/>
          </w:tcPr>
          <w:p w:rsidR="007074A3" w:rsidRDefault="007074A3"/>
        </w:tc>
        <w:tc>
          <w:tcPr>
            <w:tcW w:w="850" w:type="dxa"/>
          </w:tcPr>
          <w:p w:rsidR="007074A3" w:rsidRDefault="007074A3">
            <w:pPr>
              <w:pStyle w:val="ConsPlusNormal"/>
              <w:jc w:val="center"/>
            </w:pPr>
            <w:r>
              <w:t>первый год</w:t>
            </w:r>
          </w:p>
        </w:tc>
        <w:tc>
          <w:tcPr>
            <w:tcW w:w="850" w:type="dxa"/>
          </w:tcPr>
          <w:p w:rsidR="007074A3" w:rsidRDefault="007074A3">
            <w:pPr>
              <w:pStyle w:val="ConsPlusNormal"/>
              <w:jc w:val="center"/>
            </w:pPr>
            <w:r>
              <w:t>второй год</w:t>
            </w:r>
          </w:p>
        </w:tc>
        <w:tc>
          <w:tcPr>
            <w:tcW w:w="1020" w:type="dxa"/>
            <w:vMerge/>
          </w:tcPr>
          <w:p w:rsidR="007074A3" w:rsidRDefault="007074A3"/>
        </w:tc>
        <w:tc>
          <w:tcPr>
            <w:tcW w:w="737" w:type="dxa"/>
            <w:vMerge/>
          </w:tcPr>
          <w:p w:rsidR="007074A3" w:rsidRDefault="007074A3"/>
        </w:tc>
        <w:tc>
          <w:tcPr>
            <w:tcW w:w="624" w:type="dxa"/>
            <w:vMerge/>
          </w:tcPr>
          <w:p w:rsidR="007074A3" w:rsidRDefault="007074A3"/>
        </w:tc>
        <w:tc>
          <w:tcPr>
            <w:tcW w:w="680" w:type="dxa"/>
            <w:vMerge/>
          </w:tcPr>
          <w:p w:rsidR="007074A3" w:rsidRDefault="007074A3"/>
        </w:tc>
        <w:tc>
          <w:tcPr>
            <w:tcW w:w="850" w:type="dxa"/>
            <w:vMerge/>
          </w:tcPr>
          <w:p w:rsidR="007074A3" w:rsidRDefault="007074A3"/>
        </w:tc>
      </w:tr>
      <w:tr w:rsidR="007074A3">
        <w:tc>
          <w:tcPr>
            <w:tcW w:w="794" w:type="dxa"/>
          </w:tcPr>
          <w:p w:rsidR="007074A3" w:rsidRDefault="007074A3">
            <w:pPr>
              <w:pStyle w:val="ConsPlusNormal"/>
              <w:jc w:val="center"/>
            </w:pPr>
            <w:r>
              <w:t>1</w:t>
            </w:r>
          </w:p>
        </w:tc>
        <w:tc>
          <w:tcPr>
            <w:tcW w:w="1077" w:type="dxa"/>
          </w:tcPr>
          <w:p w:rsidR="007074A3" w:rsidRDefault="007074A3">
            <w:pPr>
              <w:pStyle w:val="ConsPlusNormal"/>
              <w:jc w:val="center"/>
            </w:pPr>
            <w:r>
              <w:t>2</w:t>
            </w:r>
          </w:p>
        </w:tc>
        <w:tc>
          <w:tcPr>
            <w:tcW w:w="737" w:type="dxa"/>
          </w:tcPr>
          <w:p w:rsidR="007074A3" w:rsidRDefault="007074A3">
            <w:pPr>
              <w:pStyle w:val="ConsPlusNormal"/>
              <w:jc w:val="center"/>
            </w:pPr>
            <w:r>
              <w:t>3</w:t>
            </w:r>
          </w:p>
        </w:tc>
        <w:tc>
          <w:tcPr>
            <w:tcW w:w="850" w:type="dxa"/>
          </w:tcPr>
          <w:p w:rsidR="007074A3" w:rsidRDefault="007074A3">
            <w:pPr>
              <w:pStyle w:val="ConsPlusNormal"/>
              <w:jc w:val="center"/>
            </w:pPr>
            <w:r>
              <w:t>4</w:t>
            </w:r>
          </w:p>
        </w:tc>
        <w:tc>
          <w:tcPr>
            <w:tcW w:w="850" w:type="dxa"/>
          </w:tcPr>
          <w:p w:rsidR="007074A3" w:rsidRDefault="007074A3">
            <w:pPr>
              <w:pStyle w:val="ConsPlusNormal"/>
              <w:jc w:val="center"/>
            </w:pPr>
            <w:r>
              <w:t>5</w:t>
            </w:r>
          </w:p>
        </w:tc>
        <w:tc>
          <w:tcPr>
            <w:tcW w:w="850" w:type="dxa"/>
          </w:tcPr>
          <w:p w:rsidR="007074A3" w:rsidRDefault="007074A3">
            <w:pPr>
              <w:pStyle w:val="ConsPlusNormal"/>
              <w:jc w:val="center"/>
            </w:pPr>
            <w:r>
              <w:t>6</w:t>
            </w:r>
          </w:p>
        </w:tc>
        <w:tc>
          <w:tcPr>
            <w:tcW w:w="1020" w:type="dxa"/>
          </w:tcPr>
          <w:p w:rsidR="007074A3" w:rsidRDefault="007074A3">
            <w:pPr>
              <w:pStyle w:val="ConsPlusNormal"/>
              <w:jc w:val="center"/>
            </w:pPr>
            <w:r>
              <w:t>7</w:t>
            </w:r>
          </w:p>
        </w:tc>
        <w:tc>
          <w:tcPr>
            <w:tcW w:w="737" w:type="dxa"/>
          </w:tcPr>
          <w:p w:rsidR="007074A3" w:rsidRDefault="007074A3">
            <w:pPr>
              <w:pStyle w:val="ConsPlusNormal"/>
              <w:jc w:val="center"/>
            </w:pPr>
            <w:bookmarkStart w:id="283" w:name="P20573"/>
            <w:bookmarkEnd w:id="283"/>
            <w:r>
              <w:t>8</w:t>
            </w:r>
          </w:p>
        </w:tc>
        <w:tc>
          <w:tcPr>
            <w:tcW w:w="624" w:type="dxa"/>
          </w:tcPr>
          <w:p w:rsidR="007074A3" w:rsidRDefault="007074A3">
            <w:pPr>
              <w:pStyle w:val="ConsPlusNormal"/>
              <w:jc w:val="center"/>
            </w:pPr>
            <w:bookmarkStart w:id="284" w:name="P20574"/>
            <w:bookmarkEnd w:id="284"/>
            <w:r>
              <w:t>9</w:t>
            </w:r>
          </w:p>
        </w:tc>
        <w:tc>
          <w:tcPr>
            <w:tcW w:w="680" w:type="dxa"/>
          </w:tcPr>
          <w:p w:rsidR="007074A3" w:rsidRDefault="007074A3">
            <w:pPr>
              <w:pStyle w:val="ConsPlusNormal"/>
              <w:jc w:val="center"/>
            </w:pPr>
            <w:r>
              <w:t>10</w:t>
            </w:r>
          </w:p>
        </w:tc>
        <w:tc>
          <w:tcPr>
            <w:tcW w:w="850" w:type="dxa"/>
          </w:tcPr>
          <w:p w:rsidR="007074A3" w:rsidRDefault="007074A3">
            <w:pPr>
              <w:pStyle w:val="ConsPlusNormal"/>
              <w:jc w:val="center"/>
            </w:pPr>
            <w:r>
              <w:t>11</w:t>
            </w:r>
          </w:p>
        </w:tc>
      </w:tr>
      <w:tr w:rsidR="007074A3">
        <w:tc>
          <w:tcPr>
            <w:tcW w:w="794" w:type="dxa"/>
          </w:tcPr>
          <w:p w:rsidR="007074A3" w:rsidRDefault="007074A3">
            <w:pPr>
              <w:pStyle w:val="ConsPlusNormal"/>
            </w:pPr>
          </w:p>
        </w:tc>
        <w:tc>
          <w:tcPr>
            <w:tcW w:w="1077" w:type="dxa"/>
          </w:tcPr>
          <w:p w:rsidR="007074A3" w:rsidRDefault="007074A3">
            <w:pPr>
              <w:pStyle w:val="ConsPlusNormal"/>
            </w:pPr>
          </w:p>
        </w:tc>
        <w:tc>
          <w:tcPr>
            <w:tcW w:w="737"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1020" w:type="dxa"/>
          </w:tcPr>
          <w:p w:rsidR="007074A3" w:rsidRDefault="007074A3">
            <w:pPr>
              <w:pStyle w:val="ConsPlusNormal"/>
            </w:pPr>
          </w:p>
        </w:tc>
        <w:tc>
          <w:tcPr>
            <w:tcW w:w="737" w:type="dxa"/>
          </w:tcPr>
          <w:p w:rsidR="007074A3" w:rsidRDefault="007074A3">
            <w:pPr>
              <w:pStyle w:val="ConsPlusNormal"/>
            </w:pPr>
          </w:p>
        </w:tc>
        <w:tc>
          <w:tcPr>
            <w:tcW w:w="624" w:type="dxa"/>
          </w:tcPr>
          <w:p w:rsidR="007074A3" w:rsidRDefault="007074A3">
            <w:pPr>
              <w:pStyle w:val="ConsPlusNormal"/>
            </w:pPr>
          </w:p>
        </w:tc>
        <w:tc>
          <w:tcPr>
            <w:tcW w:w="680" w:type="dxa"/>
          </w:tcPr>
          <w:p w:rsidR="007074A3" w:rsidRDefault="007074A3">
            <w:pPr>
              <w:pStyle w:val="ConsPlusNormal"/>
            </w:pPr>
          </w:p>
        </w:tc>
        <w:tc>
          <w:tcPr>
            <w:tcW w:w="850" w:type="dxa"/>
          </w:tcPr>
          <w:p w:rsidR="007074A3" w:rsidRDefault="007074A3">
            <w:pPr>
              <w:pStyle w:val="ConsPlusNormal"/>
            </w:pPr>
          </w:p>
        </w:tc>
      </w:tr>
      <w:tr w:rsidR="007074A3">
        <w:tc>
          <w:tcPr>
            <w:tcW w:w="794" w:type="dxa"/>
          </w:tcPr>
          <w:p w:rsidR="007074A3" w:rsidRDefault="007074A3">
            <w:pPr>
              <w:pStyle w:val="ConsPlusNormal"/>
            </w:pPr>
          </w:p>
        </w:tc>
        <w:tc>
          <w:tcPr>
            <w:tcW w:w="1077" w:type="dxa"/>
          </w:tcPr>
          <w:p w:rsidR="007074A3" w:rsidRDefault="007074A3">
            <w:pPr>
              <w:pStyle w:val="ConsPlusNormal"/>
            </w:pPr>
          </w:p>
        </w:tc>
        <w:tc>
          <w:tcPr>
            <w:tcW w:w="737"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1020" w:type="dxa"/>
          </w:tcPr>
          <w:p w:rsidR="007074A3" w:rsidRDefault="007074A3">
            <w:pPr>
              <w:pStyle w:val="ConsPlusNormal"/>
            </w:pPr>
          </w:p>
        </w:tc>
        <w:tc>
          <w:tcPr>
            <w:tcW w:w="737" w:type="dxa"/>
          </w:tcPr>
          <w:p w:rsidR="007074A3" w:rsidRDefault="007074A3">
            <w:pPr>
              <w:pStyle w:val="ConsPlusNormal"/>
            </w:pPr>
          </w:p>
        </w:tc>
        <w:tc>
          <w:tcPr>
            <w:tcW w:w="624" w:type="dxa"/>
          </w:tcPr>
          <w:p w:rsidR="007074A3" w:rsidRDefault="007074A3">
            <w:pPr>
              <w:pStyle w:val="ConsPlusNormal"/>
            </w:pPr>
          </w:p>
        </w:tc>
        <w:tc>
          <w:tcPr>
            <w:tcW w:w="680" w:type="dxa"/>
          </w:tcPr>
          <w:p w:rsidR="007074A3" w:rsidRDefault="007074A3">
            <w:pPr>
              <w:pStyle w:val="ConsPlusNormal"/>
            </w:pPr>
          </w:p>
        </w:tc>
        <w:tc>
          <w:tcPr>
            <w:tcW w:w="850" w:type="dxa"/>
          </w:tcPr>
          <w:p w:rsidR="007074A3" w:rsidRDefault="007074A3">
            <w:pPr>
              <w:pStyle w:val="ConsPlusNormal"/>
            </w:pPr>
          </w:p>
        </w:tc>
      </w:tr>
      <w:tr w:rsidR="007074A3">
        <w:tblPrEx>
          <w:tblBorders>
            <w:left w:val="nil"/>
            <w:right w:val="nil"/>
          </w:tblBorders>
        </w:tblPrEx>
        <w:tc>
          <w:tcPr>
            <w:tcW w:w="2608" w:type="dxa"/>
            <w:gridSpan w:val="3"/>
            <w:tcBorders>
              <w:left w:val="nil"/>
              <w:bottom w:val="nil"/>
            </w:tcBorders>
          </w:tcPr>
          <w:p w:rsidR="007074A3" w:rsidRDefault="007074A3">
            <w:pPr>
              <w:pStyle w:val="ConsPlusNormal"/>
              <w:jc w:val="right"/>
            </w:pPr>
            <w:r>
              <w:t>Итого</w:t>
            </w:r>
          </w:p>
        </w:tc>
        <w:tc>
          <w:tcPr>
            <w:tcW w:w="850" w:type="dxa"/>
          </w:tcPr>
          <w:p w:rsidR="007074A3" w:rsidRDefault="007074A3">
            <w:pPr>
              <w:pStyle w:val="ConsPlusNormal"/>
            </w:pPr>
          </w:p>
        </w:tc>
        <w:tc>
          <w:tcPr>
            <w:tcW w:w="850" w:type="dxa"/>
          </w:tcPr>
          <w:p w:rsidR="007074A3" w:rsidRDefault="007074A3">
            <w:pPr>
              <w:pStyle w:val="ConsPlusNormal"/>
            </w:pPr>
          </w:p>
        </w:tc>
        <w:tc>
          <w:tcPr>
            <w:tcW w:w="850" w:type="dxa"/>
          </w:tcPr>
          <w:p w:rsidR="007074A3" w:rsidRDefault="007074A3">
            <w:pPr>
              <w:pStyle w:val="ConsPlusNormal"/>
            </w:pPr>
          </w:p>
        </w:tc>
        <w:tc>
          <w:tcPr>
            <w:tcW w:w="1020" w:type="dxa"/>
          </w:tcPr>
          <w:p w:rsidR="007074A3" w:rsidRDefault="007074A3">
            <w:pPr>
              <w:pStyle w:val="ConsPlusNormal"/>
            </w:pPr>
          </w:p>
        </w:tc>
        <w:tc>
          <w:tcPr>
            <w:tcW w:w="737" w:type="dxa"/>
          </w:tcPr>
          <w:p w:rsidR="007074A3" w:rsidRDefault="007074A3">
            <w:pPr>
              <w:pStyle w:val="ConsPlusNormal"/>
            </w:pPr>
          </w:p>
        </w:tc>
        <w:tc>
          <w:tcPr>
            <w:tcW w:w="624" w:type="dxa"/>
          </w:tcPr>
          <w:p w:rsidR="007074A3" w:rsidRDefault="007074A3">
            <w:pPr>
              <w:pStyle w:val="ConsPlusNormal"/>
            </w:pPr>
          </w:p>
        </w:tc>
        <w:tc>
          <w:tcPr>
            <w:tcW w:w="680" w:type="dxa"/>
          </w:tcPr>
          <w:p w:rsidR="007074A3" w:rsidRDefault="007074A3">
            <w:pPr>
              <w:pStyle w:val="ConsPlusNormal"/>
            </w:pPr>
          </w:p>
        </w:tc>
        <w:tc>
          <w:tcPr>
            <w:tcW w:w="850"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0531778, с. 3</w:t>
      </w:r>
    </w:p>
    <w:p w:rsidR="007074A3" w:rsidRDefault="007074A3">
      <w:pPr>
        <w:pStyle w:val="ConsPlusNonformat"/>
        <w:jc w:val="both"/>
      </w:pPr>
    </w:p>
    <w:p w:rsidR="007074A3" w:rsidRDefault="007074A3">
      <w:pPr>
        <w:pStyle w:val="ConsPlusNonformat"/>
        <w:jc w:val="both"/>
      </w:pPr>
      <w:r>
        <w:t xml:space="preserve">                                            Номер лицевого счета __________</w:t>
      </w:r>
    </w:p>
    <w:p w:rsidR="007074A3" w:rsidRDefault="007074A3">
      <w:pPr>
        <w:pStyle w:val="ConsPlusNonformat"/>
        <w:jc w:val="both"/>
      </w:pPr>
      <w:r>
        <w:t xml:space="preserve">                                                  за "__" _________ 20__ г.</w:t>
      </w:r>
    </w:p>
    <w:p w:rsidR="007074A3" w:rsidRDefault="007074A3">
      <w:pPr>
        <w:pStyle w:val="ConsPlusNonformat"/>
        <w:jc w:val="both"/>
      </w:pPr>
    </w:p>
    <w:p w:rsidR="007074A3" w:rsidRDefault="007074A3">
      <w:pPr>
        <w:pStyle w:val="ConsPlusNonformat"/>
        <w:jc w:val="both"/>
      </w:pPr>
      <w:r>
        <w:t xml:space="preserve">                2.2. Казначейское обеспечение обязательств</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948"/>
        <w:gridCol w:w="1076"/>
        <w:gridCol w:w="1417"/>
        <w:gridCol w:w="1417"/>
        <w:gridCol w:w="1190"/>
      </w:tblGrid>
      <w:tr w:rsidR="007074A3">
        <w:tc>
          <w:tcPr>
            <w:tcW w:w="1020" w:type="dxa"/>
          </w:tcPr>
          <w:p w:rsidR="007074A3" w:rsidRDefault="007074A3">
            <w:pPr>
              <w:pStyle w:val="ConsPlusNormal"/>
              <w:jc w:val="center"/>
            </w:pPr>
            <w:r>
              <w:lastRenderedPageBreak/>
              <w:t>Код объекта ФАИП (мероприятия по информатизации)</w:t>
            </w:r>
          </w:p>
        </w:tc>
        <w:tc>
          <w:tcPr>
            <w:tcW w:w="2948" w:type="dxa"/>
          </w:tcPr>
          <w:p w:rsidR="007074A3" w:rsidRDefault="007074A3">
            <w:pPr>
              <w:pStyle w:val="ConsPlusNormal"/>
              <w:jc w:val="center"/>
            </w:pPr>
            <w:r>
              <w:t>Код по БК</w:t>
            </w:r>
          </w:p>
        </w:tc>
        <w:tc>
          <w:tcPr>
            <w:tcW w:w="1076" w:type="dxa"/>
          </w:tcPr>
          <w:p w:rsidR="007074A3" w:rsidRDefault="007074A3">
            <w:pPr>
              <w:pStyle w:val="ConsPlusNormal"/>
              <w:jc w:val="center"/>
            </w:pPr>
            <w:r>
              <w:t>Выдано</w:t>
            </w:r>
          </w:p>
        </w:tc>
        <w:tc>
          <w:tcPr>
            <w:tcW w:w="1417" w:type="dxa"/>
          </w:tcPr>
          <w:p w:rsidR="007074A3" w:rsidRDefault="007074A3">
            <w:pPr>
              <w:pStyle w:val="ConsPlusNormal"/>
              <w:jc w:val="center"/>
            </w:pPr>
            <w:r>
              <w:t>Переведено</w:t>
            </w:r>
          </w:p>
        </w:tc>
        <w:tc>
          <w:tcPr>
            <w:tcW w:w="1417" w:type="dxa"/>
          </w:tcPr>
          <w:p w:rsidR="007074A3" w:rsidRDefault="007074A3">
            <w:pPr>
              <w:pStyle w:val="ConsPlusNormal"/>
              <w:jc w:val="center"/>
            </w:pPr>
            <w:r>
              <w:t>Исполнено</w:t>
            </w:r>
          </w:p>
        </w:tc>
        <w:tc>
          <w:tcPr>
            <w:tcW w:w="1190" w:type="dxa"/>
          </w:tcPr>
          <w:p w:rsidR="007074A3" w:rsidRDefault="007074A3">
            <w:pPr>
              <w:pStyle w:val="ConsPlusNormal"/>
              <w:jc w:val="center"/>
            </w:pPr>
            <w:r>
              <w:t>Примечание</w:t>
            </w:r>
          </w:p>
        </w:tc>
      </w:tr>
      <w:tr w:rsidR="007074A3">
        <w:tc>
          <w:tcPr>
            <w:tcW w:w="1020" w:type="dxa"/>
          </w:tcPr>
          <w:p w:rsidR="007074A3" w:rsidRDefault="007074A3">
            <w:pPr>
              <w:pStyle w:val="ConsPlusNormal"/>
              <w:jc w:val="center"/>
            </w:pPr>
            <w:r>
              <w:t>1</w:t>
            </w:r>
          </w:p>
        </w:tc>
        <w:tc>
          <w:tcPr>
            <w:tcW w:w="2948" w:type="dxa"/>
          </w:tcPr>
          <w:p w:rsidR="007074A3" w:rsidRDefault="007074A3">
            <w:pPr>
              <w:pStyle w:val="ConsPlusNormal"/>
              <w:jc w:val="center"/>
            </w:pPr>
            <w:r>
              <w:t>2</w:t>
            </w:r>
          </w:p>
        </w:tc>
        <w:tc>
          <w:tcPr>
            <w:tcW w:w="1076" w:type="dxa"/>
          </w:tcPr>
          <w:p w:rsidR="007074A3" w:rsidRDefault="007074A3">
            <w:pPr>
              <w:pStyle w:val="ConsPlusNormal"/>
              <w:jc w:val="center"/>
            </w:pPr>
            <w:r>
              <w:t>3</w:t>
            </w:r>
          </w:p>
        </w:tc>
        <w:tc>
          <w:tcPr>
            <w:tcW w:w="1417" w:type="dxa"/>
          </w:tcPr>
          <w:p w:rsidR="007074A3" w:rsidRDefault="007074A3">
            <w:pPr>
              <w:pStyle w:val="ConsPlusNormal"/>
              <w:jc w:val="center"/>
            </w:pPr>
            <w:r>
              <w:t>4</w:t>
            </w:r>
          </w:p>
        </w:tc>
        <w:tc>
          <w:tcPr>
            <w:tcW w:w="1417" w:type="dxa"/>
          </w:tcPr>
          <w:p w:rsidR="007074A3" w:rsidRDefault="007074A3">
            <w:pPr>
              <w:pStyle w:val="ConsPlusNormal"/>
              <w:jc w:val="center"/>
            </w:pPr>
            <w:r>
              <w:t>5</w:t>
            </w:r>
          </w:p>
        </w:tc>
        <w:tc>
          <w:tcPr>
            <w:tcW w:w="1190" w:type="dxa"/>
          </w:tcPr>
          <w:p w:rsidR="007074A3" w:rsidRDefault="007074A3">
            <w:pPr>
              <w:pStyle w:val="ConsPlusNormal"/>
              <w:jc w:val="center"/>
            </w:pPr>
            <w:r>
              <w:t>6</w:t>
            </w:r>
          </w:p>
        </w:tc>
      </w:tr>
      <w:tr w:rsidR="007074A3">
        <w:tc>
          <w:tcPr>
            <w:tcW w:w="1020" w:type="dxa"/>
          </w:tcPr>
          <w:p w:rsidR="007074A3" w:rsidRDefault="007074A3">
            <w:pPr>
              <w:pStyle w:val="ConsPlusNormal"/>
            </w:pPr>
          </w:p>
        </w:tc>
        <w:tc>
          <w:tcPr>
            <w:tcW w:w="2948" w:type="dxa"/>
          </w:tcPr>
          <w:p w:rsidR="007074A3" w:rsidRDefault="007074A3">
            <w:pPr>
              <w:pStyle w:val="ConsPlusNormal"/>
            </w:pPr>
          </w:p>
        </w:tc>
        <w:tc>
          <w:tcPr>
            <w:tcW w:w="1076" w:type="dxa"/>
          </w:tcPr>
          <w:p w:rsidR="007074A3" w:rsidRDefault="007074A3">
            <w:pPr>
              <w:pStyle w:val="ConsPlusNormal"/>
            </w:pPr>
          </w:p>
        </w:tc>
        <w:tc>
          <w:tcPr>
            <w:tcW w:w="1417" w:type="dxa"/>
          </w:tcPr>
          <w:p w:rsidR="007074A3" w:rsidRDefault="007074A3">
            <w:pPr>
              <w:pStyle w:val="ConsPlusNormal"/>
            </w:pPr>
          </w:p>
        </w:tc>
        <w:tc>
          <w:tcPr>
            <w:tcW w:w="1417" w:type="dxa"/>
          </w:tcPr>
          <w:p w:rsidR="007074A3" w:rsidRDefault="007074A3">
            <w:pPr>
              <w:pStyle w:val="ConsPlusNormal"/>
            </w:pPr>
          </w:p>
        </w:tc>
        <w:tc>
          <w:tcPr>
            <w:tcW w:w="1190" w:type="dxa"/>
          </w:tcPr>
          <w:p w:rsidR="007074A3" w:rsidRDefault="007074A3">
            <w:pPr>
              <w:pStyle w:val="ConsPlusNormal"/>
            </w:pPr>
          </w:p>
        </w:tc>
      </w:tr>
      <w:tr w:rsidR="007074A3">
        <w:tc>
          <w:tcPr>
            <w:tcW w:w="1020" w:type="dxa"/>
          </w:tcPr>
          <w:p w:rsidR="007074A3" w:rsidRDefault="007074A3">
            <w:pPr>
              <w:pStyle w:val="ConsPlusNormal"/>
            </w:pPr>
          </w:p>
        </w:tc>
        <w:tc>
          <w:tcPr>
            <w:tcW w:w="2948" w:type="dxa"/>
          </w:tcPr>
          <w:p w:rsidR="007074A3" w:rsidRDefault="007074A3">
            <w:pPr>
              <w:pStyle w:val="ConsPlusNormal"/>
            </w:pPr>
          </w:p>
        </w:tc>
        <w:tc>
          <w:tcPr>
            <w:tcW w:w="1076" w:type="dxa"/>
          </w:tcPr>
          <w:p w:rsidR="007074A3" w:rsidRDefault="007074A3">
            <w:pPr>
              <w:pStyle w:val="ConsPlusNormal"/>
            </w:pPr>
          </w:p>
        </w:tc>
        <w:tc>
          <w:tcPr>
            <w:tcW w:w="1417" w:type="dxa"/>
          </w:tcPr>
          <w:p w:rsidR="007074A3" w:rsidRDefault="007074A3">
            <w:pPr>
              <w:pStyle w:val="ConsPlusNormal"/>
            </w:pPr>
          </w:p>
        </w:tc>
        <w:tc>
          <w:tcPr>
            <w:tcW w:w="1417" w:type="dxa"/>
          </w:tcPr>
          <w:p w:rsidR="007074A3" w:rsidRDefault="007074A3">
            <w:pPr>
              <w:pStyle w:val="ConsPlusNormal"/>
            </w:pPr>
          </w:p>
        </w:tc>
        <w:tc>
          <w:tcPr>
            <w:tcW w:w="1190" w:type="dxa"/>
          </w:tcPr>
          <w:p w:rsidR="007074A3" w:rsidRDefault="007074A3">
            <w:pPr>
              <w:pStyle w:val="ConsPlusNormal"/>
            </w:pPr>
          </w:p>
        </w:tc>
      </w:tr>
      <w:tr w:rsidR="007074A3">
        <w:tblPrEx>
          <w:tblBorders>
            <w:left w:val="nil"/>
            <w:right w:val="nil"/>
          </w:tblBorders>
        </w:tblPrEx>
        <w:tc>
          <w:tcPr>
            <w:tcW w:w="3968" w:type="dxa"/>
            <w:gridSpan w:val="2"/>
            <w:tcBorders>
              <w:left w:val="nil"/>
              <w:bottom w:val="nil"/>
            </w:tcBorders>
          </w:tcPr>
          <w:p w:rsidR="007074A3" w:rsidRDefault="007074A3">
            <w:pPr>
              <w:pStyle w:val="ConsPlusNormal"/>
              <w:jc w:val="right"/>
            </w:pPr>
            <w:r>
              <w:t>Итого</w:t>
            </w:r>
          </w:p>
        </w:tc>
        <w:tc>
          <w:tcPr>
            <w:tcW w:w="1076" w:type="dxa"/>
          </w:tcPr>
          <w:p w:rsidR="007074A3" w:rsidRDefault="007074A3">
            <w:pPr>
              <w:pStyle w:val="ConsPlusNormal"/>
            </w:pPr>
          </w:p>
        </w:tc>
        <w:tc>
          <w:tcPr>
            <w:tcW w:w="1417" w:type="dxa"/>
          </w:tcPr>
          <w:p w:rsidR="007074A3" w:rsidRDefault="007074A3">
            <w:pPr>
              <w:pStyle w:val="ConsPlusNormal"/>
            </w:pPr>
          </w:p>
        </w:tc>
        <w:tc>
          <w:tcPr>
            <w:tcW w:w="1417" w:type="dxa"/>
          </w:tcPr>
          <w:p w:rsidR="007074A3" w:rsidRDefault="007074A3">
            <w:pPr>
              <w:pStyle w:val="ConsPlusNormal"/>
            </w:pPr>
          </w:p>
        </w:tc>
        <w:tc>
          <w:tcPr>
            <w:tcW w:w="1190"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 Операции за счет </w:t>
      </w:r>
      <w:proofErr w:type="gramStart"/>
      <w:r>
        <w:t>дополнительного</w:t>
      </w:r>
      <w:proofErr w:type="gramEnd"/>
      <w:r>
        <w:t xml:space="preserve"> бюджетного</w:t>
      </w:r>
    </w:p>
    <w:p w:rsidR="007074A3" w:rsidRDefault="007074A3">
      <w:pPr>
        <w:pStyle w:val="ConsPlusNonformat"/>
        <w:jc w:val="both"/>
      </w:pPr>
      <w:r>
        <w:t xml:space="preserve">                              финансирования</w:t>
      </w:r>
    </w:p>
    <w:p w:rsidR="007074A3" w:rsidRDefault="007074A3">
      <w:pPr>
        <w:pStyle w:val="ConsPlusNonformat"/>
        <w:jc w:val="both"/>
      </w:pPr>
    </w:p>
    <w:p w:rsidR="007074A3" w:rsidRDefault="007074A3">
      <w:pPr>
        <w:pStyle w:val="ConsPlusNonformat"/>
        <w:jc w:val="both"/>
      </w:pPr>
      <w:r>
        <w:t xml:space="preserve">            3.1. Операции со средствами за счет </w:t>
      </w:r>
      <w:proofErr w:type="gramStart"/>
      <w:r>
        <w:t>дополнительного</w:t>
      </w:r>
      <w:proofErr w:type="gramEnd"/>
    </w:p>
    <w:p w:rsidR="007074A3" w:rsidRDefault="007074A3">
      <w:pPr>
        <w:pStyle w:val="ConsPlusNonformat"/>
        <w:jc w:val="both"/>
      </w:pPr>
      <w:r>
        <w:t xml:space="preserve">                         бюджетного финансирования</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30"/>
        <w:gridCol w:w="1130"/>
        <w:gridCol w:w="1130"/>
        <w:gridCol w:w="1130"/>
        <w:gridCol w:w="1130"/>
        <w:gridCol w:w="1132"/>
        <w:gridCol w:w="1077"/>
      </w:tblGrid>
      <w:tr w:rsidR="007074A3">
        <w:tc>
          <w:tcPr>
            <w:tcW w:w="1191" w:type="dxa"/>
          </w:tcPr>
          <w:p w:rsidR="007074A3" w:rsidRDefault="007074A3">
            <w:pPr>
              <w:pStyle w:val="ConsPlusNormal"/>
              <w:jc w:val="center"/>
            </w:pPr>
            <w:r>
              <w:t>Код по БК</w:t>
            </w:r>
          </w:p>
        </w:tc>
        <w:tc>
          <w:tcPr>
            <w:tcW w:w="1130" w:type="dxa"/>
          </w:tcPr>
          <w:p w:rsidR="007074A3" w:rsidRDefault="007074A3">
            <w:pPr>
              <w:pStyle w:val="ConsPlusNormal"/>
              <w:jc w:val="center"/>
            </w:pPr>
            <w:r>
              <w:t>Лимиты бюджетных обязательств</w:t>
            </w:r>
          </w:p>
        </w:tc>
        <w:tc>
          <w:tcPr>
            <w:tcW w:w="1130" w:type="dxa"/>
          </w:tcPr>
          <w:p w:rsidR="007074A3" w:rsidRDefault="007074A3">
            <w:pPr>
              <w:pStyle w:val="ConsPlusNormal"/>
              <w:jc w:val="center"/>
            </w:pPr>
            <w:r>
              <w:t>Предельные объемы</w:t>
            </w:r>
          </w:p>
        </w:tc>
        <w:tc>
          <w:tcPr>
            <w:tcW w:w="1130" w:type="dxa"/>
          </w:tcPr>
          <w:p w:rsidR="007074A3" w:rsidRDefault="007074A3">
            <w:pPr>
              <w:pStyle w:val="ConsPlusNormal"/>
              <w:jc w:val="center"/>
            </w:pPr>
            <w:r>
              <w:t>Бюджетные обязательства</w:t>
            </w:r>
          </w:p>
        </w:tc>
        <w:tc>
          <w:tcPr>
            <w:tcW w:w="1130" w:type="dxa"/>
          </w:tcPr>
          <w:p w:rsidR="007074A3" w:rsidRDefault="007074A3">
            <w:pPr>
              <w:pStyle w:val="ConsPlusNormal"/>
              <w:jc w:val="center"/>
            </w:pPr>
            <w:r>
              <w:t>Денежные обязательства</w:t>
            </w:r>
          </w:p>
        </w:tc>
        <w:tc>
          <w:tcPr>
            <w:tcW w:w="1130" w:type="dxa"/>
          </w:tcPr>
          <w:p w:rsidR="007074A3" w:rsidRDefault="007074A3">
            <w:pPr>
              <w:pStyle w:val="ConsPlusNormal"/>
              <w:jc w:val="center"/>
            </w:pPr>
            <w:r>
              <w:t>Поступления</w:t>
            </w:r>
          </w:p>
        </w:tc>
        <w:tc>
          <w:tcPr>
            <w:tcW w:w="1132" w:type="dxa"/>
          </w:tcPr>
          <w:p w:rsidR="007074A3" w:rsidRDefault="007074A3">
            <w:pPr>
              <w:pStyle w:val="ConsPlusNormal"/>
              <w:jc w:val="center"/>
            </w:pPr>
            <w:r>
              <w:t>Выплаты</w:t>
            </w:r>
          </w:p>
        </w:tc>
        <w:tc>
          <w:tcPr>
            <w:tcW w:w="1077" w:type="dxa"/>
          </w:tcPr>
          <w:p w:rsidR="007074A3" w:rsidRDefault="007074A3">
            <w:pPr>
              <w:pStyle w:val="ConsPlusNormal"/>
              <w:jc w:val="center"/>
            </w:pPr>
            <w:r>
              <w:t>Итого</w:t>
            </w:r>
          </w:p>
        </w:tc>
      </w:tr>
      <w:tr w:rsidR="007074A3">
        <w:tc>
          <w:tcPr>
            <w:tcW w:w="1191" w:type="dxa"/>
          </w:tcPr>
          <w:p w:rsidR="007074A3" w:rsidRDefault="007074A3">
            <w:pPr>
              <w:pStyle w:val="ConsPlusNormal"/>
              <w:jc w:val="center"/>
            </w:pPr>
            <w:r>
              <w:t>1</w:t>
            </w:r>
          </w:p>
        </w:tc>
        <w:tc>
          <w:tcPr>
            <w:tcW w:w="1130" w:type="dxa"/>
          </w:tcPr>
          <w:p w:rsidR="007074A3" w:rsidRDefault="007074A3">
            <w:pPr>
              <w:pStyle w:val="ConsPlusNormal"/>
              <w:jc w:val="center"/>
            </w:pPr>
            <w:r>
              <w:t>2</w:t>
            </w:r>
          </w:p>
        </w:tc>
        <w:tc>
          <w:tcPr>
            <w:tcW w:w="1130" w:type="dxa"/>
          </w:tcPr>
          <w:p w:rsidR="007074A3" w:rsidRDefault="007074A3">
            <w:pPr>
              <w:pStyle w:val="ConsPlusNormal"/>
              <w:jc w:val="center"/>
            </w:pPr>
            <w:r>
              <w:t>3</w:t>
            </w:r>
          </w:p>
        </w:tc>
        <w:tc>
          <w:tcPr>
            <w:tcW w:w="1130" w:type="dxa"/>
          </w:tcPr>
          <w:p w:rsidR="007074A3" w:rsidRDefault="007074A3">
            <w:pPr>
              <w:pStyle w:val="ConsPlusNormal"/>
              <w:jc w:val="center"/>
            </w:pPr>
            <w:r>
              <w:t>4</w:t>
            </w:r>
          </w:p>
        </w:tc>
        <w:tc>
          <w:tcPr>
            <w:tcW w:w="1130" w:type="dxa"/>
          </w:tcPr>
          <w:p w:rsidR="007074A3" w:rsidRDefault="007074A3">
            <w:pPr>
              <w:pStyle w:val="ConsPlusNormal"/>
              <w:jc w:val="center"/>
            </w:pPr>
            <w:r>
              <w:t>5</w:t>
            </w:r>
          </w:p>
        </w:tc>
        <w:tc>
          <w:tcPr>
            <w:tcW w:w="1130" w:type="dxa"/>
          </w:tcPr>
          <w:p w:rsidR="007074A3" w:rsidRDefault="007074A3">
            <w:pPr>
              <w:pStyle w:val="ConsPlusNormal"/>
              <w:jc w:val="center"/>
            </w:pPr>
            <w:r>
              <w:t>6</w:t>
            </w:r>
          </w:p>
        </w:tc>
        <w:tc>
          <w:tcPr>
            <w:tcW w:w="1132" w:type="dxa"/>
          </w:tcPr>
          <w:p w:rsidR="007074A3" w:rsidRDefault="007074A3">
            <w:pPr>
              <w:pStyle w:val="ConsPlusNormal"/>
              <w:jc w:val="center"/>
            </w:pPr>
            <w:r>
              <w:t>7</w:t>
            </w:r>
          </w:p>
        </w:tc>
        <w:tc>
          <w:tcPr>
            <w:tcW w:w="1077" w:type="dxa"/>
          </w:tcPr>
          <w:p w:rsidR="007074A3" w:rsidRDefault="007074A3">
            <w:pPr>
              <w:pStyle w:val="ConsPlusNormal"/>
              <w:jc w:val="center"/>
            </w:pPr>
            <w:r>
              <w:t>8</w:t>
            </w:r>
          </w:p>
        </w:tc>
      </w:tr>
      <w:tr w:rsidR="007074A3">
        <w:tc>
          <w:tcPr>
            <w:tcW w:w="1191" w:type="dxa"/>
          </w:tcPr>
          <w:p w:rsidR="007074A3" w:rsidRDefault="007074A3">
            <w:pPr>
              <w:pStyle w:val="ConsPlusNormal"/>
            </w:pPr>
          </w:p>
        </w:tc>
        <w:tc>
          <w:tcPr>
            <w:tcW w:w="1130" w:type="dxa"/>
          </w:tcPr>
          <w:p w:rsidR="007074A3" w:rsidRDefault="007074A3">
            <w:pPr>
              <w:pStyle w:val="ConsPlusNormal"/>
            </w:pPr>
          </w:p>
        </w:tc>
        <w:tc>
          <w:tcPr>
            <w:tcW w:w="1130" w:type="dxa"/>
          </w:tcPr>
          <w:p w:rsidR="007074A3" w:rsidRDefault="007074A3">
            <w:pPr>
              <w:pStyle w:val="ConsPlusNormal"/>
            </w:pPr>
          </w:p>
        </w:tc>
        <w:tc>
          <w:tcPr>
            <w:tcW w:w="1130" w:type="dxa"/>
          </w:tcPr>
          <w:p w:rsidR="007074A3" w:rsidRDefault="007074A3">
            <w:pPr>
              <w:pStyle w:val="ConsPlusNormal"/>
            </w:pPr>
          </w:p>
        </w:tc>
        <w:tc>
          <w:tcPr>
            <w:tcW w:w="1130" w:type="dxa"/>
          </w:tcPr>
          <w:p w:rsidR="007074A3" w:rsidRDefault="007074A3">
            <w:pPr>
              <w:pStyle w:val="ConsPlusNormal"/>
            </w:pPr>
          </w:p>
        </w:tc>
        <w:tc>
          <w:tcPr>
            <w:tcW w:w="1130" w:type="dxa"/>
          </w:tcPr>
          <w:p w:rsidR="007074A3" w:rsidRDefault="007074A3">
            <w:pPr>
              <w:pStyle w:val="ConsPlusNormal"/>
            </w:pPr>
          </w:p>
        </w:tc>
        <w:tc>
          <w:tcPr>
            <w:tcW w:w="1132" w:type="dxa"/>
          </w:tcPr>
          <w:p w:rsidR="007074A3" w:rsidRDefault="007074A3">
            <w:pPr>
              <w:pStyle w:val="ConsPlusNormal"/>
            </w:pPr>
          </w:p>
        </w:tc>
        <w:tc>
          <w:tcPr>
            <w:tcW w:w="1077" w:type="dxa"/>
          </w:tcPr>
          <w:p w:rsidR="007074A3" w:rsidRDefault="007074A3">
            <w:pPr>
              <w:pStyle w:val="ConsPlusNormal"/>
            </w:pPr>
          </w:p>
        </w:tc>
      </w:tr>
      <w:tr w:rsidR="007074A3">
        <w:tc>
          <w:tcPr>
            <w:tcW w:w="1191" w:type="dxa"/>
          </w:tcPr>
          <w:p w:rsidR="007074A3" w:rsidRDefault="007074A3">
            <w:pPr>
              <w:pStyle w:val="ConsPlusNormal"/>
            </w:pPr>
          </w:p>
        </w:tc>
        <w:tc>
          <w:tcPr>
            <w:tcW w:w="1130" w:type="dxa"/>
          </w:tcPr>
          <w:p w:rsidR="007074A3" w:rsidRDefault="007074A3">
            <w:pPr>
              <w:pStyle w:val="ConsPlusNormal"/>
            </w:pPr>
          </w:p>
        </w:tc>
        <w:tc>
          <w:tcPr>
            <w:tcW w:w="1130" w:type="dxa"/>
          </w:tcPr>
          <w:p w:rsidR="007074A3" w:rsidRDefault="007074A3">
            <w:pPr>
              <w:pStyle w:val="ConsPlusNormal"/>
            </w:pPr>
          </w:p>
        </w:tc>
        <w:tc>
          <w:tcPr>
            <w:tcW w:w="1130" w:type="dxa"/>
          </w:tcPr>
          <w:p w:rsidR="007074A3" w:rsidRDefault="007074A3">
            <w:pPr>
              <w:pStyle w:val="ConsPlusNormal"/>
            </w:pPr>
          </w:p>
        </w:tc>
        <w:tc>
          <w:tcPr>
            <w:tcW w:w="1130" w:type="dxa"/>
          </w:tcPr>
          <w:p w:rsidR="007074A3" w:rsidRDefault="007074A3">
            <w:pPr>
              <w:pStyle w:val="ConsPlusNormal"/>
            </w:pPr>
          </w:p>
        </w:tc>
        <w:tc>
          <w:tcPr>
            <w:tcW w:w="1130" w:type="dxa"/>
          </w:tcPr>
          <w:p w:rsidR="007074A3" w:rsidRDefault="007074A3">
            <w:pPr>
              <w:pStyle w:val="ConsPlusNormal"/>
            </w:pPr>
          </w:p>
        </w:tc>
        <w:tc>
          <w:tcPr>
            <w:tcW w:w="1132" w:type="dxa"/>
          </w:tcPr>
          <w:p w:rsidR="007074A3" w:rsidRDefault="007074A3">
            <w:pPr>
              <w:pStyle w:val="ConsPlusNormal"/>
            </w:pPr>
          </w:p>
        </w:tc>
        <w:tc>
          <w:tcPr>
            <w:tcW w:w="1077" w:type="dxa"/>
          </w:tcPr>
          <w:p w:rsidR="007074A3" w:rsidRDefault="007074A3">
            <w:pPr>
              <w:pStyle w:val="ConsPlusNormal"/>
            </w:pPr>
          </w:p>
        </w:tc>
      </w:tr>
      <w:tr w:rsidR="007074A3">
        <w:tblPrEx>
          <w:tblBorders>
            <w:left w:val="nil"/>
          </w:tblBorders>
        </w:tblPrEx>
        <w:tc>
          <w:tcPr>
            <w:tcW w:w="1191" w:type="dxa"/>
            <w:tcBorders>
              <w:left w:val="nil"/>
              <w:bottom w:val="nil"/>
            </w:tcBorders>
          </w:tcPr>
          <w:p w:rsidR="007074A3" w:rsidRDefault="007074A3">
            <w:pPr>
              <w:pStyle w:val="ConsPlusNormal"/>
              <w:jc w:val="right"/>
            </w:pPr>
            <w:r>
              <w:t>Итого</w:t>
            </w:r>
          </w:p>
        </w:tc>
        <w:tc>
          <w:tcPr>
            <w:tcW w:w="1130" w:type="dxa"/>
          </w:tcPr>
          <w:p w:rsidR="007074A3" w:rsidRDefault="007074A3">
            <w:pPr>
              <w:pStyle w:val="ConsPlusNormal"/>
            </w:pPr>
          </w:p>
        </w:tc>
        <w:tc>
          <w:tcPr>
            <w:tcW w:w="1130" w:type="dxa"/>
          </w:tcPr>
          <w:p w:rsidR="007074A3" w:rsidRDefault="007074A3">
            <w:pPr>
              <w:pStyle w:val="ConsPlusNormal"/>
            </w:pPr>
          </w:p>
        </w:tc>
        <w:tc>
          <w:tcPr>
            <w:tcW w:w="1130" w:type="dxa"/>
          </w:tcPr>
          <w:p w:rsidR="007074A3" w:rsidRDefault="007074A3">
            <w:pPr>
              <w:pStyle w:val="ConsPlusNormal"/>
            </w:pPr>
          </w:p>
        </w:tc>
        <w:tc>
          <w:tcPr>
            <w:tcW w:w="1130" w:type="dxa"/>
          </w:tcPr>
          <w:p w:rsidR="007074A3" w:rsidRDefault="007074A3">
            <w:pPr>
              <w:pStyle w:val="ConsPlusNormal"/>
            </w:pPr>
          </w:p>
        </w:tc>
        <w:tc>
          <w:tcPr>
            <w:tcW w:w="1130" w:type="dxa"/>
          </w:tcPr>
          <w:p w:rsidR="007074A3" w:rsidRDefault="007074A3">
            <w:pPr>
              <w:pStyle w:val="ConsPlusNormal"/>
            </w:pPr>
          </w:p>
        </w:tc>
        <w:tc>
          <w:tcPr>
            <w:tcW w:w="1132" w:type="dxa"/>
          </w:tcPr>
          <w:p w:rsidR="007074A3" w:rsidRDefault="007074A3">
            <w:pPr>
              <w:pStyle w:val="ConsPlusNormal"/>
            </w:pPr>
          </w:p>
        </w:tc>
        <w:tc>
          <w:tcPr>
            <w:tcW w:w="1077"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3.2. Источники </w:t>
      </w:r>
      <w:proofErr w:type="gramStart"/>
      <w:r>
        <w:t>дополнительного</w:t>
      </w:r>
      <w:proofErr w:type="gramEnd"/>
      <w:r>
        <w:t xml:space="preserve"> бюджетного</w:t>
      </w:r>
    </w:p>
    <w:p w:rsidR="007074A3" w:rsidRDefault="007074A3">
      <w:pPr>
        <w:pStyle w:val="ConsPlusNonformat"/>
        <w:jc w:val="both"/>
      </w:pPr>
      <w:r>
        <w:t xml:space="preserve">                        финансирования (СПРАВОЧНО)</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42"/>
        <w:gridCol w:w="2642"/>
        <w:gridCol w:w="2551"/>
      </w:tblGrid>
      <w:tr w:rsidR="007074A3">
        <w:tc>
          <w:tcPr>
            <w:tcW w:w="1191" w:type="dxa"/>
          </w:tcPr>
          <w:p w:rsidR="007074A3" w:rsidRDefault="007074A3">
            <w:pPr>
              <w:pStyle w:val="ConsPlusNormal"/>
              <w:jc w:val="center"/>
            </w:pPr>
            <w:r>
              <w:t>Код по БК</w:t>
            </w:r>
          </w:p>
        </w:tc>
        <w:tc>
          <w:tcPr>
            <w:tcW w:w="2642" w:type="dxa"/>
          </w:tcPr>
          <w:p w:rsidR="007074A3" w:rsidRDefault="007074A3">
            <w:pPr>
              <w:pStyle w:val="ConsPlusNormal"/>
              <w:jc w:val="center"/>
            </w:pPr>
            <w:r>
              <w:t>Поступления</w:t>
            </w:r>
          </w:p>
        </w:tc>
        <w:tc>
          <w:tcPr>
            <w:tcW w:w="2642" w:type="dxa"/>
          </w:tcPr>
          <w:p w:rsidR="007074A3" w:rsidRDefault="007074A3">
            <w:pPr>
              <w:pStyle w:val="ConsPlusNormal"/>
              <w:jc w:val="center"/>
            </w:pPr>
            <w:r>
              <w:t>Возвраты</w:t>
            </w:r>
          </w:p>
        </w:tc>
        <w:tc>
          <w:tcPr>
            <w:tcW w:w="2551" w:type="dxa"/>
          </w:tcPr>
          <w:p w:rsidR="007074A3" w:rsidRDefault="007074A3">
            <w:pPr>
              <w:pStyle w:val="ConsPlusNormal"/>
              <w:jc w:val="center"/>
            </w:pPr>
            <w:r>
              <w:t>Итого</w:t>
            </w:r>
          </w:p>
        </w:tc>
      </w:tr>
      <w:tr w:rsidR="007074A3">
        <w:tc>
          <w:tcPr>
            <w:tcW w:w="1191" w:type="dxa"/>
          </w:tcPr>
          <w:p w:rsidR="007074A3" w:rsidRDefault="007074A3">
            <w:pPr>
              <w:pStyle w:val="ConsPlusNormal"/>
              <w:jc w:val="center"/>
            </w:pPr>
            <w:r>
              <w:t>1</w:t>
            </w:r>
          </w:p>
        </w:tc>
        <w:tc>
          <w:tcPr>
            <w:tcW w:w="2642" w:type="dxa"/>
          </w:tcPr>
          <w:p w:rsidR="007074A3" w:rsidRDefault="007074A3">
            <w:pPr>
              <w:pStyle w:val="ConsPlusNormal"/>
              <w:jc w:val="center"/>
            </w:pPr>
            <w:r>
              <w:t>2</w:t>
            </w:r>
          </w:p>
        </w:tc>
        <w:tc>
          <w:tcPr>
            <w:tcW w:w="2642" w:type="dxa"/>
          </w:tcPr>
          <w:p w:rsidR="007074A3" w:rsidRDefault="007074A3">
            <w:pPr>
              <w:pStyle w:val="ConsPlusNormal"/>
              <w:jc w:val="center"/>
            </w:pPr>
            <w:r>
              <w:t>3</w:t>
            </w:r>
          </w:p>
        </w:tc>
        <w:tc>
          <w:tcPr>
            <w:tcW w:w="2551" w:type="dxa"/>
          </w:tcPr>
          <w:p w:rsidR="007074A3" w:rsidRDefault="007074A3">
            <w:pPr>
              <w:pStyle w:val="ConsPlusNormal"/>
              <w:jc w:val="center"/>
            </w:pPr>
            <w:r>
              <w:t>4</w:t>
            </w:r>
          </w:p>
        </w:tc>
      </w:tr>
      <w:tr w:rsidR="007074A3">
        <w:tc>
          <w:tcPr>
            <w:tcW w:w="1191" w:type="dxa"/>
          </w:tcPr>
          <w:p w:rsidR="007074A3" w:rsidRDefault="007074A3">
            <w:pPr>
              <w:pStyle w:val="ConsPlusNormal"/>
            </w:pPr>
          </w:p>
        </w:tc>
        <w:tc>
          <w:tcPr>
            <w:tcW w:w="2642" w:type="dxa"/>
          </w:tcPr>
          <w:p w:rsidR="007074A3" w:rsidRDefault="007074A3">
            <w:pPr>
              <w:pStyle w:val="ConsPlusNormal"/>
            </w:pPr>
          </w:p>
        </w:tc>
        <w:tc>
          <w:tcPr>
            <w:tcW w:w="2642" w:type="dxa"/>
          </w:tcPr>
          <w:p w:rsidR="007074A3" w:rsidRDefault="007074A3">
            <w:pPr>
              <w:pStyle w:val="ConsPlusNormal"/>
            </w:pPr>
          </w:p>
        </w:tc>
        <w:tc>
          <w:tcPr>
            <w:tcW w:w="2551" w:type="dxa"/>
          </w:tcPr>
          <w:p w:rsidR="007074A3" w:rsidRDefault="007074A3">
            <w:pPr>
              <w:pStyle w:val="ConsPlusNormal"/>
            </w:pPr>
          </w:p>
        </w:tc>
      </w:tr>
      <w:tr w:rsidR="007074A3">
        <w:tc>
          <w:tcPr>
            <w:tcW w:w="1191" w:type="dxa"/>
          </w:tcPr>
          <w:p w:rsidR="007074A3" w:rsidRDefault="007074A3">
            <w:pPr>
              <w:pStyle w:val="ConsPlusNormal"/>
            </w:pPr>
          </w:p>
        </w:tc>
        <w:tc>
          <w:tcPr>
            <w:tcW w:w="2642" w:type="dxa"/>
          </w:tcPr>
          <w:p w:rsidR="007074A3" w:rsidRDefault="007074A3">
            <w:pPr>
              <w:pStyle w:val="ConsPlusNormal"/>
            </w:pPr>
          </w:p>
        </w:tc>
        <w:tc>
          <w:tcPr>
            <w:tcW w:w="2642" w:type="dxa"/>
          </w:tcPr>
          <w:p w:rsidR="007074A3" w:rsidRDefault="007074A3">
            <w:pPr>
              <w:pStyle w:val="ConsPlusNormal"/>
            </w:pPr>
          </w:p>
        </w:tc>
        <w:tc>
          <w:tcPr>
            <w:tcW w:w="2551" w:type="dxa"/>
          </w:tcPr>
          <w:p w:rsidR="007074A3" w:rsidRDefault="007074A3">
            <w:pPr>
              <w:pStyle w:val="ConsPlusNormal"/>
            </w:pPr>
          </w:p>
        </w:tc>
      </w:tr>
      <w:tr w:rsidR="007074A3">
        <w:tblPrEx>
          <w:tblBorders>
            <w:left w:val="nil"/>
          </w:tblBorders>
        </w:tblPrEx>
        <w:tc>
          <w:tcPr>
            <w:tcW w:w="1191" w:type="dxa"/>
            <w:tcBorders>
              <w:left w:val="nil"/>
              <w:bottom w:val="nil"/>
            </w:tcBorders>
          </w:tcPr>
          <w:p w:rsidR="007074A3" w:rsidRDefault="007074A3">
            <w:pPr>
              <w:pStyle w:val="ConsPlusNormal"/>
              <w:jc w:val="right"/>
            </w:pPr>
            <w:r>
              <w:t>Итого</w:t>
            </w:r>
          </w:p>
        </w:tc>
        <w:tc>
          <w:tcPr>
            <w:tcW w:w="2642" w:type="dxa"/>
          </w:tcPr>
          <w:p w:rsidR="007074A3" w:rsidRDefault="007074A3">
            <w:pPr>
              <w:pStyle w:val="ConsPlusNormal"/>
            </w:pPr>
          </w:p>
        </w:tc>
        <w:tc>
          <w:tcPr>
            <w:tcW w:w="2642" w:type="dxa"/>
          </w:tcPr>
          <w:p w:rsidR="007074A3" w:rsidRDefault="007074A3">
            <w:pPr>
              <w:pStyle w:val="ConsPlusNormal"/>
            </w:pPr>
          </w:p>
        </w:tc>
        <w:tc>
          <w:tcPr>
            <w:tcW w:w="2551"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lastRenderedPageBreak/>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61</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366" w:history="1">
              <w:r>
                <w:rPr>
                  <w:color w:val="0000FF"/>
                </w:rPr>
                <w:t>Приказа</w:t>
              </w:r>
            </w:hyperlink>
            <w:r>
              <w:rPr>
                <w:color w:val="392C69"/>
              </w:rPr>
              <w:t xml:space="preserve"> Казначейства России от 01.04.2020 N 16н)</w:t>
            </w:r>
          </w:p>
        </w:tc>
      </w:tr>
    </w:tbl>
    <w:p w:rsidR="007074A3" w:rsidRDefault="007074A3">
      <w:pPr>
        <w:pStyle w:val="ConsPlusNormal"/>
        <w:jc w:val="both"/>
      </w:pPr>
    </w:p>
    <w:p w:rsidR="007074A3" w:rsidRDefault="007074A3">
      <w:pPr>
        <w:pStyle w:val="ConsPlusNonformat"/>
        <w:jc w:val="both"/>
      </w:pPr>
      <w:bookmarkStart w:id="285" w:name="P20743"/>
      <w:bookmarkEnd w:id="285"/>
      <w:r>
        <w:t xml:space="preserve">                           ПРИЛОЖЕНИЕ К ВЫПИСКЕ</w:t>
      </w:r>
    </w:p>
    <w:p w:rsidR="007074A3" w:rsidRDefault="007074A3">
      <w:pPr>
        <w:pStyle w:val="ConsPlusNonformat"/>
        <w:jc w:val="both"/>
      </w:pPr>
      <w:r>
        <w:t xml:space="preserve">                                                          ┌──────┐</w:t>
      </w:r>
    </w:p>
    <w:p w:rsidR="007074A3" w:rsidRDefault="007074A3">
      <w:pPr>
        <w:pStyle w:val="ConsPlusNonformat"/>
        <w:jc w:val="both"/>
      </w:pPr>
      <w:r>
        <w:t xml:space="preserve">         из лицевого счета получателя бюджетных средств N │      │</w:t>
      </w:r>
    </w:p>
    <w:p w:rsidR="007074A3" w:rsidRDefault="007074A3">
      <w:pPr>
        <w:pStyle w:val="ConsPlusNonformat"/>
        <w:jc w:val="both"/>
      </w:pPr>
      <w:r>
        <w:t xml:space="preserve">                                                          └──────┘</w:t>
      </w:r>
    </w:p>
    <w:p w:rsidR="007074A3" w:rsidRDefault="007074A3">
      <w:pPr>
        <w:pStyle w:val="ConsPlusNonformat"/>
        <w:jc w:val="both"/>
      </w:pPr>
      <w:r>
        <w:t xml:space="preserve">               (для отражения операций за ____ - ____ годы)</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7074A3">
        <w:tc>
          <w:tcPr>
            <w:tcW w:w="3312" w:type="dxa"/>
            <w:tcBorders>
              <w:top w:val="nil"/>
              <w:left w:val="nil"/>
              <w:bottom w:val="nil"/>
              <w:right w:val="nil"/>
            </w:tcBorders>
            <w:vAlign w:val="bottom"/>
          </w:tcPr>
          <w:p w:rsidR="007074A3" w:rsidRDefault="007074A3">
            <w:pPr>
              <w:pStyle w:val="ConsPlusNormal"/>
            </w:pPr>
          </w:p>
        </w:tc>
        <w:tc>
          <w:tcPr>
            <w:tcW w:w="2835"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312" w:type="dxa"/>
            <w:tcBorders>
              <w:top w:val="nil"/>
              <w:left w:val="nil"/>
              <w:bottom w:val="nil"/>
              <w:right w:val="nil"/>
            </w:tcBorders>
            <w:vAlign w:val="bottom"/>
          </w:tcPr>
          <w:p w:rsidR="007074A3" w:rsidRDefault="007074A3">
            <w:pPr>
              <w:pStyle w:val="ConsPlusNormal"/>
            </w:pPr>
          </w:p>
        </w:tc>
        <w:tc>
          <w:tcPr>
            <w:tcW w:w="2835"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0531747</w:t>
            </w:r>
          </w:p>
        </w:tc>
      </w:tr>
      <w:tr w:rsidR="007074A3">
        <w:tc>
          <w:tcPr>
            <w:tcW w:w="3312" w:type="dxa"/>
            <w:tcBorders>
              <w:top w:val="nil"/>
              <w:left w:val="nil"/>
              <w:bottom w:val="nil"/>
              <w:right w:val="nil"/>
            </w:tcBorders>
            <w:vAlign w:val="bottom"/>
          </w:tcPr>
          <w:p w:rsidR="007074A3" w:rsidRDefault="007074A3">
            <w:pPr>
              <w:pStyle w:val="ConsPlusNormal"/>
            </w:pPr>
          </w:p>
        </w:tc>
        <w:tc>
          <w:tcPr>
            <w:tcW w:w="2835" w:type="dxa"/>
            <w:tcBorders>
              <w:top w:val="nil"/>
              <w:left w:val="nil"/>
              <w:bottom w:val="nil"/>
              <w:right w:val="nil"/>
            </w:tcBorders>
          </w:tcPr>
          <w:p w:rsidR="007074A3" w:rsidRDefault="007074A3">
            <w:pPr>
              <w:pStyle w:val="ConsPlusNormal"/>
              <w:jc w:val="center"/>
            </w:pPr>
            <w:r>
              <w:t>за "__" 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312" w:type="dxa"/>
            <w:tcBorders>
              <w:top w:val="nil"/>
              <w:left w:val="nil"/>
              <w:bottom w:val="nil"/>
              <w:right w:val="nil"/>
            </w:tcBorders>
            <w:vAlign w:val="bottom"/>
          </w:tcPr>
          <w:p w:rsidR="007074A3" w:rsidRDefault="007074A3">
            <w:pPr>
              <w:pStyle w:val="ConsPlusNormal"/>
            </w:pPr>
            <w:r>
              <w:t>Орган Федерального казначейства</w:t>
            </w:r>
          </w:p>
        </w:tc>
        <w:tc>
          <w:tcPr>
            <w:tcW w:w="2835"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312" w:type="dxa"/>
            <w:tcBorders>
              <w:top w:val="nil"/>
              <w:left w:val="nil"/>
              <w:bottom w:val="nil"/>
              <w:right w:val="nil"/>
            </w:tcBorders>
            <w:vAlign w:val="bottom"/>
          </w:tcPr>
          <w:p w:rsidR="007074A3" w:rsidRDefault="007074A3">
            <w:pPr>
              <w:pStyle w:val="ConsPlusNormal"/>
            </w:pPr>
            <w:r>
              <w:t>Получатель бюджетных средств</w:t>
            </w:r>
          </w:p>
        </w:tc>
        <w:tc>
          <w:tcPr>
            <w:tcW w:w="2835"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312" w:type="dxa"/>
            <w:tcBorders>
              <w:top w:val="nil"/>
              <w:left w:val="nil"/>
              <w:bottom w:val="nil"/>
              <w:right w:val="nil"/>
            </w:tcBorders>
            <w:vAlign w:val="bottom"/>
          </w:tcPr>
          <w:p w:rsidR="007074A3" w:rsidRDefault="007074A3">
            <w:pPr>
              <w:pStyle w:val="ConsPlusNormal"/>
            </w:pPr>
            <w:r>
              <w:t>Главный распорядитель бюджетных средств</w:t>
            </w:r>
          </w:p>
        </w:tc>
        <w:tc>
          <w:tcPr>
            <w:tcW w:w="2835"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312" w:type="dxa"/>
            <w:tcBorders>
              <w:top w:val="nil"/>
              <w:left w:val="nil"/>
              <w:bottom w:val="nil"/>
              <w:right w:val="nil"/>
            </w:tcBorders>
            <w:vAlign w:val="bottom"/>
          </w:tcPr>
          <w:p w:rsidR="007074A3" w:rsidRDefault="007074A3">
            <w:pPr>
              <w:pStyle w:val="ConsPlusNormal"/>
            </w:pPr>
            <w:r>
              <w:t>Наименование бюджета</w:t>
            </w:r>
          </w:p>
        </w:tc>
        <w:tc>
          <w:tcPr>
            <w:tcW w:w="2835"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6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312" w:type="dxa"/>
            <w:tcBorders>
              <w:top w:val="nil"/>
              <w:left w:val="nil"/>
              <w:bottom w:val="nil"/>
              <w:right w:val="nil"/>
            </w:tcBorders>
            <w:vAlign w:val="bottom"/>
          </w:tcPr>
          <w:p w:rsidR="007074A3" w:rsidRDefault="007074A3">
            <w:pPr>
              <w:pStyle w:val="ConsPlusNormal"/>
            </w:pPr>
            <w:r>
              <w:t>Финансовый орган</w:t>
            </w:r>
          </w:p>
        </w:tc>
        <w:tc>
          <w:tcPr>
            <w:tcW w:w="2835" w:type="dxa"/>
            <w:tcBorders>
              <w:top w:val="nil"/>
              <w:left w:val="nil"/>
              <w:bottom w:val="nil"/>
              <w:right w:val="nil"/>
            </w:tcBorders>
            <w:vAlign w:val="bottom"/>
          </w:tcPr>
          <w:p w:rsidR="007074A3" w:rsidRDefault="007074A3">
            <w:pPr>
              <w:pStyle w:val="ConsPlusNormal"/>
              <w:jc w:val="center"/>
            </w:pPr>
            <w:r>
              <w:t>____________________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312" w:type="dxa"/>
            <w:tcBorders>
              <w:top w:val="nil"/>
              <w:left w:val="nil"/>
              <w:bottom w:val="nil"/>
              <w:right w:val="nil"/>
            </w:tcBorders>
            <w:vAlign w:val="bottom"/>
          </w:tcPr>
          <w:p w:rsidR="007074A3" w:rsidRDefault="007074A3">
            <w:pPr>
              <w:pStyle w:val="ConsPlusNormal"/>
            </w:pPr>
            <w:r>
              <w:t>Периодичность: ежедневная</w:t>
            </w:r>
          </w:p>
        </w:tc>
        <w:tc>
          <w:tcPr>
            <w:tcW w:w="2835"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312" w:type="dxa"/>
            <w:tcBorders>
              <w:top w:val="nil"/>
              <w:left w:val="nil"/>
              <w:bottom w:val="nil"/>
              <w:right w:val="nil"/>
            </w:tcBorders>
            <w:vAlign w:val="bottom"/>
          </w:tcPr>
          <w:p w:rsidR="007074A3" w:rsidRDefault="007074A3">
            <w:pPr>
              <w:pStyle w:val="ConsPlusNormal"/>
            </w:pPr>
            <w:r>
              <w:t>Единица измерения: руб.</w:t>
            </w:r>
          </w:p>
        </w:tc>
        <w:tc>
          <w:tcPr>
            <w:tcW w:w="2835"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368"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Операции с бюджетными данными</w:t>
      </w:r>
    </w:p>
    <w:p w:rsidR="007074A3" w:rsidRDefault="007074A3">
      <w:pPr>
        <w:pStyle w:val="ConsPlusNonformat"/>
        <w:jc w:val="both"/>
      </w:pPr>
    </w:p>
    <w:p w:rsidR="007074A3" w:rsidRDefault="007074A3">
      <w:pPr>
        <w:pStyle w:val="ConsPlusNonformat"/>
        <w:jc w:val="both"/>
      </w:pPr>
      <w:r>
        <w:t xml:space="preserve">                     1.1. Доведенные бюджетные данные</w:t>
      </w:r>
    </w:p>
    <w:p w:rsidR="007074A3" w:rsidRDefault="007074A3">
      <w:pPr>
        <w:pStyle w:val="ConsPlusNonformat"/>
        <w:jc w:val="both"/>
      </w:pPr>
    </w:p>
    <w:p w:rsidR="007074A3" w:rsidRDefault="007074A3">
      <w:pPr>
        <w:pStyle w:val="ConsPlusNonformat"/>
        <w:jc w:val="both"/>
      </w:pPr>
      <w:r>
        <w:t xml:space="preserve">                          1.1.1. Бюджетные данные</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7074A3">
        <w:tc>
          <w:tcPr>
            <w:tcW w:w="1020" w:type="dxa"/>
            <w:vMerge w:val="restart"/>
          </w:tcPr>
          <w:p w:rsidR="007074A3" w:rsidRDefault="007074A3">
            <w:pPr>
              <w:pStyle w:val="ConsPlusNormal"/>
              <w:jc w:val="center"/>
            </w:pPr>
            <w:r>
              <w:lastRenderedPageBreak/>
              <w:t>Код объекта ФАИП (мероприятия по информатизации)</w:t>
            </w:r>
          </w:p>
        </w:tc>
        <w:tc>
          <w:tcPr>
            <w:tcW w:w="793" w:type="dxa"/>
            <w:vMerge w:val="restart"/>
          </w:tcPr>
          <w:p w:rsidR="007074A3" w:rsidRDefault="007074A3">
            <w:pPr>
              <w:pStyle w:val="ConsPlusNormal"/>
              <w:jc w:val="center"/>
            </w:pPr>
            <w:r>
              <w:t>Код по БК</w:t>
            </w:r>
          </w:p>
        </w:tc>
        <w:tc>
          <w:tcPr>
            <w:tcW w:w="1077" w:type="dxa"/>
            <w:vMerge w:val="restart"/>
          </w:tcPr>
          <w:p w:rsidR="007074A3" w:rsidRDefault="007074A3">
            <w:pPr>
              <w:pStyle w:val="ConsPlusNormal"/>
              <w:jc w:val="center"/>
            </w:pPr>
            <w:r>
              <w:t>Дата ввода в действие</w:t>
            </w:r>
          </w:p>
        </w:tc>
        <w:tc>
          <w:tcPr>
            <w:tcW w:w="3172" w:type="dxa"/>
            <w:gridSpan w:val="4"/>
          </w:tcPr>
          <w:p w:rsidR="007074A3" w:rsidRDefault="007074A3">
            <w:pPr>
              <w:pStyle w:val="ConsPlusNormal"/>
              <w:jc w:val="center"/>
            </w:pPr>
            <w:r>
              <w:t>Бюджетные ассигнования</w:t>
            </w:r>
          </w:p>
        </w:tc>
        <w:tc>
          <w:tcPr>
            <w:tcW w:w="3172" w:type="dxa"/>
            <w:gridSpan w:val="4"/>
          </w:tcPr>
          <w:p w:rsidR="007074A3" w:rsidRDefault="007074A3">
            <w:pPr>
              <w:pStyle w:val="ConsPlusNormal"/>
              <w:jc w:val="center"/>
            </w:pPr>
            <w:r>
              <w:t>Лимиты бюджетных обязательств</w:t>
            </w:r>
          </w:p>
        </w:tc>
        <w:tc>
          <w:tcPr>
            <w:tcW w:w="2946" w:type="dxa"/>
            <w:gridSpan w:val="4"/>
          </w:tcPr>
          <w:p w:rsidR="007074A3" w:rsidRDefault="007074A3">
            <w:pPr>
              <w:pStyle w:val="ConsPlusNormal"/>
              <w:jc w:val="center"/>
            </w:pPr>
            <w:r>
              <w:t>Предельные объемы финансирования</w:t>
            </w:r>
          </w:p>
        </w:tc>
        <w:tc>
          <w:tcPr>
            <w:tcW w:w="1417" w:type="dxa"/>
            <w:vMerge w:val="restart"/>
          </w:tcPr>
          <w:p w:rsidR="007074A3" w:rsidRDefault="007074A3">
            <w:pPr>
              <w:pStyle w:val="ConsPlusNormal"/>
              <w:jc w:val="center"/>
            </w:pPr>
            <w:r>
              <w:t>Примечание</w:t>
            </w:r>
          </w:p>
        </w:tc>
      </w:tr>
      <w:tr w:rsidR="007074A3">
        <w:tc>
          <w:tcPr>
            <w:tcW w:w="1020" w:type="dxa"/>
            <w:vMerge/>
          </w:tcPr>
          <w:p w:rsidR="007074A3" w:rsidRDefault="007074A3"/>
        </w:tc>
        <w:tc>
          <w:tcPr>
            <w:tcW w:w="793" w:type="dxa"/>
            <w:vMerge/>
          </w:tcPr>
          <w:p w:rsidR="007074A3" w:rsidRDefault="007074A3"/>
        </w:tc>
        <w:tc>
          <w:tcPr>
            <w:tcW w:w="1077" w:type="dxa"/>
            <w:vMerge/>
          </w:tcPr>
          <w:p w:rsidR="007074A3" w:rsidRDefault="007074A3"/>
        </w:tc>
        <w:tc>
          <w:tcPr>
            <w:tcW w:w="793" w:type="dxa"/>
            <w:vMerge w:val="restart"/>
          </w:tcPr>
          <w:p w:rsidR="007074A3" w:rsidRDefault="007074A3">
            <w:pPr>
              <w:pStyle w:val="ConsPlusNormal"/>
              <w:jc w:val="center"/>
            </w:pPr>
            <w:r>
              <w:t>на ____ год</w:t>
            </w:r>
          </w:p>
        </w:tc>
        <w:tc>
          <w:tcPr>
            <w:tcW w:w="793" w:type="dxa"/>
            <w:vMerge w:val="restart"/>
          </w:tcPr>
          <w:p w:rsidR="007074A3" w:rsidRDefault="007074A3">
            <w:pPr>
              <w:pStyle w:val="ConsPlusNormal"/>
              <w:jc w:val="center"/>
            </w:pPr>
            <w:r>
              <w:t>на ____ год</w:t>
            </w:r>
          </w:p>
        </w:tc>
        <w:tc>
          <w:tcPr>
            <w:tcW w:w="793" w:type="dxa"/>
            <w:vMerge w:val="restart"/>
          </w:tcPr>
          <w:p w:rsidR="007074A3" w:rsidRDefault="007074A3">
            <w:pPr>
              <w:pStyle w:val="ConsPlusNormal"/>
              <w:jc w:val="center"/>
            </w:pPr>
            <w:r>
              <w:t>на ____ год</w:t>
            </w:r>
          </w:p>
        </w:tc>
        <w:tc>
          <w:tcPr>
            <w:tcW w:w="793" w:type="dxa"/>
            <w:vMerge w:val="restart"/>
          </w:tcPr>
          <w:p w:rsidR="007074A3" w:rsidRDefault="007074A3">
            <w:pPr>
              <w:pStyle w:val="ConsPlusNormal"/>
              <w:jc w:val="center"/>
            </w:pPr>
            <w:r>
              <w:t>на ____ год</w:t>
            </w:r>
          </w:p>
        </w:tc>
        <w:tc>
          <w:tcPr>
            <w:tcW w:w="793" w:type="dxa"/>
            <w:vMerge w:val="restart"/>
          </w:tcPr>
          <w:p w:rsidR="007074A3" w:rsidRDefault="007074A3">
            <w:pPr>
              <w:pStyle w:val="ConsPlusNormal"/>
              <w:jc w:val="center"/>
            </w:pPr>
            <w:r>
              <w:t>на ____ год</w:t>
            </w:r>
          </w:p>
        </w:tc>
        <w:tc>
          <w:tcPr>
            <w:tcW w:w="793" w:type="dxa"/>
            <w:vMerge w:val="restart"/>
          </w:tcPr>
          <w:p w:rsidR="007074A3" w:rsidRDefault="007074A3">
            <w:pPr>
              <w:pStyle w:val="ConsPlusNormal"/>
              <w:jc w:val="center"/>
            </w:pPr>
            <w:r>
              <w:t>на ____ год</w:t>
            </w:r>
          </w:p>
        </w:tc>
        <w:tc>
          <w:tcPr>
            <w:tcW w:w="793" w:type="dxa"/>
            <w:vMerge w:val="restart"/>
          </w:tcPr>
          <w:p w:rsidR="007074A3" w:rsidRDefault="007074A3">
            <w:pPr>
              <w:pStyle w:val="ConsPlusNormal"/>
              <w:jc w:val="center"/>
            </w:pPr>
            <w:r>
              <w:t>на ____ год</w:t>
            </w:r>
          </w:p>
        </w:tc>
        <w:tc>
          <w:tcPr>
            <w:tcW w:w="793" w:type="dxa"/>
            <w:vMerge w:val="restart"/>
          </w:tcPr>
          <w:p w:rsidR="007074A3" w:rsidRDefault="007074A3">
            <w:pPr>
              <w:pStyle w:val="ConsPlusNormal"/>
              <w:jc w:val="center"/>
            </w:pPr>
            <w:r>
              <w:t>на ____ год</w:t>
            </w:r>
          </w:p>
        </w:tc>
        <w:tc>
          <w:tcPr>
            <w:tcW w:w="1473" w:type="dxa"/>
            <w:gridSpan w:val="2"/>
          </w:tcPr>
          <w:p w:rsidR="007074A3" w:rsidRDefault="007074A3">
            <w:pPr>
              <w:pStyle w:val="ConsPlusNormal"/>
              <w:jc w:val="center"/>
            </w:pPr>
            <w:r>
              <w:t>всего</w:t>
            </w:r>
          </w:p>
        </w:tc>
        <w:tc>
          <w:tcPr>
            <w:tcW w:w="1473" w:type="dxa"/>
            <w:gridSpan w:val="2"/>
          </w:tcPr>
          <w:p w:rsidR="007074A3" w:rsidRDefault="007074A3">
            <w:pPr>
              <w:pStyle w:val="ConsPlusNormal"/>
              <w:jc w:val="center"/>
            </w:pPr>
            <w:r>
              <w:t>из них с отложенной датой ввода в действие</w:t>
            </w:r>
          </w:p>
        </w:tc>
        <w:tc>
          <w:tcPr>
            <w:tcW w:w="1417" w:type="dxa"/>
            <w:vMerge/>
          </w:tcPr>
          <w:p w:rsidR="007074A3" w:rsidRDefault="007074A3"/>
        </w:tc>
      </w:tr>
      <w:tr w:rsidR="007074A3">
        <w:tc>
          <w:tcPr>
            <w:tcW w:w="1020" w:type="dxa"/>
            <w:vMerge/>
          </w:tcPr>
          <w:p w:rsidR="007074A3" w:rsidRDefault="007074A3"/>
        </w:tc>
        <w:tc>
          <w:tcPr>
            <w:tcW w:w="793" w:type="dxa"/>
            <w:vMerge/>
          </w:tcPr>
          <w:p w:rsidR="007074A3" w:rsidRDefault="007074A3"/>
        </w:tc>
        <w:tc>
          <w:tcPr>
            <w:tcW w:w="1077" w:type="dxa"/>
            <w:vMerge/>
          </w:tcPr>
          <w:p w:rsidR="007074A3" w:rsidRDefault="007074A3"/>
        </w:tc>
        <w:tc>
          <w:tcPr>
            <w:tcW w:w="793" w:type="dxa"/>
            <w:vMerge/>
          </w:tcPr>
          <w:p w:rsidR="007074A3" w:rsidRDefault="007074A3"/>
        </w:tc>
        <w:tc>
          <w:tcPr>
            <w:tcW w:w="793" w:type="dxa"/>
            <w:vMerge/>
          </w:tcPr>
          <w:p w:rsidR="007074A3" w:rsidRDefault="007074A3"/>
        </w:tc>
        <w:tc>
          <w:tcPr>
            <w:tcW w:w="793" w:type="dxa"/>
            <w:vMerge/>
          </w:tcPr>
          <w:p w:rsidR="007074A3" w:rsidRDefault="007074A3"/>
        </w:tc>
        <w:tc>
          <w:tcPr>
            <w:tcW w:w="793" w:type="dxa"/>
            <w:vMerge/>
          </w:tcPr>
          <w:p w:rsidR="007074A3" w:rsidRDefault="007074A3"/>
        </w:tc>
        <w:tc>
          <w:tcPr>
            <w:tcW w:w="793" w:type="dxa"/>
            <w:vMerge/>
          </w:tcPr>
          <w:p w:rsidR="007074A3" w:rsidRDefault="007074A3"/>
        </w:tc>
        <w:tc>
          <w:tcPr>
            <w:tcW w:w="793" w:type="dxa"/>
            <w:vMerge/>
          </w:tcPr>
          <w:p w:rsidR="007074A3" w:rsidRDefault="007074A3"/>
        </w:tc>
        <w:tc>
          <w:tcPr>
            <w:tcW w:w="793" w:type="dxa"/>
            <w:vMerge/>
          </w:tcPr>
          <w:p w:rsidR="007074A3" w:rsidRDefault="007074A3"/>
        </w:tc>
        <w:tc>
          <w:tcPr>
            <w:tcW w:w="793" w:type="dxa"/>
            <w:vMerge/>
          </w:tcPr>
          <w:p w:rsidR="007074A3" w:rsidRDefault="007074A3"/>
        </w:tc>
        <w:tc>
          <w:tcPr>
            <w:tcW w:w="793" w:type="dxa"/>
          </w:tcPr>
          <w:p w:rsidR="007074A3" w:rsidRDefault="007074A3">
            <w:pPr>
              <w:pStyle w:val="ConsPlusNormal"/>
              <w:jc w:val="center"/>
            </w:pPr>
            <w:r>
              <w:t>на ____ год</w:t>
            </w:r>
          </w:p>
        </w:tc>
        <w:tc>
          <w:tcPr>
            <w:tcW w:w="680" w:type="dxa"/>
          </w:tcPr>
          <w:p w:rsidR="007074A3" w:rsidRDefault="007074A3">
            <w:pPr>
              <w:pStyle w:val="ConsPlusNormal"/>
              <w:jc w:val="center"/>
            </w:pPr>
            <w:r>
              <w:t>на ____ год</w:t>
            </w:r>
          </w:p>
        </w:tc>
        <w:tc>
          <w:tcPr>
            <w:tcW w:w="680" w:type="dxa"/>
          </w:tcPr>
          <w:p w:rsidR="007074A3" w:rsidRDefault="007074A3">
            <w:pPr>
              <w:pStyle w:val="ConsPlusNormal"/>
              <w:jc w:val="center"/>
            </w:pPr>
            <w:r>
              <w:t>на ____ год</w:t>
            </w:r>
          </w:p>
        </w:tc>
        <w:tc>
          <w:tcPr>
            <w:tcW w:w="793" w:type="dxa"/>
          </w:tcPr>
          <w:p w:rsidR="007074A3" w:rsidRDefault="007074A3">
            <w:pPr>
              <w:pStyle w:val="ConsPlusNormal"/>
              <w:jc w:val="center"/>
            </w:pPr>
            <w:r>
              <w:t>на ____ год</w:t>
            </w:r>
          </w:p>
        </w:tc>
        <w:tc>
          <w:tcPr>
            <w:tcW w:w="1417" w:type="dxa"/>
            <w:vMerge/>
          </w:tcPr>
          <w:p w:rsidR="007074A3" w:rsidRDefault="007074A3"/>
        </w:tc>
      </w:tr>
      <w:tr w:rsidR="007074A3">
        <w:tc>
          <w:tcPr>
            <w:tcW w:w="1020" w:type="dxa"/>
          </w:tcPr>
          <w:p w:rsidR="007074A3" w:rsidRDefault="007074A3">
            <w:pPr>
              <w:pStyle w:val="ConsPlusNormal"/>
              <w:jc w:val="center"/>
            </w:pPr>
            <w:r>
              <w:t>1</w:t>
            </w:r>
          </w:p>
        </w:tc>
        <w:tc>
          <w:tcPr>
            <w:tcW w:w="793" w:type="dxa"/>
          </w:tcPr>
          <w:p w:rsidR="007074A3" w:rsidRDefault="007074A3">
            <w:pPr>
              <w:pStyle w:val="ConsPlusNormal"/>
              <w:jc w:val="center"/>
            </w:pPr>
            <w:r>
              <w:t>2</w:t>
            </w:r>
          </w:p>
        </w:tc>
        <w:tc>
          <w:tcPr>
            <w:tcW w:w="1077" w:type="dxa"/>
          </w:tcPr>
          <w:p w:rsidR="007074A3" w:rsidRDefault="007074A3">
            <w:pPr>
              <w:pStyle w:val="ConsPlusNormal"/>
              <w:jc w:val="center"/>
            </w:pPr>
            <w:r>
              <w:t>3</w:t>
            </w:r>
          </w:p>
        </w:tc>
        <w:tc>
          <w:tcPr>
            <w:tcW w:w="793" w:type="dxa"/>
          </w:tcPr>
          <w:p w:rsidR="007074A3" w:rsidRDefault="007074A3">
            <w:pPr>
              <w:pStyle w:val="ConsPlusNormal"/>
              <w:jc w:val="center"/>
            </w:pPr>
            <w:r>
              <w:t>4</w:t>
            </w:r>
          </w:p>
        </w:tc>
        <w:tc>
          <w:tcPr>
            <w:tcW w:w="793" w:type="dxa"/>
          </w:tcPr>
          <w:p w:rsidR="007074A3" w:rsidRDefault="007074A3">
            <w:pPr>
              <w:pStyle w:val="ConsPlusNormal"/>
              <w:jc w:val="center"/>
            </w:pPr>
            <w:r>
              <w:t>5</w:t>
            </w:r>
          </w:p>
        </w:tc>
        <w:tc>
          <w:tcPr>
            <w:tcW w:w="793" w:type="dxa"/>
          </w:tcPr>
          <w:p w:rsidR="007074A3" w:rsidRDefault="007074A3">
            <w:pPr>
              <w:pStyle w:val="ConsPlusNormal"/>
              <w:jc w:val="center"/>
            </w:pPr>
            <w:r>
              <w:t>6</w:t>
            </w:r>
          </w:p>
        </w:tc>
        <w:tc>
          <w:tcPr>
            <w:tcW w:w="793" w:type="dxa"/>
          </w:tcPr>
          <w:p w:rsidR="007074A3" w:rsidRDefault="007074A3">
            <w:pPr>
              <w:pStyle w:val="ConsPlusNormal"/>
              <w:jc w:val="center"/>
            </w:pPr>
            <w:r>
              <w:t>7</w:t>
            </w:r>
          </w:p>
        </w:tc>
        <w:tc>
          <w:tcPr>
            <w:tcW w:w="793" w:type="dxa"/>
          </w:tcPr>
          <w:p w:rsidR="007074A3" w:rsidRDefault="007074A3">
            <w:pPr>
              <w:pStyle w:val="ConsPlusNormal"/>
              <w:jc w:val="center"/>
            </w:pPr>
            <w:r>
              <w:t>8</w:t>
            </w:r>
          </w:p>
        </w:tc>
        <w:tc>
          <w:tcPr>
            <w:tcW w:w="793" w:type="dxa"/>
          </w:tcPr>
          <w:p w:rsidR="007074A3" w:rsidRDefault="007074A3">
            <w:pPr>
              <w:pStyle w:val="ConsPlusNormal"/>
              <w:jc w:val="center"/>
            </w:pPr>
            <w:r>
              <w:t>9</w:t>
            </w:r>
          </w:p>
        </w:tc>
        <w:tc>
          <w:tcPr>
            <w:tcW w:w="793" w:type="dxa"/>
          </w:tcPr>
          <w:p w:rsidR="007074A3" w:rsidRDefault="007074A3">
            <w:pPr>
              <w:pStyle w:val="ConsPlusNormal"/>
              <w:jc w:val="center"/>
            </w:pPr>
            <w:r>
              <w:t>10</w:t>
            </w:r>
          </w:p>
        </w:tc>
        <w:tc>
          <w:tcPr>
            <w:tcW w:w="793" w:type="dxa"/>
          </w:tcPr>
          <w:p w:rsidR="007074A3" w:rsidRDefault="007074A3">
            <w:pPr>
              <w:pStyle w:val="ConsPlusNormal"/>
              <w:jc w:val="center"/>
            </w:pPr>
            <w:r>
              <w:t>11</w:t>
            </w:r>
          </w:p>
        </w:tc>
        <w:tc>
          <w:tcPr>
            <w:tcW w:w="793" w:type="dxa"/>
          </w:tcPr>
          <w:p w:rsidR="007074A3" w:rsidRDefault="007074A3">
            <w:pPr>
              <w:pStyle w:val="ConsPlusNormal"/>
              <w:jc w:val="center"/>
            </w:pPr>
            <w:r>
              <w:t>12</w:t>
            </w:r>
          </w:p>
        </w:tc>
        <w:tc>
          <w:tcPr>
            <w:tcW w:w="680" w:type="dxa"/>
          </w:tcPr>
          <w:p w:rsidR="007074A3" w:rsidRDefault="007074A3">
            <w:pPr>
              <w:pStyle w:val="ConsPlusNormal"/>
              <w:jc w:val="center"/>
            </w:pPr>
            <w:r>
              <w:t>13</w:t>
            </w:r>
          </w:p>
        </w:tc>
        <w:tc>
          <w:tcPr>
            <w:tcW w:w="680" w:type="dxa"/>
          </w:tcPr>
          <w:p w:rsidR="007074A3" w:rsidRDefault="007074A3">
            <w:pPr>
              <w:pStyle w:val="ConsPlusNormal"/>
              <w:jc w:val="center"/>
            </w:pPr>
            <w:r>
              <w:t>14</w:t>
            </w:r>
          </w:p>
        </w:tc>
        <w:tc>
          <w:tcPr>
            <w:tcW w:w="793" w:type="dxa"/>
          </w:tcPr>
          <w:p w:rsidR="007074A3" w:rsidRDefault="007074A3">
            <w:pPr>
              <w:pStyle w:val="ConsPlusNormal"/>
              <w:jc w:val="center"/>
            </w:pPr>
            <w:r>
              <w:t>15</w:t>
            </w:r>
          </w:p>
        </w:tc>
        <w:tc>
          <w:tcPr>
            <w:tcW w:w="1417" w:type="dxa"/>
          </w:tcPr>
          <w:p w:rsidR="007074A3" w:rsidRDefault="007074A3">
            <w:pPr>
              <w:pStyle w:val="ConsPlusNormal"/>
              <w:jc w:val="center"/>
            </w:pPr>
            <w:r>
              <w:t>16</w:t>
            </w:r>
          </w:p>
        </w:tc>
      </w:tr>
      <w:tr w:rsidR="007074A3">
        <w:tc>
          <w:tcPr>
            <w:tcW w:w="1020" w:type="dxa"/>
          </w:tcPr>
          <w:p w:rsidR="007074A3" w:rsidRDefault="007074A3">
            <w:pPr>
              <w:pStyle w:val="ConsPlusNormal"/>
            </w:pPr>
          </w:p>
        </w:tc>
        <w:tc>
          <w:tcPr>
            <w:tcW w:w="793" w:type="dxa"/>
          </w:tcPr>
          <w:p w:rsidR="007074A3" w:rsidRDefault="007074A3">
            <w:pPr>
              <w:pStyle w:val="ConsPlusNormal"/>
            </w:pPr>
          </w:p>
        </w:tc>
        <w:tc>
          <w:tcPr>
            <w:tcW w:w="1077"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793" w:type="dxa"/>
          </w:tcPr>
          <w:p w:rsidR="007074A3" w:rsidRDefault="007074A3">
            <w:pPr>
              <w:pStyle w:val="ConsPlusNormal"/>
            </w:pPr>
          </w:p>
        </w:tc>
        <w:tc>
          <w:tcPr>
            <w:tcW w:w="1417" w:type="dxa"/>
          </w:tcPr>
          <w:p w:rsidR="007074A3" w:rsidRDefault="007074A3">
            <w:pPr>
              <w:pStyle w:val="ConsPlusNormal"/>
            </w:pPr>
          </w:p>
        </w:tc>
      </w:tr>
      <w:tr w:rsidR="007074A3">
        <w:tc>
          <w:tcPr>
            <w:tcW w:w="1020" w:type="dxa"/>
          </w:tcPr>
          <w:p w:rsidR="007074A3" w:rsidRDefault="007074A3">
            <w:pPr>
              <w:pStyle w:val="ConsPlusNormal"/>
            </w:pPr>
          </w:p>
        </w:tc>
        <w:tc>
          <w:tcPr>
            <w:tcW w:w="793" w:type="dxa"/>
          </w:tcPr>
          <w:p w:rsidR="007074A3" w:rsidRDefault="007074A3">
            <w:pPr>
              <w:pStyle w:val="ConsPlusNormal"/>
            </w:pPr>
          </w:p>
        </w:tc>
        <w:tc>
          <w:tcPr>
            <w:tcW w:w="1077"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793" w:type="dxa"/>
          </w:tcPr>
          <w:p w:rsidR="007074A3" w:rsidRDefault="007074A3">
            <w:pPr>
              <w:pStyle w:val="ConsPlusNormal"/>
            </w:pPr>
          </w:p>
        </w:tc>
        <w:tc>
          <w:tcPr>
            <w:tcW w:w="1417" w:type="dxa"/>
          </w:tcPr>
          <w:p w:rsidR="007074A3" w:rsidRDefault="007074A3">
            <w:pPr>
              <w:pStyle w:val="ConsPlusNormal"/>
            </w:pPr>
          </w:p>
        </w:tc>
      </w:tr>
      <w:tr w:rsidR="007074A3">
        <w:tblPrEx>
          <w:tblBorders>
            <w:left w:val="nil"/>
            <w:right w:val="nil"/>
          </w:tblBorders>
        </w:tblPrEx>
        <w:tc>
          <w:tcPr>
            <w:tcW w:w="2890" w:type="dxa"/>
            <w:gridSpan w:val="3"/>
            <w:tcBorders>
              <w:left w:val="nil"/>
              <w:bottom w:val="nil"/>
            </w:tcBorders>
          </w:tcPr>
          <w:p w:rsidR="007074A3" w:rsidRDefault="007074A3">
            <w:pPr>
              <w:pStyle w:val="ConsPlusNormal"/>
              <w:jc w:val="right"/>
            </w:pPr>
            <w:r>
              <w:t>Итого</w:t>
            </w: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793"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793" w:type="dxa"/>
          </w:tcPr>
          <w:p w:rsidR="007074A3" w:rsidRDefault="007074A3">
            <w:pPr>
              <w:pStyle w:val="ConsPlusNormal"/>
            </w:pPr>
          </w:p>
        </w:tc>
        <w:tc>
          <w:tcPr>
            <w:tcW w:w="1417" w:type="dxa"/>
            <w:tcBorders>
              <w:bottom w:val="nil"/>
              <w:right w:val="nil"/>
            </w:tcBorders>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1.1.2. Лимиты бюджетных обязательств в </w:t>
      </w:r>
      <w:proofErr w:type="gramStart"/>
      <w:r>
        <w:t>текущем</w:t>
      </w:r>
      <w:proofErr w:type="gramEnd"/>
    </w:p>
    <w:p w:rsidR="007074A3" w:rsidRDefault="007074A3">
      <w:pPr>
        <w:pStyle w:val="ConsPlusNonformat"/>
        <w:jc w:val="both"/>
      </w:pPr>
      <w:r>
        <w:t xml:space="preserve">         финансовом году на выплаты за счет </w:t>
      </w:r>
      <w:proofErr w:type="gramStart"/>
      <w:r>
        <w:t>связанных</w:t>
      </w:r>
      <w:proofErr w:type="gramEnd"/>
      <w:r>
        <w:t xml:space="preserve"> иностранных</w:t>
      </w:r>
    </w:p>
    <w:p w:rsidR="007074A3" w:rsidRDefault="007074A3">
      <w:pPr>
        <w:pStyle w:val="ConsPlusNonformat"/>
        <w:jc w:val="both"/>
      </w:pPr>
      <w:r>
        <w:t xml:space="preserve">                кредитов и на выплаты в иностранной валюте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34"/>
        <w:gridCol w:w="1077"/>
        <w:gridCol w:w="907"/>
        <w:gridCol w:w="1060"/>
        <w:gridCol w:w="1060"/>
        <w:gridCol w:w="1060"/>
        <w:gridCol w:w="1417"/>
      </w:tblGrid>
      <w:tr w:rsidR="007074A3">
        <w:tc>
          <w:tcPr>
            <w:tcW w:w="1361" w:type="dxa"/>
            <w:vMerge w:val="restart"/>
          </w:tcPr>
          <w:p w:rsidR="007074A3" w:rsidRDefault="007074A3">
            <w:pPr>
              <w:pStyle w:val="ConsPlusNormal"/>
              <w:jc w:val="center"/>
            </w:pPr>
            <w:r>
              <w:t>Код объекта ФАИП (мероприятия по информатизации)</w:t>
            </w:r>
          </w:p>
        </w:tc>
        <w:tc>
          <w:tcPr>
            <w:tcW w:w="1134" w:type="dxa"/>
            <w:vMerge w:val="restart"/>
          </w:tcPr>
          <w:p w:rsidR="007074A3" w:rsidRDefault="007074A3">
            <w:pPr>
              <w:pStyle w:val="ConsPlusNormal"/>
              <w:jc w:val="center"/>
            </w:pPr>
            <w:r>
              <w:t>Код по БК</w:t>
            </w:r>
          </w:p>
        </w:tc>
        <w:tc>
          <w:tcPr>
            <w:tcW w:w="1077" w:type="dxa"/>
            <w:vMerge w:val="restart"/>
          </w:tcPr>
          <w:p w:rsidR="007074A3" w:rsidRDefault="007074A3">
            <w:pPr>
              <w:pStyle w:val="ConsPlusNormal"/>
              <w:jc w:val="center"/>
            </w:pPr>
            <w:r>
              <w:t>Дата ввода в действие</w:t>
            </w:r>
          </w:p>
        </w:tc>
        <w:tc>
          <w:tcPr>
            <w:tcW w:w="1967" w:type="dxa"/>
            <w:gridSpan w:val="2"/>
          </w:tcPr>
          <w:p w:rsidR="007074A3" w:rsidRDefault="007074A3">
            <w:pPr>
              <w:pStyle w:val="ConsPlusNormal"/>
              <w:jc w:val="center"/>
            </w:pPr>
            <w:r>
              <w:t>Сумма за счет связанных кредитов</w:t>
            </w:r>
          </w:p>
        </w:tc>
        <w:tc>
          <w:tcPr>
            <w:tcW w:w="2120" w:type="dxa"/>
            <w:gridSpan w:val="2"/>
          </w:tcPr>
          <w:p w:rsidR="007074A3" w:rsidRDefault="007074A3">
            <w:pPr>
              <w:pStyle w:val="ConsPlusNormal"/>
              <w:jc w:val="center"/>
            </w:pPr>
            <w:r>
              <w:t>Сумма на выплаты в иностранной валюте (в рублевом эквиваленте)</w:t>
            </w:r>
          </w:p>
        </w:tc>
        <w:tc>
          <w:tcPr>
            <w:tcW w:w="1417" w:type="dxa"/>
            <w:vMerge w:val="restart"/>
          </w:tcPr>
          <w:p w:rsidR="007074A3" w:rsidRDefault="007074A3">
            <w:pPr>
              <w:pStyle w:val="ConsPlusNormal"/>
              <w:jc w:val="center"/>
            </w:pPr>
            <w:r>
              <w:t>Примечание</w:t>
            </w:r>
          </w:p>
        </w:tc>
      </w:tr>
      <w:tr w:rsidR="007074A3">
        <w:tc>
          <w:tcPr>
            <w:tcW w:w="1361" w:type="dxa"/>
            <w:vMerge/>
          </w:tcPr>
          <w:p w:rsidR="007074A3" w:rsidRDefault="007074A3"/>
        </w:tc>
        <w:tc>
          <w:tcPr>
            <w:tcW w:w="1134" w:type="dxa"/>
            <w:vMerge/>
          </w:tcPr>
          <w:p w:rsidR="007074A3" w:rsidRDefault="007074A3"/>
        </w:tc>
        <w:tc>
          <w:tcPr>
            <w:tcW w:w="1077" w:type="dxa"/>
            <w:vMerge/>
          </w:tcPr>
          <w:p w:rsidR="007074A3" w:rsidRDefault="007074A3"/>
        </w:tc>
        <w:tc>
          <w:tcPr>
            <w:tcW w:w="907" w:type="dxa"/>
          </w:tcPr>
          <w:p w:rsidR="007074A3" w:rsidRDefault="007074A3">
            <w:pPr>
              <w:pStyle w:val="ConsPlusNormal"/>
              <w:jc w:val="center"/>
            </w:pPr>
            <w:r>
              <w:t>на ____ год</w:t>
            </w:r>
          </w:p>
        </w:tc>
        <w:tc>
          <w:tcPr>
            <w:tcW w:w="1060" w:type="dxa"/>
          </w:tcPr>
          <w:p w:rsidR="007074A3" w:rsidRDefault="007074A3">
            <w:pPr>
              <w:pStyle w:val="ConsPlusNormal"/>
              <w:jc w:val="center"/>
            </w:pPr>
            <w:r>
              <w:t>на ____ год</w:t>
            </w:r>
          </w:p>
        </w:tc>
        <w:tc>
          <w:tcPr>
            <w:tcW w:w="1060" w:type="dxa"/>
          </w:tcPr>
          <w:p w:rsidR="007074A3" w:rsidRDefault="007074A3">
            <w:pPr>
              <w:pStyle w:val="ConsPlusNormal"/>
              <w:jc w:val="center"/>
            </w:pPr>
            <w:r>
              <w:t>на ____ год</w:t>
            </w:r>
          </w:p>
        </w:tc>
        <w:tc>
          <w:tcPr>
            <w:tcW w:w="1060" w:type="dxa"/>
          </w:tcPr>
          <w:p w:rsidR="007074A3" w:rsidRDefault="007074A3">
            <w:pPr>
              <w:pStyle w:val="ConsPlusNormal"/>
              <w:jc w:val="center"/>
            </w:pPr>
            <w:r>
              <w:t>на ____ год</w:t>
            </w:r>
          </w:p>
        </w:tc>
        <w:tc>
          <w:tcPr>
            <w:tcW w:w="1417" w:type="dxa"/>
            <w:vMerge/>
          </w:tcPr>
          <w:p w:rsidR="007074A3" w:rsidRDefault="007074A3"/>
        </w:tc>
      </w:tr>
      <w:tr w:rsidR="007074A3">
        <w:tc>
          <w:tcPr>
            <w:tcW w:w="1361" w:type="dxa"/>
          </w:tcPr>
          <w:p w:rsidR="007074A3" w:rsidRDefault="007074A3">
            <w:pPr>
              <w:pStyle w:val="ConsPlusNormal"/>
              <w:jc w:val="center"/>
            </w:pPr>
            <w:r>
              <w:t>1</w:t>
            </w:r>
          </w:p>
        </w:tc>
        <w:tc>
          <w:tcPr>
            <w:tcW w:w="1134" w:type="dxa"/>
          </w:tcPr>
          <w:p w:rsidR="007074A3" w:rsidRDefault="007074A3">
            <w:pPr>
              <w:pStyle w:val="ConsPlusNormal"/>
              <w:jc w:val="center"/>
            </w:pPr>
            <w:r>
              <w:t>2</w:t>
            </w:r>
          </w:p>
        </w:tc>
        <w:tc>
          <w:tcPr>
            <w:tcW w:w="1077" w:type="dxa"/>
          </w:tcPr>
          <w:p w:rsidR="007074A3" w:rsidRDefault="007074A3">
            <w:pPr>
              <w:pStyle w:val="ConsPlusNormal"/>
              <w:jc w:val="center"/>
            </w:pPr>
            <w:r>
              <w:t>3</w:t>
            </w:r>
          </w:p>
        </w:tc>
        <w:tc>
          <w:tcPr>
            <w:tcW w:w="907" w:type="dxa"/>
          </w:tcPr>
          <w:p w:rsidR="007074A3" w:rsidRDefault="007074A3">
            <w:pPr>
              <w:pStyle w:val="ConsPlusNormal"/>
              <w:jc w:val="center"/>
            </w:pPr>
            <w:r>
              <w:t>4</w:t>
            </w:r>
          </w:p>
        </w:tc>
        <w:tc>
          <w:tcPr>
            <w:tcW w:w="1060" w:type="dxa"/>
          </w:tcPr>
          <w:p w:rsidR="007074A3" w:rsidRDefault="007074A3">
            <w:pPr>
              <w:pStyle w:val="ConsPlusNormal"/>
              <w:jc w:val="center"/>
            </w:pPr>
            <w:r>
              <w:t>5</w:t>
            </w:r>
          </w:p>
        </w:tc>
        <w:tc>
          <w:tcPr>
            <w:tcW w:w="1060" w:type="dxa"/>
          </w:tcPr>
          <w:p w:rsidR="007074A3" w:rsidRDefault="007074A3">
            <w:pPr>
              <w:pStyle w:val="ConsPlusNormal"/>
              <w:jc w:val="center"/>
            </w:pPr>
            <w:r>
              <w:t>6</w:t>
            </w:r>
          </w:p>
        </w:tc>
        <w:tc>
          <w:tcPr>
            <w:tcW w:w="1060" w:type="dxa"/>
          </w:tcPr>
          <w:p w:rsidR="007074A3" w:rsidRDefault="007074A3">
            <w:pPr>
              <w:pStyle w:val="ConsPlusNormal"/>
              <w:jc w:val="center"/>
            </w:pPr>
            <w:r>
              <w:t>7</w:t>
            </w:r>
          </w:p>
        </w:tc>
        <w:tc>
          <w:tcPr>
            <w:tcW w:w="1417" w:type="dxa"/>
          </w:tcPr>
          <w:p w:rsidR="007074A3" w:rsidRDefault="007074A3">
            <w:pPr>
              <w:pStyle w:val="ConsPlusNormal"/>
              <w:jc w:val="center"/>
            </w:pPr>
            <w:r>
              <w:t>8</w:t>
            </w:r>
          </w:p>
        </w:tc>
      </w:tr>
      <w:tr w:rsidR="007074A3">
        <w:tc>
          <w:tcPr>
            <w:tcW w:w="1361" w:type="dxa"/>
          </w:tcPr>
          <w:p w:rsidR="007074A3" w:rsidRDefault="007074A3">
            <w:pPr>
              <w:pStyle w:val="ConsPlusNormal"/>
            </w:pPr>
          </w:p>
        </w:tc>
        <w:tc>
          <w:tcPr>
            <w:tcW w:w="1134" w:type="dxa"/>
          </w:tcPr>
          <w:p w:rsidR="007074A3" w:rsidRDefault="007074A3">
            <w:pPr>
              <w:pStyle w:val="ConsPlusNormal"/>
            </w:pPr>
          </w:p>
        </w:tc>
        <w:tc>
          <w:tcPr>
            <w:tcW w:w="1077" w:type="dxa"/>
          </w:tcPr>
          <w:p w:rsidR="007074A3" w:rsidRDefault="007074A3">
            <w:pPr>
              <w:pStyle w:val="ConsPlusNormal"/>
            </w:pPr>
          </w:p>
        </w:tc>
        <w:tc>
          <w:tcPr>
            <w:tcW w:w="907" w:type="dxa"/>
          </w:tcPr>
          <w:p w:rsidR="007074A3" w:rsidRDefault="007074A3">
            <w:pPr>
              <w:pStyle w:val="ConsPlusNormal"/>
            </w:pPr>
          </w:p>
        </w:tc>
        <w:tc>
          <w:tcPr>
            <w:tcW w:w="1060" w:type="dxa"/>
          </w:tcPr>
          <w:p w:rsidR="007074A3" w:rsidRDefault="007074A3">
            <w:pPr>
              <w:pStyle w:val="ConsPlusNormal"/>
            </w:pPr>
          </w:p>
        </w:tc>
        <w:tc>
          <w:tcPr>
            <w:tcW w:w="1060" w:type="dxa"/>
          </w:tcPr>
          <w:p w:rsidR="007074A3" w:rsidRDefault="007074A3">
            <w:pPr>
              <w:pStyle w:val="ConsPlusNormal"/>
            </w:pPr>
          </w:p>
        </w:tc>
        <w:tc>
          <w:tcPr>
            <w:tcW w:w="1060" w:type="dxa"/>
          </w:tcPr>
          <w:p w:rsidR="007074A3" w:rsidRDefault="007074A3">
            <w:pPr>
              <w:pStyle w:val="ConsPlusNormal"/>
            </w:pPr>
          </w:p>
        </w:tc>
        <w:tc>
          <w:tcPr>
            <w:tcW w:w="1417" w:type="dxa"/>
          </w:tcPr>
          <w:p w:rsidR="007074A3" w:rsidRDefault="007074A3">
            <w:pPr>
              <w:pStyle w:val="ConsPlusNormal"/>
            </w:pPr>
          </w:p>
        </w:tc>
      </w:tr>
      <w:tr w:rsidR="007074A3">
        <w:tc>
          <w:tcPr>
            <w:tcW w:w="1361" w:type="dxa"/>
          </w:tcPr>
          <w:p w:rsidR="007074A3" w:rsidRDefault="007074A3">
            <w:pPr>
              <w:pStyle w:val="ConsPlusNormal"/>
            </w:pPr>
          </w:p>
        </w:tc>
        <w:tc>
          <w:tcPr>
            <w:tcW w:w="1134" w:type="dxa"/>
          </w:tcPr>
          <w:p w:rsidR="007074A3" w:rsidRDefault="007074A3">
            <w:pPr>
              <w:pStyle w:val="ConsPlusNormal"/>
            </w:pPr>
          </w:p>
        </w:tc>
        <w:tc>
          <w:tcPr>
            <w:tcW w:w="1077" w:type="dxa"/>
          </w:tcPr>
          <w:p w:rsidR="007074A3" w:rsidRDefault="007074A3">
            <w:pPr>
              <w:pStyle w:val="ConsPlusNormal"/>
            </w:pPr>
          </w:p>
        </w:tc>
        <w:tc>
          <w:tcPr>
            <w:tcW w:w="907" w:type="dxa"/>
          </w:tcPr>
          <w:p w:rsidR="007074A3" w:rsidRDefault="007074A3">
            <w:pPr>
              <w:pStyle w:val="ConsPlusNormal"/>
            </w:pPr>
          </w:p>
        </w:tc>
        <w:tc>
          <w:tcPr>
            <w:tcW w:w="1060" w:type="dxa"/>
          </w:tcPr>
          <w:p w:rsidR="007074A3" w:rsidRDefault="007074A3">
            <w:pPr>
              <w:pStyle w:val="ConsPlusNormal"/>
            </w:pPr>
          </w:p>
        </w:tc>
        <w:tc>
          <w:tcPr>
            <w:tcW w:w="1060" w:type="dxa"/>
          </w:tcPr>
          <w:p w:rsidR="007074A3" w:rsidRDefault="007074A3">
            <w:pPr>
              <w:pStyle w:val="ConsPlusNormal"/>
            </w:pPr>
          </w:p>
        </w:tc>
        <w:tc>
          <w:tcPr>
            <w:tcW w:w="1060" w:type="dxa"/>
          </w:tcPr>
          <w:p w:rsidR="007074A3" w:rsidRDefault="007074A3">
            <w:pPr>
              <w:pStyle w:val="ConsPlusNormal"/>
            </w:pPr>
          </w:p>
        </w:tc>
        <w:tc>
          <w:tcPr>
            <w:tcW w:w="1417" w:type="dxa"/>
          </w:tcPr>
          <w:p w:rsidR="007074A3" w:rsidRDefault="007074A3">
            <w:pPr>
              <w:pStyle w:val="ConsPlusNormal"/>
            </w:pPr>
          </w:p>
        </w:tc>
      </w:tr>
      <w:tr w:rsidR="007074A3">
        <w:tblPrEx>
          <w:tblBorders>
            <w:left w:val="nil"/>
            <w:right w:val="nil"/>
          </w:tblBorders>
        </w:tblPrEx>
        <w:tc>
          <w:tcPr>
            <w:tcW w:w="3572" w:type="dxa"/>
            <w:gridSpan w:val="3"/>
            <w:tcBorders>
              <w:left w:val="nil"/>
              <w:bottom w:val="nil"/>
            </w:tcBorders>
          </w:tcPr>
          <w:p w:rsidR="007074A3" w:rsidRDefault="007074A3">
            <w:pPr>
              <w:pStyle w:val="ConsPlusNormal"/>
              <w:jc w:val="right"/>
            </w:pPr>
            <w:r>
              <w:t>Итого</w:t>
            </w:r>
          </w:p>
        </w:tc>
        <w:tc>
          <w:tcPr>
            <w:tcW w:w="907" w:type="dxa"/>
          </w:tcPr>
          <w:p w:rsidR="007074A3" w:rsidRDefault="007074A3">
            <w:pPr>
              <w:pStyle w:val="ConsPlusNormal"/>
            </w:pPr>
          </w:p>
        </w:tc>
        <w:tc>
          <w:tcPr>
            <w:tcW w:w="1060" w:type="dxa"/>
          </w:tcPr>
          <w:p w:rsidR="007074A3" w:rsidRDefault="007074A3">
            <w:pPr>
              <w:pStyle w:val="ConsPlusNormal"/>
            </w:pPr>
          </w:p>
        </w:tc>
        <w:tc>
          <w:tcPr>
            <w:tcW w:w="1060" w:type="dxa"/>
          </w:tcPr>
          <w:p w:rsidR="007074A3" w:rsidRDefault="007074A3">
            <w:pPr>
              <w:pStyle w:val="ConsPlusNormal"/>
            </w:pPr>
          </w:p>
        </w:tc>
        <w:tc>
          <w:tcPr>
            <w:tcW w:w="1060" w:type="dxa"/>
          </w:tcPr>
          <w:p w:rsidR="007074A3" w:rsidRDefault="007074A3">
            <w:pPr>
              <w:pStyle w:val="ConsPlusNormal"/>
            </w:pPr>
          </w:p>
        </w:tc>
        <w:tc>
          <w:tcPr>
            <w:tcW w:w="141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0531747, с. 2</w:t>
      </w:r>
    </w:p>
    <w:p w:rsidR="007074A3" w:rsidRDefault="007074A3">
      <w:pPr>
        <w:pStyle w:val="ConsPlusNonformat"/>
        <w:jc w:val="both"/>
      </w:pPr>
    </w:p>
    <w:p w:rsidR="007074A3" w:rsidRDefault="007074A3">
      <w:pPr>
        <w:pStyle w:val="ConsPlusNonformat"/>
        <w:jc w:val="both"/>
      </w:pPr>
      <w:r>
        <w:t xml:space="preserve">                                            Номер лицевого счета __________</w:t>
      </w:r>
    </w:p>
    <w:p w:rsidR="007074A3" w:rsidRDefault="007074A3">
      <w:pPr>
        <w:pStyle w:val="ConsPlusNonformat"/>
        <w:jc w:val="both"/>
      </w:pPr>
      <w:r>
        <w:t xml:space="preserve">                                                  за "__" _________ 20__ г.</w:t>
      </w:r>
    </w:p>
    <w:p w:rsidR="007074A3" w:rsidRDefault="007074A3">
      <w:pPr>
        <w:pStyle w:val="ConsPlusNonformat"/>
        <w:jc w:val="both"/>
      </w:pPr>
    </w:p>
    <w:p w:rsidR="007074A3" w:rsidRDefault="007074A3">
      <w:pPr>
        <w:pStyle w:val="ConsPlusNonformat"/>
        <w:jc w:val="both"/>
      </w:pPr>
      <w:r>
        <w:t xml:space="preserve">          1.1.3. Предельные объемы финансирования, за исключением</w:t>
      </w:r>
    </w:p>
    <w:p w:rsidR="007074A3" w:rsidRDefault="007074A3">
      <w:pPr>
        <w:pStyle w:val="ConsPlusNonformat"/>
        <w:jc w:val="both"/>
      </w:pPr>
      <w:r>
        <w:t xml:space="preserve">            связанных кредитов на выплаты в иностранной валюте</w:t>
      </w:r>
    </w:p>
    <w:p w:rsidR="007074A3" w:rsidRDefault="007074A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291"/>
        <w:gridCol w:w="2296"/>
        <w:gridCol w:w="2296"/>
        <w:gridCol w:w="1701"/>
      </w:tblGrid>
      <w:tr w:rsidR="007074A3">
        <w:tc>
          <w:tcPr>
            <w:tcW w:w="1474" w:type="dxa"/>
          </w:tcPr>
          <w:p w:rsidR="007074A3" w:rsidRDefault="007074A3">
            <w:pPr>
              <w:pStyle w:val="ConsPlusNormal"/>
              <w:jc w:val="center"/>
            </w:pPr>
            <w:r>
              <w:t>Код по БК</w:t>
            </w:r>
          </w:p>
        </w:tc>
        <w:tc>
          <w:tcPr>
            <w:tcW w:w="1291" w:type="dxa"/>
          </w:tcPr>
          <w:p w:rsidR="007074A3" w:rsidRDefault="007074A3">
            <w:pPr>
              <w:pStyle w:val="ConsPlusNormal"/>
              <w:jc w:val="center"/>
            </w:pPr>
            <w:r>
              <w:t>Дата ввода в действие</w:t>
            </w:r>
          </w:p>
        </w:tc>
        <w:tc>
          <w:tcPr>
            <w:tcW w:w="2296" w:type="dxa"/>
          </w:tcPr>
          <w:p w:rsidR="007074A3" w:rsidRDefault="007074A3">
            <w:pPr>
              <w:pStyle w:val="ConsPlusNormal"/>
              <w:jc w:val="center"/>
            </w:pPr>
            <w:r>
              <w:t>Сумма на _____ год</w:t>
            </w:r>
          </w:p>
        </w:tc>
        <w:tc>
          <w:tcPr>
            <w:tcW w:w="2296" w:type="dxa"/>
          </w:tcPr>
          <w:p w:rsidR="007074A3" w:rsidRDefault="007074A3">
            <w:pPr>
              <w:pStyle w:val="ConsPlusNormal"/>
              <w:jc w:val="center"/>
            </w:pPr>
            <w:r>
              <w:t>Сумма на _____ год</w:t>
            </w:r>
          </w:p>
        </w:tc>
        <w:tc>
          <w:tcPr>
            <w:tcW w:w="1701" w:type="dxa"/>
          </w:tcPr>
          <w:p w:rsidR="007074A3" w:rsidRDefault="007074A3">
            <w:pPr>
              <w:pStyle w:val="ConsPlusNormal"/>
              <w:jc w:val="center"/>
            </w:pPr>
            <w:r>
              <w:t>Примечание</w:t>
            </w:r>
          </w:p>
        </w:tc>
      </w:tr>
      <w:tr w:rsidR="007074A3">
        <w:tc>
          <w:tcPr>
            <w:tcW w:w="1474" w:type="dxa"/>
          </w:tcPr>
          <w:p w:rsidR="007074A3" w:rsidRDefault="007074A3">
            <w:pPr>
              <w:pStyle w:val="ConsPlusNormal"/>
              <w:jc w:val="center"/>
            </w:pPr>
            <w:r>
              <w:t>1</w:t>
            </w:r>
          </w:p>
        </w:tc>
        <w:tc>
          <w:tcPr>
            <w:tcW w:w="1291" w:type="dxa"/>
          </w:tcPr>
          <w:p w:rsidR="007074A3" w:rsidRDefault="007074A3">
            <w:pPr>
              <w:pStyle w:val="ConsPlusNormal"/>
              <w:jc w:val="center"/>
            </w:pPr>
            <w:r>
              <w:t>2</w:t>
            </w:r>
          </w:p>
        </w:tc>
        <w:tc>
          <w:tcPr>
            <w:tcW w:w="2296" w:type="dxa"/>
          </w:tcPr>
          <w:p w:rsidR="007074A3" w:rsidRDefault="007074A3">
            <w:pPr>
              <w:pStyle w:val="ConsPlusNormal"/>
              <w:jc w:val="center"/>
            </w:pPr>
            <w:r>
              <w:t>3</w:t>
            </w:r>
          </w:p>
        </w:tc>
        <w:tc>
          <w:tcPr>
            <w:tcW w:w="2296" w:type="dxa"/>
          </w:tcPr>
          <w:p w:rsidR="007074A3" w:rsidRDefault="007074A3">
            <w:pPr>
              <w:pStyle w:val="ConsPlusNormal"/>
              <w:jc w:val="center"/>
            </w:pPr>
            <w:r>
              <w:t>4</w:t>
            </w:r>
          </w:p>
        </w:tc>
        <w:tc>
          <w:tcPr>
            <w:tcW w:w="1701" w:type="dxa"/>
          </w:tcPr>
          <w:p w:rsidR="007074A3" w:rsidRDefault="007074A3">
            <w:pPr>
              <w:pStyle w:val="ConsPlusNormal"/>
              <w:jc w:val="center"/>
            </w:pPr>
            <w:r>
              <w:t>5</w:t>
            </w:r>
          </w:p>
        </w:tc>
      </w:tr>
      <w:tr w:rsidR="007074A3">
        <w:tc>
          <w:tcPr>
            <w:tcW w:w="1474" w:type="dxa"/>
          </w:tcPr>
          <w:p w:rsidR="007074A3" w:rsidRDefault="007074A3">
            <w:pPr>
              <w:pStyle w:val="ConsPlusNormal"/>
            </w:pPr>
          </w:p>
        </w:tc>
        <w:tc>
          <w:tcPr>
            <w:tcW w:w="1291" w:type="dxa"/>
          </w:tcPr>
          <w:p w:rsidR="007074A3" w:rsidRDefault="007074A3">
            <w:pPr>
              <w:pStyle w:val="ConsPlusNormal"/>
            </w:pPr>
          </w:p>
        </w:tc>
        <w:tc>
          <w:tcPr>
            <w:tcW w:w="2296" w:type="dxa"/>
          </w:tcPr>
          <w:p w:rsidR="007074A3" w:rsidRDefault="007074A3">
            <w:pPr>
              <w:pStyle w:val="ConsPlusNormal"/>
            </w:pPr>
          </w:p>
        </w:tc>
        <w:tc>
          <w:tcPr>
            <w:tcW w:w="2296" w:type="dxa"/>
          </w:tcPr>
          <w:p w:rsidR="007074A3" w:rsidRDefault="007074A3">
            <w:pPr>
              <w:pStyle w:val="ConsPlusNormal"/>
            </w:pPr>
          </w:p>
        </w:tc>
        <w:tc>
          <w:tcPr>
            <w:tcW w:w="1701" w:type="dxa"/>
          </w:tcPr>
          <w:p w:rsidR="007074A3" w:rsidRDefault="007074A3">
            <w:pPr>
              <w:pStyle w:val="ConsPlusNormal"/>
            </w:pPr>
          </w:p>
        </w:tc>
      </w:tr>
      <w:tr w:rsidR="007074A3">
        <w:tc>
          <w:tcPr>
            <w:tcW w:w="1474" w:type="dxa"/>
          </w:tcPr>
          <w:p w:rsidR="007074A3" w:rsidRDefault="007074A3">
            <w:pPr>
              <w:pStyle w:val="ConsPlusNormal"/>
            </w:pPr>
          </w:p>
        </w:tc>
        <w:tc>
          <w:tcPr>
            <w:tcW w:w="1291" w:type="dxa"/>
          </w:tcPr>
          <w:p w:rsidR="007074A3" w:rsidRDefault="007074A3">
            <w:pPr>
              <w:pStyle w:val="ConsPlusNormal"/>
            </w:pPr>
          </w:p>
        </w:tc>
        <w:tc>
          <w:tcPr>
            <w:tcW w:w="2296" w:type="dxa"/>
          </w:tcPr>
          <w:p w:rsidR="007074A3" w:rsidRDefault="007074A3">
            <w:pPr>
              <w:pStyle w:val="ConsPlusNormal"/>
            </w:pPr>
          </w:p>
        </w:tc>
        <w:tc>
          <w:tcPr>
            <w:tcW w:w="2296" w:type="dxa"/>
          </w:tcPr>
          <w:p w:rsidR="007074A3" w:rsidRDefault="007074A3">
            <w:pPr>
              <w:pStyle w:val="ConsPlusNormal"/>
            </w:pPr>
          </w:p>
        </w:tc>
        <w:tc>
          <w:tcPr>
            <w:tcW w:w="1701" w:type="dxa"/>
          </w:tcPr>
          <w:p w:rsidR="007074A3" w:rsidRDefault="007074A3">
            <w:pPr>
              <w:pStyle w:val="ConsPlusNormal"/>
            </w:pPr>
          </w:p>
        </w:tc>
      </w:tr>
      <w:tr w:rsidR="007074A3">
        <w:tblPrEx>
          <w:tblBorders>
            <w:left w:val="nil"/>
            <w:right w:val="nil"/>
          </w:tblBorders>
        </w:tblPrEx>
        <w:tc>
          <w:tcPr>
            <w:tcW w:w="2765" w:type="dxa"/>
            <w:gridSpan w:val="2"/>
            <w:tcBorders>
              <w:left w:val="nil"/>
              <w:bottom w:val="nil"/>
            </w:tcBorders>
          </w:tcPr>
          <w:p w:rsidR="007074A3" w:rsidRDefault="007074A3">
            <w:pPr>
              <w:pStyle w:val="ConsPlusNormal"/>
              <w:jc w:val="right"/>
            </w:pPr>
            <w:r>
              <w:t>Итого</w:t>
            </w:r>
          </w:p>
        </w:tc>
        <w:tc>
          <w:tcPr>
            <w:tcW w:w="2296" w:type="dxa"/>
          </w:tcPr>
          <w:p w:rsidR="007074A3" w:rsidRDefault="007074A3">
            <w:pPr>
              <w:pStyle w:val="ConsPlusNormal"/>
            </w:pPr>
          </w:p>
        </w:tc>
        <w:tc>
          <w:tcPr>
            <w:tcW w:w="2296" w:type="dxa"/>
          </w:tcPr>
          <w:p w:rsidR="007074A3" w:rsidRDefault="007074A3">
            <w:pPr>
              <w:pStyle w:val="ConsPlusNormal"/>
            </w:pPr>
          </w:p>
        </w:tc>
        <w:tc>
          <w:tcPr>
            <w:tcW w:w="1701"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1.2. Детализированные лимиты бюджетных обязательств</w:t>
      </w:r>
    </w:p>
    <w:p w:rsidR="007074A3" w:rsidRDefault="007074A3">
      <w:pPr>
        <w:pStyle w:val="ConsPlusNonformat"/>
        <w:jc w:val="both"/>
      </w:pPr>
    </w:p>
    <w:p w:rsidR="007074A3" w:rsidRDefault="007074A3">
      <w:pPr>
        <w:pStyle w:val="ConsPlusNonformat"/>
        <w:jc w:val="both"/>
      </w:pPr>
      <w:r>
        <w:t xml:space="preserve">                   1.2.1. Лимиты бюджетных обязательств</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7074A3">
        <w:tc>
          <w:tcPr>
            <w:tcW w:w="1334" w:type="dxa"/>
          </w:tcPr>
          <w:p w:rsidR="007074A3" w:rsidRDefault="007074A3">
            <w:pPr>
              <w:pStyle w:val="ConsPlusNormal"/>
              <w:jc w:val="center"/>
            </w:pPr>
            <w:r>
              <w:t>Код объекта ФАИП (мероприятия по информатизации)</w:t>
            </w:r>
          </w:p>
        </w:tc>
        <w:tc>
          <w:tcPr>
            <w:tcW w:w="964" w:type="dxa"/>
          </w:tcPr>
          <w:p w:rsidR="007074A3" w:rsidRDefault="007074A3">
            <w:pPr>
              <w:pStyle w:val="ConsPlusNormal"/>
              <w:jc w:val="center"/>
            </w:pPr>
            <w:r>
              <w:t>Код по БК</w:t>
            </w:r>
          </w:p>
        </w:tc>
        <w:tc>
          <w:tcPr>
            <w:tcW w:w="1077" w:type="dxa"/>
          </w:tcPr>
          <w:p w:rsidR="007074A3" w:rsidRDefault="007074A3">
            <w:pPr>
              <w:pStyle w:val="ConsPlusNormal"/>
              <w:jc w:val="center"/>
            </w:pPr>
            <w:r>
              <w:t>Дата ввода в действие</w:t>
            </w:r>
          </w:p>
        </w:tc>
        <w:tc>
          <w:tcPr>
            <w:tcW w:w="1077" w:type="dxa"/>
          </w:tcPr>
          <w:p w:rsidR="007074A3" w:rsidRDefault="007074A3">
            <w:pPr>
              <w:pStyle w:val="ConsPlusNormal"/>
              <w:jc w:val="center"/>
            </w:pPr>
            <w:r>
              <w:t>Сумма на _____ год</w:t>
            </w:r>
          </w:p>
        </w:tc>
        <w:tc>
          <w:tcPr>
            <w:tcW w:w="1020" w:type="dxa"/>
          </w:tcPr>
          <w:p w:rsidR="007074A3" w:rsidRDefault="007074A3">
            <w:pPr>
              <w:pStyle w:val="ConsPlusNormal"/>
              <w:jc w:val="center"/>
            </w:pPr>
            <w:r>
              <w:t>Сумма на _____ год</w:t>
            </w:r>
          </w:p>
        </w:tc>
        <w:tc>
          <w:tcPr>
            <w:tcW w:w="1020" w:type="dxa"/>
          </w:tcPr>
          <w:p w:rsidR="007074A3" w:rsidRDefault="007074A3">
            <w:pPr>
              <w:pStyle w:val="ConsPlusNormal"/>
              <w:jc w:val="center"/>
            </w:pPr>
            <w:r>
              <w:t>Сумма на _____ год</w:t>
            </w:r>
          </w:p>
        </w:tc>
        <w:tc>
          <w:tcPr>
            <w:tcW w:w="1077" w:type="dxa"/>
          </w:tcPr>
          <w:p w:rsidR="007074A3" w:rsidRDefault="007074A3">
            <w:pPr>
              <w:pStyle w:val="ConsPlusNormal"/>
              <w:jc w:val="center"/>
            </w:pPr>
            <w:r>
              <w:t>Сумма на _____ год</w:t>
            </w:r>
          </w:p>
        </w:tc>
        <w:tc>
          <w:tcPr>
            <w:tcW w:w="1474" w:type="dxa"/>
          </w:tcPr>
          <w:p w:rsidR="007074A3" w:rsidRDefault="007074A3">
            <w:pPr>
              <w:pStyle w:val="ConsPlusNormal"/>
              <w:jc w:val="center"/>
            </w:pPr>
            <w:r>
              <w:t>Примечание</w:t>
            </w:r>
          </w:p>
        </w:tc>
      </w:tr>
      <w:tr w:rsidR="007074A3">
        <w:tc>
          <w:tcPr>
            <w:tcW w:w="1334" w:type="dxa"/>
          </w:tcPr>
          <w:p w:rsidR="007074A3" w:rsidRDefault="007074A3">
            <w:pPr>
              <w:pStyle w:val="ConsPlusNormal"/>
              <w:jc w:val="center"/>
            </w:pPr>
            <w:r>
              <w:t>1</w:t>
            </w:r>
          </w:p>
        </w:tc>
        <w:tc>
          <w:tcPr>
            <w:tcW w:w="964" w:type="dxa"/>
          </w:tcPr>
          <w:p w:rsidR="007074A3" w:rsidRDefault="007074A3">
            <w:pPr>
              <w:pStyle w:val="ConsPlusNormal"/>
              <w:jc w:val="center"/>
            </w:pPr>
            <w:r>
              <w:t>2</w:t>
            </w:r>
          </w:p>
        </w:tc>
        <w:tc>
          <w:tcPr>
            <w:tcW w:w="1077" w:type="dxa"/>
          </w:tcPr>
          <w:p w:rsidR="007074A3" w:rsidRDefault="007074A3">
            <w:pPr>
              <w:pStyle w:val="ConsPlusNormal"/>
              <w:jc w:val="center"/>
            </w:pPr>
            <w:r>
              <w:t>3</w:t>
            </w:r>
          </w:p>
        </w:tc>
        <w:tc>
          <w:tcPr>
            <w:tcW w:w="1077" w:type="dxa"/>
          </w:tcPr>
          <w:p w:rsidR="007074A3" w:rsidRDefault="007074A3">
            <w:pPr>
              <w:pStyle w:val="ConsPlusNormal"/>
              <w:jc w:val="center"/>
            </w:pPr>
            <w:r>
              <w:t>3</w:t>
            </w:r>
          </w:p>
        </w:tc>
        <w:tc>
          <w:tcPr>
            <w:tcW w:w="1020" w:type="dxa"/>
          </w:tcPr>
          <w:p w:rsidR="007074A3" w:rsidRDefault="007074A3">
            <w:pPr>
              <w:pStyle w:val="ConsPlusNormal"/>
              <w:jc w:val="center"/>
            </w:pPr>
            <w:r>
              <w:t>4</w:t>
            </w:r>
          </w:p>
        </w:tc>
        <w:tc>
          <w:tcPr>
            <w:tcW w:w="1020" w:type="dxa"/>
          </w:tcPr>
          <w:p w:rsidR="007074A3" w:rsidRDefault="007074A3">
            <w:pPr>
              <w:pStyle w:val="ConsPlusNormal"/>
              <w:jc w:val="center"/>
            </w:pPr>
            <w:r>
              <w:t>5</w:t>
            </w:r>
          </w:p>
        </w:tc>
        <w:tc>
          <w:tcPr>
            <w:tcW w:w="1077" w:type="dxa"/>
          </w:tcPr>
          <w:p w:rsidR="007074A3" w:rsidRDefault="007074A3">
            <w:pPr>
              <w:pStyle w:val="ConsPlusNormal"/>
              <w:jc w:val="center"/>
            </w:pPr>
            <w:r>
              <w:t>6</w:t>
            </w:r>
          </w:p>
        </w:tc>
        <w:tc>
          <w:tcPr>
            <w:tcW w:w="1474" w:type="dxa"/>
          </w:tcPr>
          <w:p w:rsidR="007074A3" w:rsidRDefault="007074A3">
            <w:pPr>
              <w:pStyle w:val="ConsPlusNormal"/>
              <w:jc w:val="center"/>
            </w:pPr>
            <w:r>
              <w:t>7</w:t>
            </w:r>
          </w:p>
        </w:tc>
      </w:tr>
      <w:tr w:rsidR="007074A3">
        <w:tc>
          <w:tcPr>
            <w:tcW w:w="1334" w:type="dxa"/>
          </w:tcPr>
          <w:p w:rsidR="007074A3" w:rsidRDefault="007074A3">
            <w:pPr>
              <w:pStyle w:val="ConsPlusNormal"/>
            </w:pPr>
          </w:p>
        </w:tc>
        <w:tc>
          <w:tcPr>
            <w:tcW w:w="964" w:type="dxa"/>
          </w:tcPr>
          <w:p w:rsidR="007074A3" w:rsidRDefault="007074A3">
            <w:pPr>
              <w:pStyle w:val="ConsPlusNormal"/>
            </w:pPr>
          </w:p>
        </w:tc>
        <w:tc>
          <w:tcPr>
            <w:tcW w:w="1077" w:type="dxa"/>
          </w:tcPr>
          <w:p w:rsidR="007074A3" w:rsidRDefault="007074A3">
            <w:pPr>
              <w:pStyle w:val="ConsPlusNormal"/>
            </w:pPr>
          </w:p>
        </w:tc>
        <w:tc>
          <w:tcPr>
            <w:tcW w:w="1077" w:type="dxa"/>
          </w:tcPr>
          <w:p w:rsidR="007074A3" w:rsidRDefault="007074A3">
            <w:pPr>
              <w:pStyle w:val="ConsPlusNormal"/>
            </w:pPr>
          </w:p>
        </w:tc>
        <w:tc>
          <w:tcPr>
            <w:tcW w:w="1020" w:type="dxa"/>
          </w:tcPr>
          <w:p w:rsidR="007074A3" w:rsidRDefault="007074A3">
            <w:pPr>
              <w:pStyle w:val="ConsPlusNormal"/>
            </w:pPr>
          </w:p>
        </w:tc>
        <w:tc>
          <w:tcPr>
            <w:tcW w:w="1020" w:type="dxa"/>
          </w:tcPr>
          <w:p w:rsidR="007074A3" w:rsidRDefault="007074A3">
            <w:pPr>
              <w:pStyle w:val="ConsPlusNormal"/>
            </w:pPr>
          </w:p>
        </w:tc>
        <w:tc>
          <w:tcPr>
            <w:tcW w:w="1077" w:type="dxa"/>
          </w:tcPr>
          <w:p w:rsidR="007074A3" w:rsidRDefault="007074A3">
            <w:pPr>
              <w:pStyle w:val="ConsPlusNormal"/>
            </w:pPr>
          </w:p>
        </w:tc>
        <w:tc>
          <w:tcPr>
            <w:tcW w:w="1474" w:type="dxa"/>
          </w:tcPr>
          <w:p w:rsidR="007074A3" w:rsidRDefault="007074A3">
            <w:pPr>
              <w:pStyle w:val="ConsPlusNormal"/>
            </w:pPr>
          </w:p>
        </w:tc>
      </w:tr>
      <w:tr w:rsidR="007074A3">
        <w:tc>
          <w:tcPr>
            <w:tcW w:w="1334" w:type="dxa"/>
          </w:tcPr>
          <w:p w:rsidR="007074A3" w:rsidRDefault="007074A3">
            <w:pPr>
              <w:pStyle w:val="ConsPlusNormal"/>
            </w:pPr>
          </w:p>
        </w:tc>
        <w:tc>
          <w:tcPr>
            <w:tcW w:w="964" w:type="dxa"/>
          </w:tcPr>
          <w:p w:rsidR="007074A3" w:rsidRDefault="007074A3">
            <w:pPr>
              <w:pStyle w:val="ConsPlusNormal"/>
            </w:pPr>
          </w:p>
        </w:tc>
        <w:tc>
          <w:tcPr>
            <w:tcW w:w="1077" w:type="dxa"/>
          </w:tcPr>
          <w:p w:rsidR="007074A3" w:rsidRDefault="007074A3">
            <w:pPr>
              <w:pStyle w:val="ConsPlusNormal"/>
            </w:pPr>
          </w:p>
        </w:tc>
        <w:tc>
          <w:tcPr>
            <w:tcW w:w="1077" w:type="dxa"/>
          </w:tcPr>
          <w:p w:rsidR="007074A3" w:rsidRDefault="007074A3">
            <w:pPr>
              <w:pStyle w:val="ConsPlusNormal"/>
            </w:pPr>
          </w:p>
        </w:tc>
        <w:tc>
          <w:tcPr>
            <w:tcW w:w="1020" w:type="dxa"/>
          </w:tcPr>
          <w:p w:rsidR="007074A3" w:rsidRDefault="007074A3">
            <w:pPr>
              <w:pStyle w:val="ConsPlusNormal"/>
            </w:pPr>
          </w:p>
        </w:tc>
        <w:tc>
          <w:tcPr>
            <w:tcW w:w="1020" w:type="dxa"/>
          </w:tcPr>
          <w:p w:rsidR="007074A3" w:rsidRDefault="007074A3">
            <w:pPr>
              <w:pStyle w:val="ConsPlusNormal"/>
            </w:pPr>
          </w:p>
        </w:tc>
        <w:tc>
          <w:tcPr>
            <w:tcW w:w="1077" w:type="dxa"/>
          </w:tcPr>
          <w:p w:rsidR="007074A3" w:rsidRDefault="007074A3">
            <w:pPr>
              <w:pStyle w:val="ConsPlusNormal"/>
            </w:pPr>
          </w:p>
        </w:tc>
        <w:tc>
          <w:tcPr>
            <w:tcW w:w="1474" w:type="dxa"/>
          </w:tcPr>
          <w:p w:rsidR="007074A3" w:rsidRDefault="007074A3">
            <w:pPr>
              <w:pStyle w:val="ConsPlusNormal"/>
            </w:pPr>
          </w:p>
        </w:tc>
      </w:tr>
      <w:tr w:rsidR="007074A3">
        <w:tblPrEx>
          <w:tblBorders>
            <w:left w:val="nil"/>
            <w:right w:val="nil"/>
          </w:tblBorders>
        </w:tblPrEx>
        <w:tc>
          <w:tcPr>
            <w:tcW w:w="3375" w:type="dxa"/>
            <w:gridSpan w:val="3"/>
            <w:tcBorders>
              <w:left w:val="nil"/>
              <w:bottom w:val="nil"/>
            </w:tcBorders>
          </w:tcPr>
          <w:p w:rsidR="007074A3" w:rsidRDefault="007074A3">
            <w:pPr>
              <w:pStyle w:val="ConsPlusNormal"/>
              <w:jc w:val="right"/>
            </w:pPr>
            <w:r>
              <w:t>Итого</w:t>
            </w:r>
          </w:p>
        </w:tc>
        <w:tc>
          <w:tcPr>
            <w:tcW w:w="1077" w:type="dxa"/>
          </w:tcPr>
          <w:p w:rsidR="007074A3" w:rsidRDefault="007074A3">
            <w:pPr>
              <w:pStyle w:val="ConsPlusNormal"/>
            </w:pPr>
          </w:p>
        </w:tc>
        <w:tc>
          <w:tcPr>
            <w:tcW w:w="1020" w:type="dxa"/>
          </w:tcPr>
          <w:p w:rsidR="007074A3" w:rsidRDefault="007074A3">
            <w:pPr>
              <w:pStyle w:val="ConsPlusNormal"/>
            </w:pPr>
          </w:p>
        </w:tc>
        <w:tc>
          <w:tcPr>
            <w:tcW w:w="1020" w:type="dxa"/>
          </w:tcPr>
          <w:p w:rsidR="007074A3" w:rsidRDefault="007074A3">
            <w:pPr>
              <w:pStyle w:val="ConsPlusNormal"/>
            </w:pPr>
          </w:p>
        </w:tc>
        <w:tc>
          <w:tcPr>
            <w:tcW w:w="1077" w:type="dxa"/>
          </w:tcPr>
          <w:p w:rsidR="007074A3" w:rsidRDefault="007074A3">
            <w:pPr>
              <w:pStyle w:val="ConsPlusNormal"/>
            </w:pPr>
          </w:p>
        </w:tc>
        <w:tc>
          <w:tcPr>
            <w:tcW w:w="147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1.2.2. Лимиты бюджетных обязательств в </w:t>
      </w:r>
      <w:proofErr w:type="gramStart"/>
      <w:r>
        <w:t>текущем</w:t>
      </w:r>
      <w:proofErr w:type="gramEnd"/>
    </w:p>
    <w:p w:rsidR="007074A3" w:rsidRDefault="007074A3">
      <w:pPr>
        <w:pStyle w:val="ConsPlusNonformat"/>
        <w:jc w:val="both"/>
      </w:pPr>
      <w:r>
        <w:t xml:space="preserve">         финансовом году на выплаты за счет </w:t>
      </w:r>
      <w:proofErr w:type="gramStart"/>
      <w:r>
        <w:t>связанных</w:t>
      </w:r>
      <w:proofErr w:type="gramEnd"/>
      <w:r>
        <w:t xml:space="preserve"> иностранных</w:t>
      </w:r>
    </w:p>
    <w:p w:rsidR="007074A3" w:rsidRDefault="007074A3">
      <w:pPr>
        <w:pStyle w:val="ConsPlusNonformat"/>
        <w:jc w:val="both"/>
      </w:pPr>
      <w:r>
        <w:t xml:space="preserve">                кредитов и на выплаты в иностранной валюте</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7074A3">
        <w:tc>
          <w:tcPr>
            <w:tcW w:w="1334" w:type="dxa"/>
            <w:vMerge w:val="restart"/>
          </w:tcPr>
          <w:p w:rsidR="007074A3" w:rsidRDefault="007074A3">
            <w:pPr>
              <w:pStyle w:val="ConsPlusNormal"/>
              <w:jc w:val="center"/>
            </w:pPr>
            <w:r>
              <w:t>Код объекта ФАИП (мероприятия по информатизации)</w:t>
            </w:r>
          </w:p>
        </w:tc>
        <w:tc>
          <w:tcPr>
            <w:tcW w:w="964" w:type="dxa"/>
            <w:vMerge w:val="restart"/>
          </w:tcPr>
          <w:p w:rsidR="007074A3" w:rsidRDefault="007074A3">
            <w:pPr>
              <w:pStyle w:val="ConsPlusNormal"/>
              <w:jc w:val="center"/>
            </w:pPr>
            <w:r>
              <w:t>Код по БК</w:t>
            </w:r>
          </w:p>
        </w:tc>
        <w:tc>
          <w:tcPr>
            <w:tcW w:w="1077" w:type="dxa"/>
            <w:vMerge w:val="restart"/>
          </w:tcPr>
          <w:p w:rsidR="007074A3" w:rsidRDefault="007074A3">
            <w:pPr>
              <w:pStyle w:val="ConsPlusNormal"/>
              <w:jc w:val="center"/>
            </w:pPr>
            <w:r>
              <w:t>Дата ввода в действие</w:t>
            </w:r>
          </w:p>
        </w:tc>
        <w:tc>
          <w:tcPr>
            <w:tcW w:w="2097" w:type="dxa"/>
            <w:gridSpan w:val="2"/>
          </w:tcPr>
          <w:p w:rsidR="007074A3" w:rsidRDefault="007074A3">
            <w:pPr>
              <w:pStyle w:val="ConsPlusNormal"/>
              <w:jc w:val="center"/>
            </w:pPr>
            <w:r>
              <w:t>Сумма за счет связанных кредитов</w:t>
            </w:r>
          </w:p>
        </w:tc>
        <w:tc>
          <w:tcPr>
            <w:tcW w:w="2097" w:type="dxa"/>
            <w:gridSpan w:val="2"/>
          </w:tcPr>
          <w:p w:rsidR="007074A3" w:rsidRDefault="007074A3">
            <w:pPr>
              <w:pStyle w:val="ConsPlusNormal"/>
              <w:jc w:val="center"/>
            </w:pPr>
            <w:r>
              <w:t>Сумма на выплаты в иностранной валюте (в рублевом эквиваленте)</w:t>
            </w:r>
          </w:p>
        </w:tc>
        <w:tc>
          <w:tcPr>
            <w:tcW w:w="1474" w:type="dxa"/>
            <w:vMerge w:val="restart"/>
          </w:tcPr>
          <w:p w:rsidR="007074A3" w:rsidRDefault="007074A3">
            <w:pPr>
              <w:pStyle w:val="ConsPlusNormal"/>
              <w:jc w:val="center"/>
            </w:pPr>
            <w:r>
              <w:t>Примечание</w:t>
            </w:r>
          </w:p>
        </w:tc>
      </w:tr>
      <w:tr w:rsidR="007074A3">
        <w:tc>
          <w:tcPr>
            <w:tcW w:w="1334" w:type="dxa"/>
            <w:vMerge/>
          </w:tcPr>
          <w:p w:rsidR="007074A3" w:rsidRDefault="007074A3"/>
        </w:tc>
        <w:tc>
          <w:tcPr>
            <w:tcW w:w="964" w:type="dxa"/>
            <w:vMerge/>
          </w:tcPr>
          <w:p w:rsidR="007074A3" w:rsidRDefault="007074A3"/>
        </w:tc>
        <w:tc>
          <w:tcPr>
            <w:tcW w:w="1077" w:type="dxa"/>
            <w:vMerge/>
          </w:tcPr>
          <w:p w:rsidR="007074A3" w:rsidRDefault="007074A3"/>
        </w:tc>
        <w:tc>
          <w:tcPr>
            <w:tcW w:w="1077" w:type="dxa"/>
          </w:tcPr>
          <w:p w:rsidR="007074A3" w:rsidRDefault="007074A3">
            <w:pPr>
              <w:pStyle w:val="ConsPlusNormal"/>
              <w:jc w:val="center"/>
            </w:pPr>
            <w:r>
              <w:t>на ____ год</w:t>
            </w:r>
          </w:p>
        </w:tc>
        <w:tc>
          <w:tcPr>
            <w:tcW w:w="1020" w:type="dxa"/>
          </w:tcPr>
          <w:p w:rsidR="007074A3" w:rsidRDefault="007074A3">
            <w:pPr>
              <w:pStyle w:val="ConsPlusNormal"/>
              <w:jc w:val="center"/>
            </w:pPr>
            <w:r>
              <w:t>на ____ год</w:t>
            </w:r>
          </w:p>
        </w:tc>
        <w:tc>
          <w:tcPr>
            <w:tcW w:w="1020" w:type="dxa"/>
          </w:tcPr>
          <w:p w:rsidR="007074A3" w:rsidRDefault="007074A3">
            <w:pPr>
              <w:pStyle w:val="ConsPlusNormal"/>
              <w:jc w:val="center"/>
            </w:pPr>
            <w:r>
              <w:t>на ____ год</w:t>
            </w:r>
          </w:p>
        </w:tc>
        <w:tc>
          <w:tcPr>
            <w:tcW w:w="1077" w:type="dxa"/>
          </w:tcPr>
          <w:p w:rsidR="007074A3" w:rsidRDefault="007074A3">
            <w:pPr>
              <w:pStyle w:val="ConsPlusNormal"/>
              <w:jc w:val="center"/>
            </w:pPr>
            <w:r>
              <w:t>на ____ год</w:t>
            </w:r>
          </w:p>
        </w:tc>
        <w:tc>
          <w:tcPr>
            <w:tcW w:w="1474" w:type="dxa"/>
            <w:vMerge/>
          </w:tcPr>
          <w:p w:rsidR="007074A3" w:rsidRDefault="007074A3"/>
        </w:tc>
      </w:tr>
      <w:tr w:rsidR="007074A3">
        <w:tc>
          <w:tcPr>
            <w:tcW w:w="1334" w:type="dxa"/>
          </w:tcPr>
          <w:p w:rsidR="007074A3" w:rsidRDefault="007074A3">
            <w:pPr>
              <w:pStyle w:val="ConsPlusNormal"/>
              <w:jc w:val="center"/>
            </w:pPr>
            <w:r>
              <w:t>1</w:t>
            </w:r>
          </w:p>
        </w:tc>
        <w:tc>
          <w:tcPr>
            <w:tcW w:w="964" w:type="dxa"/>
          </w:tcPr>
          <w:p w:rsidR="007074A3" w:rsidRDefault="007074A3">
            <w:pPr>
              <w:pStyle w:val="ConsPlusNormal"/>
              <w:jc w:val="center"/>
            </w:pPr>
            <w:r>
              <w:t>2</w:t>
            </w:r>
          </w:p>
        </w:tc>
        <w:tc>
          <w:tcPr>
            <w:tcW w:w="1077" w:type="dxa"/>
          </w:tcPr>
          <w:p w:rsidR="007074A3" w:rsidRDefault="007074A3">
            <w:pPr>
              <w:pStyle w:val="ConsPlusNormal"/>
              <w:jc w:val="center"/>
            </w:pPr>
            <w:r>
              <w:t>3</w:t>
            </w:r>
          </w:p>
        </w:tc>
        <w:tc>
          <w:tcPr>
            <w:tcW w:w="1077" w:type="dxa"/>
          </w:tcPr>
          <w:p w:rsidR="007074A3" w:rsidRDefault="007074A3">
            <w:pPr>
              <w:pStyle w:val="ConsPlusNormal"/>
              <w:jc w:val="center"/>
            </w:pPr>
            <w:r>
              <w:t>3</w:t>
            </w:r>
          </w:p>
        </w:tc>
        <w:tc>
          <w:tcPr>
            <w:tcW w:w="1020" w:type="dxa"/>
          </w:tcPr>
          <w:p w:rsidR="007074A3" w:rsidRDefault="007074A3">
            <w:pPr>
              <w:pStyle w:val="ConsPlusNormal"/>
              <w:jc w:val="center"/>
            </w:pPr>
            <w:r>
              <w:t>4</w:t>
            </w:r>
          </w:p>
        </w:tc>
        <w:tc>
          <w:tcPr>
            <w:tcW w:w="1020" w:type="dxa"/>
          </w:tcPr>
          <w:p w:rsidR="007074A3" w:rsidRDefault="007074A3">
            <w:pPr>
              <w:pStyle w:val="ConsPlusNormal"/>
              <w:jc w:val="center"/>
            </w:pPr>
            <w:r>
              <w:t>5</w:t>
            </w:r>
          </w:p>
        </w:tc>
        <w:tc>
          <w:tcPr>
            <w:tcW w:w="1077" w:type="dxa"/>
          </w:tcPr>
          <w:p w:rsidR="007074A3" w:rsidRDefault="007074A3">
            <w:pPr>
              <w:pStyle w:val="ConsPlusNormal"/>
              <w:jc w:val="center"/>
            </w:pPr>
            <w:r>
              <w:t>6</w:t>
            </w:r>
          </w:p>
        </w:tc>
        <w:tc>
          <w:tcPr>
            <w:tcW w:w="1474" w:type="dxa"/>
          </w:tcPr>
          <w:p w:rsidR="007074A3" w:rsidRDefault="007074A3">
            <w:pPr>
              <w:pStyle w:val="ConsPlusNormal"/>
              <w:jc w:val="center"/>
            </w:pPr>
            <w:r>
              <w:t>7</w:t>
            </w:r>
          </w:p>
        </w:tc>
      </w:tr>
      <w:tr w:rsidR="007074A3">
        <w:tc>
          <w:tcPr>
            <w:tcW w:w="1334" w:type="dxa"/>
          </w:tcPr>
          <w:p w:rsidR="007074A3" w:rsidRDefault="007074A3">
            <w:pPr>
              <w:pStyle w:val="ConsPlusNormal"/>
            </w:pPr>
          </w:p>
        </w:tc>
        <w:tc>
          <w:tcPr>
            <w:tcW w:w="964" w:type="dxa"/>
          </w:tcPr>
          <w:p w:rsidR="007074A3" w:rsidRDefault="007074A3">
            <w:pPr>
              <w:pStyle w:val="ConsPlusNormal"/>
            </w:pPr>
          </w:p>
        </w:tc>
        <w:tc>
          <w:tcPr>
            <w:tcW w:w="1077" w:type="dxa"/>
          </w:tcPr>
          <w:p w:rsidR="007074A3" w:rsidRDefault="007074A3">
            <w:pPr>
              <w:pStyle w:val="ConsPlusNormal"/>
            </w:pPr>
          </w:p>
        </w:tc>
        <w:tc>
          <w:tcPr>
            <w:tcW w:w="1077" w:type="dxa"/>
          </w:tcPr>
          <w:p w:rsidR="007074A3" w:rsidRDefault="007074A3">
            <w:pPr>
              <w:pStyle w:val="ConsPlusNormal"/>
            </w:pPr>
          </w:p>
        </w:tc>
        <w:tc>
          <w:tcPr>
            <w:tcW w:w="1020" w:type="dxa"/>
          </w:tcPr>
          <w:p w:rsidR="007074A3" w:rsidRDefault="007074A3">
            <w:pPr>
              <w:pStyle w:val="ConsPlusNormal"/>
            </w:pPr>
          </w:p>
        </w:tc>
        <w:tc>
          <w:tcPr>
            <w:tcW w:w="1020" w:type="dxa"/>
          </w:tcPr>
          <w:p w:rsidR="007074A3" w:rsidRDefault="007074A3">
            <w:pPr>
              <w:pStyle w:val="ConsPlusNormal"/>
            </w:pPr>
          </w:p>
        </w:tc>
        <w:tc>
          <w:tcPr>
            <w:tcW w:w="1077" w:type="dxa"/>
          </w:tcPr>
          <w:p w:rsidR="007074A3" w:rsidRDefault="007074A3">
            <w:pPr>
              <w:pStyle w:val="ConsPlusNormal"/>
            </w:pPr>
          </w:p>
        </w:tc>
        <w:tc>
          <w:tcPr>
            <w:tcW w:w="1474" w:type="dxa"/>
          </w:tcPr>
          <w:p w:rsidR="007074A3" w:rsidRDefault="007074A3">
            <w:pPr>
              <w:pStyle w:val="ConsPlusNormal"/>
            </w:pPr>
          </w:p>
        </w:tc>
      </w:tr>
      <w:tr w:rsidR="007074A3">
        <w:tc>
          <w:tcPr>
            <w:tcW w:w="1334" w:type="dxa"/>
          </w:tcPr>
          <w:p w:rsidR="007074A3" w:rsidRDefault="007074A3">
            <w:pPr>
              <w:pStyle w:val="ConsPlusNormal"/>
            </w:pPr>
          </w:p>
        </w:tc>
        <w:tc>
          <w:tcPr>
            <w:tcW w:w="964" w:type="dxa"/>
          </w:tcPr>
          <w:p w:rsidR="007074A3" w:rsidRDefault="007074A3">
            <w:pPr>
              <w:pStyle w:val="ConsPlusNormal"/>
            </w:pPr>
          </w:p>
        </w:tc>
        <w:tc>
          <w:tcPr>
            <w:tcW w:w="1077" w:type="dxa"/>
          </w:tcPr>
          <w:p w:rsidR="007074A3" w:rsidRDefault="007074A3">
            <w:pPr>
              <w:pStyle w:val="ConsPlusNormal"/>
            </w:pPr>
          </w:p>
        </w:tc>
        <w:tc>
          <w:tcPr>
            <w:tcW w:w="1077" w:type="dxa"/>
          </w:tcPr>
          <w:p w:rsidR="007074A3" w:rsidRDefault="007074A3">
            <w:pPr>
              <w:pStyle w:val="ConsPlusNormal"/>
            </w:pPr>
          </w:p>
        </w:tc>
        <w:tc>
          <w:tcPr>
            <w:tcW w:w="1020" w:type="dxa"/>
          </w:tcPr>
          <w:p w:rsidR="007074A3" w:rsidRDefault="007074A3">
            <w:pPr>
              <w:pStyle w:val="ConsPlusNormal"/>
            </w:pPr>
          </w:p>
        </w:tc>
        <w:tc>
          <w:tcPr>
            <w:tcW w:w="1020" w:type="dxa"/>
          </w:tcPr>
          <w:p w:rsidR="007074A3" w:rsidRDefault="007074A3">
            <w:pPr>
              <w:pStyle w:val="ConsPlusNormal"/>
            </w:pPr>
          </w:p>
        </w:tc>
        <w:tc>
          <w:tcPr>
            <w:tcW w:w="1077" w:type="dxa"/>
          </w:tcPr>
          <w:p w:rsidR="007074A3" w:rsidRDefault="007074A3">
            <w:pPr>
              <w:pStyle w:val="ConsPlusNormal"/>
            </w:pPr>
          </w:p>
        </w:tc>
        <w:tc>
          <w:tcPr>
            <w:tcW w:w="1474" w:type="dxa"/>
          </w:tcPr>
          <w:p w:rsidR="007074A3" w:rsidRDefault="007074A3">
            <w:pPr>
              <w:pStyle w:val="ConsPlusNormal"/>
            </w:pPr>
          </w:p>
        </w:tc>
      </w:tr>
      <w:tr w:rsidR="007074A3">
        <w:tblPrEx>
          <w:tblBorders>
            <w:left w:val="nil"/>
            <w:right w:val="nil"/>
          </w:tblBorders>
        </w:tblPrEx>
        <w:tc>
          <w:tcPr>
            <w:tcW w:w="3375" w:type="dxa"/>
            <w:gridSpan w:val="3"/>
            <w:tcBorders>
              <w:left w:val="nil"/>
              <w:bottom w:val="nil"/>
            </w:tcBorders>
          </w:tcPr>
          <w:p w:rsidR="007074A3" w:rsidRDefault="007074A3">
            <w:pPr>
              <w:pStyle w:val="ConsPlusNormal"/>
              <w:jc w:val="right"/>
            </w:pPr>
            <w:r>
              <w:t>Итого</w:t>
            </w:r>
          </w:p>
        </w:tc>
        <w:tc>
          <w:tcPr>
            <w:tcW w:w="1077" w:type="dxa"/>
          </w:tcPr>
          <w:p w:rsidR="007074A3" w:rsidRDefault="007074A3">
            <w:pPr>
              <w:pStyle w:val="ConsPlusNormal"/>
            </w:pPr>
          </w:p>
        </w:tc>
        <w:tc>
          <w:tcPr>
            <w:tcW w:w="1020" w:type="dxa"/>
          </w:tcPr>
          <w:p w:rsidR="007074A3" w:rsidRDefault="007074A3">
            <w:pPr>
              <w:pStyle w:val="ConsPlusNormal"/>
            </w:pPr>
          </w:p>
        </w:tc>
        <w:tc>
          <w:tcPr>
            <w:tcW w:w="1020" w:type="dxa"/>
          </w:tcPr>
          <w:p w:rsidR="007074A3" w:rsidRDefault="007074A3">
            <w:pPr>
              <w:pStyle w:val="ConsPlusNormal"/>
            </w:pPr>
          </w:p>
        </w:tc>
        <w:tc>
          <w:tcPr>
            <w:tcW w:w="1077" w:type="dxa"/>
          </w:tcPr>
          <w:p w:rsidR="007074A3" w:rsidRDefault="007074A3">
            <w:pPr>
              <w:pStyle w:val="ConsPlusNormal"/>
            </w:pPr>
          </w:p>
        </w:tc>
        <w:tc>
          <w:tcPr>
            <w:tcW w:w="147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0531747, с. 3</w:t>
      </w:r>
    </w:p>
    <w:p w:rsidR="007074A3" w:rsidRDefault="007074A3">
      <w:pPr>
        <w:pStyle w:val="ConsPlusNonformat"/>
        <w:jc w:val="both"/>
      </w:pPr>
    </w:p>
    <w:p w:rsidR="007074A3" w:rsidRDefault="007074A3">
      <w:pPr>
        <w:pStyle w:val="ConsPlusNonformat"/>
        <w:jc w:val="both"/>
      </w:pPr>
      <w:r>
        <w:t xml:space="preserve">                                            Номер лицевого счета __________</w:t>
      </w:r>
    </w:p>
    <w:p w:rsidR="007074A3" w:rsidRDefault="007074A3">
      <w:pPr>
        <w:pStyle w:val="ConsPlusNonformat"/>
        <w:jc w:val="both"/>
      </w:pPr>
      <w:r>
        <w:t xml:space="preserve">                                                  за "__" _________ 20__ г.</w:t>
      </w:r>
    </w:p>
    <w:p w:rsidR="007074A3" w:rsidRDefault="007074A3">
      <w:pPr>
        <w:pStyle w:val="ConsPlusNonformat"/>
        <w:jc w:val="both"/>
      </w:pPr>
    </w:p>
    <w:p w:rsidR="007074A3" w:rsidRDefault="007074A3">
      <w:pPr>
        <w:pStyle w:val="ConsPlusNonformat"/>
        <w:jc w:val="both"/>
      </w:pPr>
      <w:r>
        <w:t xml:space="preserve">                    2. Операции с бюджетными средствами</w:t>
      </w:r>
    </w:p>
    <w:p w:rsidR="007074A3" w:rsidRDefault="007074A3">
      <w:pPr>
        <w:pStyle w:val="ConsPlusNonformat"/>
        <w:jc w:val="both"/>
      </w:pPr>
    </w:p>
    <w:p w:rsidR="007074A3" w:rsidRDefault="007074A3">
      <w:pPr>
        <w:pStyle w:val="ConsPlusNonformat"/>
        <w:jc w:val="both"/>
      </w:pPr>
      <w:r>
        <w:t xml:space="preserve">                          2.1. Бюджетные средства</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2041"/>
        <w:gridCol w:w="1077"/>
        <w:gridCol w:w="794"/>
        <w:gridCol w:w="1060"/>
        <w:gridCol w:w="1060"/>
        <w:gridCol w:w="1060"/>
        <w:gridCol w:w="1061"/>
      </w:tblGrid>
      <w:tr w:rsidR="007074A3">
        <w:tc>
          <w:tcPr>
            <w:tcW w:w="907" w:type="dxa"/>
            <w:vMerge w:val="restart"/>
          </w:tcPr>
          <w:p w:rsidR="007074A3" w:rsidRDefault="007074A3">
            <w:pPr>
              <w:pStyle w:val="ConsPlusNormal"/>
              <w:jc w:val="center"/>
            </w:pPr>
            <w:r>
              <w:t>Код по БК</w:t>
            </w:r>
          </w:p>
        </w:tc>
        <w:tc>
          <w:tcPr>
            <w:tcW w:w="2041" w:type="dxa"/>
            <w:vMerge w:val="restart"/>
          </w:tcPr>
          <w:p w:rsidR="007074A3" w:rsidRDefault="007074A3">
            <w:pPr>
              <w:pStyle w:val="ConsPlusNormal"/>
              <w:jc w:val="center"/>
            </w:pPr>
            <w:r>
              <w:t>Код объекта ФАИП (код мероприятия по информатизации)</w:t>
            </w:r>
          </w:p>
        </w:tc>
        <w:tc>
          <w:tcPr>
            <w:tcW w:w="1077" w:type="dxa"/>
            <w:vMerge w:val="restart"/>
          </w:tcPr>
          <w:p w:rsidR="007074A3" w:rsidRDefault="007074A3">
            <w:pPr>
              <w:pStyle w:val="ConsPlusNormal"/>
              <w:jc w:val="center"/>
            </w:pPr>
            <w:r>
              <w:t>Код цели (аналитический код)</w:t>
            </w:r>
          </w:p>
        </w:tc>
        <w:tc>
          <w:tcPr>
            <w:tcW w:w="794" w:type="dxa"/>
            <w:vMerge w:val="restart"/>
          </w:tcPr>
          <w:p w:rsidR="007074A3" w:rsidRDefault="007074A3">
            <w:pPr>
              <w:pStyle w:val="ConsPlusNormal"/>
              <w:jc w:val="center"/>
            </w:pPr>
            <w:r>
              <w:t>Код строки</w:t>
            </w:r>
          </w:p>
        </w:tc>
        <w:tc>
          <w:tcPr>
            <w:tcW w:w="4241" w:type="dxa"/>
            <w:gridSpan w:val="4"/>
          </w:tcPr>
          <w:p w:rsidR="007074A3" w:rsidRDefault="007074A3">
            <w:pPr>
              <w:pStyle w:val="ConsPlusNormal"/>
              <w:jc w:val="center"/>
            </w:pPr>
            <w:r>
              <w:t>Бюджетные обязательства</w:t>
            </w:r>
          </w:p>
        </w:tc>
      </w:tr>
      <w:tr w:rsidR="007074A3">
        <w:tc>
          <w:tcPr>
            <w:tcW w:w="907" w:type="dxa"/>
            <w:vMerge/>
          </w:tcPr>
          <w:p w:rsidR="007074A3" w:rsidRDefault="007074A3"/>
        </w:tc>
        <w:tc>
          <w:tcPr>
            <w:tcW w:w="2041" w:type="dxa"/>
            <w:vMerge/>
          </w:tcPr>
          <w:p w:rsidR="007074A3" w:rsidRDefault="007074A3"/>
        </w:tc>
        <w:tc>
          <w:tcPr>
            <w:tcW w:w="1077" w:type="dxa"/>
            <w:vMerge/>
          </w:tcPr>
          <w:p w:rsidR="007074A3" w:rsidRDefault="007074A3"/>
        </w:tc>
        <w:tc>
          <w:tcPr>
            <w:tcW w:w="794" w:type="dxa"/>
            <w:vMerge/>
          </w:tcPr>
          <w:p w:rsidR="007074A3" w:rsidRDefault="007074A3"/>
        </w:tc>
        <w:tc>
          <w:tcPr>
            <w:tcW w:w="1060" w:type="dxa"/>
          </w:tcPr>
          <w:p w:rsidR="007074A3" w:rsidRDefault="007074A3">
            <w:pPr>
              <w:pStyle w:val="ConsPlusNormal"/>
              <w:jc w:val="center"/>
            </w:pPr>
            <w:r>
              <w:t>на ____ год</w:t>
            </w:r>
          </w:p>
        </w:tc>
        <w:tc>
          <w:tcPr>
            <w:tcW w:w="1060" w:type="dxa"/>
          </w:tcPr>
          <w:p w:rsidR="007074A3" w:rsidRDefault="007074A3">
            <w:pPr>
              <w:pStyle w:val="ConsPlusNormal"/>
              <w:jc w:val="center"/>
            </w:pPr>
            <w:r>
              <w:t>на ____ год</w:t>
            </w:r>
          </w:p>
        </w:tc>
        <w:tc>
          <w:tcPr>
            <w:tcW w:w="1060" w:type="dxa"/>
          </w:tcPr>
          <w:p w:rsidR="007074A3" w:rsidRDefault="007074A3">
            <w:pPr>
              <w:pStyle w:val="ConsPlusNormal"/>
              <w:jc w:val="center"/>
            </w:pPr>
            <w:r>
              <w:t>на ____ год</w:t>
            </w:r>
          </w:p>
        </w:tc>
        <w:tc>
          <w:tcPr>
            <w:tcW w:w="1061" w:type="dxa"/>
          </w:tcPr>
          <w:p w:rsidR="007074A3" w:rsidRDefault="007074A3">
            <w:pPr>
              <w:pStyle w:val="ConsPlusNormal"/>
              <w:jc w:val="center"/>
            </w:pPr>
            <w:r>
              <w:t>на ____ год</w:t>
            </w:r>
          </w:p>
        </w:tc>
      </w:tr>
      <w:tr w:rsidR="007074A3">
        <w:tc>
          <w:tcPr>
            <w:tcW w:w="907" w:type="dxa"/>
          </w:tcPr>
          <w:p w:rsidR="007074A3" w:rsidRDefault="007074A3">
            <w:pPr>
              <w:pStyle w:val="ConsPlusNormal"/>
              <w:jc w:val="center"/>
            </w:pPr>
            <w:r>
              <w:t>1</w:t>
            </w:r>
          </w:p>
        </w:tc>
        <w:tc>
          <w:tcPr>
            <w:tcW w:w="2041" w:type="dxa"/>
          </w:tcPr>
          <w:p w:rsidR="007074A3" w:rsidRDefault="007074A3">
            <w:pPr>
              <w:pStyle w:val="ConsPlusNormal"/>
              <w:jc w:val="center"/>
            </w:pPr>
            <w:r>
              <w:t>2</w:t>
            </w:r>
          </w:p>
        </w:tc>
        <w:tc>
          <w:tcPr>
            <w:tcW w:w="1077" w:type="dxa"/>
          </w:tcPr>
          <w:p w:rsidR="007074A3" w:rsidRDefault="007074A3">
            <w:pPr>
              <w:pStyle w:val="ConsPlusNormal"/>
              <w:jc w:val="center"/>
            </w:pPr>
            <w:r>
              <w:t>3</w:t>
            </w:r>
          </w:p>
        </w:tc>
        <w:tc>
          <w:tcPr>
            <w:tcW w:w="794" w:type="dxa"/>
          </w:tcPr>
          <w:p w:rsidR="007074A3" w:rsidRDefault="007074A3">
            <w:pPr>
              <w:pStyle w:val="ConsPlusNormal"/>
              <w:jc w:val="center"/>
            </w:pPr>
            <w:r>
              <w:t>4</w:t>
            </w:r>
          </w:p>
        </w:tc>
        <w:tc>
          <w:tcPr>
            <w:tcW w:w="1060" w:type="dxa"/>
          </w:tcPr>
          <w:p w:rsidR="007074A3" w:rsidRDefault="007074A3">
            <w:pPr>
              <w:pStyle w:val="ConsPlusNormal"/>
              <w:jc w:val="center"/>
            </w:pPr>
            <w:r>
              <w:t>5</w:t>
            </w:r>
          </w:p>
        </w:tc>
        <w:tc>
          <w:tcPr>
            <w:tcW w:w="1060" w:type="dxa"/>
          </w:tcPr>
          <w:p w:rsidR="007074A3" w:rsidRDefault="007074A3">
            <w:pPr>
              <w:pStyle w:val="ConsPlusNormal"/>
              <w:jc w:val="center"/>
            </w:pPr>
            <w:r>
              <w:t>6</w:t>
            </w:r>
          </w:p>
        </w:tc>
        <w:tc>
          <w:tcPr>
            <w:tcW w:w="1060" w:type="dxa"/>
          </w:tcPr>
          <w:p w:rsidR="007074A3" w:rsidRDefault="007074A3">
            <w:pPr>
              <w:pStyle w:val="ConsPlusNormal"/>
              <w:jc w:val="center"/>
            </w:pPr>
            <w:r>
              <w:t>7</w:t>
            </w:r>
          </w:p>
        </w:tc>
        <w:tc>
          <w:tcPr>
            <w:tcW w:w="1061" w:type="dxa"/>
          </w:tcPr>
          <w:p w:rsidR="007074A3" w:rsidRDefault="007074A3">
            <w:pPr>
              <w:pStyle w:val="ConsPlusNormal"/>
              <w:jc w:val="center"/>
            </w:pPr>
            <w:r>
              <w:t>8</w:t>
            </w:r>
          </w:p>
        </w:tc>
      </w:tr>
      <w:tr w:rsidR="007074A3">
        <w:tc>
          <w:tcPr>
            <w:tcW w:w="907" w:type="dxa"/>
          </w:tcPr>
          <w:p w:rsidR="007074A3" w:rsidRDefault="007074A3">
            <w:pPr>
              <w:pStyle w:val="ConsPlusNormal"/>
            </w:pPr>
          </w:p>
        </w:tc>
        <w:tc>
          <w:tcPr>
            <w:tcW w:w="2041" w:type="dxa"/>
          </w:tcPr>
          <w:p w:rsidR="007074A3" w:rsidRDefault="007074A3">
            <w:pPr>
              <w:pStyle w:val="ConsPlusNormal"/>
            </w:pPr>
          </w:p>
        </w:tc>
        <w:tc>
          <w:tcPr>
            <w:tcW w:w="1077" w:type="dxa"/>
          </w:tcPr>
          <w:p w:rsidR="007074A3" w:rsidRDefault="007074A3">
            <w:pPr>
              <w:pStyle w:val="ConsPlusNormal"/>
            </w:pPr>
          </w:p>
        </w:tc>
        <w:tc>
          <w:tcPr>
            <w:tcW w:w="794" w:type="dxa"/>
          </w:tcPr>
          <w:p w:rsidR="007074A3" w:rsidRDefault="007074A3">
            <w:pPr>
              <w:pStyle w:val="ConsPlusNormal"/>
            </w:pPr>
          </w:p>
        </w:tc>
        <w:tc>
          <w:tcPr>
            <w:tcW w:w="1060" w:type="dxa"/>
          </w:tcPr>
          <w:p w:rsidR="007074A3" w:rsidRDefault="007074A3">
            <w:pPr>
              <w:pStyle w:val="ConsPlusNormal"/>
            </w:pPr>
          </w:p>
        </w:tc>
        <w:tc>
          <w:tcPr>
            <w:tcW w:w="1060" w:type="dxa"/>
          </w:tcPr>
          <w:p w:rsidR="007074A3" w:rsidRDefault="007074A3">
            <w:pPr>
              <w:pStyle w:val="ConsPlusNormal"/>
            </w:pPr>
          </w:p>
        </w:tc>
        <w:tc>
          <w:tcPr>
            <w:tcW w:w="1060" w:type="dxa"/>
          </w:tcPr>
          <w:p w:rsidR="007074A3" w:rsidRDefault="007074A3">
            <w:pPr>
              <w:pStyle w:val="ConsPlusNormal"/>
            </w:pPr>
          </w:p>
        </w:tc>
        <w:tc>
          <w:tcPr>
            <w:tcW w:w="1061" w:type="dxa"/>
          </w:tcPr>
          <w:p w:rsidR="007074A3" w:rsidRDefault="007074A3">
            <w:pPr>
              <w:pStyle w:val="ConsPlusNormal"/>
            </w:pPr>
          </w:p>
        </w:tc>
      </w:tr>
      <w:tr w:rsidR="007074A3">
        <w:tblPrEx>
          <w:tblBorders>
            <w:left w:val="nil"/>
          </w:tblBorders>
        </w:tblPrEx>
        <w:tc>
          <w:tcPr>
            <w:tcW w:w="4819" w:type="dxa"/>
            <w:gridSpan w:val="4"/>
            <w:tcBorders>
              <w:left w:val="nil"/>
              <w:bottom w:val="nil"/>
            </w:tcBorders>
          </w:tcPr>
          <w:p w:rsidR="007074A3" w:rsidRDefault="007074A3">
            <w:pPr>
              <w:pStyle w:val="ConsPlusNormal"/>
              <w:jc w:val="right"/>
            </w:pPr>
            <w:r>
              <w:t>Итого</w:t>
            </w:r>
          </w:p>
        </w:tc>
        <w:tc>
          <w:tcPr>
            <w:tcW w:w="1060" w:type="dxa"/>
          </w:tcPr>
          <w:p w:rsidR="007074A3" w:rsidRDefault="007074A3">
            <w:pPr>
              <w:pStyle w:val="ConsPlusNormal"/>
            </w:pPr>
          </w:p>
        </w:tc>
        <w:tc>
          <w:tcPr>
            <w:tcW w:w="1060" w:type="dxa"/>
          </w:tcPr>
          <w:p w:rsidR="007074A3" w:rsidRDefault="007074A3">
            <w:pPr>
              <w:pStyle w:val="ConsPlusNormal"/>
            </w:pPr>
          </w:p>
        </w:tc>
        <w:tc>
          <w:tcPr>
            <w:tcW w:w="1060" w:type="dxa"/>
          </w:tcPr>
          <w:p w:rsidR="007074A3" w:rsidRDefault="007074A3">
            <w:pPr>
              <w:pStyle w:val="ConsPlusNormal"/>
            </w:pPr>
          </w:p>
        </w:tc>
        <w:tc>
          <w:tcPr>
            <w:tcW w:w="1061" w:type="dxa"/>
          </w:tcPr>
          <w:p w:rsidR="007074A3" w:rsidRDefault="007074A3">
            <w:pPr>
              <w:pStyle w:val="ConsPlusNormal"/>
            </w:pPr>
          </w:p>
        </w:tc>
      </w:tr>
    </w:tbl>
    <w:p w:rsidR="007074A3" w:rsidRDefault="007074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94"/>
        <w:gridCol w:w="794"/>
        <w:gridCol w:w="737"/>
        <w:gridCol w:w="680"/>
        <w:gridCol w:w="1361"/>
        <w:gridCol w:w="1134"/>
        <w:gridCol w:w="1810"/>
        <w:gridCol w:w="1020"/>
      </w:tblGrid>
      <w:tr w:rsidR="007074A3">
        <w:tc>
          <w:tcPr>
            <w:tcW w:w="737" w:type="dxa"/>
            <w:vMerge w:val="restart"/>
          </w:tcPr>
          <w:p w:rsidR="007074A3" w:rsidRDefault="007074A3">
            <w:pPr>
              <w:pStyle w:val="ConsPlusNormal"/>
              <w:jc w:val="center"/>
            </w:pPr>
            <w:r>
              <w:t>Код строки</w:t>
            </w:r>
          </w:p>
        </w:tc>
        <w:tc>
          <w:tcPr>
            <w:tcW w:w="3005" w:type="dxa"/>
            <w:gridSpan w:val="4"/>
          </w:tcPr>
          <w:p w:rsidR="007074A3" w:rsidRDefault="007074A3">
            <w:pPr>
              <w:pStyle w:val="ConsPlusNormal"/>
              <w:jc w:val="center"/>
            </w:pPr>
            <w:r>
              <w:t>Денежные обязательства</w:t>
            </w:r>
          </w:p>
        </w:tc>
        <w:tc>
          <w:tcPr>
            <w:tcW w:w="1361" w:type="dxa"/>
            <w:vMerge w:val="restart"/>
          </w:tcPr>
          <w:p w:rsidR="007074A3" w:rsidRDefault="007074A3">
            <w:pPr>
              <w:pStyle w:val="ConsPlusNormal"/>
              <w:jc w:val="center"/>
            </w:pPr>
            <w:proofErr w:type="gramStart"/>
            <w:r>
              <w:t>Сумма поступлений в ____ году (текущий финансовый год</w:t>
            </w:r>
            <w:proofErr w:type="gramEnd"/>
          </w:p>
        </w:tc>
        <w:tc>
          <w:tcPr>
            <w:tcW w:w="1134" w:type="dxa"/>
            <w:vMerge w:val="restart"/>
          </w:tcPr>
          <w:p w:rsidR="007074A3" w:rsidRDefault="007074A3">
            <w:pPr>
              <w:pStyle w:val="ConsPlusNormal"/>
              <w:jc w:val="center"/>
            </w:pPr>
            <w:r>
              <w:t>Сумма выплат в ____ году (текущий финансовый год)</w:t>
            </w:r>
          </w:p>
        </w:tc>
        <w:tc>
          <w:tcPr>
            <w:tcW w:w="1810" w:type="dxa"/>
            <w:vMerge w:val="restart"/>
          </w:tcPr>
          <w:p w:rsidR="007074A3" w:rsidRDefault="007074A3">
            <w:pPr>
              <w:pStyle w:val="ConsPlusNormal"/>
              <w:jc w:val="center"/>
            </w:pPr>
            <w:r>
              <w:t>Итого в ____ году (текущий финансовый год)</w:t>
            </w:r>
          </w:p>
          <w:p w:rsidR="007074A3" w:rsidRDefault="007074A3">
            <w:pPr>
              <w:pStyle w:val="ConsPlusNormal"/>
              <w:jc w:val="center"/>
            </w:pPr>
            <w:r>
              <w:t>(</w:t>
            </w:r>
            <w:hyperlink w:anchor="P21109" w:history="1">
              <w:r>
                <w:rPr>
                  <w:color w:val="0000FF"/>
                </w:rPr>
                <w:t>гр. 14</w:t>
              </w:r>
            </w:hyperlink>
            <w:r>
              <w:t xml:space="preserve"> - </w:t>
            </w:r>
            <w:hyperlink w:anchor="P21108" w:history="1">
              <w:r>
                <w:rPr>
                  <w:color w:val="0000FF"/>
                </w:rPr>
                <w:t>гр. 13</w:t>
              </w:r>
            </w:hyperlink>
            <w:r>
              <w:t>)</w:t>
            </w:r>
          </w:p>
        </w:tc>
        <w:tc>
          <w:tcPr>
            <w:tcW w:w="1020" w:type="dxa"/>
            <w:vMerge w:val="restart"/>
          </w:tcPr>
          <w:p w:rsidR="007074A3" w:rsidRDefault="007074A3">
            <w:pPr>
              <w:pStyle w:val="ConsPlusNormal"/>
              <w:jc w:val="center"/>
            </w:pPr>
            <w:r>
              <w:t>Примечание</w:t>
            </w:r>
          </w:p>
        </w:tc>
      </w:tr>
      <w:tr w:rsidR="007074A3">
        <w:tc>
          <w:tcPr>
            <w:tcW w:w="737" w:type="dxa"/>
            <w:vMerge/>
          </w:tcPr>
          <w:p w:rsidR="007074A3" w:rsidRDefault="007074A3"/>
        </w:tc>
        <w:tc>
          <w:tcPr>
            <w:tcW w:w="794" w:type="dxa"/>
          </w:tcPr>
          <w:p w:rsidR="007074A3" w:rsidRDefault="007074A3">
            <w:pPr>
              <w:pStyle w:val="ConsPlusNormal"/>
              <w:jc w:val="center"/>
            </w:pPr>
            <w:r>
              <w:t>на ____ год</w:t>
            </w:r>
          </w:p>
        </w:tc>
        <w:tc>
          <w:tcPr>
            <w:tcW w:w="794" w:type="dxa"/>
          </w:tcPr>
          <w:p w:rsidR="007074A3" w:rsidRDefault="007074A3">
            <w:pPr>
              <w:pStyle w:val="ConsPlusNormal"/>
              <w:jc w:val="center"/>
            </w:pPr>
            <w:r>
              <w:t>на ____ год</w:t>
            </w:r>
          </w:p>
        </w:tc>
        <w:tc>
          <w:tcPr>
            <w:tcW w:w="737" w:type="dxa"/>
          </w:tcPr>
          <w:p w:rsidR="007074A3" w:rsidRDefault="007074A3">
            <w:pPr>
              <w:pStyle w:val="ConsPlusNormal"/>
              <w:jc w:val="center"/>
            </w:pPr>
            <w:r>
              <w:t>на ____ год</w:t>
            </w:r>
          </w:p>
        </w:tc>
        <w:tc>
          <w:tcPr>
            <w:tcW w:w="680" w:type="dxa"/>
          </w:tcPr>
          <w:p w:rsidR="007074A3" w:rsidRDefault="007074A3">
            <w:pPr>
              <w:pStyle w:val="ConsPlusNormal"/>
              <w:jc w:val="center"/>
            </w:pPr>
            <w:r>
              <w:t>на ____ год</w:t>
            </w:r>
          </w:p>
        </w:tc>
        <w:tc>
          <w:tcPr>
            <w:tcW w:w="1361" w:type="dxa"/>
            <w:vMerge/>
          </w:tcPr>
          <w:p w:rsidR="007074A3" w:rsidRDefault="007074A3"/>
        </w:tc>
        <w:tc>
          <w:tcPr>
            <w:tcW w:w="1134" w:type="dxa"/>
            <w:vMerge/>
          </w:tcPr>
          <w:p w:rsidR="007074A3" w:rsidRDefault="007074A3"/>
        </w:tc>
        <w:tc>
          <w:tcPr>
            <w:tcW w:w="1810" w:type="dxa"/>
            <w:vMerge/>
          </w:tcPr>
          <w:p w:rsidR="007074A3" w:rsidRDefault="007074A3"/>
        </w:tc>
        <w:tc>
          <w:tcPr>
            <w:tcW w:w="1020" w:type="dxa"/>
            <w:vMerge/>
          </w:tcPr>
          <w:p w:rsidR="007074A3" w:rsidRDefault="007074A3"/>
        </w:tc>
      </w:tr>
      <w:tr w:rsidR="007074A3">
        <w:tc>
          <w:tcPr>
            <w:tcW w:w="737" w:type="dxa"/>
          </w:tcPr>
          <w:p w:rsidR="007074A3" w:rsidRDefault="007074A3">
            <w:pPr>
              <w:pStyle w:val="ConsPlusNormal"/>
              <w:jc w:val="center"/>
            </w:pPr>
            <w:r>
              <w:lastRenderedPageBreak/>
              <w:t>4</w:t>
            </w:r>
          </w:p>
        </w:tc>
        <w:tc>
          <w:tcPr>
            <w:tcW w:w="794" w:type="dxa"/>
          </w:tcPr>
          <w:p w:rsidR="007074A3" w:rsidRDefault="007074A3">
            <w:pPr>
              <w:pStyle w:val="ConsPlusNormal"/>
              <w:jc w:val="center"/>
            </w:pPr>
            <w:r>
              <w:t>9</w:t>
            </w:r>
          </w:p>
        </w:tc>
        <w:tc>
          <w:tcPr>
            <w:tcW w:w="794" w:type="dxa"/>
          </w:tcPr>
          <w:p w:rsidR="007074A3" w:rsidRDefault="007074A3">
            <w:pPr>
              <w:pStyle w:val="ConsPlusNormal"/>
              <w:jc w:val="center"/>
            </w:pPr>
            <w:r>
              <w:t>10</w:t>
            </w:r>
          </w:p>
        </w:tc>
        <w:tc>
          <w:tcPr>
            <w:tcW w:w="737" w:type="dxa"/>
          </w:tcPr>
          <w:p w:rsidR="007074A3" w:rsidRDefault="007074A3">
            <w:pPr>
              <w:pStyle w:val="ConsPlusNormal"/>
              <w:jc w:val="center"/>
            </w:pPr>
            <w:r>
              <w:t>11</w:t>
            </w:r>
          </w:p>
        </w:tc>
        <w:tc>
          <w:tcPr>
            <w:tcW w:w="680" w:type="dxa"/>
          </w:tcPr>
          <w:p w:rsidR="007074A3" w:rsidRDefault="007074A3">
            <w:pPr>
              <w:pStyle w:val="ConsPlusNormal"/>
              <w:jc w:val="center"/>
            </w:pPr>
            <w:r>
              <w:t>12</w:t>
            </w:r>
          </w:p>
        </w:tc>
        <w:tc>
          <w:tcPr>
            <w:tcW w:w="1361" w:type="dxa"/>
          </w:tcPr>
          <w:p w:rsidR="007074A3" w:rsidRDefault="007074A3">
            <w:pPr>
              <w:pStyle w:val="ConsPlusNormal"/>
              <w:jc w:val="center"/>
            </w:pPr>
            <w:bookmarkStart w:id="286" w:name="P21108"/>
            <w:bookmarkEnd w:id="286"/>
            <w:r>
              <w:t>13</w:t>
            </w:r>
          </w:p>
        </w:tc>
        <w:tc>
          <w:tcPr>
            <w:tcW w:w="1134" w:type="dxa"/>
          </w:tcPr>
          <w:p w:rsidR="007074A3" w:rsidRDefault="007074A3">
            <w:pPr>
              <w:pStyle w:val="ConsPlusNormal"/>
              <w:jc w:val="center"/>
            </w:pPr>
            <w:bookmarkStart w:id="287" w:name="P21109"/>
            <w:bookmarkEnd w:id="287"/>
            <w:r>
              <w:t>14</w:t>
            </w:r>
          </w:p>
        </w:tc>
        <w:tc>
          <w:tcPr>
            <w:tcW w:w="1810" w:type="dxa"/>
          </w:tcPr>
          <w:p w:rsidR="007074A3" w:rsidRDefault="007074A3">
            <w:pPr>
              <w:pStyle w:val="ConsPlusNormal"/>
              <w:jc w:val="center"/>
            </w:pPr>
            <w:r>
              <w:t>15</w:t>
            </w:r>
          </w:p>
        </w:tc>
        <w:tc>
          <w:tcPr>
            <w:tcW w:w="1020" w:type="dxa"/>
          </w:tcPr>
          <w:p w:rsidR="007074A3" w:rsidRDefault="007074A3">
            <w:pPr>
              <w:pStyle w:val="ConsPlusNormal"/>
              <w:jc w:val="center"/>
            </w:pPr>
            <w:r>
              <w:t>16</w:t>
            </w:r>
          </w:p>
        </w:tc>
      </w:tr>
      <w:tr w:rsidR="007074A3">
        <w:tc>
          <w:tcPr>
            <w:tcW w:w="737"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680" w:type="dxa"/>
          </w:tcPr>
          <w:p w:rsidR="007074A3" w:rsidRDefault="007074A3">
            <w:pPr>
              <w:pStyle w:val="ConsPlusNormal"/>
            </w:pPr>
          </w:p>
        </w:tc>
        <w:tc>
          <w:tcPr>
            <w:tcW w:w="1361" w:type="dxa"/>
          </w:tcPr>
          <w:p w:rsidR="007074A3" w:rsidRDefault="007074A3">
            <w:pPr>
              <w:pStyle w:val="ConsPlusNormal"/>
            </w:pPr>
          </w:p>
        </w:tc>
        <w:tc>
          <w:tcPr>
            <w:tcW w:w="1134" w:type="dxa"/>
          </w:tcPr>
          <w:p w:rsidR="007074A3" w:rsidRDefault="007074A3">
            <w:pPr>
              <w:pStyle w:val="ConsPlusNormal"/>
            </w:pPr>
          </w:p>
        </w:tc>
        <w:tc>
          <w:tcPr>
            <w:tcW w:w="1810" w:type="dxa"/>
          </w:tcPr>
          <w:p w:rsidR="007074A3" w:rsidRDefault="007074A3">
            <w:pPr>
              <w:pStyle w:val="ConsPlusNormal"/>
            </w:pPr>
          </w:p>
        </w:tc>
        <w:tc>
          <w:tcPr>
            <w:tcW w:w="1020" w:type="dxa"/>
          </w:tcPr>
          <w:p w:rsidR="007074A3" w:rsidRDefault="007074A3">
            <w:pPr>
              <w:pStyle w:val="ConsPlusNormal"/>
            </w:pPr>
          </w:p>
        </w:tc>
      </w:tr>
      <w:tr w:rsidR="007074A3">
        <w:tblPrEx>
          <w:tblBorders>
            <w:left w:val="nil"/>
            <w:right w:val="nil"/>
          </w:tblBorders>
        </w:tblPrEx>
        <w:tc>
          <w:tcPr>
            <w:tcW w:w="737" w:type="dxa"/>
            <w:tcBorders>
              <w:left w:val="nil"/>
              <w:bottom w:val="nil"/>
            </w:tcBorders>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737" w:type="dxa"/>
          </w:tcPr>
          <w:p w:rsidR="007074A3" w:rsidRDefault="007074A3">
            <w:pPr>
              <w:pStyle w:val="ConsPlusNormal"/>
            </w:pPr>
          </w:p>
        </w:tc>
        <w:tc>
          <w:tcPr>
            <w:tcW w:w="680" w:type="dxa"/>
          </w:tcPr>
          <w:p w:rsidR="007074A3" w:rsidRDefault="007074A3">
            <w:pPr>
              <w:pStyle w:val="ConsPlusNormal"/>
            </w:pPr>
          </w:p>
        </w:tc>
        <w:tc>
          <w:tcPr>
            <w:tcW w:w="1361" w:type="dxa"/>
          </w:tcPr>
          <w:p w:rsidR="007074A3" w:rsidRDefault="007074A3">
            <w:pPr>
              <w:pStyle w:val="ConsPlusNormal"/>
            </w:pPr>
          </w:p>
        </w:tc>
        <w:tc>
          <w:tcPr>
            <w:tcW w:w="1134" w:type="dxa"/>
          </w:tcPr>
          <w:p w:rsidR="007074A3" w:rsidRDefault="007074A3">
            <w:pPr>
              <w:pStyle w:val="ConsPlusNormal"/>
            </w:pPr>
          </w:p>
        </w:tc>
        <w:tc>
          <w:tcPr>
            <w:tcW w:w="1810" w:type="dxa"/>
          </w:tcPr>
          <w:p w:rsidR="007074A3" w:rsidRDefault="007074A3">
            <w:pPr>
              <w:pStyle w:val="ConsPlusNormal"/>
            </w:pPr>
          </w:p>
        </w:tc>
        <w:tc>
          <w:tcPr>
            <w:tcW w:w="1020"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2.2. Казначейское обеспечение обязательств</w:t>
      </w:r>
    </w:p>
    <w:p w:rsidR="007074A3" w:rsidRDefault="007074A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587"/>
        <w:gridCol w:w="1643"/>
        <w:gridCol w:w="1643"/>
        <w:gridCol w:w="1247"/>
      </w:tblGrid>
      <w:tr w:rsidR="007074A3">
        <w:tc>
          <w:tcPr>
            <w:tcW w:w="1474" w:type="dxa"/>
            <w:tcBorders>
              <w:left w:val="nil"/>
            </w:tcBorders>
          </w:tcPr>
          <w:p w:rsidR="007074A3" w:rsidRDefault="007074A3">
            <w:pPr>
              <w:pStyle w:val="ConsPlusNormal"/>
              <w:jc w:val="center"/>
            </w:pPr>
            <w:r>
              <w:t>Код объекта ФАИП (мероприятия по информатизации)</w:t>
            </w:r>
          </w:p>
        </w:tc>
        <w:tc>
          <w:tcPr>
            <w:tcW w:w="1417" w:type="dxa"/>
          </w:tcPr>
          <w:p w:rsidR="007074A3" w:rsidRDefault="007074A3">
            <w:pPr>
              <w:pStyle w:val="ConsPlusNormal"/>
              <w:jc w:val="center"/>
            </w:pPr>
            <w:r>
              <w:t>Код по БК</w:t>
            </w:r>
          </w:p>
        </w:tc>
        <w:tc>
          <w:tcPr>
            <w:tcW w:w="1587" w:type="dxa"/>
          </w:tcPr>
          <w:p w:rsidR="007074A3" w:rsidRDefault="007074A3">
            <w:pPr>
              <w:pStyle w:val="ConsPlusNormal"/>
              <w:jc w:val="center"/>
            </w:pPr>
            <w:r>
              <w:t>Выдано на ____ год</w:t>
            </w:r>
          </w:p>
          <w:p w:rsidR="007074A3" w:rsidRDefault="007074A3">
            <w:pPr>
              <w:pStyle w:val="ConsPlusNormal"/>
              <w:jc w:val="center"/>
            </w:pPr>
            <w:r>
              <w:t>(текущий финансовый год)</w:t>
            </w:r>
          </w:p>
        </w:tc>
        <w:tc>
          <w:tcPr>
            <w:tcW w:w="1643" w:type="dxa"/>
          </w:tcPr>
          <w:p w:rsidR="007074A3" w:rsidRDefault="007074A3">
            <w:pPr>
              <w:pStyle w:val="ConsPlusNormal"/>
              <w:jc w:val="center"/>
            </w:pPr>
            <w:r>
              <w:t>Переведено в ___ году</w:t>
            </w:r>
          </w:p>
          <w:p w:rsidR="007074A3" w:rsidRDefault="007074A3">
            <w:pPr>
              <w:pStyle w:val="ConsPlusNormal"/>
              <w:jc w:val="center"/>
            </w:pPr>
            <w:r>
              <w:t>(текущий финансовый год)</w:t>
            </w:r>
          </w:p>
        </w:tc>
        <w:tc>
          <w:tcPr>
            <w:tcW w:w="1643" w:type="dxa"/>
          </w:tcPr>
          <w:p w:rsidR="007074A3" w:rsidRDefault="007074A3">
            <w:pPr>
              <w:pStyle w:val="ConsPlusNormal"/>
              <w:jc w:val="center"/>
            </w:pPr>
            <w:r>
              <w:t>Исполнено в ____ году</w:t>
            </w:r>
          </w:p>
          <w:p w:rsidR="007074A3" w:rsidRDefault="007074A3">
            <w:pPr>
              <w:pStyle w:val="ConsPlusNormal"/>
              <w:jc w:val="center"/>
            </w:pPr>
            <w:r>
              <w:t>(текущий финансовый год)</w:t>
            </w:r>
          </w:p>
        </w:tc>
        <w:tc>
          <w:tcPr>
            <w:tcW w:w="1247" w:type="dxa"/>
          </w:tcPr>
          <w:p w:rsidR="007074A3" w:rsidRDefault="007074A3">
            <w:pPr>
              <w:pStyle w:val="ConsPlusNormal"/>
              <w:jc w:val="center"/>
            </w:pPr>
            <w:r>
              <w:t>Примечание</w:t>
            </w:r>
          </w:p>
        </w:tc>
      </w:tr>
      <w:tr w:rsidR="007074A3">
        <w:tc>
          <w:tcPr>
            <w:tcW w:w="1474" w:type="dxa"/>
            <w:tcBorders>
              <w:left w:val="nil"/>
            </w:tcBorders>
          </w:tcPr>
          <w:p w:rsidR="007074A3" w:rsidRDefault="007074A3">
            <w:pPr>
              <w:pStyle w:val="ConsPlusNormal"/>
              <w:jc w:val="center"/>
            </w:pPr>
            <w:r>
              <w:t>1</w:t>
            </w:r>
          </w:p>
        </w:tc>
        <w:tc>
          <w:tcPr>
            <w:tcW w:w="1417" w:type="dxa"/>
          </w:tcPr>
          <w:p w:rsidR="007074A3" w:rsidRDefault="007074A3">
            <w:pPr>
              <w:pStyle w:val="ConsPlusNormal"/>
              <w:jc w:val="center"/>
            </w:pPr>
            <w:r>
              <w:t>2</w:t>
            </w:r>
          </w:p>
        </w:tc>
        <w:tc>
          <w:tcPr>
            <w:tcW w:w="1587" w:type="dxa"/>
          </w:tcPr>
          <w:p w:rsidR="007074A3" w:rsidRDefault="007074A3">
            <w:pPr>
              <w:pStyle w:val="ConsPlusNormal"/>
              <w:jc w:val="center"/>
            </w:pPr>
            <w:r>
              <w:t>3</w:t>
            </w:r>
          </w:p>
        </w:tc>
        <w:tc>
          <w:tcPr>
            <w:tcW w:w="1643" w:type="dxa"/>
          </w:tcPr>
          <w:p w:rsidR="007074A3" w:rsidRDefault="007074A3">
            <w:pPr>
              <w:pStyle w:val="ConsPlusNormal"/>
              <w:jc w:val="center"/>
            </w:pPr>
            <w:r>
              <w:t>4</w:t>
            </w:r>
          </w:p>
        </w:tc>
        <w:tc>
          <w:tcPr>
            <w:tcW w:w="1643" w:type="dxa"/>
          </w:tcPr>
          <w:p w:rsidR="007074A3" w:rsidRDefault="007074A3">
            <w:pPr>
              <w:pStyle w:val="ConsPlusNormal"/>
              <w:jc w:val="center"/>
            </w:pPr>
            <w:r>
              <w:t>5</w:t>
            </w:r>
          </w:p>
        </w:tc>
        <w:tc>
          <w:tcPr>
            <w:tcW w:w="1247" w:type="dxa"/>
          </w:tcPr>
          <w:p w:rsidR="007074A3" w:rsidRDefault="007074A3">
            <w:pPr>
              <w:pStyle w:val="ConsPlusNormal"/>
              <w:jc w:val="center"/>
            </w:pPr>
            <w:r>
              <w:t>6</w:t>
            </w:r>
          </w:p>
        </w:tc>
      </w:tr>
      <w:tr w:rsidR="007074A3">
        <w:tblPrEx>
          <w:tblBorders>
            <w:left w:val="single" w:sz="4" w:space="0" w:color="auto"/>
          </w:tblBorders>
        </w:tblPrEx>
        <w:tc>
          <w:tcPr>
            <w:tcW w:w="1474" w:type="dxa"/>
          </w:tcPr>
          <w:p w:rsidR="007074A3" w:rsidRDefault="007074A3">
            <w:pPr>
              <w:pStyle w:val="ConsPlusNormal"/>
            </w:pPr>
          </w:p>
        </w:tc>
        <w:tc>
          <w:tcPr>
            <w:tcW w:w="1417" w:type="dxa"/>
          </w:tcPr>
          <w:p w:rsidR="007074A3" w:rsidRDefault="007074A3">
            <w:pPr>
              <w:pStyle w:val="ConsPlusNormal"/>
            </w:pPr>
          </w:p>
        </w:tc>
        <w:tc>
          <w:tcPr>
            <w:tcW w:w="1587" w:type="dxa"/>
          </w:tcPr>
          <w:p w:rsidR="007074A3" w:rsidRDefault="007074A3">
            <w:pPr>
              <w:pStyle w:val="ConsPlusNormal"/>
            </w:pPr>
          </w:p>
        </w:tc>
        <w:tc>
          <w:tcPr>
            <w:tcW w:w="1643" w:type="dxa"/>
          </w:tcPr>
          <w:p w:rsidR="007074A3" w:rsidRDefault="007074A3">
            <w:pPr>
              <w:pStyle w:val="ConsPlusNormal"/>
            </w:pPr>
          </w:p>
        </w:tc>
        <w:tc>
          <w:tcPr>
            <w:tcW w:w="1643" w:type="dxa"/>
          </w:tcPr>
          <w:p w:rsidR="007074A3" w:rsidRDefault="007074A3">
            <w:pPr>
              <w:pStyle w:val="ConsPlusNormal"/>
            </w:pPr>
          </w:p>
        </w:tc>
        <w:tc>
          <w:tcPr>
            <w:tcW w:w="1247" w:type="dxa"/>
          </w:tcPr>
          <w:p w:rsidR="007074A3" w:rsidRDefault="007074A3">
            <w:pPr>
              <w:pStyle w:val="ConsPlusNormal"/>
            </w:pPr>
          </w:p>
        </w:tc>
      </w:tr>
      <w:tr w:rsidR="007074A3">
        <w:tblPrEx>
          <w:tblBorders>
            <w:left w:val="single" w:sz="4" w:space="0" w:color="auto"/>
          </w:tblBorders>
        </w:tblPrEx>
        <w:tc>
          <w:tcPr>
            <w:tcW w:w="1474" w:type="dxa"/>
          </w:tcPr>
          <w:p w:rsidR="007074A3" w:rsidRDefault="007074A3">
            <w:pPr>
              <w:pStyle w:val="ConsPlusNormal"/>
            </w:pPr>
          </w:p>
        </w:tc>
        <w:tc>
          <w:tcPr>
            <w:tcW w:w="1417" w:type="dxa"/>
          </w:tcPr>
          <w:p w:rsidR="007074A3" w:rsidRDefault="007074A3">
            <w:pPr>
              <w:pStyle w:val="ConsPlusNormal"/>
            </w:pPr>
          </w:p>
        </w:tc>
        <w:tc>
          <w:tcPr>
            <w:tcW w:w="1587" w:type="dxa"/>
          </w:tcPr>
          <w:p w:rsidR="007074A3" w:rsidRDefault="007074A3">
            <w:pPr>
              <w:pStyle w:val="ConsPlusNormal"/>
            </w:pPr>
          </w:p>
        </w:tc>
        <w:tc>
          <w:tcPr>
            <w:tcW w:w="1643" w:type="dxa"/>
          </w:tcPr>
          <w:p w:rsidR="007074A3" w:rsidRDefault="007074A3">
            <w:pPr>
              <w:pStyle w:val="ConsPlusNormal"/>
            </w:pPr>
          </w:p>
        </w:tc>
        <w:tc>
          <w:tcPr>
            <w:tcW w:w="1643" w:type="dxa"/>
          </w:tcPr>
          <w:p w:rsidR="007074A3" w:rsidRDefault="007074A3">
            <w:pPr>
              <w:pStyle w:val="ConsPlusNormal"/>
            </w:pPr>
          </w:p>
        </w:tc>
        <w:tc>
          <w:tcPr>
            <w:tcW w:w="1247" w:type="dxa"/>
          </w:tcPr>
          <w:p w:rsidR="007074A3" w:rsidRDefault="007074A3">
            <w:pPr>
              <w:pStyle w:val="ConsPlusNormal"/>
            </w:pPr>
          </w:p>
        </w:tc>
      </w:tr>
      <w:tr w:rsidR="007074A3">
        <w:tblPrEx>
          <w:tblBorders>
            <w:right w:val="nil"/>
          </w:tblBorders>
        </w:tblPrEx>
        <w:tc>
          <w:tcPr>
            <w:tcW w:w="2891" w:type="dxa"/>
            <w:gridSpan w:val="2"/>
            <w:tcBorders>
              <w:left w:val="nil"/>
              <w:bottom w:val="nil"/>
            </w:tcBorders>
          </w:tcPr>
          <w:p w:rsidR="007074A3" w:rsidRDefault="007074A3">
            <w:pPr>
              <w:pStyle w:val="ConsPlusNormal"/>
              <w:jc w:val="right"/>
            </w:pPr>
            <w:r>
              <w:t>Итого</w:t>
            </w:r>
          </w:p>
        </w:tc>
        <w:tc>
          <w:tcPr>
            <w:tcW w:w="1587" w:type="dxa"/>
          </w:tcPr>
          <w:p w:rsidR="007074A3" w:rsidRDefault="007074A3">
            <w:pPr>
              <w:pStyle w:val="ConsPlusNormal"/>
            </w:pPr>
          </w:p>
        </w:tc>
        <w:tc>
          <w:tcPr>
            <w:tcW w:w="1643" w:type="dxa"/>
          </w:tcPr>
          <w:p w:rsidR="007074A3" w:rsidRDefault="007074A3">
            <w:pPr>
              <w:pStyle w:val="ConsPlusNormal"/>
            </w:pPr>
          </w:p>
        </w:tc>
        <w:tc>
          <w:tcPr>
            <w:tcW w:w="1643" w:type="dxa"/>
          </w:tcPr>
          <w:p w:rsidR="007074A3" w:rsidRDefault="007074A3">
            <w:pPr>
              <w:pStyle w:val="ConsPlusNormal"/>
            </w:pPr>
          </w:p>
        </w:tc>
        <w:tc>
          <w:tcPr>
            <w:tcW w:w="124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0531747, с. 4</w:t>
      </w:r>
    </w:p>
    <w:p w:rsidR="007074A3" w:rsidRDefault="007074A3">
      <w:pPr>
        <w:pStyle w:val="ConsPlusNonformat"/>
        <w:jc w:val="both"/>
      </w:pPr>
    </w:p>
    <w:p w:rsidR="007074A3" w:rsidRDefault="007074A3">
      <w:pPr>
        <w:pStyle w:val="ConsPlusNonformat"/>
        <w:jc w:val="both"/>
      </w:pPr>
      <w:r>
        <w:t xml:space="preserve">                                            Номер лицевого счета __________</w:t>
      </w:r>
    </w:p>
    <w:p w:rsidR="007074A3" w:rsidRDefault="007074A3">
      <w:pPr>
        <w:pStyle w:val="ConsPlusNonformat"/>
        <w:jc w:val="both"/>
      </w:pPr>
      <w:r>
        <w:t xml:space="preserve">                                                  за "__" _________ 20__ г.</w:t>
      </w:r>
    </w:p>
    <w:p w:rsidR="007074A3" w:rsidRDefault="007074A3">
      <w:pPr>
        <w:pStyle w:val="ConsPlusNonformat"/>
        <w:jc w:val="both"/>
      </w:pPr>
    </w:p>
    <w:p w:rsidR="007074A3" w:rsidRDefault="007074A3">
      <w:pPr>
        <w:pStyle w:val="ConsPlusNonformat"/>
        <w:jc w:val="both"/>
      </w:pPr>
      <w:r>
        <w:t xml:space="preserve">                    3. Операции за счет </w:t>
      </w:r>
      <w:proofErr w:type="gramStart"/>
      <w:r>
        <w:t>дополнительного</w:t>
      </w:r>
      <w:proofErr w:type="gramEnd"/>
    </w:p>
    <w:p w:rsidR="007074A3" w:rsidRDefault="007074A3">
      <w:pPr>
        <w:pStyle w:val="ConsPlusNonformat"/>
        <w:jc w:val="both"/>
      </w:pPr>
      <w:r>
        <w:t xml:space="preserve">                         бюджетного финансирования</w:t>
      </w:r>
    </w:p>
    <w:p w:rsidR="007074A3" w:rsidRDefault="007074A3">
      <w:pPr>
        <w:pStyle w:val="ConsPlusNonformat"/>
        <w:jc w:val="both"/>
      </w:pPr>
    </w:p>
    <w:p w:rsidR="007074A3" w:rsidRDefault="007074A3">
      <w:pPr>
        <w:pStyle w:val="ConsPlusNonformat"/>
        <w:jc w:val="both"/>
      </w:pPr>
      <w:r>
        <w:t xml:space="preserve">            3.1. Операции со средствами за счет </w:t>
      </w:r>
      <w:proofErr w:type="gramStart"/>
      <w:r>
        <w:t>дополнительного</w:t>
      </w:r>
      <w:proofErr w:type="gramEnd"/>
    </w:p>
    <w:p w:rsidR="007074A3" w:rsidRDefault="007074A3">
      <w:pPr>
        <w:pStyle w:val="ConsPlusNonformat"/>
        <w:jc w:val="both"/>
      </w:pPr>
      <w:r>
        <w:t xml:space="preserve">                         бюджетного финансирования</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077"/>
        <w:gridCol w:w="1020"/>
        <w:gridCol w:w="964"/>
        <w:gridCol w:w="907"/>
        <w:gridCol w:w="1396"/>
        <w:gridCol w:w="1396"/>
        <w:gridCol w:w="1396"/>
      </w:tblGrid>
      <w:tr w:rsidR="007074A3">
        <w:tc>
          <w:tcPr>
            <w:tcW w:w="907" w:type="dxa"/>
            <w:tcBorders>
              <w:left w:val="nil"/>
            </w:tcBorders>
          </w:tcPr>
          <w:p w:rsidR="007074A3" w:rsidRDefault="007074A3">
            <w:pPr>
              <w:pStyle w:val="ConsPlusNormal"/>
              <w:jc w:val="center"/>
            </w:pPr>
            <w:r>
              <w:t>Код по БК</w:t>
            </w:r>
          </w:p>
        </w:tc>
        <w:tc>
          <w:tcPr>
            <w:tcW w:w="1077" w:type="dxa"/>
          </w:tcPr>
          <w:p w:rsidR="007074A3" w:rsidRDefault="007074A3">
            <w:pPr>
              <w:pStyle w:val="ConsPlusNormal"/>
              <w:jc w:val="center"/>
            </w:pPr>
            <w:r>
              <w:t>Лимиты бюджетных обязательств на ____ год</w:t>
            </w:r>
          </w:p>
        </w:tc>
        <w:tc>
          <w:tcPr>
            <w:tcW w:w="1020" w:type="dxa"/>
          </w:tcPr>
          <w:p w:rsidR="007074A3" w:rsidRDefault="007074A3">
            <w:pPr>
              <w:pStyle w:val="ConsPlusNormal"/>
              <w:jc w:val="center"/>
            </w:pPr>
            <w:r>
              <w:t>Предельные объемы финансирования на ____ год</w:t>
            </w:r>
          </w:p>
        </w:tc>
        <w:tc>
          <w:tcPr>
            <w:tcW w:w="964" w:type="dxa"/>
          </w:tcPr>
          <w:p w:rsidR="007074A3" w:rsidRDefault="007074A3">
            <w:pPr>
              <w:pStyle w:val="ConsPlusNormal"/>
              <w:jc w:val="center"/>
            </w:pPr>
            <w:r>
              <w:t>Бюджетные обязательства на ____ год</w:t>
            </w:r>
          </w:p>
        </w:tc>
        <w:tc>
          <w:tcPr>
            <w:tcW w:w="907" w:type="dxa"/>
          </w:tcPr>
          <w:p w:rsidR="007074A3" w:rsidRDefault="007074A3">
            <w:pPr>
              <w:pStyle w:val="ConsPlusNormal"/>
              <w:jc w:val="center"/>
            </w:pPr>
            <w:r>
              <w:t>Денежные обязательства на ____ год</w:t>
            </w:r>
          </w:p>
        </w:tc>
        <w:tc>
          <w:tcPr>
            <w:tcW w:w="1396" w:type="dxa"/>
          </w:tcPr>
          <w:p w:rsidR="007074A3" w:rsidRDefault="007074A3">
            <w:pPr>
              <w:pStyle w:val="ConsPlusNormal"/>
              <w:jc w:val="center"/>
            </w:pPr>
            <w:r>
              <w:t>Сумма поступлений в ____ году</w:t>
            </w:r>
          </w:p>
          <w:p w:rsidR="007074A3" w:rsidRDefault="007074A3">
            <w:pPr>
              <w:pStyle w:val="ConsPlusNormal"/>
              <w:jc w:val="center"/>
            </w:pPr>
            <w:r>
              <w:t>(текущий финансовый год)</w:t>
            </w:r>
          </w:p>
        </w:tc>
        <w:tc>
          <w:tcPr>
            <w:tcW w:w="1396" w:type="dxa"/>
          </w:tcPr>
          <w:p w:rsidR="007074A3" w:rsidRDefault="007074A3">
            <w:pPr>
              <w:pStyle w:val="ConsPlusNormal"/>
              <w:jc w:val="center"/>
            </w:pPr>
            <w:r>
              <w:t>Сумма выплат в ____ году</w:t>
            </w:r>
          </w:p>
          <w:p w:rsidR="007074A3" w:rsidRDefault="007074A3">
            <w:pPr>
              <w:pStyle w:val="ConsPlusNormal"/>
              <w:jc w:val="center"/>
            </w:pPr>
            <w:r>
              <w:t>(текущий финансовый год)</w:t>
            </w:r>
          </w:p>
        </w:tc>
        <w:tc>
          <w:tcPr>
            <w:tcW w:w="1396" w:type="dxa"/>
            <w:tcBorders>
              <w:right w:val="nil"/>
            </w:tcBorders>
          </w:tcPr>
          <w:p w:rsidR="007074A3" w:rsidRDefault="007074A3">
            <w:pPr>
              <w:pStyle w:val="ConsPlusNormal"/>
              <w:jc w:val="center"/>
            </w:pPr>
            <w:r>
              <w:t>Итого в ____ году (текущий финансовый год)</w:t>
            </w:r>
          </w:p>
          <w:p w:rsidR="007074A3" w:rsidRDefault="007074A3">
            <w:pPr>
              <w:pStyle w:val="ConsPlusNormal"/>
              <w:jc w:val="center"/>
            </w:pPr>
            <w:r>
              <w:t>(</w:t>
            </w:r>
            <w:hyperlink w:anchor="P21197" w:history="1">
              <w:r>
                <w:rPr>
                  <w:color w:val="0000FF"/>
                </w:rPr>
                <w:t>гр. 7</w:t>
              </w:r>
            </w:hyperlink>
            <w:r>
              <w:t xml:space="preserve"> - </w:t>
            </w:r>
            <w:hyperlink w:anchor="P21196" w:history="1">
              <w:r>
                <w:rPr>
                  <w:color w:val="0000FF"/>
                </w:rPr>
                <w:t>гр. 6</w:t>
              </w:r>
            </w:hyperlink>
            <w:r>
              <w:t>)</w:t>
            </w:r>
          </w:p>
        </w:tc>
      </w:tr>
      <w:tr w:rsidR="007074A3">
        <w:tblPrEx>
          <w:tblBorders>
            <w:left w:val="single" w:sz="4" w:space="0" w:color="auto"/>
          </w:tblBorders>
        </w:tblPrEx>
        <w:tc>
          <w:tcPr>
            <w:tcW w:w="907" w:type="dxa"/>
          </w:tcPr>
          <w:p w:rsidR="007074A3" w:rsidRDefault="007074A3">
            <w:pPr>
              <w:pStyle w:val="ConsPlusNormal"/>
              <w:jc w:val="center"/>
            </w:pPr>
            <w:r>
              <w:t>1</w:t>
            </w:r>
          </w:p>
        </w:tc>
        <w:tc>
          <w:tcPr>
            <w:tcW w:w="1077" w:type="dxa"/>
          </w:tcPr>
          <w:p w:rsidR="007074A3" w:rsidRDefault="007074A3">
            <w:pPr>
              <w:pStyle w:val="ConsPlusNormal"/>
              <w:jc w:val="center"/>
            </w:pPr>
            <w:r>
              <w:t>2</w:t>
            </w:r>
          </w:p>
        </w:tc>
        <w:tc>
          <w:tcPr>
            <w:tcW w:w="1020" w:type="dxa"/>
          </w:tcPr>
          <w:p w:rsidR="007074A3" w:rsidRDefault="007074A3">
            <w:pPr>
              <w:pStyle w:val="ConsPlusNormal"/>
              <w:jc w:val="center"/>
            </w:pPr>
            <w:r>
              <w:t>3</w:t>
            </w:r>
          </w:p>
        </w:tc>
        <w:tc>
          <w:tcPr>
            <w:tcW w:w="964" w:type="dxa"/>
          </w:tcPr>
          <w:p w:rsidR="007074A3" w:rsidRDefault="007074A3">
            <w:pPr>
              <w:pStyle w:val="ConsPlusNormal"/>
              <w:jc w:val="center"/>
            </w:pPr>
            <w:r>
              <w:t>4</w:t>
            </w:r>
          </w:p>
        </w:tc>
        <w:tc>
          <w:tcPr>
            <w:tcW w:w="907" w:type="dxa"/>
          </w:tcPr>
          <w:p w:rsidR="007074A3" w:rsidRDefault="007074A3">
            <w:pPr>
              <w:pStyle w:val="ConsPlusNormal"/>
              <w:jc w:val="center"/>
            </w:pPr>
            <w:r>
              <w:t>5</w:t>
            </w:r>
          </w:p>
        </w:tc>
        <w:tc>
          <w:tcPr>
            <w:tcW w:w="1396" w:type="dxa"/>
          </w:tcPr>
          <w:p w:rsidR="007074A3" w:rsidRDefault="007074A3">
            <w:pPr>
              <w:pStyle w:val="ConsPlusNormal"/>
              <w:jc w:val="center"/>
            </w:pPr>
            <w:bookmarkStart w:id="288" w:name="P21196"/>
            <w:bookmarkEnd w:id="288"/>
            <w:r>
              <w:t>6</w:t>
            </w:r>
          </w:p>
        </w:tc>
        <w:tc>
          <w:tcPr>
            <w:tcW w:w="1396" w:type="dxa"/>
          </w:tcPr>
          <w:p w:rsidR="007074A3" w:rsidRDefault="007074A3">
            <w:pPr>
              <w:pStyle w:val="ConsPlusNormal"/>
              <w:jc w:val="center"/>
            </w:pPr>
            <w:bookmarkStart w:id="289" w:name="P21197"/>
            <w:bookmarkEnd w:id="289"/>
            <w:r>
              <w:t>7</w:t>
            </w:r>
          </w:p>
        </w:tc>
        <w:tc>
          <w:tcPr>
            <w:tcW w:w="1396" w:type="dxa"/>
            <w:tcBorders>
              <w:right w:val="nil"/>
            </w:tcBorders>
          </w:tcPr>
          <w:p w:rsidR="007074A3" w:rsidRDefault="007074A3">
            <w:pPr>
              <w:pStyle w:val="ConsPlusNormal"/>
              <w:jc w:val="center"/>
            </w:pPr>
            <w:r>
              <w:t>8</w:t>
            </w:r>
          </w:p>
        </w:tc>
      </w:tr>
      <w:tr w:rsidR="007074A3">
        <w:tblPrEx>
          <w:tblBorders>
            <w:left w:val="single" w:sz="4" w:space="0" w:color="auto"/>
          </w:tblBorders>
        </w:tblPrEx>
        <w:tc>
          <w:tcPr>
            <w:tcW w:w="907" w:type="dxa"/>
          </w:tcPr>
          <w:p w:rsidR="007074A3" w:rsidRDefault="007074A3">
            <w:pPr>
              <w:pStyle w:val="ConsPlusNormal"/>
            </w:pPr>
          </w:p>
        </w:tc>
        <w:tc>
          <w:tcPr>
            <w:tcW w:w="1077" w:type="dxa"/>
          </w:tcPr>
          <w:p w:rsidR="007074A3" w:rsidRDefault="007074A3">
            <w:pPr>
              <w:pStyle w:val="ConsPlusNormal"/>
            </w:pPr>
          </w:p>
        </w:tc>
        <w:tc>
          <w:tcPr>
            <w:tcW w:w="1020" w:type="dxa"/>
          </w:tcPr>
          <w:p w:rsidR="007074A3" w:rsidRDefault="007074A3">
            <w:pPr>
              <w:pStyle w:val="ConsPlusNormal"/>
            </w:pPr>
          </w:p>
        </w:tc>
        <w:tc>
          <w:tcPr>
            <w:tcW w:w="964" w:type="dxa"/>
          </w:tcPr>
          <w:p w:rsidR="007074A3" w:rsidRDefault="007074A3">
            <w:pPr>
              <w:pStyle w:val="ConsPlusNormal"/>
            </w:pPr>
          </w:p>
        </w:tc>
        <w:tc>
          <w:tcPr>
            <w:tcW w:w="907" w:type="dxa"/>
          </w:tcPr>
          <w:p w:rsidR="007074A3" w:rsidRDefault="007074A3">
            <w:pPr>
              <w:pStyle w:val="ConsPlusNormal"/>
            </w:pPr>
          </w:p>
        </w:tc>
        <w:tc>
          <w:tcPr>
            <w:tcW w:w="1396" w:type="dxa"/>
          </w:tcPr>
          <w:p w:rsidR="007074A3" w:rsidRDefault="007074A3">
            <w:pPr>
              <w:pStyle w:val="ConsPlusNormal"/>
            </w:pPr>
          </w:p>
        </w:tc>
        <w:tc>
          <w:tcPr>
            <w:tcW w:w="1396" w:type="dxa"/>
          </w:tcPr>
          <w:p w:rsidR="007074A3" w:rsidRDefault="007074A3">
            <w:pPr>
              <w:pStyle w:val="ConsPlusNormal"/>
            </w:pPr>
          </w:p>
        </w:tc>
        <w:tc>
          <w:tcPr>
            <w:tcW w:w="1396" w:type="dxa"/>
            <w:tcBorders>
              <w:right w:val="nil"/>
            </w:tcBorders>
          </w:tcPr>
          <w:p w:rsidR="007074A3" w:rsidRDefault="007074A3">
            <w:pPr>
              <w:pStyle w:val="ConsPlusNormal"/>
            </w:pPr>
          </w:p>
        </w:tc>
      </w:tr>
      <w:tr w:rsidR="007074A3">
        <w:tblPrEx>
          <w:tblBorders>
            <w:right w:val="single" w:sz="4" w:space="0" w:color="auto"/>
          </w:tblBorders>
        </w:tblPrEx>
        <w:tc>
          <w:tcPr>
            <w:tcW w:w="907" w:type="dxa"/>
            <w:tcBorders>
              <w:left w:val="nil"/>
              <w:bottom w:val="nil"/>
            </w:tcBorders>
          </w:tcPr>
          <w:p w:rsidR="007074A3" w:rsidRDefault="007074A3">
            <w:pPr>
              <w:pStyle w:val="ConsPlusNormal"/>
              <w:jc w:val="right"/>
            </w:pPr>
            <w:r>
              <w:t>Итого</w:t>
            </w:r>
          </w:p>
        </w:tc>
        <w:tc>
          <w:tcPr>
            <w:tcW w:w="1077" w:type="dxa"/>
          </w:tcPr>
          <w:p w:rsidR="007074A3" w:rsidRDefault="007074A3">
            <w:pPr>
              <w:pStyle w:val="ConsPlusNormal"/>
            </w:pPr>
          </w:p>
        </w:tc>
        <w:tc>
          <w:tcPr>
            <w:tcW w:w="1020" w:type="dxa"/>
          </w:tcPr>
          <w:p w:rsidR="007074A3" w:rsidRDefault="007074A3">
            <w:pPr>
              <w:pStyle w:val="ConsPlusNormal"/>
            </w:pPr>
          </w:p>
        </w:tc>
        <w:tc>
          <w:tcPr>
            <w:tcW w:w="964" w:type="dxa"/>
          </w:tcPr>
          <w:p w:rsidR="007074A3" w:rsidRDefault="007074A3">
            <w:pPr>
              <w:pStyle w:val="ConsPlusNormal"/>
            </w:pPr>
          </w:p>
        </w:tc>
        <w:tc>
          <w:tcPr>
            <w:tcW w:w="907" w:type="dxa"/>
          </w:tcPr>
          <w:p w:rsidR="007074A3" w:rsidRDefault="007074A3">
            <w:pPr>
              <w:pStyle w:val="ConsPlusNormal"/>
            </w:pPr>
          </w:p>
        </w:tc>
        <w:tc>
          <w:tcPr>
            <w:tcW w:w="1396" w:type="dxa"/>
          </w:tcPr>
          <w:p w:rsidR="007074A3" w:rsidRDefault="007074A3">
            <w:pPr>
              <w:pStyle w:val="ConsPlusNormal"/>
            </w:pPr>
          </w:p>
        </w:tc>
        <w:tc>
          <w:tcPr>
            <w:tcW w:w="1396" w:type="dxa"/>
          </w:tcPr>
          <w:p w:rsidR="007074A3" w:rsidRDefault="007074A3">
            <w:pPr>
              <w:pStyle w:val="ConsPlusNormal"/>
            </w:pPr>
          </w:p>
        </w:tc>
        <w:tc>
          <w:tcPr>
            <w:tcW w:w="1396"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3.2. Источники </w:t>
      </w:r>
      <w:proofErr w:type="gramStart"/>
      <w:r>
        <w:t>дополнительного</w:t>
      </w:r>
      <w:proofErr w:type="gramEnd"/>
      <w:r>
        <w:t xml:space="preserve"> бюджетного</w:t>
      </w:r>
    </w:p>
    <w:p w:rsidR="007074A3" w:rsidRDefault="007074A3">
      <w:pPr>
        <w:pStyle w:val="ConsPlusNonformat"/>
        <w:jc w:val="both"/>
      </w:pPr>
      <w:r>
        <w:t xml:space="preserve">                        финансирования (СПРАВОЧНО)</w:t>
      </w:r>
    </w:p>
    <w:p w:rsidR="007074A3" w:rsidRDefault="007074A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438"/>
        <w:gridCol w:w="2549"/>
        <w:gridCol w:w="2665"/>
      </w:tblGrid>
      <w:tr w:rsidR="007074A3">
        <w:tc>
          <w:tcPr>
            <w:tcW w:w="1417" w:type="dxa"/>
            <w:tcBorders>
              <w:left w:val="nil"/>
            </w:tcBorders>
          </w:tcPr>
          <w:p w:rsidR="007074A3" w:rsidRDefault="007074A3">
            <w:pPr>
              <w:pStyle w:val="ConsPlusNormal"/>
            </w:pPr>
            <w:r>
              <w:t>Код по БК</w:t>
            </w:r>
          </w:p>
        </w:tc>
        <w:tc>
          <w:tcPr>
            <w:tcW w:w="2438" w:type="dxa"/>
          </w:tcPr>
          <w:p w:rsidR="007074A3" w:rsidRDefault="007074A3">
            <w:pPr>
              <w:pStyle w:val="ConsPlusNormal"/>
              <w:jc w:val="center"/>
            </w:pPr>
            <w:r>
              <w:t xml:space="preserve">Поступления в ____ </w:t>
            </w:r>
            <w:r>
              <w:lastRenderedPageBreak/>
              <w:t>году</w:t>
            </w:r>
          </w:p>
          <w:p w:rsidR="007074A3" w:rsidRDefault="007074A3">
            <w:pPr>
              <w:pStyle w:val="ConsPlusNormal"/>
              <w:jc w:val="center"/>
            </w:pPr>
            <w:r>
              <w:t>(текущий финансовый год)</w:t>
            </w:r>
          </w:p>
        </w:tc>
        <w:tc>
          <w:tcPr>
            <w:tcW w:w="2549" w:type="dxa"/>
          </w:tcPr>
          <w:p w:rsidR="007074A3" w:rsidRDefault="007074A3">
            <w:pPr>
              <w:pStyle w:val="ConsPlusNormal"/>
              <w:jc w:val="center"/>
            </w:pPr>
            <w:r>
              <w:lastRenderedPageBreak/>
              <w:t>Возвраты в ____ году</w:t>
            </w:r>
          </w:p>
          <w:p w:rsidR="007074A3" w:rsidRDefault="007074A3">
            <w:pPr>
              <w:pStyle w:val="ConsPlusNormal"/>
              <w:jc w:val="center"/>
            </w:pPr>
            <w:r>
              <w:lastRenderedPageBreak/>
              <w:t>(текущий финансовый год)</w:t>
            </w:r>
          </w:p>
        </w:tc>
        <w:tc>
          <w:tcPr>
            <w:tcW w:w="2665" w:type="dxa"/>
            <w:tcBorders>
              <w:right w:val="nil"/>
            </w:tcBorders>
          </w:tcPr>
          <w:p w:rsidR="007074A3" w:rsidRDefault="007074A3">
            <w:pPr>
              <w:pStyle w:val="ConsPlusNormal"/>
              <w:jc w:val="center"/>
            </w:pPr>
            <w:r>
              <w:lastRenderedPageBreak/>
              <w:t>Итого в ____ году</w:t>
            </w:r>
          </w:p>
          <w:p w:rsidR="007074A3" w:rsidRDefault="007074A3">
            <w:pPr>
              <w:pStyle w:val="ConsPlusNormal"/>
              <w:jc w:val="center"/>
            </w:pPr>
            <w:r>
              <w:lastRenderedPageBreak/>
              <w:t>(текущий финансовый год)</w:t>
            </w:r>
          </w:p>
          <w:p w:rsidR="007074A3" w:rsidRDefault="007074A3">
            <w:pPr>
              <w:pStyle w:val="ConsPlusNormal"/>
              <w:jc w:val="center"/>
            </w:pPr>
            <w:r>
              <w:t>(</w:t>
            </w:r>
            <w:hyperlink w:anchor="P21228" w:history="1">
              <w:r>
                <w:rPr>
                  <w:color w:val="0000FF"/>
                </w:rPr>
                <w:t>гр. 2</w:t>
              </w:r>
            </w:hyperlink>
            <w:r>
              <w:t xml:space="preserve"> - </w:t>
            </w:r>
            <w:hyperlink w:anchor="P21229" w:history="1">
              <w:r>
                <w:rPr>
                  <w:color w:val="0000FF"/>
                </w:rPr>
                <w:t>гр. 3</w:t>
              </w:r>
            </w:hyperlink>
            <w:r>
              <w:t>)</w:t>
            </w:r>
          </w:p>
        </w:tc>
      </w:tr>
      <w:tr w:rsidR="007074A3">
        <w:tc>
          <w:tcPr>
            <w:tcW w:w="1417" w:type="dxa"/>
            <w:tcBorders>
              <w:left w:val="nil"/>
            </w:tcBorders>
          </w:tcPr>
          <w:p w:rsidR="007074A3" w:rsidRDefault="007074A3">
            <w:pPr>
              <w:pStyle w:val="ConsPlusNormal"/>
              <w:jc w:val="center"/>
            </w:pPr>
            <w:r>
              <w:lastRenderedPageBreak/>
              <w:t>1</w:t>
            </w:r>
          </w:p>
        </w:tc>
        <w:tc>
          <w:tcPr>
            <w:tcW w:w="2438" w:type="dxa"/>
          </w:tcPr>
          <w:p w:rsidR="007074A3" w:rsidRDefault="007074A3">
            <w:pPr>
              <w:pStyle w:val="ConsPlusNormal"/>
              <w:jc w:val="center"/>
            </w:pPr>
            <w:bookmarkStart w:id="290" w:name="P21228"/>
            <w:bookmarkEnd w:id="290"/>
            <w:r>
              <w:t>2</w:t>
            </w:r>
          </w:p>
        </w:tc>
        <w:tc>
          <w:tcPr>
            <w:tcW w:w="2549" w:type="dxa"/>
          </w:tcPr>
          <w:p w:rsidR="007074A3" w:rsidRDefault="007074A3">
            <w:pPr>
              <w:pStyle w:val="ConsPlusNormal"/>
              <w:jc w:val="center"/>
            </w:pPr>
            <w:bookmarkStart w:id="291" w:name="P21229"/>
            <w:bookmarkEnd w:id="291"/>
            <w:r>
              <w:t>3</w:t>
            </w:r>
          </w:p>
        </w:tc>
        <w:tc>
          <w:tcPr>
            <w:tcW w:w="2665" w:type="dxa"/>
            <w:tcBorders>
              <w:right w:val="nil"/>
            </w:tcBorders>
          </w:tcPr>
          <w:p w:rsidR="007074A3" w:rsidRDefault="007074A3">
            <w:pPr>
              <w:pStyle w:val="ConsPlusNormal"/>
              <w:jc w:val="center"/>
            </w:pPr>
            <w:r>
              <w:t>4</w:t>
            </w:r>
          </w:p>
        </w:tc>
      </w:tr>
      <w:tr w:rsidR="007074A3">
        <w:tblPrEx>
          <w:tblBorders>
            <w:left w:val="single" w:sz="4" w:space="0" w:color="auto"/>
            <w:right w:val="single" w:sz="4" w:space="0" w:color="auto"/>
          </w:tblBorders>
        </w:tblPrEx>
        <w:tc>
          <w:tcPr>
            <w:tcW w:w="1417" w:type="dxa"/>
          </w:tcPr>
          <w:p w:rsidR="007074A3" w:rsidRDefault="007074A3">
            <w:pPr>
              <w:pStyle w:val="ConsPlusNormal"/>
            </w:pPr>
          </w:p>
        </w:tc>
        <w:tc>
          <w:tcPr>
            <w:tcW w:w="2438" w:type="dxa"/>
          </w:tcPr>
          <w:p w:rsidR="007074A3" w:rsidRDefault="007074A3">
            <w:pPr>
              <w:pStyle w:val="ConsPlusNormal"/>
            </w:pPr>
          </w:p>
        </w:tc>
        <w:tc>
          <w:tcPr>
            <w:tcW w:w="2549" w:type="dxa"/>
          </w:tcPr>
          <w:p w:rsidR="007074A3" w:rsidRDefault="007074A3">
            <w:pPr>
              <w:pStyle w:val="ConsPlusNormal"/>
            </w:pPr>
          </w:p>
        </w:tc>
        <w:tc>
          <w:tcPr>
            <w:tcW w:w="2665" w:type="dxa"/>
          </w:tcPr>
          <w:p w:rsidR="007074A3" w:rsidRDefault="007074A3">
            <w:pPr>
              <w:pStyle w:val="ConsPlusNormal"/>
            </w:pPr>
          </w:p>
        </w:tc>
      </w:tr>
      <w:tr w:rsidR="007074A3">
        <w:tblPrEx>
          <w:tblBorders>
            <w:left w:val="single" w:sz="4" w:space="0" w:color="auto"/>
            <w:right w:val="single" w:sz="4" w:space="0" w:color="auto"/>
          </w:tblBorders>
        </w:tblPrEx>
        <w:tc>
          <w:tcPr>
            <w:tcW w:w="1417" w:type="dxa"/>
          </w:tcPr>
          <w:p w:rsidR="007074A3" w:rsidRDefault="007074A3">
            <w:pPr>
              <w:pStyle w:val="ConsPlusNormal"/>
            </w:pPr>
          </w:p>
        </w:tc>
        <w:tc>
          <w:tcPr>
            <w:tcW w:w="2438" w:type="dxa"/>
          </w:tcPr>
          <w:p w:rsidR="007074A3" w:rsidRDefault="007074A3">
            <w:pPr>
              <w:pStyle w:val="ConsPlusNormal"/>
            </w:pPr>
          </w:p>
        </w:tc>
        <w:tc>
          <w:tcPr>
            <w:tcW w:w="2549" w:type="dxa"/>
          </w:tcPr>
          <w:p w:rsidR="007074A3" w:rsidRDefault="007074A3">
            <w:pPr>
              <w:pStyle w:val="ConsPlusNormal"/>
            </w:pPr>
          </w:p>
        </w:tc>
        <w:tc>
          <w:tcPr>
            <w:tcW w:w="2665" w:type="dxa"/>
          </w:tcPr>
          <w:p w:rsidR="007074A3" w:rsidRDefault="007074A3">
            <w:pPr>
              <w:pStyle w:val="ConsPlusNormal"/>
            </w:pPr>
          </w:p>
        </w:tc>
      </w:tr>
      <w:tr w:rsidR="007074A3">
        <w:tblPrEx>
          <w:tblBorders>
            <w:right w:val="single" w:sz="4" w:space="0" w:color="auto"/>
          </w:tblBorders>
        </w:tblPrEx>
        <w:tc>
          <w:tcPr>
            <w:tcW w:w="1417" w:type="dxa"/>
            <w:tcBorders>
              <w:left w:val="nil"/>
              <w:bottom w:val="nil"/>
            </w:tcBorders>
          </w:tcPr>
          <w:p w:rsidR="007074A3" w:rsidRDefault="007074A3">
            <w:pPr>
              <w:pStyle w:val="ConsPlusNormal"/>
              <w:jc w:val="right"/>
            </w:pPr>
            <w:r>
              <w:t>Итого</w:t>
            </w:r>
          </w:p>
        </w:tc>
        <w:tc>
          <w:tcPr>
            <w:tcW w:w="2438" w:type="dxa"/>
          </w:tcPr>
          <w:p w:rsidR="007074A3" w:rsidRDefault="007074A3">
            <w:pPr>
              <w:pStyle w:val="ConsPlusNormal"/>
            </w:pPr>
          </w:p>
        </w:tc>
        <w:tc>
          <w:tcPr>
            <w:tcW w:w="2549" w:type="dxa"/>
          </w:tcPr>
          <w:p w:rsidR="007074A3" w:rsidRDefault="007074A3">
            <w:pPr>
              <w:pStyle w:val="ConsPlusNormal"/>
            </w:pPr>
          </w:p>
        </w:tc>
        <w:tc>
          <w:tcPr>
            <w:tcW w:w="2665"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62</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both"/>
      </w:pPr>
    </w:p>
    <w:p w:rsidR="007074A3" w:rsidRDefault="007074A3">
      <w:pPr>
        <w:pStyle w:val="ConsPlusNonformat"/>
        <w:jc w:val="both"/>
      </w:pPr>
      <w:bookmarkStart w:id="292" w:name="P21265"/>
      <w:bookmarkEnd w:id="292"/>
      <w:r>
        <w:t xml:space="preserve">                           ПРИЛОЖЕНИЕ К ВЫПИСКЕ</w:t>
      </w:r>
    </w:p>
    <w:p w:rsidR="007074A3" w:rsidRDefault="007074A3">
      <w:pPr>
        <w:pStyle w:val="ConsPlusNonformat"/>
        <w:jc w:val="both"/>
      </w:pPr>
      <w:r>
        <w:t xml:space="preserve">                                                           ┌───────┐</w:t>
      </w:r>
    </w:p>
    <w:p w:rsidR="007074A3" w:rsidRDefault="007074A3">
      <w:pPr>
        <w:pStyle w:val="ConsPlusNonformat"/>
        <w:jc w:val="both"/>
      </w:pPr>
      <w:r>
        <w:t xml:space="preserve">        из лицевого счета администратора доходов бюджета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7074A3">
        <w:tc>
          <w:tcPr>
            <w:tcW w:w="3144" w:type="dxa"/>
            <w:tcBorders>
              <w:top w:val="nil"/>
              <w:left w:val="nil"/>
              <w:bottom w:val="nil"/>
              <w:right w:val="nil"/>
            </w:tcBorders>
          </w:tcPr>
          <w:p w:rsidR="007074A3" w:rsidRDefault="007074A3">
            <w:pPr>
              <w:pStyle w:val="ConsPlusNormal"/>
            </w:pPr>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3144" w:type="dxa"/>
            <w:tcBorders>
              <w:top w:val="nil"/>
              <w:left w:val="nil"/>
              <w:bottom w:val="nil"/>
              <w:right w:val="nil"/>
            </w:tcBorders>
          </w:tcPr>
          <w:p w:rsidR="007074A3" w:rsidRDefault="007074A3">
            <w:pPr>
              <w:pStyle w:val="ConsPlusNormal"/>
            </w:pPr>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0531779</w:t>
            </w:r>
          </w:p>
        </w:tc>
      </w:tr>
      <w:tr w:rsidR="007074A3">
        <w:tc>
          <w:tcPr>
            <w:tcW w:w="3144" w:type="dxa"/>
            <w:tcBorders>
              <w:top w:val="nil"/>
              <w:left w:val="nil"/>
              <w:bottom w:val="nil"/>
              <w:right w:val="nil"/>
            </w:tcBorders>
          </w:tcPr>
          <w:p w:rsidR="007074A3" w:rsidRDefault="007074A3">
            <w:pPr>
              <w:pStyle w:val="ConsPlusNormal"/>
            </w:pPr>
          </w:p>
        </w:tc>
        <w:tc>
          <w:tcPr>
            <w:tcW w:w="3036" w:type="dxa"/>
            <w:tcBorders>
              <w:top w:val="nil"/>
              <w:left w:val="nil"/>
              <w:bottom w:val="nil"/>
              <w:right w:val="nil"/>
            </w:tcBorders>
            <w:vAlign w:val="bottom"/>
          </w:tcPr>
          <w:p w:rsidR="007074A3" w:rsidRDefault="007074A3">
            <w:pPr>
              <w:pStyle w:val="ConsPlusNormal"/>
              <w:jc w:val="center"/>
            </w:pPr>
            <w:r>
              <w:t>за "__" __________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Орган Федерального казначейства</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Администратор доходов бюджета</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Главный администратор доходов бюджета</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Наименование бюджета</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6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Финансовый орган</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lastRenderedPageBreak/>
              <w:t>Периодичность: ежедневная</w:t>
            </w:r>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 xml:space="preserve">Единица изменения: </w:t>
            </w:r>
            <w:proofErr w:type="spellStart"/>
            <w:r>
              <w:t>руб</w:t>
            </w:r>
            <w:proofErr w:type="spellEnd"/>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370"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Операции со средствами</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587"/>
        <w:gridCol w:w="1191"/>
        <w:gridCol w:w="1077"/>
        <w:gridCol w:w="2266"/>
        <w:gridCol w:w="1020"/>
      </w:tblGrid>
      <w:tr w:rsidR="007074A3">
        <w:tc>
          <w:tcPr>
            <w:tcW w:w="1304" w:type="dxa"/>
            <w:tcBorders>
              <w:left w:val="nil"/>
            </w:tcBorders>
          </w:tcPr>
          <w:p w:rsidR="007074A3" w:rsidRDefault="007074A3">
            <w:pPr>
              <w:pStyle w:val="ConsPlusNormal"/>
              <w:jc w:val="center"/>
            </w:pPr>
            <w:r>
              <w:lastRenderedPageBreak/>
              <w:t>Код по БК</w:t>
            </w:r>
          </w:p>
        </w:tc>
        <w:tc>
          <w:tcPr>
            <w:tcW w:w="1247" w:type="dxa"/>
          </w:tcPr>
          <w:p w:rsidR="007074A3" w:rsidRDefault="007074A3">
            <w:pPr>
              <w:pStyle w:val="ConsPlusNormal"/>
              <w:jc w:val="center"/>
            </w:pPr>
            <w:r>
              <w:t xml:space="preserve">Код по </w:t>
            </w:r>
            <w:hyperlink r:id="rId371" w:history="1">
              <w:r>
                <w:rPr>
                  <w:color w:val="0000FF"/>
                </w:rPr>
                <w:t>ОКТМО</w:t>
              </w:r>
            </w:hyperlink>
          </w:p>
        </w:tc>
        <w:tc>
          <w:tcPr>
            <w:tcW w:w="1587" w:type="dxa"/>
          </w:tcPr>
          <w:p w:rsidR="007074A3" w:rsidRDefault="007074A3">
            <w:pPr>
              <w:pStyle w:val="ConsPlusNormal"/>
              <w:jc w:val="center"/>
            </w:pPr>
            <w:r>
              <w:t>Поступления</w:t>
            </w:r>
          </w:p>
        </w:tc>
        <w:tc>
          <w:tcPr>
            <w:tcW w:w="1191" w:type="dxa"/>
          </w:tcPr>
          <w:p w:rsidR="007074A3" w:rsidRDefault="007074A3">
            <w:pPr>
              <w:pStyle w:val="ConsPlusNormal"/>
              <w:jc w:val="center"/>
            </w:pPr>
            <w:r>
              <w:t>Возвраты</w:t>
            </w:r>
          </w:p>
        </w:tc>
        <w:tc>
          <w:tcPr>
            <w:tcW w:w="1077" w:type="dxa"/>
          </w:tcPr>
          <w:p w:rsidR="007074A3" w:rsidRDefault="007074A3">
            <w:pPr>
              <w:pStyle w:val="ConsPlusNormal"/>
              <w:jc w:val="center"/>
            </w:pPr>
            <w:r>
              <w:t>Зачеты</w:t>
            </w:r>
          </w:p>
        </w:tc>
        <w:tc>
          <w:tcPr>
            <w:tcW w:w="2266" w:type="dxa"/>
          </w:tcPr>
          <w:p w:rsidR="007074A3" w:rsidRDefault="007074A3">
            <w:pPr>
              <w:pStyle w:val="ConsPlusNormal"/>
              <w:jc w:val="center"/>
            </w:pPr>
            <w:r>
              <w:t>Итого</w:t>
            </w:r>
          </w:p>
          <w:p w:rsidR="007074A3" w:rsidRDefault="007074A3">
            <w:pPr>
              <w:pStyle w:val="ConsPlusNormal"/>
              <w:jc w:val="center"/>
            </w:pPr>
            <w:r>
              <w:t>(</w:t>
            </w:r>
            <w:hyperlink w:anchor="P21323" w:history="1">
              <w:r>
                <w:rPr>
                  <w:color w:val="0000FF"/>
                </w:rPr>
                <w:t>гр. 3</w:t>
              </w:r>
            </w:hyperlink>
            <w:r>
              <w:t xml:space="preserve"> - </w:t>
            </w:r>
            <w:hyperlink w:anchor="P21324" w:history="1">
              <w:r>
                <w:rPr>
                  <w:color w:val="0000FF"/>
                </w:rPr>
                <w:t>гр. 4</w:t>
              </w:r>
            </w:hyperlink>
            <w:r>
              <w:t xml:space="preserve"> + </w:t>
            </w:r>
            <w:hyperlink w:anchor="P21325" w:history="1">
              <w:r>
                <w:rPr>
                  <w:color w:val="0000FF"/>
                </w:rPr>
                <w:t>гр. 5</w:t>
              </w:r>
            </w:hyperlink>
            <w:r>
              <w:t>)</w:t>
            </w:r>
          </w:p>
        </w:tc>
        <w:tc>
          <w:tcPr>
            <w:tcW w:w="1020" w:type="dxa"/>
            <w:tcBorders>
              <w:right w:val="nil"/>
            </w:tcBorders>
          </w:tcPr>
          <w:p w:rsidR="007074A3" w:rsidRDefault="007074A3">
            <w:pPr>
              <w:pStyle w:val="ConsPlusNormal"/>
              <w:jc w:val="center"/>
            </w:pPr>
            <w:r>
              <w:t>Примечание</w:t>
            </w:r>
          </w:p>
        </w:tc>
      </w:tr>
      <w:tr w:rsidR="007074A3">
        <w:tc>
          <w:tcPr>
            <w:tcW w:w="1304" w:type="dxa"/>
            <w:tcBorders>
              <w:left w:val="nil"/>
            </w:tcBorders>
          </w:tcPr>
          <w:p w:rsidR="007074A3" w:rsidRDefault="007074A3">
            <w:pPr>
              <w:pStyle w:val="ConsPlusNormal"/>
              <w:jc w:val="center"/>
            </w:pPr>
            <w:r>
              <w:t>1</w:t>
            </w:r>
          </w:p>
        </w:tc>
        <w:tc>
          <w:tcPr>
            <w:tcW w:w="1247" w:type="dxa"/>
          </w:tcPr>
          <w:p w:rsidR="007074A3" w:rsidRDefault="007074A3">
            <w:pPr>
              <w:pStyle w:val="ConsPlusNormal"/>
              <w:jc w:val="center"/>
            </w:pPr>
            <w:r>
              <w:t>2</w:t>
            </w:r>
          </w:p>
        </w:tc>
        <w:tc>
          <w:tcPr>
            <w:tcW w:w="1587" w:type="dxa"/>
          </w:tcPr>
          <w:p w:rsidR="007074A3" w:rsidRDefault="007074A3">
            <w:pPr>
              <w:pStyle w:val="ConsPlusNormal"/>
              <w:jc w:val="center"/>
            </w:pPr>
            <w:bookmarkStart w:id="293" w:name="P21323"/>
            <w:bookmarkEnd w:id="293"/>
            <w:r>
              <w:t>3</w:t>
            </w:r>
          </w:p>
        </w:tc>
        <w:tc>
          <w:tcPr>
            <w:tcW w:w="1191" w:type="dxa"/>
          </w:tcPr>
          <w:p w:rsidR="007074A3" w:rsidRDefault="007074A3">
            <w:pPr>
              <w:pStyle w:val="ConsPlusNormal"/>
              <w:jc w:val="center"/>
            </w:pPr>
            <w:bookmarkStart w:id="294" w:name="P21324"/>
            <w:bookmarkEnd w:id="294"/>
            <w:r>
              <w:t>4</w:t>
            </w:r>
          </w:p>
        </w:tc>
        <w:tc>
          <w:tcPr>
            <w:tcW w:w="1077" w:type="dxa"/>
          </w:tcPr>
          <w:p w:rsidR="007074A3" w:rsidRDefault="007074A3">
            <w:pPr>
              <w:pStyle w:val="ConsPlusNormal"/>
              <w:jc w:val="center"/>
            </w:pPr>
            <w:bookmarkStart w:id="295" w:name="P21325"/>
            <w:bookmarkEnd w:id="295"/>
            <w:r>
              <w:t>5</w:t>
            </w:r>
          </w:p>
        </w:tc>
        <w:tc>
          <w:tcPr>
            <w:tcW w:w="2266" w:type="dxa"/>
          </w:tcPr>
          <w:p w:rsidR="007074A3" w:rsidRDefault="007074A3">
            <w:pPr>
              <w:pStyle w:val="ConsPlusNormal"/>
              <w:jc w:val="center"/>
            </w:pPr>
            <w:r>
              <w:t>6</w:t>
            </w:r>
          </w:p>
        </w:tc>
        <w:tc>
          <w:tcPr>
            <w:tcW w:w="1020" w:type="dxa"/>
            <w:tcBorders>
              <w:right w:val="nil"/>
            </w:tcBorders>
          </w:tcPr>
          <w:p w:rsidR="007074A3" w:rsidRDefault="007074A3">
            <w:pPr>
              <w:pStyle w:val="ConsPlusNormal"/>
              <w:jc w:val="center"/>
            </w:pPr>
            <w:r>
              <w:t>7</w:t>
            </w:r>
          </w:p>
        </w:tc>
      </w:tr>
      <w:tr w:rsidR="007074A3">
        <w:tblPrEx>
          <w:tblBorders>
            <w:left w:val="single" w:sz="4" w:space="0" w:color="auto"/>
          </w:tblBorders>
        </w:tblPrEx>
        <w:tc>
          <w:tcPr>
            <w:tcW w:w="1304" w:type="dxa"/>
          </w:tcPr>
          <w:p w:rsidR="007074A3" w:rsidRDefault="007074A3">
            <w:pPr>
              <w:pStyle w:val="ConsPlusNormal"/>
            </w:pPr>
          </w:p>
        </w:tc>
        <w:tc>
          <w:tcPr>
            <w:tcW w:w="1247" w:type="dxa"/>
          </w:tcPr>
          <w:p w:rsidR="007074A3" w:rsidRDefault="007074A3">
            <w:pPr>
              <w:pStyle w:val="ConsPlusNormal"/>
            </w:pPr>
          </w:p>
        </w:tc>
        <w:tc>
          <w:tcPr>
            <w:tcW w:w="1587" w:type="dxa"/>
          </w:tcPr>
          <w:p w:rsidR="007074A3" w:rsidRDefault="007074A3">
            <w:pPr>
              <w:pStyle w:val="ConsPlusNormal"/>
            </w:pPr>
          </w:p>
        </w:tc>
        <w:tc>
          <w:tcPr>
            <w:tcW w:w="1191" w:type="dxa"/>
          </w:tcPr>
          <w:p w:rsidR="007074A3" w:rsidRDefault="007074A3">
            <w:pPr>
              <w:pStyle w:val="ConsPlusNormal"/>
            </w:pPr>
          </w:p>
        </w:tc>
        <w:tc>
          <w:tcPr>
            <w:tcW w:w="1077" w:type="dxa"/>
          </w:tcPr>
          <w:p w:rsidR="007074A3" w:rsidRDefault="007074A3">
            <w:pPr>
              <w:pStyle w:val="ConsPlusNormal"/>
            </w:pPr>
          </w:p>
        </w:tc>
        <w:tc>
          <w:tcPr>
            <w:tcW w:w="2266" w:type="dxa"/>
          </w:tcPr>
          <w:p w:rsidR="007074A3" w:rsidRDefault="007074A3">
            <w:pPr>
              <w:pStyle w:val="ConsPlusNormal"/>
            </w:pPr>
          </w:p>
        </w:tc>
        <w:tc>
          <w:tcPr>
            <w:tcW w:w="1020" w:type="dxa"/>
            <w:tcBorders>
              <w:right w:val="nil"/>
            </w:tcBorders>
          </w:tcPr>
          <w:p w:rsidR="007074A3" w:rsidRDefault="007074A3">
            <w:pPr>
              <w:pStyle w:val="ConsPlusNormal"/>
            </w:pPr>
          </w:p>
        </w:tc>
      </w:tr>
      <w:tr w:rsidR="007074A3">
        <w:tblPrEx>
          <w:tblBorders>
            <w:left w:val="single" w:sz="4" w:space="0" w:color="auto"/>
          </w:tblBorders>
        </w:tblPrEx>
        <w:tc>
          <w:tcPr>
            <w:tcW w:w="1304" w:type="dxa"/>
          </w:tcPr>
          <w:p w:rsidR="007074A3" w:rsidRDefault="007074A3">
            <w:pPr>
              <w:pStyle w:val="ConsPlusNormal"/>
            </w:pPr>
          </w:p>
        </w:tc>
        <w:tc>
          <w:tcPr>
            <w:tcW w:w="1247" w:type="dxa"/>
          </w:tcPr>
          <w:p w:rsidR="007074A3" w:rsidRDefault="007074A3">
            <w:pPr>
              <w:pStyle w:val="ConsPlusNormal"/>
            </w:pPr>
          </w:p>
        </w:tc>
        <w:tc>
          <w:tcPr>
            <w:tcW w:w="1587" w:type="dxa"/>
          </w:tcPr>
          <w:p w:rsidR="007074A3" w:rsidRDefault="007074A3">
            <w:pPr>
              <w:pStyle w:val="ConsPlusNormal"/>
            </w:pPr>
          </w:p>
        </w:tc>
        <w:tc>
          <w:tcPr>
            <w:tcW w:w="1191" w:type="dxa"/>
          </w:tcPr>
          <w:p w:rsidR="007074A3" w:rsidRDefault="007074A3">
            <w:pPr>
              <w:pStyle w:val="ConsPlusNormal"/>
            </w:pPr>
          </w:p>
        </w:tc>
        <w:tc>
          <w:tcPr>
            <w:tcW w:w="1077" w:type="dxa"/>
          </w:tcPr>
          <w:p w:rsidR="007074A3" w:rsidRDefault="007074A3">
            <w:pPr>
              <w:pStyle w:val="ConsPlusNormal"/>
            </w:pPr>
          </w:p>
        </w:tc>
        <w:tc>
          <w:tcPr>
            <w:tcW w:w="2266" w:type="dxa"/>
          </w:tcPr>
          <w:p w:rsidR="007074A3" w:rsidRDefault="007074A3">
            <w:pPr>
              <w:pStyle w:val="ConsPlusNormal"/>
            </w:pPr>
          </w:p>
        </w:tc>
        <w:tc>
          <w:tcPr>
            <w:tcW w:w="1020" w:type="dxa"/>
            <w:tcBorders>
              <w:right w:val="nil"/>
            </w:tcBorders>
          </w:tcPr>
          <w:p w:rsidR="007074A3" w:rsidRDefault="007074A3">
            <w:pPr>
              <w:pStyle w:val="ConsPlusNormal"/>
            </w:pPr>
          </w:p>
        </w:tc>
      </w:tr>
      <w:tr w:rsidR="007074A3">
        <w:tc>
          <w:tcPr>
            <w:tcW w:w="2551" w:type="dxa"/>
            <w:gridSpan w:val="2"/>
            <w:tcBorders>
              <w:left w:val="nil"/>
              <w:bottom w:val="nil"/>
            </w:tcBorders>
          </w:tcPr>
          <w:p w:rsidR="007074A3" w:rsidRDefault="007074A3">
            <w:pPr>
              <w:pStyle w:val="ConsPlusNormal"/>
              <w:jc w:val="right"/>
            </w:pPr>
            <w:r>
              <w:t>Итого</w:t>
            </w:r>
          </w:p>
        </w:tc>
        <w:tc>
          <w:tcPr>
            <w:tcW w:w="1587" w:type="dxa"/>
          </w:tcPr>
          <w:p w:rsidR="007074A3" w:rsidRDefault="007074A3">
            <w:pPr>
              <w:pStyle w:val="ConsPlusNormal"/>
            </w:pPr>
          </w:p>
        </w:tc>
        <w:tc>
          <w:tcPr>
            <w:tcW w:w="1191" w:type="dxa"/>
          </w:tcPr>
          <w:p w:rsidR="007074A3" w:rsidRDefault="007074A3">
            <w:pPr>
              <w:pStyle w:val="ConsPlusNormal"/>
            </w:pPr>
          </w:p>
        </w:tc>
        <w:tc>
          <w:tcPr>
            <w:tcW w:w="1077" w:type="dxa"/>
          </w:tcPr>
          <w:p w:rsidR="007074A3" w:rsidRDefault="007074A3">
            <w:pPr>
              <w:pStyle w:val="ConsPlusNormal"/>
            </w:pPr>
          </w:p>
        </w:tc>
        <w:tc>
          <w:tcPr>
            <w:tcW w:w="2266" w:type="dxa"/>
          </w:tcPr>
          <w:p w:rsidR="007074A3" w:rsidRDefault="007074A3">
            <w:pPr>
              <w:pStyle w:val="ConsPlusNormal"/>
            </w:pPr>
          </w:p>
        </w:tc>
        <w:tc>
          <w:tcPr>
            <w:tcW w:w="1020" w:type="dxa"/>
            <w:tcBorders>
              <w:bottom w:val="nil"/>
              <w:right w:val="nil"/>
            </w:tcBorders>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2. Неисполненные поручения администратора доходов</w:t>
      </w:r>
    </w:p>
    <w:p w:rsidR="007074A3" w:rsidRDefault="007074A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2948"/>
        <w:gridCol w:w="2551"/>
        <w:gridCol w:w="964"/>
      </w:tblGrid>
      <w:tr w:rsidR="007074A3">
        <w:tc>
          <w:tcPr>
            <w:tcW w:w="1304" w:type="dxa"/>
            <w:tcBorders>
              <w:left w:val="nil"/>
            </w:tcBorders>
          </w:tcPr>
          <w:p w:rsidR="007074A3" w:rsidRDefault="007074A3">
            <w:pPr>
              <w:pStyle w:val="ConsPlusNormal"/>
              <w:jc w:val="center"/>
            </w:pPr>
            <w:r>
              <w:t>Код по БК</w:t>
            </w:r>
          </w:p>
        </w:tc>
        <w:tc>
          <w:tcPr>
            <w:tcW w:w="1304" w:type="dxa"/>
          </w:tcPr>
          <w:p w:rsidR="007074A3" w:rsidRDefault="007074A3">
            <w:pPr>
              <w:pStyle w:val="ConsPlusNormal"/>
              <w:jc w:val="center"/>
            </w:pPr>
            <w:r>
              <w:t xml:space="preserve">Код по </w:t>
            </w:r>
            <w:hyperlink r:id="rId372" w:history="1">
              <w:r>
                <w:rPr>
                  <w:color w:val="0000FF"/>
                </w:rPr>
                <w:t>ОКТМО</w:t>
              </w:r>
            </w:hyperlink>
          </w:p>
        </w:tc>
        <w:tc>
          <w:tcPr>
            <w:tcW w:w="2948" w:type="dxa"/>
          </w:tcPr>
          <w:p w:rsidR="007074A3" w:rsidRDefault="007074A3">
            <w:pPr>
              <w:pStyle w:val="ConsPlusNormal"/>
              <w:jc w:val="center"/>
            </w:pPr>
            <w:r>
              <w:t>Неисполненные возвраты</w:t>
            </w:r>
          </w:p>
        </w:tc>
        <w:tc>
          <w:tcPr>
            <w:tcW w:w="2551" w:type="dxa"/>
          </w:tcPr>
          <w:p w:rsidR="007074A3" w:rsidRDefault="007074A3">
            <w:pPr>
              <w:pStyle w:val="ConsPlusNormal"/>
              <w:jc w:val="center"/>
            </w:pPr>
            <w:r>
              <w:t>Неисполненные зачеты</w:t>
            </w:r>
          </w:p>
        </w:tc>
        <w:tc>
          <w:tcPr>
            <w:tcW w:w="964" w:type="dxa"/>
            <w:tcBorders>
              <w:right w:val="nil"/>
            </w:tcBorders>
          </w:tcPr>
          <w:p w:rsidR="007074A3" w:rsidRDefault="007074A3">
            <w:pPr>
              <w:pStyle w:val="ConsPlusNormal"/>
              <w:jc w:val="center"/>
            </w:pPr>
            <w:r>
              <w:t>Примечание</w:t>
            </w:r>
          </w:p>
        </w:tc>
      </w:tr>
      <w:tr w:rsidR="007074A3">
        <w:tc>
          <w:tcPr>
            <w:tcW w:w="1304" w:type="dxa"/>
            <w:tcBorders>
              <w:left w:val="nil"/>
            </w:tcBorders>
          </w:tcPr>
          <w:p w:rsidR="007074A3" w:rsidRDefault="007074A3">
            <w:pPr>
              <w:pStyle w:val="ConsPlusNormal"/>
              <w:jc w:val="center"/>
            </w:pPr>
            <w:r>
              <w:t>1</w:t>
            </w:r>
          </w:p>
        </w:tc>
        <w:tc>
          <w:tcPr>
            <w:tcW w:w="1304" w:type="dxa"/>
          </w:tcPr>
          <w:p w:rsidR="007074A3" w:rsidRDefault="007074A3">
            <w:pPr>
              <w:pStyle w:val="ConsPlusNormal"/>
              <w:jc w:val="center"/>
            </w:pPr>
            <w:r>
              <w:t>2</w:t>
            </w:r>
          </w:p>
        </w:tc>
        <w:tc>
          <w:tcPr>
            <w:tcW w:w="2948" w:type="dxa"/>
          </w:tcPr>
          <w:p w:rsidR="007074A3" w:rsidRDefault="007074A3">
            <w:pPr>
              <w:pStyle w:val="ConsPlusNormal"/>
              <w:jc w:val="center"/>
            </w:pPr>
            <w:r>
              <w:t>3</w:t>
            </w:r>
          </w:p>
        </w:tc>
        <w:tc>
          <w:tcPr>
            <w:tcW w:w="2551" w:type="dxa"/>
          </w:tcPr>
          <w:p w:rsidR="007074A3" w:rsidRDefault="007074A3">
            <w:pPr>
              <w:pStyle w:val="ConsPlusNormal"/>
              <w:jc w:val="center"/>
            </w:pPr>
            <w:r>
              <w:t>4</w:t>
            </w:r>
          </w:p>
        </w:tc>
        <w:tc>
          <w:tcPr>
            <w:tcW w:w="964" w:type="dxa"/>
            <w:tcBorders>
              <w:right w:val="nil"/>
            </w:tcBorders>
          </w:tcPr>
          <w:p w:rsidR="007074A3" w:rsidRDefault="007074A3">
            <w:pPr>
              <w:pStyle w:val="ConsPlusNormal"/>
              <w:jc w:val="center"/>
            </w:pPr>
            <w:r>
              <w:t>5</w:t>
            </w:r>
          </w:p>
        </w:tc>
      </w:tr>
      <w:tr w:rsidR="007074A3">
        <w:tblPrEx>
          <w:tblBorders>
            <w:left w:val="single" w:sz="4" w:space="0" w:color="auto"/>
          </w:tblBorders>
        </w:tblPrEx>
        <w:tc>
          <w:tcPr>
            <w:tcW w:w="1304" w:type="dxa"/>
          </w:tcPr>
          <w:p w:rsidR="007074A3" w:rsidRDefault="007074A3">
            <w:pPr>
              <w:pStyle w:val="ConsPlusNormal"/>
            </w:pPr>
          </w:p>
        </w:tc>
        <w:tc>
          <w:tcPr>
            <w:tcW w:w="1304" w:type="dxa"/>
          </w:tcPr>
          <w:p w:rsidR="007074A3" w:rsidRDefault="007074A3">
            <w:pPr>
              <w:pStyle w:val="ConsPlusNormal"/>
            </w:pPr>
          </w:p>
        </w:tc>
        <w:tc>
          <w:tcPr>
            <w:tcW w:w="2948" w:type="dxa"/>
          </w:tcPr>
          <w:p w:rsidR="007074A3" w:rsidRDefault="007074A3">
            <w:pPr>
              <w:pStyle w:val="ConsPlusNormal"/>
            </w:pPr>
          </w:p>
        </w:tc>
        <w:tc>
          <w:tcPr>
            <w:tcW w:w="2551" w:type="dxa"/>
          </w:tcPr>
          <w:p w:rsidR="007074A3" w:rsidRDefault="007074A3">
            <w:pPr>
              <w:pStyle w:val="ConsPlusNormal"/>
            </w:pPr>
          </w:p>
        </w:tc>
        <w:tc>
          <w:tcPr>
            <w:tcW w:w="964" w:type="dxa"/>
            <w:tcBorders>
              <w:right w:val="nil"/>
            </w:tcBorders>
          </w:tcPr>
          <w:p w:rsidR="007074A3" w:rsidRDefault="007074A3">
            <w:pPr>
              <w:pStyle w:val="ConsPlusNormal"/>
            </w:pPr>
          </w:p>
        </w:tc>
      </w:tr>
      <w:tr w:rsidR="007074A3">
        <w:tblPrEx>
          <w:tblBorders>
            <w:left w:val="single" w:sz="4" w:space="0" w:color="auto"/>
          </w:tblBorders>
        </w:tblPrEx>
        <w:tc>
          <w:tcPr>
            <w:tcW w:w="1304" w:type="dxa"/>
          </w:tcPr>
          <w:p w:rsidR="007074A3" w:rsidRDefault="007074A3">
            <w:pPr>
              <w:pStyle w:val="ConsPlusNormal"/>
            </w:pPr>
          </w:p>
        </w:tc>
        <w:tc>
          <w:tcPr>
            <w:tcW w:w="1304" w:type="dxa"/>
          </w:tcPr>
          <w:p w:rsidR="007074A3" w:rsidRDefault="007074A3">
            <w:pPr>
              <w:pStyle w:val="ConsPlusNormal"/>
            </w:pPr>
          </w:p>
        </w:tc>
        <w:tc>
          <w:tcPr>
            <w:tcW w:w="2948" w:type="dxa"/>
          </w:tcPr>
          <w:p w:rsidR="007074A3" w:rsidRDefault="007074A3">
            <w:pPr>
              <w:pStyle w:val="ConsPlusNormal"/>
            </w:pPr>
          </w:p>
        </w:tc>
        <w:tc>
          <w:tcPr>
            <w:tcW w:w="2551" w:type="dxa"/>
          </w:tcPr>
          <w:p w:rsidR="007074A3" w:rsidRDefault="007074A3">
            <w:pPr>
              <w:pStyle w:val="ConsPlusNormal"/>
            </w:pPr>
          </w:p>
        </w:tc>
        <w:tc>
          <w:tcPr>
            <w:tcW w:w="964" w:type="dxa"/>
            <w:tcBorders>
              <w:right w:val="nil"/>
            </w:tcBorders>
          </w:tcPr>
          <w:p w:rsidR="007074A3" w:rsidRDefault="007074A3">
            <w:pPr>
              <w:pStyle w:val="ConsPlusNormal"/>
            </w:pPr>
          </w:p>
        </w:tc>
      </w:tr>
      <w:tr w:rsidR="007074A3">
        <w:tc>
          <w:tcPr>
            <w:tcW w:w="2608" w:type="dxa"/>
            <w:gridSpan w:val="2"/>
            <w:tcBorders>
              <w:left w:val="nil"/>
              <w:bottom w:val="nil"/>
            </w:tcBorders>
          </w:tcPr>
          <w:p w:rsidR="007074A3" w:rsidRDefault="007074A3">
            <w:pPr>
              <w:pStyle w:val="ConsPlusNormal"/>
              <w:jc w:val="right"/>
            </w:pPr>
            <w:r>
              <w:t>Итого</w:t>
            </w:r>
          </w:p>
        </w:tc>
        <w:tc>
          <w:tcPr>
            <w:tcW w:w="2948" w:type="dxa"/>
          </w:tcPr>
          <w:p w:rsidR="007074A3" w:rsidRDefault="007074A3">
            <w:pPr>
              <w:pStyle w:val="ConsPlusNormal"/>
            </w:pPr>
          </w:p>
        </w:tc>
        <w:tc>
          <w:tcPr>
            <w:tcW w:w="2551" w:type="dxa"/>
          </w:tcPr>
          <w:p w:rsidR="007074A3" w:rsidRDefault="007074A3">
            <w:pPr>
              <w:pStyle w:val="ConsPlusNormal"/>
            </w:pPr>
          </w:p>
        </w:tc>
        <w:tc>
          <w:tcPr>
            <w:tcW w:w="96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63</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right"/>
      </w:pPr>
    </w:p>
    <w:p w:rsidR="007074A3" w:rsidRDefault="007074A3">
      <w:pPr>
        <w:pStyle w:val="ConsPlusNonformat"/>
        <w:jc w:val="both"/>
      </w:pPr>
      <w:bookmarkStart w:id="296" w:name="P21397"/>
      <w:bookmarkEnd w:id="296"/>
      <w:r>
        <w:t xml:space="preserve">                           ПРИЛОЖЕНИЕ К ВЫПИСКЕ</w:t>
      </w:r>
    </w:p>
    <w:p w:rsidR="007074A3" w:rsidRDefault="007074A3">
      <w:pPr>
        <w:pStyle w:val="ConsPlusNonformat"/>
        <w:jc w:val="both"/>
      </w:pPr>
      <w:r>
        <w:t xml:space="preserve">           из лицевого счета главного администратора источников</w:t>
      </w:r>
    </w:p>
    <w:p w:rsidR="007074A3" w:rsidRDefault="007074A3">
      <w:pPr>
        <w:pStyle w:val="ConsPlusNonformat"/>
        <w:jc w:val="both"/>
      </w:pPr>
      <w:r>
        <w:t xml:space="preserve">        </w:t>
      </w:r>
      <w:proofErr w:type="gramStart"/>
      <w:r>
        <w:t>финансирования дефицита бюджета (администратора источников</w:t>
      </w:r>
      <w:proofErr w:type="gramEnd"/>
    </w:p>
    <w:p w:rsidR="007074A3" w:rsidRDefault="007074A3">
      <w:pPr>
        <w:pStyle w:val="ConsPlusNonformat"/>
        <w:jc w:val="both"/>
      </w:pPr>
      <w:r>
        <w:t xml:space="preserve">          финансирования дефицита бюджета с полномочиями главного</w:t>
      </w:r>
    </w:p>
    <w:p w:rsidR="007074A3" w:rsidRDefault="007074A3">
      <w:pPr>
        <w:pStyle w:val="ConsPlusNonformat"/>
        <w:jc w:val="both"/>
      </w:pPr>
      <w:r>
        <w:t xml:space="preserve">                                          ┌───────┐</w:t>
      </w:r>
    </w:p>
    <w:p w:rsidR="007074A3" w:rsidRDefault="007074A3">
      <w:pPr>
        <w:pStyle w:val="ConsPlusNonformat"/>
        <w:jc w:val="both"/>
      </w:pPr>
      <w:r>
        <w:t xml:space="preserve">                        администратора)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7074A3">
        <w:tc>
          <w:tcPr>
            <w:tcW w:w="3144" w:type="dxa"/>
            <w:tcBorders>
              <w:top w:val="nil"/>
              <w:left w:val="nil"/>
              <w:bottom w:val="nil"/>
              <w:right w:val="nil"/>
            </w:tcBorders>
          </w:tcPr>
          <w:p w:rsidR="007074A3" w:rsidRDefault="007074A3">
            <w:pPr>
              <w:pStyle w:val="ConsPlusNormal"/>
            </w:pPr>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3144" w:type="dxa"/>
            <w:tcBorders>
              <w:top w:val="nil"/>
              <w:left w:val="nil"/>
              <w:bottom w:val="nil"/>
              <w:right w:val="nil"/>
            </w:tcBorders>
          </w:tcPr>
          <w:p w:rsidR="007074A3" w:rsidRDefault="007074A3">
            <w:pPr>
              <w:pStyle w:val="ConsPlusNormal"/>
            </w:pPr>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0531781</w:t>
            </w:r>
          </w:p>
        </w:tc>
      </w:tr>
      <w:tr w:rsidR="007074A3">
        <w:tc>
          <w:tcPr>
            <w:tcW w:w="3144" w:type="dxa"/>
            <w:tcBorders>
              <w:top w:val="nil"/>
              <w:left w:val="nil"/>
              <w:bottom w:val="nil"/>
              <w:right w:val="nil"/>
            </w:tcBorders>
          </w:tcPr>
          <w:p w:rsidR="007074A3" w:rsidRDefault="007074A3">
            <w:pPr>
              <w:pStyle w:val="ConsPlusNormal"/>
            </w:pPr>
          </w:p>
        </w:tc>
        <w:tc>
          <w:tcPr>
            <w:tcW w:w="3036" w:type="dxa"/>
            <w:tcBorders>
              <w:top w:val="nil"/>
              <w:left w:val="nil"/>
              <w:bottom w:val="nil"/>
              <w:right w:val="nil"/>
            </w:tcBorders>
            <w:vAlign w:val="bottom"/>
          </w:tcPr>
          <w:p w:rsidR="007074A3" w:rsidRDefault="007074A3">
            <w:pPr>
              <w:pStyle w:val="ConsPlusNormal"/>
              <w:jc w:val="center"/>
            </w:pPr>
            <w:r>
              <w:t>за "__" __________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Орган Федерального казначейства</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Наименование бюджета</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7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Финансовый орган</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Периодичность: ежедневная</w:t>
            </w:r>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Единица изменения: руб.</w:t>
            </w:r>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374"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Бюджетные ассигнования</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9"/>
        <w:gridCol w:w="1247"/>
        <w:gridCol w:w="1406"/>
        <w:gridCol w:w="1421"/>
        <w:gridCol w:w="1191"/>
        <w:gridCol w:w="1406"/>
        <w:gridCol w:w="1406"/>
        <w:gridCol w:w="1247"/>
        <w:gridCol w:w="1411"/>
        <w:gridCol w:w="1421"/>
        <w:gridCol w:w="850"/>
      </w:tblGrid>
      <w:tr w:rsidR="007074A3">
        <w:tc>
          <w:tcPr>
            <w:tcW w:w="1339" w:type="dxa"/>
            <w:vMerge w:val="restart"/>
            <w:tcBorders>
              <w:left w:val="nil"/>
            </w:tcBorders>
          </w:tcPr>
          <w:p w:rsidR="007074A3" w:rsidRDefault="007074A3">
            <w:pPr>
              <w:pStyle w:val="ConsPlusNormal"/>
              <w:jc w:val="center"/>
            </w:pPr>
            <w:r>
              <w:lastRenderedPageBreak/>
              <w:t>Код по БК</w:t>
            </w:r>
          </w:p>
        </w:tc>
        <w:tc>
          <w:tcPr>
            <w:tcW w:w="4074" w:type="dxa"/>
            <w:gridSpan w:val="3"/>
          </w:tcPr>
          <w:p w:rsidR="007074A3" w:rsidRDefault="007074A3">
            <w:pPr>
              <w:pStyle w:val="ConsPlusNormal"/>
              <w:jc w:val="center"/>
            </w:pPr>
            <w:r>
              <w:t>Получено</w:t>
            </w:r>
          </w:p>
        </w:tc>
        <w:tc>
          <w:tcPr>
            <w:tcW w:w="4003" w:type="dxa"/>
            <w:gridSpan w:val="3"/>
          </w:tcPr>
          <w:p w:rsidR="007074A3" w:rsidRDefault="007074A3">
            <w:pPr>
              <w:pStyle w:val="ConsPlusNormal"/>
              <w:jc w:val="center"/>
            </w:pPr>
            <w:r>
              <w:t>Распределено</w:t>
            </w:r>
          </w:p>
        </w:tc>
        <w:tc>
          <w:tcPr>
            <w:tcW w:w="4079" w:type="dxa"/>
            <w:gridSpan w:val="3"/>
          </w:tcPr>
          <w:p w:rsidR="007074A3" w:rsidRDefault="007074A3">
            <w:pPr>
              <w:pStyle w:val="ConsPlusNormal"/>
              <w:jc w:val="center"/>
            </w:pPr>
            <w:r>
              <w:t>Подлежит распределению</w:t>
            </w:r>
          </w:p>
        </w:tc>
        <w:tc>
          <w:tcPr>
            <w:tcW w:w="850" w:type="dxa"/>
            <w:vMerge w:val="restart"/>
            <w:tcBorders>
              <w:right w:val="nil"/>
            </w:tcBorders>
          </w:tcPr>
          <w:p w:rsidR="007074A3" w:rsidRDefault="007074A3">
            <w:pPr>
              <w:pStyle w:val="ConsPlusNormal"/>
              <w:jc w:val="center"/>
            </w:pPr>
            <w:r>
              <w:t>Примечание</w:t>
            </w:r>
          </w:p>
        </w:tc>
      </w:tr>
      <w:tr w:rsidR="007074A3">
        <w:tc>
          <w:tcPr>
            <w:tcW w:w="1339" w:type="dxa"/>
            <w:vMerge/>
            <w:tcBorders>
              <w:left w:val="nil"/>
            </w:tcBorders>
          </w:tcPr>
          <w:p w:rsidR="007074A3" w:rsidRDefault="007074A3"/>
        </w:tc>
        <w:tc>
          <w:tcPr>
            <w:tcW w:w="1247" w:type="dxa"/>
            <w:vMerge w:val="restart"/>
          </w:tcPr>
          <w:p w:rsidR="007074A3" w:rsidRDefault="007074A3">
            <w:pPr>
              <w:pStyle w:val="ConsPlusNormal"/>
              <w:jc w:val="center"/>
            </w:pPr>
            <w:r>
              <w:t>на ____ текущий финансовый год</w:t>
            </w:r>
          </w:p>
        </w:tc>
        <w:tc>
          <w:tcPr>
            <w:tcW w:w="2827" w:type="dxa"/>
            <w:gridSpan w:val="2"/>
          </w:tcPr>
          <w:p w:rsidR="007074A3" w:rsidRDefault="007074A3">
            <w:pPr>
              <w:pStyle w:val="ConsPlusNormal"/>
              <w:jc w:val="center"/>
            </w:pPr>
            <w:r>
              <w:t>на плановый период ____ - ____ годов</w:t>
            </w:r>
          </w:p>
        </w:tc>
        <w:tc>
          <w:tcPr>
            <w:tcW w:w="1191" w:type="dxa"/>
            <w:vMerge w:val="restart"/>
          </w:tcPr>
          <w:p w:rsidR="007074A3" w:rsidRDefault="007074A3">
            <w:pPr>
              <w:pStyle w:val="ConsPlusNormal"/>
              <w:jc w:val="center"/>
            </w:pPr>
            <w:r>
              <w:t>на ____ текущий финансовый год</w:t>
            </w:r>
          </w:p>
        </w:tc>
        <w:tc>
          <w:tcPr>
            <w:tcW w:w="2812" w:type="dxa"/>
            <w:gridSpan w:val="2"/>
          </w:tcPr>
          <w:p w:rsidR="007074A3" w:rsidRDefault="007074A3">
            <w:pPr>
              <w:pStyle w:val="ConsPlusNormal"/>
              <w:jc w:val="center"/>
            </w:pPr>
            <w:r>
              <w:t>на плановый период ____ - ____ годов</w:t>
            </w:r>
          </w:p>
        </w:tc>
        <w:tc>
          <w:tcPr>
            <w:tcW w:w="1247" w:type="dxa"/>
            <w:vMerge w:val="restart"/>
          </w:tcPr>
          <w:p w:rsidR="007074A3" w:rsidRDefault="007074A3">
            <w:pPr>
              <w:pStyle w:val="ConsPlusNormal"/>
              <w:jc w:val="center"/>
            </w:pPr>
            <w:r>
              <w:t>на ____ текущий финансовый год</w:t>
            </w:r>
          </w:p>
        </w:tc>
        <w:tc>
          <w:tcPr>
            <w:tcW w:w="2832" w:type="dxa"/>
            <w:gridSpan w:val="2"/>
          </w:tcPr>
          <w:p w:rsidR="007074A3" w:rsidRDefault="007074A3">
            <w:pPr>
              <w:pStyle w:val="ConsPlusNormal"/>
              <w:jc w:val="center"/>
            </w:pPr>
            <w:r>
              <w:t>на плановый период ____ - ____ годов</w:t>
            </w:r>
          </w:p>
        </w:tc>
        <w:tc>
          <w:tcPr>
            <w:tcW w:w="850" w:type="dxa"/>
            <w:vMerge/>
            <w:tcBorders>
              <w:right w:val="nil"/>
            </w:tcBorders>
          </w:tcPr>
          <w:p w:rsidR="007074A3" w:rsidRDefault="007074A3"/>
        </w:tc>
      </w:tr>
      <w:tr w:rsidR="007074A3">
        <w:tc>
          <w:tcPr>
            <w:tcW w:w="1339" w:type="dxa"/>
            <w:vMerge/>
            <w:tcBorders>
              <w:left w:val="nil"/>
            </w:tcBorders>
          </w:tcPr>
          <w:p w:rsidR="007074A3" w:rsidRDefault="007074A3"/>
        </w:tc>
        <w:tc>
          <w:tcPr>
            <w:tcW w:w="1247" w:type="dxa"/>
            <w:vMerge/>
          </w:tcPr>
          <w:p w:rsidR="007074A3" w:rsidRDefault="007074A3"/>
        </w:tc>
        <w:tc>
          <w:tcPr>
            <w:tcW w:w="1406" w:type="dxa"/>
          </w:tcPr>
          <w:p w:rsidR="007074A3" w:rsidRDefault="007074A3">
            <w:pPr>
              <w:pStyle w:val="ConsPlusNormal"/>
              <w:jc w:val="center"/>
            </w:pPr>
            <w:r>
              <w:t>первый год</w:t>
            </w:r>
          </w:p>
        </w:tc>
        <w:tc>
          <w:tcPr>
            <w:tcW w:w="1421" w:type="dxa"/>
          </w:tcPr>
          <w:p w:rsidR="007074A3" w:rsidRDefault="007074A3">
            <w:pPr>
              <w:pStyle w:val="ConsPlusNormal"/>
              <w:jc w:val="center"/>
            </w:pPr>
            <w:r>
              <w:t>второй год</w:t>
            </w:r>
          </w:p>
        </w:tc>
        <w:tc>
          <w:tcPr>
            <w:tcW w:w="1191" w:type="dxa"/>
            <w:vMerge/>
          </w:tcPr>
          <w:p w:rsidR="007074A3" w:rsidRDefault="007074A3"/>
        </w:tc>
        <w:tc>
          <w:tcPr>
            <w:tcW w:w="1406" w:type="dxa"/>
          </w:tcPr>
          <w:p w:rsidR="007074A3" w:rsidRDefault="007074A3">
            <w:pPr>
              <w:pStyle w:val="ConsPlusNormal"/>
              <w:jc w:val="center"/>
            </w:pPr>
            <w:r>
              <w:t>первый год</w:t>
            </w:r>
          </w:p>
        </w:tc>
        <w:tc>
          <w:tcPr>
            <w:tcW w:w="1406" w:type="dxa"/>
          </w:tcPr>
          <w:p w:rsidR="007074A3" w:rsidRDefault="007074A3">
            <w:pPr>
              <w:pStyle w:val="ConsPlusNormal"/>
              <w:jc w:val="center"/>
            </w:pPr>
            <w:r>
              <w:t>второй год</w:t>
            </w:r>
          </w:p>
        </w:tc>
        <w:tc>
          <w:tcPr>
            <w:tcW w:w="1247" w:type="dxa"/>
            <w:vMerge/>
          </w:tcPr>
          <w:p w:rsidR="007074A3" w:rsidRDefault="007074A3"/>
        </w:tc>
        <w:tc>
          <w:tcPr>
            <w:tcW w:w="1411" w:type="dxa"/>
          </w:tcPr>
          <w:p w:rsidR="007074A3" w:rsidRDefault="007074A3">
            <w:pPr>
              <w:pStyle w:val="ConsPlusNormal"/>
              <w:jc w:val="center"/>
            </w:pPr>
            <w:r>
              <w:t>первый год</w:t>
            </w:r>
          </w:p>
        </w:tc>
        <w:tc>
          <w:tcPr>
            <w:tcW w:w="1421" w:type="dxa"/>
          </w:tcPr>
          <w:p w:rsidR="007074A3" w:rsidRDefault="007074A3">
            <w:pPr>
              <w:pStyle w:val="ConsPlusNormal"/>
              <w:jc w:val="center"/>
            </w:pPr>
            <w:r>
              <w:t>второй год</w:t>
            </w:r>
          </w:p>
        </w:tc>
        <w:tc>
          <w:tcPr>
            <w:tcW w:w="850" w:type="dxa"/>
            <w:vMerge/>
            <w:tcBorders>
              <w:right w:val="nil"/>
            </w:tcBorders>
          </w:tcPr>
          <w:p w:rsidR="007074A3" w:rsidRDefault="007074A3"/>
        </w:tc>
      </w:tr>
      <w:tr w:rsidR="007074A3">
        <w:tc>
          <w:tcPr>
            <w:tcW w:w="1339" w:type="dxa"/>
            <w:tcBorders>
              <w:left w:val="nil"/>
            </w:tcBorders>
          </w:tcPr>
          <w:p w:rsidR="007074A3" w:rsidRDefault="007074A3">
            <w:pPr>
              <w:pStyle w:val="ConsPlusNormal"/>
              <w:jc w:val="center"/>
            </w:pPr>
            <w:r>
              <w:t>1</w:t>
            </w:r>
          </w:p>
        </w:tc>
        <w:tc>
          <w:tcPr>
            <w:tcW w:w="1247" w:type="dxa"/>
          </w:tcPr>
          <w:p w:rsidR="007074A3" w:rsidRDefault="007074A3">
            <w:pPr>
              <w:pStyle w:val="ConsPlusNormal"/>
              <w:jc w:val="center"/>
            </w:pPr>
            <w:r>
              <w:t>2</w:t>
            </w:r>
          </w:p>
        </w:tc>
        <w:tc>
          <w:tcPr>
            <w:tcW w:w="1406" w:type="dxa"/>
          </w:tcPr>
          <w:p w:rsidR="007074A3" w:rsidRDefault="007074A3">
            <w:pPr>
              <w:pStyle w:val="ConsPlusNormal"/>
              <w:jc w:val="center"/>
            </w:pPr>
            <w:r>
              <w:t>3</w:t>
            </w:r>
          </w:p>
        </w:tc>
        <w:tc>
          <w:tcPr>
            <w:tcW w:w="1421" w:type="dxa"/>
          </w:tcPr>
          <w:p w:rsidR="007074A3" w:rsidRDefault="007074A3">
            <w:pPr>
              <w:pStyle w:val="ConsPlusNormal"/>
              <w:jc w:val="center"/>
            </w:pPr>
            <w:r>
              <w:t>4</w:t>
            </w:r>
          </w:p>
        </w:tc>
        <w:tc>
          <w:tcPr>
            <w:tcW w:w="1191" w:type="dxa"/>
          </w:tcPr>
          <w:p w:rsidR="007074A3" w:rsidRDefault="007074A3">
            <w:pPr>
              <w:pStyle w:val="ConsPlusNormal"/>
              <w:jc w:val="center"/>
            </w:pPr>
            <w:r>
              <w:t>5</w:t>
            </w:r>
          </w:p>
        </w:tc>
        <w:tc>
          <w:tcPr>
            <w:tcW w:w="1406" w:type="dxa"/>
          </w:tcPr>
          <w:p w:rsidR="007074A3" w:rsidRDefault="007074A3">
            <w:pPr>
              <w:pStyle w:val="ConsPlusNormal"/>
              <w:jc w:val="center"/>
            </w:pPr>
            <w:r>
              <w:t>6</w:t>
            </w:r>
          </w:p>
        </w:tc>
        <w:tc>
          <w:tcPr>
            <w:tcW w:w="1406" w:type="dxa"/>
          </w:tcPr>
          <w:p w:rsidR="007074A3" w:rsidRDefault="007074A3">
            <w:pPr>
              <w:pStyle w:val="ConsPlusNormal"/>
              <w:jc w:val="center"/>
            </w:pPr>
            <w:r>
              <w:t>7</w:t>
            </w:r>
          </w:p>
        </w:tc>
        <w:tc>
          <w:tcPr>
            <w:tcW w:w="1247" w:type="dxa"/>
          </w:tcPr>
          <w:p w:rsidR="007074A3" w:rsidRDefault="007074A3">
            <w:pPr>
              <w:pStyle w:val="ConsPlusNormal"/>
              <w:jc w:val="center"/>
            </w:pPr>
            <w:r>
              <w:t>8</w:t>
            </w:r>
          </w:p>
        </w:tc>
        <w:tc>
          <w:tcPr>
            <w:tcW w:w="1411" w:type="dxa"/>
          </w:tcPr>
          <w:p w:rsidR="007074A3" w:rsidRDefault="007074A3">
            <w:pPr>
              <w:pStyle w:val="ConsPlusNormal"/>
              <w:jc w:val="center"/>
            </w:pPr>
            <w:r>
              <w:t>9</w:t>
            </w:r>
          </w:p>
        </w:tc>
        <w:tc>
          <w:tcPr>
            <w:tcW w:w="1421" w:type="dxa"/>
          </w:tcPr>
          <w:p w:rsidR="007074A3" w:rsidRDefault="007074A3">
            <w:pPr>
              <w:pStyle w:val="ConsPlusNormal"/>
              <w:jc w:val="center"/>
            </w:pPr>
            <w:r>
              <w:t>10</w:t>
            </w:r>
          </w:p>
        </w:tc>
        <w:tc>
          <w:tcPr>
            <w:tcW w:w="850" w:type="dxa"/>
            <w:tcBorders>
              <w:right w:val="nil"/>
            </w:tcBorders>
          </w:tcPr>
          <w:p w:rsidR="007074A3" w:rsidRDefault="007074A3">
            <w:pPr>
              <w:pStyle w:val="ConsPlusNormal"/>
              <w:jc w:val="center"/>
            </w:pPr>
            <w:r>
              <w:t>11</w:t>
            </w:r>
          </w:p>
        </w:tc>
      </w:tr>
      <w:tr w:rsidR="007074A3">
        <w:tblPrEx>
          <w:tblBorders>
            <w:left w:val="single" w:sz="4" w:space="0" w:color="auto"/>
          </w:tblBorders>
        </w:tblPrEx>
        <w:tc>
          <w:tcPr>
            <w:tcW w:w="1339" w:type="dxa"/>
          </w:tcPr>
          <w:p w:rsidR="007074A3" w:rsidRDefault="007074A3">
            <w:pPr>
              <w:pStyle w:val="ConsPlusNormal"/>
            </w:pPr>
          </w:p>
        </w:tc>
        <w:tc>
          <w:tcPr>
            <w:tcW w:w="1247" w:type="dxa"/>
          </w:tcPr>
          <w:p w:rsidR="007074A3" w:rsidRDefault="007074A3">
            <w:pPr>
              <w:pStyle w:val="ConsPlusNormal"/>
            </w:pPr>
          </w:p>
        </w:tc>
        <w:tc>
          <w:tcPr>
            <w:tcW w:w="1406" w:type="dxa"/>
          </w:tcPr>
          <w:p w:rsidR="007074A3" w:rsidRDefault="007074A3">
            <w:pPr>
              <w:pStyle w:val="ConsPlusNormal"/>
            </w:pPr>
          </w:p>
        </w:tc>
        <w:tc>
          <w:tcPr>
            <w:tcW w:w="1421" w:type="dxa"/>
          </w:tcPr>
          <w:p w:rsidR="007074A3" w:rsidRDefault="007074A3">
            <w:pPr>
              <w:pStyle w:val="ConsPlusNormal"/>
            </w:pPr>
          </w:p>
        </w:tc>
        <w:tc>
          <w:tcPr>
            <w:tcW w:w="1191" w:type="dxa"/>
          </w:tcPr>
          <w:p w:rsidR="007074A3" w:rsidRDefault="007074A3">
            <w:pPr>
              <w:pStyle w:val="ConsPlusNormal"/>
            </w:pPr>
          </w:p>
        </w:tc>
        <w:tc>
          <w:tcPr>
            <w:tcW w:w="1406" w:type="dxa"/>
          </w:tcPr>
          <w:p w:rsidR="007074A3" w:rsidRDefault="007074A3">
            <w:pPr>
              <w:pStyle w:val="ConsPlusNormal"/>
            </w:pPr>
          </w:p>
        </w:tc>
        <w:tc>
          <w:tcPr>
            <w:tcW w:w="1406" w:type="dxa"/>
          </w:tcPr>
          <w:p w:rsidR="007074A3" w:rsidRDefault="007074A3">
            <w:pPr>
              <w:pStyle w:val="ConsPlusNormal"/>
            </w:pPr>
          </w:p>
        </w:tc>
        <w:tc>
          <w:tcPr>
            <w:tcW w:w="1247" w:type="dxa"/>
          </w:tcPr>
          <w:p w:rsidR="007074A3" w:rsidRDefault="007074A3">
            <w:pPr>
              <w:pStyle w:val="ConsPlusNormal"/>
            </w:pPr>
          </w:p>
        </w:tc>
        <w:tc>
          <w:tcPr>
            <w:tcW w:w="1411" w:type="dxa"/>
          </w:tcPr>
          <w:p w:rsidR="007074A3" w:rsidRDefault="007074A3">
            <w:pPr>
              <w:pStyle w:val="ConsPlusNormal"/>
            </w:pPr>
          </w:p>
        </w:tc>
        <w:tc>
          <w:tcPr>
            <w:tcW w:w="1421" w:type="dxa"/>
          </w:tcPr>
          <w:p w:rsidR="007074A3" w:rsidRDefault="007074A3">
            <w:pPr>
              <w:pStyle w:val="ConsPlusNormal"/>
            </w:pPr>
          </w:p>
        </w:tc>
        <w:tc>
          <w:tcPr>
            <w:tcW w:w="850" w:type="dxa"/>
            <w:tcBorders>
              <w:right w:val="nil"/>
            </w:tcBorders>
          </w:tcPr>
          <w:p w:rsidR="007074A3" w:rsidRDefault="007074A3">
            <w:pPr>
              <w:pStyle w:val="ConsPlusNormal"/>
            </w:pPr>
          </w:p>
        </w:tc>
      </w:tr>
      <w:tr w:rsidR="007074A3">
        <w:tblPrEx>
          <w:tblBorders>
            <w:left w:val="single" w:sz="4" w:space="0" w:color="auto"/>
          </w:tblBorders>
        </w:tblPrEx>
        <w:tc>
          <w:tcPr>
            <w:tcW w:w="1339" w:type="dxa"/>
          </w:tcPr>
          <w:p w:rsidR="007074A3" w:rsidRDefault="007074A3">
            <w:pPr>
              <w:pStyle w:val="ConsPlusNormal"/>
            </w:pPr>
          </w:p>
        </w:tc>
        <w:tc>
          <w:tcPr>
            <w:tcW w:w="1247" w:type="dxa"/>
          </w:tcPr>
          <w:p w:rsidR="007074A3" w:rsidRDefault="007074A3">
            <w:pPr>
              <w:pStyle w:val="ConsPlusNormal"/>
            </w:pPr>
          </w:p>
        </w:tc>
        <w:tc>
          <w:tcPr>
            <w:tcW w:w="1406" w:type="dxa"/>
          </w:tcPr>
          <w:p w:rsidR="007074A3" w:rsidRDefault="007074A3">
            <w:pPr>
              <w:pStyle w:val="ConsPlusNormal"/>
            </w:pPr>
          </w:p>
        </w:tc>
        <w:tc>
          <w:tcPr>
            <w:tcW w:w="1421" w:type="dxa"/>
          </w:tcPr>
          <w:p w:rsidR="007074A3" w:rsidRDefault="007074A3">
            <w:pPr>
              <w:pStyle w:val="ConsPlusNormal"/>
            </w:pPr>
          </w:p>
        </w:tc>
        <w:tc>
          <w:tcPr>
            <w:tcW w:w="1191" w:type="dxa"/>
          </w:tcPr>
          <w:p w:rsidR="007074A3" w:rsidRDefault="007074A3">
            <w:pPr>
              <w:pStyle w:val="ConsPlusNormal"/>
            </w:pPr>
          </w:p>
        </w:tc>
        <w:tc>
          <w:tcPr>
            <w:tcW w:w="1406" w:type="dxa"/>
          </w:tcPr>
          <w:p w:rsidR="007074A3" w:rsidRDefault="007074A3">
            <w:pPr>
              <w:pStyle w:val="ConsPlusNormal"/>
            </w:pPr>
          </w:p>
        </w:tc>
        <w:tc>
          <w:tcPr>
            <w:tcW w:w="1406" w:type="dxa"/>
          </w:tcPr>
          <w:p w:rsidR="007074A3" w:rsidRDefault="007074A3">
            <w:pPr>
              <w:pStyle w:val="ConsPlusNormal"/>
            </w:pPr>
          </w:p>
        </w:tc>
        <w:tc>
          <w:tcPr>
            <w:tcW w:w="1247" w:type="dxa"/>
          </w:tcPr>
          <w:p w:rsidR="007074A3" w:rsidRDefault="007074A3">
            <w:pPr>
              <w:pStyle w:val="ConsPlusNormal"/>
            </w:pPr>
          </w:p>
        </w:tc>
        <w:tc>
          <w:tcPr>
            <w:tcW w:w="1411" w:type="dxa"/>
          </w:tcPr>
          <w:p w:rsidR="007074A3" w:rsidRDefault="007074A3">
            <w:pPr>
              <w:pStyle w:val="ConsPlusNormal"/>
            </w:pPr>
          </w:p>
        </w:tc>
        <w:tc>
          <w:tcPr>
            <w:tcW w:w="1421" w:type="dxa"/>
          </w:tcPr>
          <w:p w:rsidR="007074A3" w:rsidRDefault="007074A3">
            <w:pPr>
              <w:pStyle w:val="ConsPlusNormal"/>
            </w:pPr>
          </w:p>
        </w:tc>
        <w:tc>
          <w:tcPr>
            <w:tcW w:w="850" w:type="dxa"/>
            <w:tcBorders>
              <w:right w:val="nil"/>
            </w:tcBorders>
          </w:tcPr>
          <w:p w:rsidR="007074A3" w:rsidRDefault="007074A3">
            <w:pPr>
              <w:pStyle w:val="ConsPlusNormal"/>
            </w:pPr>
          </w:p>
        </w:tc>
      </w:tr>
      <w:tr w:rsidR="007074A3">
        <w:tc>
          <w:tcPr>
            <w:tcW w:w="1339" w:type="dxa"/>
            <w:tcBorders>
              <w:left w:val="nil"/>
              <w:bottom w:val="nil"/>
            </w:tcBorders>
          </w:tcPr>
          <w:p w:rsidR="007074A3" w:rsidRDefault="007074A3">
            <w:pPr>
              <w:pStyle w:val="ConsPlusNormal"/>
              <w:jc w:val="right"/>
            </w:pPr>
            <w:r>
              <w:t>Итого</w:t>
            </w:r>
          </w:p>
        </w:tc>
        <w:tc>
          <w:tcPr>
            <w:tcW w:w="1247" w:type="dxa"/>
          </w:tcPr>
          <w:p w:rsidR="007074A3" w:rsidRDefault="007074A3">
            <w:pPr>
              <w:pStyle w:val="ConsPlusNormal"/>
            </w:pPr>
          </w:p>
        </w:tc>
        <w:tc>
          <w:tcPr>
            <w:tcW w:w="1406" w:type="dxa"/>
          </w:tcPr>
          <w:p w:rsidR="007074A3" w:rsidRDefault="007074A3">
            <w:pPr>
              <w:pStyle w:val="ConsPlusNormal"/>
            </w:pPr>
          </w:p>
        </w:tc>
        <w:tc>
          <w:tcPr>
            <w:tcW w:w="1421" w:type="dxa"/>
          </w:tcPr>
          <w:p w:rsidR="007074A3" w:rsidRDefault="007074A3">
            <w:pPr>
              <w:pStyle w:val="ConsPlusNormal"/>
            </w:pPr>
          </w:p>
        </w:tc>
        <w:tc>
          <w:tcPr>
            <w:tcW w:w="1191" w:type="dxa"/>
          </w:tcPr>
          <w:p w:rsidR="007074A3" w:rsidRDefault="007074A3">
            <w:pPr>
              <w:pStyle w:val="ConsPlusNormal"/>
            </w:pPr>
          </w:p>
        </w:tc>
        <w:tc>
          <w:tcPr>
            <w:tcW w:w="1406" w:type="dxa"/>
          </w:tcPr>
          <w:p w:rsidR="007074A3" w:rsidRDefault="007074A3">
            <w:pPr>
              <w:pStyle w:val="ConsPlusNormal"/>
            </w:pPr>
          </w:p>
        </w:tc>
        <w:tc>
          <w:tcPr>
            <w:tcW w:w="1406" w:type="dxa"/>
          </w:tcPr>
          <w:p w:rsidR="007074A3" w:rsidRDefault="007074A3">
            <w:pPr>
              <w:pStyle w:val="ConsPlusNormal"/>
            </w:pPr>
          </w:p>
        </w:tc>
        <w:tc>
          <w:tcPr>
            <w:tcW w:w="1247" w:type="dxa"/>
          </w:tcPr>
          <w:p w:rsidR="007074A3" w:rsidRDefault="007074A3">
            <w:pPr>
              <w:pStyle w:val="ConsPlusNormal"/>
            </w:pPr>
          </w:p>
        </w:tc>
        <w:tc>
          <w:tcPr>
            <w:tcW w:w="1411" w:type="dxa"/>
          </w:tcPr>
          <w:p w:rsidR="007074A3" w:rsidRDefault="007074A3">
            <w:pPr>
              <w:pStyle w:val="ConsPlusNormal"/>
            </w:pPr>
          </w:p>
        </w:tc>
        <w:tc>
          <w:tcPr>
            <w:tcW w:w="1421" w:type="dxa"/>
          </w:tcPr>
          <w:p w:rsidR="007074A3" w:rsidRDefault="007074A3">
            <w:pPr>
              <w:pStyle w:val="ConsPlusNormal"/>
            </w:pPr>
          </w:p>
        </w:tc>
        <w:tc>
          <w:tcPr>
            <w:tcW w:w="850" w:type="dxa"/>
            <w:tcBorders>
              <w:bottom w:val="nil"/>
              <w:right w:val="nil"/>
            </w:tcBorders>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2. Бюджетные ассигнования на выплаты за счет </w:t>
      </w:r>
      <w:proofErr w:type="gramStart"/>
      <w:r>
        <w:t>связанных</w:t>
      </w:r>
      <w:proofErr w:type="gramEnd"/>
    </w:p>
    <w:p w:rsidR="007074A3" w:rsidRDefault="007074A3">
      <w:pPr>
        <w:pStyle w:val="ConsPlusNonformat"/>
        <w:jc w:val="both"/>
      </w:pPr>
      <w:r>
        <w:t xml:space="preserve">              иностранных кредитов в текущем финансовом году</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2211"/>
        <w:gridCol w:w="2041"/>
        <w:gridCol w:w="2098"/>
        <w:gridCol w:w="907"/>
      </w:tblGrid>
      <w:tr w:rsidR="007074A3">
        <w:tc>
          <w:tcPr>
            <w:tcW w:w="1814" w:type="dxa"/>
            <w:tcBorders>
              <w:left w:val="nil"/>
            </w:tcBorders>
          </w:tcPr>
          <w:p w:rsidR="007074A3" w:rsidRDefault="007074A3">
            <w:pPr>
              <w:pStyle w:val="ConsPlusNormal"/>
              <w:jc w:val="center"/>
            </w:pPr>
            <w:r>
              <w:t>Код по БК</w:t>
            </w:r>
          </w:p>
        </w:tc>
        <w:tc>
          <w:tcPr>
            <w:tcW w:w="2211" w:type="dxa"/>
          </w:tcPr>
          <w:p w:rsidR="007074A3" w:rsidRDefault="007074A3">
            <w:pPr>
              <w:pStyle w:val="ConsPlusNormal"/>
              <w:jc w:val="center"/>
            </w:pPr>
            <w:r>
              <w:t>Получено</w:t>
            </w:r>
          </w:p>
        </w:tc>
        <w:tc>
          <w:tcPr>
            <w:tcW w:w="2041" w:type="dxa"/>
          </w:tcPr>
          <w:p w:rsidR="007074A3" w:rsidRDefault="007074A3">
            <w:pPr>
              <w:pStyle w:val="ConsPlusNormal"/>
              <w:jc w:val="center"/>
            </w:pPr>
            <w:r>
              <w:t>Распределено</w:t>
            </w:r>
          </w:p>
        </w:tc>
        <w:tc>
          <w:tcPr>
            <w:tcW w:w="2098" w:type="dxa"/>
          </w:tcPr>
          <w:p w:rsidR="007074A3" w:rsidRDefault="007074A3">
            <w:pPr>
              <w:pStyle w:val="ConsPlusNormal"/>
              <w:jc w:val="center"/>
            </w:pPr>
            <w:r>
              <w:t>Подлежит распределению</w:t>
            </w:r>
          </w:p>
        </w:tc>
        <w:tc>
          <w:tcPr>
            <w:tcW w:w="907" w:type="dxa"/>
            <w:tcBorders>
              <w:right w:val="nil"/>
            </w:tcBorders>
          </w:tcPr>
          <w:p w:rsidR="007074A3" w:rsidRDefault="007074A3">
            <w:pPr>
              <w:pStyle w:val="ConsPlusNormal"/>
              <w:jc w:val="center"/>
            </w:pPr>
            <w:r>
              <w:t>Примечание</w:t>
            </w:r>
          </w:p>
        </w:tc>
      </w:tr>
      <w:tr w:rsidR="007074A3">
        <w:tc>
          <w:tcPr>
            <w:tcW w:w="1814" w:type="dxa"/>
            <w:tcBorders>
              <w:left w:val="nil"/>
            </w:tcBorders>
          </w:tcPr>
          <w:p w:rsidR="007074A3" w:rsidRDefault="007074A3">
            <w:pPr>
              <w:pStyle w:val="ConsPlusNormal"/>
              <w:jc w:val="center"/>
            </w:pPr>
            <w:r>
              <w:t>1</w:t>
            </w:r>
          </w:p>
        </w:tc>
        <w:tc>
          <w:tcPr>
            <w:tcW w:w="2211" w:type="dxa"/>
          </w:tcPr>
          <w:p w:rsidR="007074A3" w:rsidRDefault="007074A3">
            <w:pPr>
              <w:pStyle w:val="ConsPlusNormal"/>
              <w:jc w:val="center"/>
            </w:pPr>
            <w:r>
              <w:t>2</w:t>
            </w:r>
          </w:p>
        </w:tc>
        <w:tc>
          <w:tcPr>
            <w:tcW w:w="2041" w:type="dxa"/>
          </w:tcPr>
          <w:p w:rsidR="007074A3" w:rsidRDefault="007074A3">
            <w:pPr>
              <w:pStyle w:val="ConsPlusNormal"/>
              <w:jc w:val="center"/>
            </w:pPr>
            <w:r>
              <w:t>3</w:t>
            </w:r>
          </w:p>
        </w:tc>
        <w:tc>
          <w:tcPr>
            <w:tcW w:w="2098" w:type="dxa"/>
          </w:tcPr>
          <w:p w:rsidR="007074A3" w:rsidRDefault="007074A3">
            <w:pPr>
              <w:pStyle w:val="ConsPlusNormal"/>
              <w:jc w:val="center"/>
            </w:pPr>
            <w:r>
              <w:t>4</w:t>
            </w:r>
          </w:p>
        </w:tc>
        <w:tc>
          <w:tcPr>
            <w:tcW w:w="907" w:type="dxa"/>
            <w:tcBorders>
              <w:right w:val="nil"/>
            </w:tcBorders>
          </w:tcPr>
          <w:p w:rsidR="007074A3" w:rsidRDefault="007074A3">
            <w:pPr>
              <w:pStyle w:val="ConsPlusNormal"/>
              <w:jc w:val="center"/>
            </w:pPr>
            <w:r>
              <w:t>5</w:t>
            </w:r>
          </w:p>
        </w:tc>
      </w:tr>
      <w:tr w:rsidR="007074A3">
        <w:tblPrEx>
          <w:tblBorders>
            <w:left w:val="single" w:sz="4" w:space="0" w:color="auto"/>
          </w:tblBorders>
        </w:tblPrEx>
        <w:tc>
          <w:tcPr>
            <w:tcW w:w="1814" w:type="dxa"/>
          </w:tcPr>
          <w:p w:rsidR="007074A3" w:rsidRDefault="007074A3">
            <w:pPr>
              <w:pStyle w:val="ConsPlusNormal"/>
            </w:pPr>
          </w:p>
        </w:tc>
        <w:tc>
          <w:tcPr>
            <w:tcW w:w="2211" w:type="dxa"/>
          </w:tcPr>
          <w:p w:rsidR="007074A3" w:rsidRDefault="007074A3">
            <w:pPr>
              <w:pStyle w:val="ConsPlusNormal"/>
            </w:pPr>
          </w:p>
        </w:tc>
        <w:tc>
          <w:tcPr>
            <w:tcW w:w="2041" w:type="dxa"/>
          </w:tcPr>
          <w:p w:rsidR="007074A3" w:rsidRDefault="007074A3">
            <w:pPr>
              <w:pStyle w:val="ConsPlusNormal"/>
            </w:pPr>
          </w:p>
        </w:tc>
        <w:tc>
          <w:tcPr>
            <w:tcW w:w="2098" w:type="dxa"/>
          </w:tcPr>
          <w:p w:rsidR="007074A3" w:rsidRDefault="007074A3">
            <w:pPr>
              <w:pStyle w:val="ConsPlusNormal"/>
            </w:pPr>
          </w:p>
        </w:tc>
        <w:tc>
          <w:tcPr>
            <w:tcW w:w="907" w:type="dxa"/>
            <w:tcBorders>
              <w:right w:val="nil"/>
            </w:tcBorders>
          </w:tcPr>
          <w:p w:rsidR="007074A3" w:rsidRDefault="007074A3">
            <w:pPr>
              <w:pStyle w:val="ConsPlusNormal"/>
            </w:pPr>
          </w:p>
        </w:tc>
      </w:tr>
      <w:tr w:rsidR="007074A3">
        <w:tblPrEx>
          <w:tblBorders>
            <w:left w:val="single" w:sz="4" w:space="0" w:color="auto"/>
          </w:tblBorders>
        </w:tblPrEx>
        <w:tc>
          <w:tcPr>
            <w:tcW w:w="1814" w:type="dxa"/>
          </w:tcPr>
          <w:p w:rsidR="007074A3" w:rsidRDefault="007074A3">
            <w:pPr>
              <w:pStyle w:val="ConsPlusNormal"/>
            </w:pPr>
          </w:p>
        </w:tc>
        <w:tc>
          <w:tcPr>
            <w:tcW w:w="2211" w:type="dxa"/>
          </w:tcPr>
          <w:p w:rsidR="007074A3" w:rsidRDefault="007074A3">
            <w:pPr>
              <w:pStyle w:val="ConsPlusNormal"/>
            </w:pPr>
          </w:p>
        </w:tc>
        <w:tc>
          <w:tcPr>
            <w:tcW w:w="2041" w:type="dxa"/>
          </w:tcPr>
          <w:p w:rsidR="007074A3" w:rsidRDefault="007074A3">
            <w:pPr>
              <w:pStyle w:val="ConsPlusNormal"/>
            </w:pPr>
          </w:p>
        </w:tc>
        <w:tc>
          <w:tcPr>
            <w:tcW w:w="2098" w:type="dxa"/>
          </w:tcPr>
          <w:p w:rsidR="007074A3" w:rsidRDefault="007074A3">
            <w:pPr>
              <w:pStyle w:val="ConsPlusNormal"/>
            </w:pPr>
          </w:p>
        </w:tc>
        <w:tc>
          <w:tcPr>
            <w:tcW w:w="907" w:type="dxa"/>
            <w:tcBorders>
              <w:right w:val="nil"/>
            </w:tcBorders>
          </w:tcPr>
          <w:p w:rsidR="007074A3" w:rsidRDefault="007074A3">
            <w:pPr>
              <w:pStyle w:val="ConsPlusNormal"/>
            </w:pPr>
          </w:p>
        </w:tc>
      </w:tr>
      <w:tr w:rsidR="007074A3">
        <w:tc>
          <w:tcPr>
            <w:tcW w:w="1814" w:type="dxa"/>
            <w:tcBorders>
              <w:left w:val="nil"/>
              <w:bottom w:val="nil"/>
            </w:tcBorders>
          </w:tcPr>
          <w:p w:rsidR="007074A3" w:rsidRDefault="007074A3">
            <w:pPr>
              <w:pStyle w:val="ConsPlusNormal"/>
              <w:jc w:val="right"/>
            </w:pPr>
            <w:r>
              <w:t>Итого</w:t>
            </w:r>
          </w:p>
        </w:tc>
        <w:tc>
          <w:tcPr>
            <w:tcW w:w="2211" w:type="dxa"/>
          </w:tcPr>
          <w:p w:rsidR="007074A3" w:rsidRDefault="007074A3">
            <w:pPr>
              <w:pStyle w:val="ConsPlusNormal"/>
            </w:pPr>
          </w:p>
        </w:tc>
        <w:tc>
          <w:tcPr>
            <w:tcW w:w="2041" w:type="dxa"/>
          </w:tcPr>
          <w:p w:rsidR="007074A3" w:rsidRDefault="007074A3">
            <w:pPr>
              <w:pStyle w:val="ConsPlusNormal"/>
            </w:pPr>
          </w:p>
        </w:tc>
        <w:tc>
          <w:tcPr>
            <w:tcW w:w="2098" w:type="dxa"/>
          </w:tcPr>
          <w:p w:rsidR="007074A3" w:rsidRDefault="007074A3">
            <w:pPr>
              <w:pStyle w:val="ConsPlusNormal"/>
            </w:pPr>
          </w:p>
        </w:tc>
        <w:tc>
          <w:tcPr>
            <w:tcW w:w="90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64</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right"/>
      </w:pPr>
    </w:p>
    <w:p w:rsidR="007074A3" w:rsidRDefault="007074A3">
      <w:pPr>
        <w:pStyle w:val="ConsPlusNonformat"/>
        <w:jc w:val="both"/>
      </w:pPr>
      <w:bookmarkStart w:id="297" w:name="P21560"/>
      <w:bookmarkEnd w:id="297"/>
      <w:r>
        <w:t xml:space="preserve">                           ПРИЛОЖЕНИЕ К ВЫПИСКЕ</w:t>
      </w:r>
    </w:p>
    <w:p w:rsidR="007074A3" w:rsidRDefault="007074A3">
      <w:pPr>
        <w:pStyle w:val="ConsPlusNonformat"/>
        <w:jc w:val="both"/>
      </w:pPr>
      <w:r>
        <w:t xml:space="preserve">           из лицевого счета главного администратора источников</w:t>
      </w:r>
    </w:p>
    <w:p w:rsidR="007074A3" w:rsidRDefault="007074A3">
      <w:pPr>
        <w:pStyle w:val="ConsPlusNonformat"/>
        <w:jc w:val="both"/>
      </w:pPr>
      <w:r>
        <w:t xml:space="preserve">        </w:t>
      </w:r>
      <w:proofErr w:type="gramStart"/>
      <w:r>
        <w:t>финансирования дефицита бюджета (администратора источников</w:t>
      </w:r>
      <w:proofErr w:type="gramEnd"/>
    </w:p>
    <w:p w:rsidR="007074A3" w:rsidRDefault="007074A3">
      <w:pPr>
        <w:pStyle w:val="ConsPlusNonformat"/>
        <w:jc w:val="both"/>
      </w:pPr>
      <w:r>
        <w:t xml:space="preserve">          финансирования дефицита бюджета с полномочиями главного</w:t>
      </w:r>
    </w:p>
    <w:p w:rsidR="007074A3" w:rsidRDefault="007074A3">
      <w:pPr>
        <w:pStyle w:val="ConsPlusNonformat"/>
        <w:jc w:val="both"/>
      </w:pPr>
      <w:r>
        <w:t xml:space="preserve">                                          ┌───────┐</w:t>
      </w:r>
    </w:p>
    <w:p w:rsidR="007074A3" w:rsidRDefault="007074A3">
      <w:pPr>
        <w:pStyle w:val="ConsPlusNonformat"/>
        <w:jc w:val="both"/>
      </w:pPr>
      <w:r>
        <w:t xml:space="preserve">                        администратора) N │       │</w:t>
      </w:r>
    </w:p>
    <w:p w:rsidR="007074A3" w:rsidRDefault="007074A3">
      <w:pPr>
        <w:pStyle w:val="ConsPlusNonformat"/>
        <w:jc w:val="both"/>
      </w:pPr>
      <w:r>
        <w:t xml:space="preserve">                                          └───────┘</w:t>
      </w:r>
    </w:p>
    <w:p w:rsidR="007074A3" w:rsidRDefault="007074A3">
      <w:pPr>
        <w:pStyle w:val="ConsPlusNonformat"/>
        <w:jc w:val="both"/>
      </w:pPr>
      <w:r>
        <w:t xml:space="preserve">               (для отражения операций за ____ - ____ годы)</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7074A3">
        <w:tc>
          <w:tcPr>
            <w:tcW w:w="3144" w:type="dxa"/>
            <w:tcBorders>
              <w:top w:val="nil"/>
              <w:left w:val="nil"/>
              <w:bottom w:val="nil"/>
              <w:right w:val="nil"/>
            </w:tcBorders>
          </w:tcPr>
          <w:p w:rsidR="007074A3" w:rsidRDefault="007074A3">
            <w:pPr>
              <w:pStyle w:val="ConsPlusNormal"/>
            </w:pPr>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3144" w:type="dxa"/>
            <w:tcBorders>
              <w:top w:val="nil"/>
              <w:left w:val="nil"/>
              <w:bottom w:val="nil"/>
              <w:right w:val="nil"/>
            </w:tcBorders>
          </w:tcPr>
          <w:p w:rsidR="007074A3" w:rsidRDefault="007074A3">
            <w:pPr>
              <w:pStyle w:val="ConsPlusNormal"/>
            </w:pPr>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0531798</w:t>
            </w:r>
          </w:p>
        </w:tc>
      </w:tr>
      <w:tr w:rsidR="007074A3">
        <w:tc>
          <w:tcPr>
            <w:tcW w:w="3144" w:type="dxa"/>
            <w:tcBorders>
              <w:top w:val="nil"/>
              <w:left w:val="nil"/>
              <w:bottom w:val="nil"/>
              <w:right w:val="nil"/>
            </w:tcBorders>
          </w:tcPr>
          <w:p w:rsidR="007074A3" w:rsidRDefault="007074A3">
            <w:pPr>
              <w:pStyle w:val="ConsPlusNormal"/>
            </w:pPr>
          </w:p>
        </w:tc>
        <w:tc>
          <w:tcPr>
            <w:tcW w:w="3036" w:type="dxa"/>
            <w:tcBorders>
              <w:top w:val="nil"/>
              <w:left w:val="nil"/>
              <w:bottom w:val="nil"/>
              <w:right w:val="nil"/>
            </w:tcBorders>
            <w:vAlign w:val="bottom"/>
          </w:tcPr>
          <w:p w:rsidR="007074A3" w:rsidRDefault="007074A3">
            <w:pPr>
              <w:pStyle w:val="ConsPlusNormal"/>
              <w:jc w:val="center"/>
            </w:pPr>
            <w:r>
              <w:t>за "__" __________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Орган Федерального казначейства</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Наименование бюджета</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7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Финансовый орган</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Периодичность: ежедневная</w:t>
            </w:r>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Единица изменения: руб.</w:t>
            </w:r>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376"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Бюджетные ассигнования</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28"/>
        <w:gridCol w:w="928"/>
        <w:gridCol w:w="928"/>
        <w:gridCol w:w="928"/>
        <w:gridCol w:w="928"/>
        <w:gridCol w:w="928"/>
        <w:gridCol w:w="928"/>
        <w:gridCol w:w="928"/>
        <w:gridCol w:w="928"/>
        <w:gridCol w:w="928"/>
        <w:gridCol w:w="928"/>
        <w:gridCol w:w="936"/>
        <w:gridCol w:w="964"/>
      </w:tblGrid>
      <w:tr w:rsidR="007074A3">
        <w:tc>
          <w:tcPr>
            <w:tcW w:w="1474" w:type="dxa"/>
            <w:vMerge w:val="restart"/>
            <w:tcBorders>
              <w:left w:val="nil"/>
            </w:tcBorders>
          </w:tcPr>
          <w:p w:rsidR="007074A3" w:rsidRDefault="007074A3">
            <w:pPr>
              <w:pStyle w:val="ConsPlusNormal"/>
              <w:jc w:val="center"/>
            </w:pPr>
            <w:r>
              <w:lastRenderedPageBreak/>
              <w:t>Код по БК</w:t>
            </w:r>
          </w:p>
        </w:tc>
        <w:tc>
          <w:tcPr>
            <w:tcW w:w="3712" w:type="dxa"/>
            <w:gridSpan w:val="4"/>
          </w:tcPr>
          <w:p w:rsidR="007074A3" w:rsidRDefault="007074A3">
            <w:pPr>
              <w:pStyle w:val="ConsPlusNormal"/>
              <w:jc w:val="center"/>
            </w:pPr>
            <w:r>
              <w:t>Получено</w:t>
            </w:r>
          </w:p>
        </w:tc>
        <w:tc>
          <w:tcPr>
            <w:tcW w:w="3712" w:type="dxa"/>
            <w:gridSpan w:val="4"/>
          </w:tcPr>
          <w:p w:rsidR="007074A3" w:rsidRDefault="007074A3">
            <w:pPr>
              <w:pStyle w:val="ConsPlusNormal"/>
              <w:jc w:val="center"/>
            </w:pPr>
            <w:r>
              <w:t>Распределено</w:t>
            </w:r>
          </w:p>
        </w:tc>
        <w:tc>
          <w:tcPr>
            <w:tcW w:w="3720" w:type="dxa"/>
            <w:gridSpan w:val="4"/>
          </w:tcPr>
          <w:p w:rsidR="007074A3" w:rsidRDefault="007074A3">
            <w:pPr>
              <w:pStyle w:val="ConsPlusNormal"/>
              <w:jc w:val="center"/>
            </w:pPr>
            <w:r>
              <w:t>Подлежит распределению</w:t>
            </w:r>
          </w:p>
        </w:tc>
        <w:tc>
          <w:tcPr>
            <w:tcW w:w="964" w:type="dxa"/>
            <w:vMerge w:val="restart"/>
            <w:tcBorders>
              <w:right w:val="nil"/>
            </w:tcBorders>
          </w:tcPr>
          <w:p w:rsidR="007074A3" w:rsidRDefault="007074A3">
            <w:pPr>
              <w:pStyle w:val="ConsPlusNormal"/>
              <w:jc w:val="center"/>
            </w:pPr>
            <w:r>
              <w:t>Примечание</w:t>
            </w:r>
          </w:p>
        </w:tc>
      </w:tr>
      <w:tr w:rsidR="007074A3">
        <w:tc>
          <w:tcPr>
            <w:tcW w:w="1474" w:type="dxa"/>
            <w:vMerge/>
            <w:tcBorders>
              <w:left w:val="nil"/>
            </w:tcBorders>
          </w:tcPr>
          <w:p w:rsidR="007074A3" w:rsidRDefault="007074A3"/>
        </w:tc>
        <w:tc>
          <w:tcPr>
            <w:tcW w:w="928" w:type="dxa"/>
          </w:tcPr>
          <w:p w:rsidR="007074A3" w:rsidRDefault="007074A3">
            <w:pPr>
              <w:pStyle w:val="ConsPlusNormal"/>
              <w:jc w:val="center"/>
            </w:pPr>
            <w:r>
              <w:t>на ____ год</w:t>
            </w:r>
          </w:p>
        </w:tc>
        <w:tc>
          <w:tcPr>
            <w:tcW w:w="928" w:type="dxa"/>
          </w:tcPr>
          <w:p w:rsidR="007074A3" w:rsidRDefault="007074A3">
            <w:pPr>
              <w:pStyle w:val="ConsPlusNormal"/>
              <w:jc w:val="center"/>
            </w:pPr>
            <w:r>
              <w:t>на ____ год</w:t>
            </w:r>
          </w:p>
        </w:tc>
        <w:tc>
          <w:tcPr>
            <w:tcW w:w="928" w:type="dxa"/>
          </w:tcPr>
          <w:p w:rsidR="007074A3" w:rsidRDefault="007074A3">
            <w:pPr>
              <w:pStyle w:val="ConsPlusNormal"/>
              <w:jc w:val="center"/>
            </w:pPr>
            <w:r>
              <w:t>на ____ год</w:t>
            </w:r>
          </w:p>
        </w:tc>
        <w:tc>
          <w:tcPr>
            <w:tcW w:w="928" w:type="dxa"/>
          </w:tcPr>
          <w:p w:rsidR="007074A3" w:rsidRDefault="007074A3">
            <w:pPr>
              <w:pStyle w:val="ConsPlusNormal"/>
              <w:jc w:val="center"/>
            </w:pPr>
            <w:r>
              <w:t>на ____ год</w:t>
            </w:r>
          </w:p>
        </w:tc>
        <w:tc>
          <w:tcPr>
            <w:tcW w:w="928" w:type="dxa"/>
          </w:tcPr>
          <w:p w:rsidR="007074A3" w:rsidRDefault="007074A3">
            <w:pPr>
              <w:pStyle w:val="ConsPlusNormal"/>
              <w:jc w:val="center"/>
            </w:pPr>
            <w:r>
              <w:t>на ____ год</w:t>
            </w:r>
          </w:p>
        </w:tc>
        <w:tc>
          <w:tcPr>
            <w:tcW w:w="928" w:type="dxa"/>
          </w:tcPr>
          <w:p w:rsidR="007074A3" w:rsidRDefault="007074A3">
            <w:pPr>
              <w:pStyle w:val="ConsPlusNormal"/>
              <w:jc w:val="center"/>
            </w:pPr>
            <w:r>
              <w:t>на ____ год</w:t>
            </w:r>
          </w:p>
        </w:tc>
        <w:tc>
          <w:tcPr>
            <w:tcW w:w="928" w:type="dxa"/>
          </w:tcPr>
          <w:p w:rsidR="007074A3" w:rsidRDefault="007074A3">
            <w:pPr>
              <w:pStyle w:val="ConsPlusNormal"/>
              <w:jc w:val="center"/>
            </w:pPr>
            <w:r>
              <w:t>на ____ год</w:t>
            </w:r>
          </w:p>
        </w:tc>
        <w:tc>
          <w:tcPr>
            <w:tcW w:w="928" w:type="dxa"/>
          </w:tcPr>
          <w:p w:rsidR="007074A3" w:rsidRDefault="007074A3">
            <w:pPr>
              <w:pStyle w:val="ConsPlusNormal"/>
              <w:jc w:val="center"/>
            </w:pPr>
            <w:r>
              <w:t>на ____ год</w:t>
            </w:r>
          </w:p>
        </w:tc>
        <w:tc>
          <w:tcPr>
            <w:tcW w:w="928" w:type="dxa"/>
          </w:tcPr>
          <w:p w:rsidR="007074A3" w:rsidRDefault="007074A3">
            <w:pPr>
              <w:pStyle w:val="ConsPlusNormal"/>
              <w:jc w:val="center"/>
            </w:pPr>
            <w:r>
              <w:t>на ____ год</w:t>
            </w:r>
          </w:p>
        </w:tc>
        <w:tc>
          <w:tcPr>
            <w:tcW w:w="928" w:type="dxa"/>
          </w:tcPr>
          <w:p w:rsidR="007074A3" w:rsidRDefault="007074A3">
            <w:pPr>
              <w:pStyle w:val="ConsPlusNormal"/>
              <w:jc w:val="center"/>
            </w:pPr>
            <w:r>
              <w:t>на ____ год</w:t>
            </w:r>
          </w:p>
        </w:tc>
        <w:tc>
          <w:tcPr>
            <w:tcW w:w="928" w:type="dxa"/>
          </w:tcPr>
          <w:p w:rsidR="007074A3" w:rsidRDefault="007074A3">
            <w:pPr>
              <w:pStyle w:val="ConsPlusNormal"/>
              <w:jc w:val="center"/>
            </w:pPr>
            <w:r>
              <w:t>на ____ год</w:t>
            </w:r>
          </w:p>
        </w:tc>
        <w:tc>
          <w:tcPr>
            <w:tcW w:w="936" w:type="dxa"/>
          </w:tcPr>
          <w:p w:rsidR="007074A3" w:rsidRDefault="007074A3">
            <w:pPr>
              <w:pStyle w:val="ConsPlusNormal"/>
              <w:jc w:val="center"/>
            </w:pPr>
            <w:r>
              <w:t>на ____ год</w:t>
            </w:r>
          </w:p>
        </w:tc>
        <w:tc>
          <w:tcPr>
            <w:tcW w:w="964" w:type="dxa"/>
            <w:vMerge/>
            <w:tcBorders>
              <w:right w:val="nil"/>
            </w:tcBorders>
          </w:tcPr>
          <w:p w:rsidR="007074A3" w:rsidRDefault="007074A3"/>
        </w:tc>
      </w:tr>
      <w:tr w:rsidR="007074A3">
        <w:tc>
          <w:tcPr>
            <w:tcW w:w="1474" w:type="dxa"/>
            <w:tcBorders>
              <w:left w:val="nil"/>
            </w:tcBorders>
          </w:tcPr>
          <w:p w:rsidR="007074A3" w:rsidRDefault="007074A3">
            <w:pPr>
              <w:pStyle w:val="ConsPlusNormal"/>
              <w:jc w:val="center"/>
            </w:pPr>
            <w:r>
              <w:t>1</w:t>
            </w:r>
          </w:p>
        </w:tc>
        <w:tc>
          <w:tcPr>
            <w:tcW w:w="928" w:type="dxa"/>
          </w:tcPr>
          <w:p w:rsidR="007074A3" w:rsidRDefault="007074A3">
            <w:pPr>
              <w:pStyle w:val="ConsPlusNormal"/>
              <w:jc w:val="center"/>
            </w:pPr>
            <w:r>
              <w:t>2</w:t>
            </w:r>
          </w:p>
        </w:tc>
        <w:tc>
          <w:tcPr>
            <w:tcW w:w="928" w:type="dxa"/>
          </w:tcPr>
          <w:p w:rsidR="007074A3" w:rsidRDefault="007074A3">
            <w:pPr>
              <w:pStyle w:val="ConsPlusNormal"/>
              <w:jc w:val="center"/>
            </w:pPr>
            <w:r>
              <w:t>3</w:t>
            </w:r>
          </w:p>
        </w:tc>
        <w:tc>
          <w:tcPr>
            <w:tcW w:w="928" w:type="dxa"/>
          </w:tcPr>
          <w:p w:rsidR="007074A3" w:rsidRDefault="007074A3">
            <w:pPr>
              <w:pStyle w:val="ConsPlusNormal"/>
              <w:jc w:val="center"/>
            </w:pPr>
            <w:r>
              <w:t>4</w:t>
            </w:r>
          </w:p>
        </w:tc>
        <w:tc>
          <w:tcPr>
            <w:tcW w:w="928" w:type="dxa"/>
          </w:tcPr>
          <w:p w:rsidR="007074A3" w:rsidRDefault="007074A3">
            <w:pPr>
              <w:pStyle w:val="ConsPlusNormal"/>
              <w:jc w:val="center"/>
            </w:pPr>
            <w:r>
              <w:t>5</w:t>
            </w:r>
          </w:p>
        </w:tc>
        <w:tc>
          <w:tcPr>
            <w:tcW w:w="928" w:type="dxa"/>
          </w:tcPr>
          <w:p w:rsidR="007074A3" w:rsidRDefault="007074A3">
            <w:pPr>
              <w:pStyle w:val="ConsPlusNormal"/>
              <w:jc w:val="center"/>
            </w:pPr>
            <w:r>
              <w:t>6</w:t>
            </w:r>
          </w:p>
        </w:tc>
        <w:tc>
          <w:tcPr>
            <w:tcW w:w="928" w:type="dxa"/>
          </w:tcPr>
          <w:p w:rsidR="007074A3" w:rsidRDefault="007074A3">
            <w:pPr>
              <w:pStyle w:val="ConsPlusNormal"/>
              <w:jc w:val="center"/>
            </w:pPr>
            <w:r>
              <w:t>7</w:t>
            </w:r>
          </w:p>
        </w:tc>
        <w:tc>
          <w:tcPr>
            <w:tcW w:w="928" w:type="dxa"/>
          </w:tcPr>
          <w:p w:rsidR="007074A3" w:rsidRDefault="007074A3">
            <w:pPr>
              <w:pStyle w:val="ConsPlusNormal"/>
              <w:jc w:val="center"/>
            </w:pPr>
            <w:r>
              <w:t>8</w:t>
            </w:r>
          </w:p>
        </w:tc>
        <w:tc>
          <w:tcPr>
            <w:tcW w:w="928" w:type="dxa"/>
          </w:tcPr>
          <w:p w:rsidR="007074A3" w:rsidRDefault="007074A3">
            <w:pPr>
              <w:pStyle w:val="ConsPlusNormal"/>
              <w:jc w:val="center"/>
            </w:pPr>
            <w:r>
              <w:t>9</w:t>
            </w:r>
          </w:p>
        </w:tc>
        <w:tc>
          <w:tcPr>
            <w:tcW w:w="928" w:type="dxa"/>
          </w:tcPr>
          <w:p w:rsidR="007074A3" w:rsidRDefault="007074A3">
            <w:pPr>
              <w:pStyle w:val="ConsPlusNormal"/>
              <w:jc w:val="center"/>
            </w:pPr>
            <w:r>
              <w:t>10</w:t>
            </w:r>
          </w:p>
        </w:tc>
        <w:tc>
          <w:tcPr>
            <w:tcW w:w="928" w:type="dxa"/>
          </w:tcPr>
          <w:p w:rsidR="007074A3" w:rsidRDefault="007074A3">
            <w:pPr>
              <w:pStyle w:val="ConsPlusNormal"/>
              <w:jc w:val="center"/>
            </w:pPr>
            <w:r>
              <w:t>11</w:t>
            </w:r>
          </w:p>
        </w:tc>
        <w:tc>
          <w:tcPr>
            <w:tcW w:w="928" w:type="dxa"/>
          </w:tcPr>
          <w:p w:rsidR="007074A3" w:rsidRDefault="007074A3">
            <w:pPr>
              <w:pStyle w:val="ConsPlusNormal"/>
              <w:jc w:val="center"/>
            </w:pPr>
            <w:r>
              <w:t>12</w:t>
            </w:r>
          </w:p>
        </w:tc>
        <w:tc>
          <w:tcPr>
            <w:tcW w:w="936" w:type="dxa"/>
          </w:tcPr>
          <w:p w:rsidR="007074A3" w:rsidRDefault="007074A3">
            <w:pPr>
              <w:pStyle w:val="ConsPlusNormal"/>
              <w:jc w:val="center"/>
            </w:pPr>
            <w:r>
              <w:t>13</w:t>
            </w:r>
          </w:p>
        </w:tc>
        <w:tc>
          <w:tcPr>
            <w:tcW w:w="964" w:type="dxa"/>
            <w:tcBorders>
              <w:right w:val="nil"/>
            </w:tcBorders>
          </w:tcPr>
          <w:p w:rsidR="007074A3" w:rsidRDefault="007074A3">
            <w:pPr>
              <w:pStyle w:val="ConsPlusNormal"/>
              <w:jc w:val="center"/>
            </w:pPr>
            <w:r>
              <w:t>14</w:t>
            </w:r>
          </w:p>
        </w:tc>
      </w:tr>
      <w:tr w:rsidR="007074A3">
        <w:tblPrEx>
          <w:tblBorders>
            <w:left w:val="single" w:sz="4" w:space="0" w:color="auto"/>
          </w:tblBorders>
        </w:tblPrEx>
        <w:tc>
          <w:tcPr>
            <w:tcW w:w="1474"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36" w:type="dxa"/>
          </w:tcPr>
          <w:p w:rsidR="007074A3" w:rsidRDefault="007074A3">
            <w:pPr>
              <w:pStyle w:val="ConsPlusNormal"/>
            </w:pPr>
          </w:p>
        </w:tc>
        <w:tc>
          <w:tcPr>
            <w:tcW w:w="964" w:type="dxa"/>
            <w:tcBorders>
              <w:right w:val="nil"/>
            </w:tcBorders>
          </w:tcPr>
          <w:p w:rsidR="007074A3" w:rsidRDefault="007074A3">
            <w:pPr>
              <w:pStyle w:val="ConsPlusNormal"/>
            </w:pPr>
          </w:p>
        </w:tc>
      </w:tr>
      <w:tr w:rsidR="007074A3">
        <w:tblPrEx>
          <w:tblBorders>
            <w:left w:val="single" w:sz="4" w:space="0" w:color="auto"/>
          </w:tblBorders>
        </w:tblPrEx>
        <w:tc>
          <w:tcPr>
            <w:tcW w:w="1474"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36" w:type="dxa"/>
          </w:tcPr>
          <w:p w:rsidR="007074A3" w:rsidRDefault="007074A3">
            <w:pPr>
              <w:pStyle w:val="ConsPlusNormal"/>
            </w:pPr>
          </w:p>
        </w:tc>
        <w:tc>
          <w:tcPr>
            <w:tcW w:w="964" w:type="dxa"/>
            <w:tcBorders>
              <w:right w:val="nil"/>
            </w:tcBorders>
          </w:tcPr>
          <w:p w:rsidR="007074A3" w:rsidRDefault="007074A3">
            <w:pPr>
              <w:pStyle w:val="ConsPlusNormal"/>
            </w:pPr>
          </w:p>
        </w:tc>
      </w:tr>
      <w:tr w:rsidR="007074A3">
        <w:tc>
          <w:tcPr>
            <w:tcW w:w="1474" w:type="dxa"/>
            <w:tcBorders>
              <w:left w:val="nil"/>
              <w:bottom w:val="nil"/>
            </w:tcBorders>
          </w:tcPr>
          <w:p w:rsidR="007074A3" w:rsidRDefault="007074A3">
            <w:pPr>
              <w:pStyle w:val="ConsPlusNormal"/>
              <w:jc w:val="right"/>
            </w:pPr>
            <w:r>
              <w:t>Итого</w:t>
            </w:r>
          </w:p>
        </w:tc>
        <w:tc>
          <w:tcPr>
            <w:tcW w:w="928"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28" w:type="dxa"/>
          </w:tcPr>
          <w:p w:rsidR="007074A3" w:rsidRDefault="007074A3">
            <w:pPr>
              <w:pStyle w:val="ConsPlusNormal"/>
            </w:pPr>
          </w:p>
        </w:tc>
        <w:tc>
          <w:tcPr>
            <w:tcW w:w="936" w:type="dxa"/>
          </w:tcPr>
          <w:p w:rsidR="007074A3" w:rsidRDefault="007074A3">
            <w:pPr>
              <w:pStyle w:val="ConsPlusNormal"/>
            </w:pPr>
          </w:p>
        </w:tc>
        <w:tc>
          <w:tcPr>
            <w:tcW w:w="964" w:type="dxa"/>
            <w:tcBorders>
              <w:bottom w:val="nil"/>
              <w:right w:val="nil"/>
            </w:tcBorders>
          </w:tcPr>
          <w:p w:rsidR="007074A3" w:rsidRDefault="007074A3">
            <w:pPr>
              <w:pStyle w:val="ConsPlusNormal"/>
            </w:pPr>
          </w:p>
        </w:tc>
      </w:tr>
    </w:tbl>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nformat"/>
        <w:jc w:val="both"/>
      </w:pPr>
      <w:r>
        <w:t xml:space="preserve">          2. Бюджетные ассигнования на выплаты за счет </w:t>
      </w:r>
      <w:proofErr w:type="gramStart"/>
      <w:r>
        <w:t>связанных</w:t>
      </w:r>
      <w:proofErr w:type="gramEnd"/>
    </w:p>
    <w:p w:rsidR="007074A3" w:rsidRDefault="007074A3">
      <w:pPr>
        <w:pStyle w:val="ConsPlusNonformat"/>
        <w:jc w:val="both"/>
      </w:pPr>
      <w:r>
        <w:t xml:space="preserve">              иностранных кредитов в текущем финансовом году</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79"/>
        <w:gridCol w:w="1079"/>
        <w:gridCol w:w="1079"/>
        <w:gridCol w:w="1079"/>
        <w:gridCol w:w="1079"/>
        <w:gridCol w:w="1079"/>
        <w:gridCol w:w="1077"/>
      </w:tblGrid>
      <w:tr w:rsidR="007074A3">
        <w:tc>
          <w:tcPr>
            <w:tcW w:w="1474" w:type="dxa"/>
            <w:vMerge w:val="restart"/>
            <w:tcBorders>
              <w:left w:val="nil"/>
            </w:tcBorders>
          </w:tcPr>
          <w:p w:rsidR="007074A3" w:rsidRDefault="007074A3">
            <w:pPr>
              <w:pStyle w:val="ConsPlusNormal"/>
              <w:jc w:val="center"/>
            </w:pPr>
            <w:r>
              <w:t>Код по БК</w:t>
            </w:r>
          </w:p>
        </w:tc>
        <w:tc>
          <w:tcPr>
            <w:tcW w:w="2158" w:type="dxa"/>
            <w:gridSpan w:val="2"/>
          </w:tcPr>
          <w:p w:rsidR="007074A3" w:rsidRDefault="007074A3">
            <w:pPr>
              <w:pStyle w:val="ConsPlusNormal"/>
              <w:jc w:val="center"/>
            </w:pPr>
            <w:r>
              <w:t>Получено</w:t>
            </w:r>
          </w:p>
        </w:tc>
        <w:tc>
          <w:tcPr>
            <w:tcW w:w="2158" w:type="dxa"/>
            <w:gridSpan w:val="2"/>
          </w:tcPr>
          <w:p w:rsidR="007074A3" w:rsidRDefault="007074A3">
            <w:pPr>
              <w:pStyle w:val="ConsPlusNormal"/>
              <w:jc w:val="center"/>
            </w:pPr>
            <w:r>
              <w:t>Распределено</w:t>
            </w:r>
          </w:p>
        </w:tc>
        <w:tc>
          <w:tcPr>
            <w:tcW w:w="2158" w:type="dxa"/>
            <w:gridSpan w:val="2"/>
          </w:tcPr>
          <w:p w:rsidR="007074A3" w:rsidRDefault="007074A3">
            <w:pPr>
              <w:pStyle w:val="ConsPlusNormal"/>
              <w:jc w:val="center"/>
            </w:pPr>
            <w:r>
              <w:t>Подлежит распределению</w:t>
            </w:r>
          </w:p>
        </w:tc>
        <w:tc>
          <w:tcPr>
            <w:tcW w:w="1077" w:type="dxa"/>
            <w:vMerge w:val="restart"/>
            <w:tcBorders>
              <w:right w:val="nil"/>
            </w:tcBorders>
          </w:tcPr>
          <w:p w:rsidR="007074A3" w:rsidRDefault="007074A3">
            <w:pPr>
              <w:pStyle w:val="ConsPlusNormal"/>
              <w:jc w:val="center"/>
            </w:pPr>
            <w:r>
              <w:t>Примечание</w:t>
            </w:r>
          </w:p>
        </w:tc>
      </w:tr>
      <w:tr w:rsidR="007074A3">
        <w:tc>
          <w:tcPr>
            <w:tcW w:w="1474" w:type="dxa"/>
            <w:vMerge/>
            <w:tcBorders>
              <w:left w:val="nil"/>
            </w:tcBorders>
          </w:tcPr>
          <w:p w:rsidR="007074A3" w:rsidRDefault="007074A3"/>
        </w:tc>
        <w:tc>
          <w:tcPr>
            <w:tcW w:w="1079" w:type="dxa"/>
          </w:tcPr>
          <w:p w:rsidR="007074A3" w:rsidRDefault="007074A3">
            <w:pPr>
              <w:pStyle w:val="ConsPlusNormal"/>
              <w:jc w:val="center"/>
            </w:pPr>
            <w:r>
              <w:t>на ____ год</w:t>
            </w:r>
          </w:p>
        </w:tc>
        <w:tc>
          <w:tcPr>
            <w:tcW w:w="1079" w:type="dxa"/>
          </w:tcPr>
          <w:p w:rsidR="007074A3" w:rsidRDefault="007074A3">
            <w:pPr>
              <w:pStyle w:val="ConsPlusNormal"/>
              <w:jc w:val="center"/>
            </w:pPr>
            <w:r>
              <w:t>на ____ год</w:t>
            </w:r>
          </w:p>
        </w:tc>
        <w:tc>
          <w:tcPr>
            <w:tcW w:w="1079" w:type="dxa"/>
          </w:tcPr>
          <w:p w:rsidR="007074A3" w:rsidRDefault="007074A3">
            <w:pPr>
              <w:pStyle w:val="ConsPlusNormal"/>
              <w:jc w:val="center"/>
            </w:pPr>
            <w:r>
              <w:t>на ____ год</w:t>
            </w:r>
          </w:p>
        </w:tc>
        <w:tc>
          <w:tcPr>
            <w:tcW w:w="1079" w:type="dxa"/>
          </w:tcPr>
          <w:p w:rsidR="007074A3" w:rsidRDefault="007074A3">
            <w:pPr>
              <w:pStyle w:val="ConsPlusNormal"/>
              <w:jc w:val="center"/>
            </w:pPr>
            <w:r>
              <w:t>на ____ год</w:t>
            </w:r>
          </w:p>
        </w:tc>
        <w:tc>
          <w:tcPr>
            <w:tcW w:w="1079" w:type="dxa"/>
          </w:tcPr>
          <w:p w:rsidR="007074A3" w:rsidRDefault="007074A3">
            <w:pPr>
              <w:pStyle w:val="ConsPlusNormal"/>
              <w:jc w:val="center"/>
            </w:pPr>
            <w:r>
              <w:t>на ____ год</w:t>
            </w:r>
          </w:p>
        </w:tc>
        <w:tc>
          <w:tcPr>
            <w:tcW w:w="1079" w:type="dxa"/>
          </w:tcPr>
          <w:p w:rsidR="007074A3" w:rsidRDefault="007074A3">
            <w:pPr>
              <w:pStyle w:val="ConsPlusNormal"/>
              <w:jc w:val="center"/>
            </w:pPr>
            <w:r>
              <w:t>на ____ год</w:t>
            </w:r>
          </w:p>
        </w:tc>
        <w:tc>
          <w:tcPr>
            <w:tcW w:w="1077" w:type="dxa"/>
            <w:vMerge/>
            <w:tcBorders>
              <w:right w:val="nil"/>
            </w:tcBorders>
          </w:tcPr>
          <w:p w:rsidR="007074A3" w:rsidRDefault="007074A3"/>
        </w:tc>
      </w:tr>
      <w:tr w:rsidR="007074A3">
        <w:tc>
          <w:tcPr>
            <w:tcW w:w="1474" w:type="dxa"/>
            <w:tcBorders>
              <w:left w:val="nil"/>
            </w:tcBorders>
          </w:tcPr>
          <w:p w:rsidR="007074A3" w:rsidRDefault="007074A3">
            <w:pPr>
              <w:pStyle w:val="ConsPlusNormal"/>
              <w:jc w:val="center"/>
            </w:pPr>
            <w:r>
              <w:t>1</w:t>
            </w:r>
          </w:p>
        </w:tc>
        <w:tc>
          <w:tcPr>
            <w:tcW w:w="1079" w:type="dxa"/>
          </w:tcPr>
          <w:p w:rsidR="007074A3" w:rsidRDefault="007074A3">
            <w:pPr>
              <w:pStyle w:val="ConsPlusNormal"/>
              <w:jc w:val="center"/>
            </w:pPr>
            <w:r>
              <w:t>2</w:t>
            </w:r>
          </w:p>
        </w:tc>
        <w:tc>
          <w:tcPr>
            <w:tcW w:w="1079" w:type="dxa"/>
          </w:tcPr>
          <w:p w:rsidR="007074A3" w:rsidRDefault="007074A3">
            <w:pPr>
              <w:pStyle w:val="ConsPlusNormal"/>
              <w:jc w:val="center"/>
            </w:pPr>
            <w:r>
              <w:t>3</w:t>
            </w:r>
          </w:p>
        </w:tc>
        <w:tc>
          <w:tcPr>
            <w:tcW w:w="1079" w:type="dxa"/>
          </w:tcPr>
          <w:p w:rsidR="007074A3" w:rsidRDefault="007074A3">
            <w:pPr>
              <w:pStyle w:val="ConsPlusNormal"/>
              <w:jc w:val="center"/>
            </w:pPr>
            <w:r>
              <w:t>4</w:t>
            </w:r>
          </w:p>
        </w:tc>
        <w:tc>
          <w:tcPr>
            <w:tcW w:w="1079" w:type="dxa"/>
          </w:tcPr>
          <w:p w:rsidR="007074A3" w:rsidRDefault="007074A3">
            <w:pPr>
              <w:pStyle w:val="ConsPlusNormal"/>
              <w:jc w:val="center"/>
            </w:pPr>
            <w:r>
              <w:t>5</w:t>
            </w:r>
          </w:p>
        </w:tc>
        <w:tc>
          <w:tcPr>
            <w:tcW w:w="1079" w:type="dxa"/>
          </w:tcPr>
          <w:p w:rsidR="007074A3" w:rsidRDefault="007074A3">
            <w:pPr>
              <w:pStyle w:val="ConsPlusNormal"/>
              <w:jc w:val="center"/>
            </w:pPr>
            <w:r>
              <w:t>6</w:t>
            </w:r>
          </w:p>
        </w:tc>
        <w:tc>
          <w:tcPr>
            <w:tcW w:w="1079" w:type="dxa"/>
          </w:tcPr>
          <w:p w:rsidR="007074A3" w:rsidRDefault="007074A3">
            <w:pPr>
              <w:pStyle w:val="ConsPlusNormal"/>
              <w:jc w:val="center"/>
            </w:pPr>
            <w:r>
              <w:t>7</w:t>
            </w:r>
          </w:p>
        </w:tc>
        <w:tc>
          <w:tcPr>
            <w:tcW w:w="1077" w:type="dxa"/>
            <w:tcBorders>
              <w:right w:val="nil"/>
            </w:tcBorders>
          </w:tcPr>
          <w:p w:rsidR="007074A3" w:rsidRDefault="007074A3">
            <w:pPr>
              <w:pStyle w:val="ConsPlusNormal"/>
              <w:jc w:val="center"/>
            </w:pPr>
            <w:r>
              <w:t>8</w:t>
            </w:r>
          </w:p>
        </w:tc>
      </w:tr>
      <w:tr w:rsidR="007074A3">
        <w:tblPrEx>
          <w:tblBorders>
            <w:left w:val="single" w:sz="4" w:space="0" w:color="auto"/>
          </w:tblBorders>
        </w:tblPrEx>
        <w:tc>
          <w:tcPr>
            <w:tcW w:w="1474" w:type="dxa"/>
          </w:tcPr>
          <w:p w:rsidR="007074A3" w:rsidRDefault="007074A3">
            <w:pPr>
              <w:pStyle w:val="ConsPlusNormal"/>
            </w:pPr>
          </w:p>
        </w:tc>
        <w:tc>
          <w:tcPr>
            <w:tcW w:w="1079" w:type="dxa"/>
          </w:tcPr>
          <w:p w:rsidR="007074A3" w:rsidRDefault="007074A3">
            <w:pPr>
              <w:pStyle w:val="ConsPlusNormal"/>
            </w:pPr>
          </w:p>
        </w:tc>
        <w:tc>
          <w:tcPr>
            <w:tcW w:w="1079" w:type="dxa"/>
          </w:tcPr>
          <w:p w:rsidR="007074A3" w:rsidRDefault="007074A3">
            <w:pPr>
              <w:pStyle w:val="ConsPlusNormal"/>
            </w:pPr>
          </w:p>
        </w:tc>
        <w:tc>
          <w:tcPr>
            <w:tcW w:w="1079" w:type="dxa"/>
          </w:tcPr>
          <w:p w:rsidR="007074A3" w:rsidRDefault="007074A3">
            <w:pPr>
              <w:pStyle w:val="ConsPlusNormal"/>
            </w:pPr>
          </w:p>
        </w:tc>
        <w:tc>
          <w:tcPr>
            <w:tcW w:w="1079" w:type="dxa"/>
          </w:tcPr>
          <w:p w:rsidR="007074A3" w:rsidRDefault="007074A3">
            <w:pPr>
              <w:pStyle w:val="ConsPlusNormal"/>
            </w:pPr>
          </w:p>
        </w:tc>
        <w:tc>
          <w:tcPr>
            <w:tcW w:w="1079" w:type="dxa"/>
          </w:tcPr>
          <w:p w:rsidR="007074A3" w:rsidRDefault="007074A3">
            <w:pPr>
              <w:pStyle w:val="ConsPlusNormal"/>
            </w:pPr>
          </w:p>
        </w:tc>
        <w:tc>
          <w:tcPr>
            <w:tcW w:w="1079" w:type="dxa"/>
          </w:tcPr>
          <w:p w:rsidR="007074A3" w:rsidRDefault="007074A3">
            <w:pPr>
              <w:pStyle w:val="ConsPlusNormal"/>
            </w:pPr>
          </w:p>
        </w:tc>
        <w:tc>
          <w:tcPr>
            <w:tcW w:w="1077" w:type="dxa"/>
            <w:tcBorders>
              <w:right w:val="nil"/>
            </w:tcBorders>
          </w:tcPr>
          <w:p w:rsidR="007074A3" w:rsidRDefault="007074A3">
            <w:pPr>
              <w:pStyle w:val="ConsPlusNormal"/>
            </w:pPr>
          </w:p>
        </w:tc>
      </w:tr>
      <w:tr w:rsidR="007074A3">
        <w:tblPrEx>
          <w:tblBorders>
            <w:left w:val="single" w:sz="4" w:space="0" w:color="auto"/>
          </w:tblBorders>
        </w:tblPrEx>
        <w:tc>
          <w:tcPr>
            <w:tcW w:w="1474" w:type="dxa"/>
          </w:tcPr>
          <w:p w:rsidR="007074A3" w:rsidRDefault="007074A3">
            <w:pPr>
              <w:pStyle w:val="ConsPlusNormal"/>
            </w:pPr>
          </w:p>
        </w:tc>
        <w:tc>
          <w:tcPr>
            <w:tcW w:w="1079" w:type="dxa"/>
          </w:tcPr>
          <w:p w:rsidR="007074A3" w:rsidRDefault="007074A3">
            <w:pPr>
              <w:pStyle w:val="ConsPlusNormal"/>
            </w:pPr>
          </w:p>
        </w:tc>
        <w:tc>
          <w:tcPr>
            <w:tcW w:w="1079" w:type="dxa"/>
          </w:tcPr>
          <w:p w:rsidR="007074A3" w:rsidRDefault="007074A3">
            <w:pPr>
              <w:pStyle w:val="ConsPlusNormal"/>
            </w:pPr>
          </w:p>
        </w:tc>
        <w:tc>
          <w:tcPr>
            <w:tcW w:w="1079" w:type="dxa"/>
          </w:tcPr>
          <w:p w:rsidR="007074A3" w:rsidRDefault="007074A3">
            <w:pPr>
              <w:pStyle w:val="ConsPlusNormal"/>
            </w:pPr>
          </w:p>
        </w:tc>
        <w:tc>
          <w:tcPr>
            <w:tcW w:w="1079" w:type="dxa"/>
          </w:tcPr>
          <w:p w:rsidR="007074A3" w:rsidRDefault="007074A3">
            <w:pPr>
              <w:pStyle w:val="ConsPlusNormal"/>
            </w:pPr>
          </w:p>
        </w:tc>
        <w:tc>
          <w:tcPr>
            <w:tcW w:w="1079" w:type="dxa"/>
          </w:tcPr>
          <w:p w:rsidR="007074A3" w:rsidRDefault="007074A3">
            <w:pPr>
              <w:pStyle w:val="ConsPlusNormal"/>
            </w:pPr>
          </w:p>
        </w:tc>
        <w:tc>
          <w:tcPr>
            <w:tcW w:w="1079" w:type="dxa"/>
          </w:tcPr>
          <w:p w:rsidR="007074A3" w:rsidRDefault="007074A3">
            <w:pPr>
              <w:pStyle w:val="ConsPlusNormal"/>
            </w:pPr>
          </w:p>
        </w:tc>
        <w:tc>
          <w:tcPr>
            <w:tcW w:w="1077" w:type="dxa"/>
            <w:tcBorders>
              <w:right w:val="nil"/>
            </w:tcBorders>
          </w:tcPr>
          <w:p w:rsidR="007074A3" w:rsidRDefault="007074A3">
            <w:pPr>
              <w:pStyle w:val="ConsPlusNormal"/>
            </w:pPr>
          </w:p>
        </w:tc>
      </w:tr>
      <w:tr w:rsidR="007074A3">
        <w:tc>
          <w:tcPr>
            <w:tcW w:w="1474" w:type="dxa"/>
            <w:tcBorders>
              <w:left w:val="nil"/>
              <w:bottom w:val="nil"/>
            </w:tcBorders>
          </w:tcPr>
          <w:p w:rsidR="007074A3" w:rsidRDefault="007074A3">
            <w:pPr>
              <w:pStyle w:val="ConsPlusNormal"/>
              <w:jc w:val="right"/>
            </w:pPr>
            <w:r>
              <w:t>Итого</w:t>
            </w:r>
          </w:p>
        </w:tc>
        <w:tc>
          <w:tcPr>
            <w:tcW w:w="1079" w:type="dxa"/>
          </w:tcPr>
          <w:p w:rsidR="007074A3" w:rsidRDefault="007074A3">
            <w:pPr>
              <w:pStyle w:val="ConsPlusNormal"/>
            </w:pPr>
          </w:p>
        </w:tc>
        <w:tc>
          <w:tcPr>
            <w:tcW w:w="1079" w:type="dxa"/>
          </w:tcPr>
          <w:p w:rsidR="007074A3" w:rsidRDefault="007074A3">
            <w:pPr>
              <w:pStyle w:val="ConsPlusNormal"/>
            </w:pPr>
          </w:p>
        </w:tc>
        <w:tc>
          <w:tcPr>
            <w:tcW w:w="1079" w:type="dxa"/>
          </w:tcPr>
          <w:p w:rsidR="007074A3" w:rsidRDefault="007074A3">
            <w:pPr>
              <w:pStyle w:val="ConsPlusNormal"/>
            </w:pPr>
          </w:p>
        </w:tc>
        <w:tc>
          <w:tcPr>
            <w:tcW w:w="1079" w:type="dxa"/>
          </w:tcPr>
          <w:p w:rsidR="007074A3" w:rsidRDefault="007074A3">
            <w:pPr>
              <w:pStyle w:val="ConsPlusNormal"/>
            </w:pPr>
          </w:p>
        </w:tc>
        <w:tc>
          <w:tcPr>
            <w:tcW w:w="1079" w:type="dxa"/>
          </w:tcPr>
          <w:p w:rsidR="007074A3" w:rsidRDefault="007074A3">
            <w:pPr>
              <w:pStyle w:val="ConsPlusNormal"/>
            </w:pPr>
          </w:p>
        </w:tc>
        <w:tc>
          <w:tcPr>
            <w:tcW w:w="1079" w:type="dxa"/>
          </w:tcPr>
          <w:p w:rsidR="007074A3" w:rsidRDefault="007074A3">
            <w:pPr>
              <w:pStyle w:val="ConsPlusNormal"/>
            </w:pPr>
          </w:p>
        </w:tc>
        <w:tc>
          <w:tcPr>
            <w:tcW w:w="107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65</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right"/>
      </w:pPr>
    </w:p>
    <w:p w:rsidR="007074A3" w:rsidRDefault="007074A3">
      <w:pPr>
        <w:pStyle w:val="ConsPlusNonformat"/>
        <w:jc w:val="both"/>
      </w:pPr>
      <w:bookmarkStart w:id="298" w:name="P21754"/>
      <w:bookmarkEnd w:id="298"/>
      <w:r>
        <w:t xml:space="preserve">                           ПРИЛОЖЕНИЕ К ВЫПИСКЕ</w:t>
      </w:r>
    </w:p>
    <w:p w:rsidR="007074A3" w:rsidRDefault="007074A3">
      <w:pPr>
        <w:pStyle w:val="ConsPlusNonformat"/>
        <w:jc w:val="both"/>
      </w:pPr>
      <w:r>
        <w:t xml:space="preserve">        из лицевого счета администратора источников финансирования</w:t>
      </w:r>
    </w:p>
    <w:p w:rsidR="007074A3" w:rsidRDefault="007074A3">
      <w:pPr>
        <w:pStyle w:val="ConsPlusNonformat"/>
        <w:jc w:val="both"/>
      </w:pPr>
      <w:r>
        <w:t xml:space="preserve">                                          ┌───────┐</w:t>
      </w:r>
    </w:p>
    <w:p w:rsidR="007074A3" w:rsidRDefault="007074A3">
      <w:pPr>
        <w:pStyle w:val="ConsPlusNonformat"/>
        <w:jc w:val="both"/>
      </w:pPr>
      <w:r>
        <w:t xml:space="preserve">                       дефицита бюджета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7074A3">
        <w:tc>
          <w:tcPr>
            <w:tcW w:w="3144" w:type="dxa"/>
            <w:tcBorders>
              <w:top w:val="nil"/>
              <w:left w:val="nil"/>
              <w:bottom w:val="nil"/>
              <w:right w:val="nil"/>
            </w:tcBorders>
          </w:tcPr>
          <w:p w:rsidR="007074A3" w:rsidRDefault="007074A3">
            <w:pPr>
              <w:pStyle w:val="ConsPlusNormal"/>
            </w:pPr>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3144" w:type="dxa"/>
            <w:tcBorders>
              <w:top w:val="nil"/>
              <w:left w:val="nil"/>
              <w:bottom w:val="nil"/>
              <w:right w:val="nil"/>
            </w:tcBorders>
          </w:tcPr>
          <w:p w:rsidR="007074A3" w:rsidRDefault="007074A3">
            <w:pPr>
              <w:pStyle w:val="ConsPlusNormal"/>
            </w:pPr>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0531782</w:t>
            </w:r>
          </w:p>
        </w:tc>
      </w:tr>
      <w:tr w:rsidR="007074A3">
        <w:tc>
          <w:tcPr>
            <w:tcW w:w="3144" w:type="dxa"/>
            <w:tcBorders>
              <w:top w:val="nil"/>
              <w:left w:val="nil"/>
              <w:bottom w:val="nil"/>
              <w:right w:val="nil"/>
            </w:tcBorders>
          </w:tcPr>
          <w:p w:rsidR="007074A3" w:rsidRDefault="007074A3">
            <w:pPr>
              <w:pStyle w:val="ConsPlusNormal"/>
            </w:pPr>
          </w:p>
        </w:tc>
        <w:tc>
          <w:tcPr>
            <w:tcW w:w="3036" w:type="dxa"/>
            <w:tcBorders>
              <w:top w:val="nil"/>
              <w:left w:val="nil"/>
              <w:bottom w:val="nil"/>
              <w:right w:val="nil"/>
            </w:tcBorders>
            <w:vAlign w:val="bottom"/>
          </w:tcPr>
          <w:p w:rsidR="007074A3" w:rsidRDefault="007074A3">
            <w:pPr>
              <w:pStyle w:val="ConsPlusNormal"/>
              <w:jc w:val="center"/>
            </w:pPr>
            <w:r>
              <w:t>за "__" __________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Орган Федерального казначейства</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 xml:space="preserve">Администратор источников финансирования дефицита </w:t>
            </w:r>
            <w:r>
              <w:lastRenderedPageBreak/>
              <w:t>бюджета</w:t>
            </w:r>
          </w:p>
        </w:tc>
        <w:tc>
          <w:tcPr>
            <w:tcW w:w="3036" w:type="dxa"/>
            <w:tcBorders>
              <w:top w:val="nil"/>
              <w:left w:val="nil"/>
              <w:bottom w:val="nil"/>
              <w:right w:val="nil"/>
            </w:tcBorders>
            <w:vAlign w:val="bottom"/>
          </w:tcPr>
          <w:p w:rsidR="007074A3" w:rsidRDefault="007074A3">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lastRenderedPageBreak/>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Наименование бюджета</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7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Финансовый орган</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Периодичность: ежедневная</w:t>
            </w:r>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Единица изменения: руб.</w:t>
            </w:r>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378"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Доведенные бюджетные ассигнования</w:t>
      </w:r>
    </w:p>
    <w:p w:rsidR="007074A3" w:rsidRDefault="007074A3">
      <w:pPr>
        <w:pStyle w:val="ConsPlusNonformat"/>
        <w:jc w:val="both"/>
      </w:pPr>
    </w:p>
    <w:p w:rsidR="007074A3" w:rsidRDefault="007074A3">
      <w:pPr>
        <w:pStyle w:val="ConsPlusNonformat"/>
        <w:jc w:val="both"/>
      </w:pPr>
      <w:r>
        <w:t xml:space="preserve">                        1.1. Бюджетные ассигнования</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928"/>
        <w:gridCol w:w="1615"/>
        <w:gridCol w:w="1616"/>
        <w:gridCol w:w="1020"/>
      </w:tblGrid>
      <w:tr w:rsidR="007074A3">
        <w:tc>
          <w:tcPr>
            <w:tcW w:w="1474" w:type="dxa"/>
            <w:vMerge w:val="restart"/>
            <w:tcBorders>
              <w:left w:val="nil"/>
            </w:tcBorders>
          </w:tcPr>
          <w:p w:rsidR="007074A3" w:rsidRDefault="007074A3">
            <w:pPr>
              <w:pStyle w:val="ConsPlusNormal"/>
              <w:jc w:val="center"/>
            </w:pPr>
            <w:r>
              <w:t>Код по БК</w:t>
            </w:r>
          </w:p>
        </w:tc>
        <w:tc>
          <w:tcPr>
            <w:tcW w:w="1417" w:type="dxa"/>
            <w:vMerge w:val="restart"/>
          </w:tcPr>
          <w:p w:rsidR="007074A3" w:rsidRDefault="007074A3">
            <w:pPr>
              <w:pStyle w:val="ConsPlusNormal"/>
              <w:jc w:val="center"/>
            </w:pPr>
            <w:r>
              <w:t>Дата начала ввода в действие</w:t>
            </w:r>
          </w:p>
        </w:tc>
        <w:tc>
          <w:tcPr>
            <w:tcW w:w="5159" w:type="dxa"/>
            <w:gridSpan w:val="3"/>
          </w:tcPr>
          <w:p w:rsidR="007074A3" w:rsidRDefault="007074A3">
            <w:pPr>
              <w:pStyle w:val="ConsPlusNormal"/>
              <w:jc w:val="center"/>
            </w:pPr>
            <w:r>
              <w:t>Бюджетные ассигнования</w:t>
            </w:r>
          </w:p>
        </w:tc>
        <w:tc>
          <w:tcPr>
            <w:tcW w:w="1020" w:type="dxa"/>
            <w:vMerge w:val="restart"/>
            <w:tcBorders>
              <w:right w:val="nil"/>
            </w:tcBorders>
          </w:tcPr>
          <w:p w:rsidR="007074A3" w:rsidRDefault="007074A3">
            <w:pPr>
              <w:pStyle w:val="ConsPlusNormal"/>
              <w:jc w:val="center"/>
            </w:pPr>
            <w:r>
              <w:t>Примечание</w:t>
            </w:r>
          </w:p>
        </w:tc>
      </w:tr>
      <w:tr w:rsidR="007074A3">
        <w:tc>
          <w:tcPr>
            <w:tcW w:w="1474" w:type="dxa"/>
            <w:vMerge/>
            <w:tcBorders>
              <w:left w:val="nil"/>
            </w:tcBorders>
          </w:tcPr>
          <w:p w:rsidR="007074A3" w:rsidRDefault="007074A3"/>
        </w:tc>
        <w:tc>
          <w:tcPr>
            <w:tcW w:w="1417" w:type="dxa"/>
            <w:vMerge/>
          </w:tcPr>
          <w:p w:rsidR="007074A3" w:rsidRDefault="007074A3"/>
        </w:tc>
        <w:tc>
          <w:tcPr>
            <w:tcW w:w="1928" w:type="dxa"/>
            <w:vMerge w:val="restart"/>
          </w:tcPr>
          <w:p w:rsidR="007074A3" w:rsidRDefault="007074A3">
            <w:pPr>
              <w:pStyle w:val="ConsPlusNormal"/>
              <w:jc w:val="center"/>
            </w:pPr>
            <w:r>
              <w:t>на ____ текущий финансовый год</w:t>
            </w:r>
          </w:p>
        </w:tc>
        <w:tc>
          <w:tcPr>
            <w:tcW w:w="3231" w:type="dxa"/>
            <w:gridSpan w:val="2"/>
          </w:tcPr>
          <w:p w:rsidR="007074A3" w:rsidRDefault="007074A3">
            <w:pPr>
              <w:pStyle w:val="ConsPlusNormal"/>
              <w:jc w:val="center"/>
            </w:pPr>
            <w:r>
              <w:t>на плановый период ____ - ____ годов</w:t>
            </w:r>
          </w:p>
        </w:tc>
        <w:tc>
          <w:tcPr>
            <w:tcW w:w="1020" w:type="dxa"/>
            <w:vMerge/>
            <w:tcBorders>
              <w:right w:val="nil"/>
            </w:tcBorders>
          </w:tcPr>
          <w:p w:rsidR="007074A3" w:rsidRDefault="007074A3"/>
        </w:tc>
      </w:tr>
      <w:tr w:rsidR="007074A3">
        <w:tc>
          <w:tcPr>
            <w:tcW w:w="1474" w:type="dxa"/>
            <w:vMerge/>
            <w:tcBorders>
              <w:left w:val="nil"/>
            </w:tcBorders>
          </w:tcPr>
          <w:p w:rsidR="007074A3" w:rsidRDefault="007074A3"/>
        </w:tc>
        <w:tc>
          <w:tcPr>
            <w:tcW w:w="1417" w:type="dxa"/>
            <w:vMerge/>
          </w:tcPr>
          <w:p w:rsidR="007074A3" w:rsidRDefault="007074A3"/>
        </w:tc>
        <w:tc>
          <w:tcPr>
            <w:tcW w:w="1928" w:type="dxa"/>
            <w:vMerge/>
          </w:tcPr>
          <w:p w:rsidR="007074A3" w:rsidRDefault="007074A3"/>
        </w:tc>
        <w:tc>
          <w:tcPr>
            <w:tcW w:w="1615" w:type="dxa"/>
          </w:tcPr>
          <w:p w:rsidR="007074A3" w:rsidRDefault="007074A3">
            <w:pPr>
              <w:pStyle w:val="ConsPlusNormal"/>
              <w:jc w:val="center"/>
            </w:pPr>
            <w:r>
              <w:t>первый год</w:t>
            </w:r>
          </w:p>
        </w:tc>
        <w:tc>
          <w:tcPr>
            <w:tcW w:w="1616" w:type="dxa"/>
          </w:tcPr>
          <w:p w:rsidR="007074A3" w:rsidRDefault="007074A3">
            <w:pPr>
              <w:pStyle w:val="ConsPlusNormal"/>
              <w:jc w:val="center"/>
            </w:pPr>
            <w:r>
              <w:t>второй год</w:t>
            </w:r>
          </w:p>
        </w:tc>
        <w:tc>
          <w:tcPr>
            <w:tcW w:w="1020" w:type="dxa"/>
            <w:vMerge/>
            <w:tcBorders>
              <w:right w:val="nil"/>
            </w:tcBorders>
          </w:tcPr>
          <w:p w:rsidR="007074A3" w:rsidRDefault="007074A3"/>
        </w:tc>
      </w:tr>
      <w:tr w:rsidR="007074A3">
        <w:tc>
          <w:tcPr>
            <w:tcW w:w="1474" w:type="dxa"/>
            <w:tcBorders>
              <w:left w:val="nil"/>
            </w:tcBorders>
          </w:tcPr>
          <w:p w:rsidR="007074A3" w:rsidRDefault="007074A3">
            <w:pPr>
              <w:pStyle w:val="ConsPlusNormal"/>
              <w:jc w:val="center"/>
            </w:pPr>
            <w:r>
              <w:t>1</w:t>
            </w:r>
          </w:p>
        </w:tc>
        <w:tc>
          <w:tcPr>
            <w:tcW w:w="1417" w:type="dxa"/>
          </w:tcPr>
          <w:p w:rsidR="007074A3" w:rsidRDefault="007074A3">
            <w:pPr>
              <w:pStyle w:val="ConsPlusNormal"/>
              <w:jc w:val="center"/>
            </w:pPr>
            <w:r>
              <w:t>2</w:t>
            </w:r>
          </w:p>
        </w:tc>
        <w:tc>
          <w:tcPr>
            <w:tcW w:w="1928" w:type="dxa"/>
          </w:tcPr>
          <w:p w:rsidR="007074A3" w:rsidRDefault="007074A3">
            <w:pPr>
              <w:pStyle w:val="ConsPlusNormal"/>
              <w:jc w:val="center"/>
            </w:pPr>
            <w:r>
              <w:t>3</w:t>
            </w:r>
          </w:p>
        </w:tc>
        <w:tc>
          <w:tcPr>
            <w:tcW w:w="1615" w:type="dxa"/>
          </w:tcPr>
          <w:p w:rsidR="007074A3" w:rsidRDefault="007074A3">
            <w:pPr>
              <w:pStyle w:val="ConsPlusNormal"/>
              <w:jc w:val="center"/>
            </w:pPr>
            <w:r>
              <w:t>4</w:t>
            </w:r>
          </w:p>
        </w:tc>
        <w:tc>
          <w:tcPr>
            <w:tcW w:w="1616" w:type="dxa"/>
          </w:tcPr>
          <w:p w:rsidR="007074A3" w:rsidRDefault="007074A3">
            <w:pPr>
              <w:pStyle w:val="ConsPlusNormal"/>
              <w:jc w:val="center"/>
            </w:pPr>
            <w:r>
              <w:t>5</w:t>
            </w:r>
          </w:p>
        </w:tc>
        <w:tc>
          <w:tcPr>
            <w:tcW w:w="1020" w:type="dxa"/>
            <w:tcBorders>
              <w:right w:val="nil"/>
            </w:tcBorders>
          </w:tcPr>
          <w:p w:rsidR="007074A3" w:rsidRDefault="007074A3">
            <w:pPr>
              <w:pStyle w:val="ConsPlusNormal"/>
              <w:jc w:val="center"/>
            </w:pPr>
            <w:r>
              <w:t>6</w:t>
            </w:r>
          </w:p>
        </w:tc>
      </w:tr>
      <w:tr w:rsidR="007074A3">
        <w:tblPrEx>
          <w:tblBorders>
            <w:left w:val="single" w:sz="4" w:space="0" w:color="auto"/>
          </w:tblBorders>
        </w:tblPrEx>
        <w:tc>
          <w:tcPr>
            <w:tcW w:w="1474" w:type="dxa"/>
          </w:tcPr>
          <w:p w:rsidR="007074A3" w:rsidRDefault="007074A3">
            <w:pPr>
              <w:pStyle w:val="ConsPlusNormal"/>
            </w:pPr>
          </w:p>
        </w:tc>
        <w:tc>
          <w:tcPr>
            <w:tcW w:w="1417" w:type="dxa"/>
          </w:tcPr>
          <w:p w:rsidR="007074A3" w:rsidRDefault="007074A3">
            <w:pPr>
              <w:pStyle w:val="ConsPlusNormal"/>
            </w:pPr>
          </w:p>
        </w:tc>
        <w:tc>
          <w:tcPr>
            <w:tcW w:w="1928" w:type="dxa"/>
          </w:tcPr>
          <w:p w:rsidR="007074A3" w:rsidRDefault="007074A3">
            <w:pPr>
              <w:pStyle w:val="ConsPlusNormal"/>
            </w:pPr>
          </w:p>
        </w:tc>
        <w:tc>
          <w:tcPr>
            <w:tcW w:w="1615" w:type="dxa"/>
          </w:tcPr>
          <w:p w:rsidR="007074A3" w:rsidRDefault="007074A3">
            <w:pPr>
              <w:pStyle w:val="ConsPlusNormal"/>
            </w:pPr>
          </w:p>
        </w:tc>
        <w:tc>
          <w:tcPr>
            <w:tcW w:w="1616" w:type="dxa"/>
          </w:tcPr>
          <w:p w:rsidR="007074A3" w:rsidRDefault="007074A3">
            <w:pPr>
              <w:pStyle w:val="ConsPlusNormal"/>
            </w:pPr>
          </w:p>
        </w:tc>
        <w:tc>
          <w:tcPr>
            <w:tcW w:w="1020" w:type="dxa"/>
            <w:tcBorders>
              <w:right w:val="nil"/>
            </w:tcBorders>
          </w:tcPr>
          <w:p w:rsidR="007074A3" w:rsidRDefault="007074A3">
            <w:pPr>
              <w:pStyle w:val="ConsPlusNormal"/>
            </w:pPr>
          </w:p>
        </w:tc>
      </w:tr>
      <w:tr w:rsidR="007074A3">
        <w:tblPrEx>
          <w:tblBorders>
            <w:left w:val="single" w:sz="4" w:space="0" w:color="auto"/>
          </w:tblBorders>
        </w:tblPrEx>
        <w:tc>
          <w:tcPr>
            <w:tcW w:w="1474" w:type="dxa"/>
          </w:tcPr>
          <w:p w:rsidR="007074A3" w:rsidRDefault="007074A3">
            <w:pPr>
              <w:pStyle w:val="ConsPlusNormal"/>
            </w:pPr>
          </w:p>
        </w:tc>
        <w:tc>
          <w:tcPr>
            <w:tcW w:w="1417" w:type="dxa"/>
          </w:tcPr>
          <w:p w:rsidR="007074A3" w:rsidRDefault="007074A3">
            <w:pPr>
              <w:pStyle w:val="ConsPlusNormal"/>
            </w:pPr>
          </w:p>
        </w:tc>
        <w:tc>
          <w:tcPr>
            <w:tcW w:w="1928" w:type="dxa"/>
          </w:tcPr>
          <w:p w:rsidR="007074A3" w:rsidRDefault="007074A3">
            <w:pPr>
              <w:pStyle w:val="ConsPlusNormal"/>
            </w:pPr>
          </w:p>
        </w:tc>
        <w:tc>
          <w:tcPr>
            <w:tcW w:w="1615" w:type="dxa"/>
          </w:tcPr>
          <w:p w:rsidR="007074A3" w:rsidRDefault="007074A3">
            <w:pPr>
              <w:pStyle w:val="ConsPlusNormal"/>
            </w:pPr>
          </w:p>
        </w:tc>
        <w:tc>
          <w:tcPr>
            <w:tcW w:w="1616" w:type="dxa"/>
          </w:tcPr>
          <w:p w:rsidR="007074A3" w:rsidRDefault="007074A3">
            <w:pPr>
              <w:pStyle w:val="ConsPlusNormal"/>
            </w:pPr>
          </w:p>
        </w:tc>
        <w:tc>
          <w:tcPr>
            <w:tcW w:w="1020" w:type="dxa"/>
            <w:tcBorders>
              <w:right w:val="nil"/>
            </w:tcBorders>
          </w:tcPr>
          <w:p w:rsidR="007074A3" w:rsidRDefault="007074A3">
            <w:pPr>
              <w:pStyle w:val="ConsPlusNormal"/>
            </w:pPr>
          </w:p>
        </w:tc>
      </w:tr>
      <w:tr w:rsidR="007074A3">
        <w:tc>
          <w:tcPr>
            <w:tcW w:w="2891" w:type="dxa"/>
            <w:gridSpan w:val="2"/>
            <w:tcBorders>
              <w:left w:val="nil"/>
              <w:bottom w:val="nil"/>
            </w:tcBorders>
          </w:tcPr>
          <w:p w:rsidR="007074A3" w:rsidRDefault="007074A3">
            <w:pPr>
              <w:pStyle w:val="ConsPlusNormal"/>
              <w:jc w:val="right"/>
            </w:pPr>
            <w:r>
              <w:t>Итого</w:t>
            </w:r>
          </w:p>
        </w:tc>
        <w:tc>
          <w:tcPr>
            <w:tcW w:w="1928" w:type="dxa"/>
          </w:tcPr>
          <w:p w:rsidR="007074A3" w:rsidRDefault="007074A3">
            <w:pPr>
              <w:pStyle w:val="ConsPlusNormal"/>
            </w:pPr>
          </w:p>
        </w:tc>
        <w:tc>
          <w:tcPr>
            <w:tcW w:w="1615" w:type="dxa"/>
          </w:tcPr>
          <w:p w:rsidR="007074A3" w:rsidRDefault="007074A3">
            <w:pPr>
              <w:pStyle w:val="ConsPlusNormal"/>
            </w:pPr>
          </w:p>
        </w:tc>
        <w:tc>
          <w:tcPr>
            <w:tcW w:w="1616" w:type="dxa"/>
          </w:tcPr>
          <w:p w:rsidR="007074A3" w:rsidRDefault="007074A3">
            <w:pPr>
              <w:pStyle w:val="ConsPlusNormal"/>
            </w:pPr>
          </w:p>
        </w:tc>
        <w:tc>
          <w:tcPr>
            <w:tcW w:w="1020"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0531782, с. 2</w:t>
      </w:r>
    </w:p>
    <w:p w:rsidR="007074A3" w:rsidRDefault="007074A3">
      <w:pPr>
        <w:pStyle w:val="ConsPlusNonformat"/>
        <w:jc w:val="both"/>
      </w:pPr>
    </w:p>
    <w:p w:rsidR="007074A3" w:rsidRDefault="007074A3">
      <w:pPr>
        <w:pStyle w:val="ConsPlusNonformat"/>
        <w:jc w:val="both"/>
      </w:pPr>
      <w:r>
        <w:t xml:space="preserve">                                            Номер лицевого счета __________</w:t>
      </w:r>
    </w:p>
    <w:p w:rsidR="007074A3" w:rsidRDefault="007074A3">
      <w:pPr>
        <w:pStyle w:val="ConsPlusNonformat"/>
        <w:jc w:val="both"/>
      </w:pPr>
      <w:r>
        <w:t xml:space="preserve">                                                  на "__" _________ 20__ г.</w:t>
      </w:r>
    </w:p>
    <w:p w:rsidR="007074A3" w:rsidRDefault="007074A3">
      <w:pPr>
        <w:pStyle w:val="ConsPlusNonformat"/>
        <w:jc w:val="both"/>
      </w:pPr>
    </w:p>
    <w:p w:rsidR="007074A3" w:rsidRDefault="007074A3">
      <w:pPr>
        <w:pStyle w:val="ConsPlusNonformat"/>
        <w:jc w:val="both"/>
      </w:pPr>
      <w:r>
        <w:t xml:space="preserve">         1.2. Бюджетные ассигнования на выплаты за счет </w:t>
      </w:r>
      <w:proofErr w:type="gramStart"/>
      <w:r>
        <w:t>связанных</w:t>
      </w:r>
      <w:proofErr w:type="gramEnd"/>
    </w:p>
    <w:p w:rsidR="007074A3" w:rsidRDefault="007074A3">
      <w:pPr>
        <w:pStyle w:val="ConsPlusNonformat"/>
        <w:jc w:val="both"/>
      </w:pPr>
      <w:r>
        <w:t xml:space="preserve">              иностранных кредитов в текущем финансовом году</w:t>
      </w:r>
    </w:p>
    <w:p w:rsidR="007074A3" w:rsidRDefault="007074A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2635"/>
        <w:gridCol w:w="2665"/>
        <w:gridCol w:w="1531"/>
      </w:tblGrid>
      <w:tr w:rsidR="007074A3">
        <w:tc>
          <w:tcPr>
            <w:tcW w:w="2211" w:type="dxa"/>
            <w:tcBorders>
              <w:left w:val="nil"/>
            </w:tcBorders>
          </w:tcPr>
          <w:p w:rsidR="007074A3" w:rsidRDefault="007074A3">
            <w:pPr>
              <w:pStyle w:val="ConsPlusNormal"/>
              <w:jc w:val="center"/>
            </w:pPr>
            <w:r>
              <w:t>Код по БК</w:t>
            </w:r>
          </w:p>
        </w:tc>
        <w:tc>
          <w:tcPr>
            <w:tcW w:w="2635" w:type="dxa"/>
          </w:tcPr>
          <w:p w:rsidR="007074A3" w:rsidRDefault="007074A3">
            <w:pPr>
              <w:pStyle w:val="ConsPlusNormal"/>
              <w:jc w:val="center"/>
            </w:pPr>
            <w:r>
              <w:t>Дата начала ввода в действие</w:t>
            </w:r>
          </w:p>
        </w:tc>
        <w:tc>
          <w:tcPr>
            <w:tcW w:w="2665" w:type="dxa"/>
          </w:tcPr>
          <w:p w:rsidR="007074A3" w:rsidRDefault="007074A3">
            <w:pPr>
              <w:pStyle w:val="ConsPlusNormal"/>
              <w:jc w:val="center"/>
            </w:pPr>
            <w:r>
              <w:t>Бюджетные ассигнования</w:t>
            </w:r>
          </w:p>
        </w:tc>
        <w:tc>
          <w:tcPr>
            <w:tcW w:w="1531" w:type="dxa"/>
            <w:tcBorders>
              <w:right w:val="nil"/>
            </w:tcBorders>
          </w:tcPr>
          <w:p w:rsidR="007074A3" w:rsidRDefault="007074A3">
            <w:pPr>
              <w:pStyle w:val="ConsPlusNormal"/>
              <w:jc w:val="center"/>
            </w:pPr>
            <w:r>
              <w:t>Примечание</w:t>
            </w:r>
          </w:p>
        </w:tc>
      </w:tr>
      <w:tr w:rsidR="007074A3">
        <w:tc>
          <w:tcPr>
            <w:tcW w:w="2211" w:type="dxa"/>
            <w:tcBorders>
              <w:left w:val="nil"/>
            </w:tcBorders>
          </w:tcPr>
          <w:p w:rsidR="007074A3" w:rsidRDefault="007074A3">
            <w:pPr>
              <w:pStyle w:val="ConsPlusNormal"/>
              <w:jc w:val="center"/>
            </w:pPr>
            <w:r>
              <w:t>1</w:t>
            </w:r>
          </w:p>
        </w:tc>
        <w:tc>
          <w:tcPr>
            <w:tcW w:w="2635" w:type="dxa"/>
          </w:tcPr>
          <w:p w:rsidR="007074A3" w:rsidRDefault="007074A3">
            <w:pPr>
              <w:pStyle w:val="ConsPlusNormal"/>
              <w:jc w:val="center"/>
            </w:pPr>
            <w:r>
              <w:t>2</w:t>
            </w:r>
          </w:p>
        </w:tc>
        <w:tc>
          <w:tcPr>
            <w:tcW w:w="2665" w:type="dxa"/>
          </w:tcPr>
          <w:p w:rsidR="007074A3" w:rsidRDefault="007074A3">
            <w:pPr>
              <w:pStyle w:val="ConsPlusNormal"/>
              <w:jc w:val="center"/>
            </w:pPr>
            <w:r>
              <w:t>3</w:t>
            </w:r>
          </w:p>
        </w:tc>
        <w:tc>
          <w:tcPr>
            <w:tcW w:w="1531" w:type="dxa"/>
            <w:tcBorders>
              <w:right w:val="nil"/>
            </w:tcBorders>
          </w:tcPr>
          <w:p w:rsidR="007074A3" w:rsidRDefault="007074A3">
            <w:pPr>
              <w:pStyle w:val="ConsPlusNormal"/>
              <w:jc w:val="center"/>
            </w:pPr>
            <w:r>
              <w:t>4</w:t>
            </w:r>
          </w:p>
        </w:tc>
      </w:tr>
      <w:tr w:rsidR="007074A3">
        <w:tblPrEx>
          <w:tblBorders>
            <w:left w:val="single" w:sz="4" w:space="0" w:color="auto"/>
          </w:tblBorders>
        </w:tblPrEx>
        <w:tc>
          <w:tcPr>
            <w:tcW w:w="2211" w:type="dxa"/>
          </w:tcPr>
          <w:p w:rsidR="007074A3" w:rsidRDefault="007074A3">
            <w:pPr>
              <w:pStyle w:val="ConsPlusNormal"/>
            </w:pPr>
          </w:p>
        </w:tc>
        <w:tc>
          <w:tcPr>
            <w:tcW w:w="2635" w:type="dxa"/>
          </w:tcPr>
          <w:p w:rsidR="007074A3" w:rsidRDefault="007074A3">
            <w:pPr>
              <w:pStyle w:val="ConsPlusNormal"/>
            </w:pPr>
          </w:p>
        </w:tc>
        <w:tc>
          <w:tcPr>
            <w:tcW w:w="2665" w:type="dxa"/>
          </w:tcPr>
          <w:p w:rsidR="007074A3" w:rsidRDefault="007074A3">
            <w:pPr>
              <w:pStyle w:val="ConsPlusNormal"/>
            </w:pPr>
          </w:p>
        </w:tc>
        <w:tc>
          <w:tcPr>
            <w:tcW w:w="1531" w:type="dxa"/>
            <w:tcBorders>
              <w:right w:val="nil"/>
            </w:tcBorders>
          </w:tcPr>
          <w:p w:rsidR="007074A3" w:rsidRDefault="007074A3">
            <w:pPr>
              <w:pStyle w:val="ConsPlusNormal"/>
            </w:pPr>
          </w:p>
        </w:tc>
      </w:tr>
      <w:tr w:rsidR="007074A3">
        <w:tblPrEx>
          <w:tblBorders>
            <w:left w:val="single" w:sz="4" w:space="0" w:color="auto"/>
          </w:tblBorders>
        </w:tblPrEx>
        <w:tc>
          <w:tcPr>
            <w:tcW w:w="2211" w:type="dxa"/>
          </w:tcPr>
          <w:p w:rsidR="007074A3" w:rsidRDefault="007074A3">
            <w:pPr>
              <w:pStyle w:val="ConsPlusNormal"/>
            </w:pPr>
          </w:p>
        </w:tc>
        <w:tc>
          <w:tcPr>
            <w:tcW w:w="2635" w:type="dxa"/>
          </w:tcPr>
          <w:p w:rsidR="007074A3" w:rsidRDefault="007074A3">
            <w:pPr>
              <w:pStyle w:val="ConsPlusNormal"/>
            </w:pPr>
          </w:p>
        </w:tc>
        <w:tc>
          <w:tcPr>
            <w:tcW w:w="2665" w:type="dxa"/>
          </w:tcPr>
          <w:p w:rsidR="007074A3" w:rsidRDefault="007074A3">
            <w:pPr>
              <w:pStyle w:val="ConsPlusNormal"/>
            </w:pPr>
          </w:p>
        </w:tc>
        <w:tc>
          <w:tcPr>
            <w:tcW w:w="1531" w:type="dxa"/>
            <w:tcBorders>
              <w:right w:val="nil"/>
            </w:tcBorders>
          </w:tcPr>
          <w:p w:rsidR="007074A3" w:rsidRDefault="007074A3">
            <w:pPr>
              <w:pStyle w:val="ConsPlusNormal"/>
            </w:pPr>
          </w:p>
        </w:tc>
      </w:tr>
      <w:tr w:rsidR="007074A3">
        <w:tc>
          <w:tcPr>
            <w:tcW w:w="4846" w:type="dxa"/>
            <w:gridSpan w:val="2"/>
            <w:tcBorders>
              <w:left w:val="nil"/>
              <w:bottom w:val="nil"/>
            </w:tcBorders>
          </w:tcPr>
          <w:p w:rsidR="007074A3" w:rsidRDefault="007074A3">
            <w:pPr>
              <w:pStyle w:val="ConsPlusNormal"/>
              <w:jc w:val="right"/>
            </w:pPr>
            <w:r>
              <w:t>Итого</w:t>
            </w:r>
          </w:p>
        </w:tc>
        <w:tc>
          <w:tcPr>
            <w:tcW w:w="2665" w:type="dxa"/>
          </w:tcPr>
          <w:p w:rsidR="007074A3" w:rsidRDefault="007074A3">
            <w:pPr>
              <w:pStyle w:val="ConsPlusNormal"/>
            </w:pPr>
          </w:p>
        </w:tc>
        <w:tc>
          <w:tcPr>
            <w:tcW w:w="1531"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 Операции с источниками финансирования дефицита бюджета</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361"/>
        <w:gridCol w:w="2211"/>
        <w:gridCol w:w="1531"/>
      </w:tblGrid>
      <w:tr w:rsidR="007074A3">
        <w:tc>
          <w:tcPr>
            <w:tcW w:w="2211" w:type="dxa"/>
            <w:tcBorders>
              <w:left w:val="nil"/>
            </w:tcBorders>
          </w:tcPr>
          <w:p w:rsidR="007074A3" w:rsidRDefault="007074A3">
            <w:pPr>
              <w:pStyle w:val="ConsPlusNormal"/>
              <w:jc w:val="center"/>
            </w:pPr>
            <w:r>
              <w:lastRenderedPageBreak/>
              <w:t>Код по БК</w:t>
            </w:r>
          </w:p>
        </w:tc>
        <w:tc>
          <w:tcPr>
            <w:tcW w:w="1701" w:type="dxa"/>
          </w:tcPr>
          <w:p w:rsidR="007074A3" w:rsidRDefault="007074A3">
            <w:pPr>
              <w:pStyle w:val="ConsPlusNormal"/>
              <w:jc w:val="center"/>
            </w:pPr>
            <w:r>
              <w:t>Поступления</w:t>
            </w:r>
          </w:p>
        </w:tc>
        <w:tc>
          <w:tcPr>
            <w:tcW w:w="1361" w:type="dxa"/>
          </w:tcPr>
          <w:p w:rsidR="007074A3" w:rsidRDefault="007074A3">
            <w:pPr>
              <w:pStyle w:val="ConsPlusNormal"/>
              <w:jc w:val="center"/>
            </w:pPr>
            <w:r>
              <w:t>Выплаты</w:t>
            </w:r>
          </w:p>
        </w:tc>
        <w:tc>
          <w:tcPr>
            <w:tcW w:w="2211" w:type="dxa"/>
          </w:tcPr>
          <w:p w:rsidR="007074A3" w:rsidRDefault="007074A3">
            <w:pPr>
              <w:pStyle w:val="ConsPlusNormal"/>
              <w:jc w:val="center"/>
            </w:pPr>
            <w:r>
              <w:t>Итого</w:t>
            </w:r>
          </w:p>
          <w:p w:rsidR="007074A3" w:rsidRDefault="007074A3">
            <w:pPr>
              <w:pStyle w:val="ConsPlusNormal"/>
              <w:jc w:val="center"/>
            </w:pPr>
            <w:r>
              <w:t>(</w:t>
            </w:r>
            <w:hyperlink w:anchor="P21878" w:history="1">
              <w:r>
                <w:rPr>
                  <w:color w:val="0000FF"/>
                </w:rPr>
                <w:t>гр. 3</w:t>
              </w:r>
            </w:hyperlink>
            <w:r>
              <w:t xml:space="preserve"> - </w:t>
            </w:r>
            <w:hyperlink w:anchor="P21877" w:history="1">
              <w:r>
                <w:rPr>
                  <w:color w:val="0000FF"/>
                </w:rPr>
                <w:t>гр. 2</w:t>
              </w:r>
            </w:hyperlink>
            <w:r>
              <w:t>)</w:t>
            </w:r>
          </w:p>
        </w:tc>
        <w:tc>
          <w:tcPr>
            <w:tcW w:w="1531" w:type="dxa"/>
            <w:tcBorders>
              <w:right w:val="nil"/>
            </w:tcBorders>
          </w:tcPr>
          <w:p w:rsidR="007074A3" w:rsidRDefault="007074A3">
            <w:pPr>
              <w:pStyle w:val="ConsPlusNormal"/>
              <w:jc w:val="center"/>
            </w:pPr>
            <w:r>
              <w:t>Примечание</w:t>
            </w:r>
          </w:p>
        </w:tc>
      </w:tr>
      <w:tr w:rsidR="007074A3">
        <w:tc>
          <w:tcPr>
            <w:tcW w:w="2211" w:type="dxa"/>
            <w:tcBorders>
              <w:left w:val="nil"/>
            </w:tcBorders>
          </w:tcPr>
          <w:p w:rsidR="007074A3" w:rsidRDefault="007074A3">
            <w:pPr>
              <w:pStyle w:val="ConsPlusNormal"/>
              <w:jc w:val="center"/>
            </w:pPr>
            <w:r>
              <w:t>1</w:t>
            </w:r>
          </w:p>
        </w:tc>
        <w:tc>
          <w:tcPr>
            <w:tcW w:w="1701" w:type="dxa"/>
          </w:tcPr>
          <w:p w:rsidR="007074A3" w:rsidRDefault="007074A3">
            <w:pPr>
              <w:pStyle w:val="ConsPlusNormal"/>
              <w:jc w:val="center"/>
            </w:pPr>
            <w:bookmarkStart w:id="299" w:name="P21877"/>
            <w:bookmarkEnd w:id="299"/>
            <w:r>
              <w:t>2</w:t>
            </w:r>
          </w:p>
        </w:tc>
        <w:tc>
          <w:tcPr>
            <w:tcW w:w="1361" w:type="dxa"/>
          </w:tcPr>
          <w:p w:rsidR="007074A3" w:rsidRDefault="007074A3">
            <w:pPr>
              <w:pStyle w:val="ConsPlusNormal"/>
              <w:jc w:val="center"/>
            </w:pPr>
            <w:bookmarkStart w:id="300" w:name="P21878"/>
            <w:bookmarkEnd w:id="300"/>
            <w:r>
              <w:t>3</w:t>
            </w:r>
          </w:p>
        </w:tc>
        <w:tc>
          <w:tcPr>
            <w:tcW w:w="2211" w:type="dxa"/>
          </w:tcPr>
          <w:p w:rsidR="007074A3" w:rsidRDefault="007074A3">
            <w:pPr>
              <w:pStyle w:val="ConsPlusNormal"/>
              <w:jc w:val="center"/>
            </w:pPr>
            <w:r>
              <w:t>4</w:t>
            </w:r>
          </w:p>
        </w:tc>
        <w:tc>
          <w:tcPr>
            <w:tcW w:w="1531" w:type="dxa"/>
            <w:tcBorders>
              <w:right w:val="nil"/>
            </w:tcBorders>
          </w:tcPr>
          <w:p w:rsidR="007074A3" w:rsidRDefault="007074A3">
            <w:pPr>
              <w:pStyle w:val="ConsPlusNormal"/>
              <w:jc w:val="center"/>
            </w:pPr>
            <w:r>
              <w:t>5</w:t>
            </w:r>
          </w:p>
        </w:tc>
      </w:tr>
      <w:tr w:rsidR="007074A3">
        <w:tblPrEx>
          <w:tblBorders>
            <w:left w:val="single" w:sz="4" w:space="0" w:color="auto"/>
          </w:tblBorders>
        </w:tblPrEx>
        <w:tc>
          <w:tcPr>
            <w:tcW w:w="2211" w:type="dxa"/>
          </w:tcPr>
          <w:p w:rsidR="007074A3" w:rsidRDefault="007074A3">
            <w:pPr>
              <w:pStyle w:val="ConsPlusNormal"/>
            </w:pPr>
          </w:p>
        </w:tc>
        <w:tc>
          <w:tcPr>
            <w:tcW w:w="1701" w:type="dxa"/>
          </w:tcPr>
          <w:p w:rsidR="007074A3" w:rsidRDefault="007074A3">
            <w:pPr>
              <w:pStyle w:val="ConsPlusNormal"/>
            </w:pPr>
          </w:p>
        </w:tc>
        <w:tc>
          <w:tcPr>
            <w:tcW w:w="1361" w:type="dxa"/>
          </w:tcPr>
          <w:p w:rsidR="007074A3" w:rsidRDefault="007074A3">
            <w:pPr>
              <w:pStyle w:val="ConsPlusNormal"/>
            </w:pPr>
          </w:p>
        </w:tc>
        <w:tc>
          <w:tcPr>
            <w:tcW w:w="2211" w:type="dxa"/>
          </w:tcPr>
          <w:p w:rsidR="007074A3" w:rsidRDefault="007074A3">
            <w:pPr>
              <w:pStyle w:val="ConsPlusNormal"/>
            </w:pPr>
          </w:p>
        </w:tc>
        <w:tc>
          <w:tcPr>
            <w:tcW w:w="1531" w:type="dxa"/>
            <w:tcBorders>
              <w:right w:val="nil"/>
            </w:tcBorders>
          </w:tcPr>
          <w:p w:rsidR="007074A3" w:rsidRDefault="007074A3">
            <w:pPr>
              <w:pStyle w:val="ConsPlusNormal"/>
            </w:pPr>
          </w:p>
        </w:tc>
      </w:tr>
      <w:tr w:rsidR="007074A3">
        <w:tblPrEx>
          <w:tblBorders>
            <w:left w:val="single" w:sz="4" w:space="0" w:color="auto"/>
          </w:tblBorders>
        </w:tblPrEx>
        <w:tc>
          <w:tcPr>
            <w:tcW w:w="2211" w:type="dxa"/>
          </w:tcPr>
          <w:p w:rsidR="007074A3" w:rsidRDefault="007074A3">
            <w:pPr>
              <w:pStyle w:val="ConsPlusNormal"/>
            </w:pPr>
          </w:p>
        </w:tc>
        <w:tc>
          <w:tcPr>
            <w:tcW w:w="1701" w:type="dxa"/>
          </w:tcPr>
          <w:p w:rsidR="007074A3" w:rsidRDefault="007074A3">
            <w:pPr>
              <w:pStyle w:val="ConsPlusNormal"/>
            </w:pPr>
          </w:p>
        </w:tc>
        <w:tc>
          <w:tcPr>
            <w:tcW w:w="1361" w:type="dxa"/>
          </w:tcPr>
          <w:p w:rsidR="007074A3" w:rsidRDefault="007074A3">
            <w:pPr>
              <w:pStyle w:val="ConsPlusNormal"/>
            </w:pPr>
          </w:p>
        </w:tc>
        <w:tc>
          <w:tcPr>
            <w:tcW w:w="2211" w:type="dxa"/>
          </w:tcPr>
          <w:p w:rsidR="007074A3" w:rsidRDefault="007074A3">
            <w:pPr>
              <w:pStyle w:val="ConsPlusNormal"/>
            </w:pPr>
          </w:p>
        </w:tc>
        <w:tc>
          <w:tcPr>
            <w:tcW w:w="1531" w:type="dxa"/>
            <w:tcBorders>
              <w:right w:val="nil"/>
            </w:tcBorders>
          </w:tcPr>
          <w:p w:rsidR="007074A3" w:rsidRDefault="007074A3">
            <w:pPr>
              <w:pStyle w:val="ConsPlusNormal"/>
            </w:pPr>
          </w:p>
        </w:tc>
      </w:tr>
      <w:tr w:rsidR="007074A3">
        <w:tc>
          <w:tcPr>
            <w:tcW w:w="2211" w:type="dxa"/>
            <w:tcBorders>
              <w:left w:val="nil"/>
              <w:bottom w:val="nil"/>
            </w:tcBorders>
          </w:tcPr>
          <w:p w:rsidR="007074A3" w:rsidRDefault="007074A3">
            <w:pPr>
              <w:pStyle w:val="ConsPlusNormal"/>
              <w:jc w:val="right"/>
            </w:pPr>
            <w:r>
              <w:t>Итого</w:t>
            </w:r>
          </w:p>
        </w:tc>
        <w:tc>
          <w:tcPr>
            <w:tcW w:w="1701" w:type="dxa"/>
          </w:tcPr>
          <w:p w:rsidR="007074A3" w:rsidRDefault="007074A3">
            <w:pPr>
              <w:pStyle w:val="ConsPlusNormal"/>
            </w:pPr>
          </w:p>
        </w:tc>
        <w:tc>
          <w:tcPr>
            <w:tcW w:w="1361" w:type="dxa"/>
          </w:tcPr>
          <w:p w:rsidR="007074A3" w:rsidRDefault="007074A3">
            <w:pPr>
              <w:pStyle w:val="ConsPlusNormal"/>
            </w:pPr>
          </w:p>
        </w:tc>
        <w:tc>
          <w:tcPr>
            <w:tcW w:w="2211" w:type="dxa"/>
          </w:tcPr>
          <w:p w:rsidR="007074A3" w:rsidRDefault="007074A3">
            <w:pPr>
              <w:pStyle w:val="ConsPlusNormal"/>
            </w:pPr>
          </w:p>
        </w:tc>
        <w:tc>
          <w:tcPr>
            <w:tcW w:w="1531"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66</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both"/>
      </w:pPr>
    </w:p>
    <w:p w:rsidR="007074A3" w:rsidRDefault="007074A3">
      <w:pPr>
        <w:pStyle w:val="ConsPlusNonformat"/>
        <w:jc w:val="both"/>
      </w:pPr>
      <w:bookmarkStart w:id="301" w:name="P21918"/>
      <w:bookmarkEnd w:id="301"/>
      <w:r>
        <w:t xml:space="preserve">                           ПРИЛОЖЕНИЕ К ВЫПИСКЕ</w:t>
      </w:r>
    </w:p>
    <w:p w:rsidR="007074A3" w:rsidRDefault="007074A3">
      <w:pPr>
        <w:pStyle w:val="ConsPlusNonformat"/>
        <w:jc w:val="both"/>
      </w:pPr>
      <w:r>
        <w:t xml:space="preserve">                из лицевого счета администратора источников</w:t>
      </w:r>
    </w:p>
    <w:p w:rsidR="007074A3" w:rsidRDefault="007074A3">
      <w:pPr>
        <w:pStyle w:val="ConsPlusNonformat"/>
        <w:jc w:val="both"/>
      </w:pPr>
      <w:r>
        <w:t xml:space="preserve">                                              ┌────────────────┐</w:t>
      </w:r>
    </w:p>
    <w:p w:rsidR="007074A3" w:rsidRDefault="007074A3">
      <w:pPr>
        <w:pStyle w:val="ConsPlusNonformat"/>
        <w:jc w:val="both"/>
      </w:pPr>
      <w:r>
        <w:t xml:space="preserve">           финансирования дефицита бюджета N  │                │</w:t>
      </w:r>
    </w:p>
    <w:p w:rsidR="007074A3" w:rsidRDefault="007074A3">
      <w:pPr>
        <w:pStyle w:val="ConsPlusNonformat"/>
        <w:jc w:val="both"/>
      </w:pPr>
      <w:r>
        <w:t xml:space="preserve">                                              └────────────────┘</w:t>
      </w:r>
    </w:p>
    <w:p w:rsidR="007074A3" w:rsidRDefault="007074A3">
      <w:pPr>
        <w:pStyle w:val="ConsPlusNonformat"/>
        <w:jc w:val="both"/>
      </w:pPr>
      <w:r>
        <w:t xml:space="preserve">               (для отражения операций за ____ - ____ годы)</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7074A3">
        <w:tc>
          <w:tcPr>
            <w:tcW w:w="3144" w:type="dxa"/>
            <w:tcBorders>
              <w:top w:val="nil"/>
              <w:left w:val="nil"/>
              <w:bottom w:val="nil"/>
              <w:right w:val="nil"/>
            </w:tcBorders>
          </w:tcPr>
          <w:p w:rsidR="007074A3" w:rsidRDefault="007074A3">
            <w:pPr>
              <w:pStyle w:val="ConsPlusNormal"/>
            </w:pPr>
          </w:p>
        </w:tc>
        <w:tc>
          <w:tcPr>
            <w:tcW w:w="3036" w:type="dxa"/>
            <w:vMerge w:val="restart"/>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Коды</w:t>
            </w:r>
          </w:p>
        </w:tc>
      </w:tr>
      <w:tr w:rsidR="007074A3">
        <w:tc>
          <w:tcPr>
            <w:tcW w:w="3144" w:type="dxa"/>
            <w:tcBorders>
              <w:top w:val="nil"/>
              <w:left w:val="nil"/>
              <w:bottom w:val="nil"/>
              <w:right w:val="nil"/>
            </w:tcBorders>
          </w:tcPr>
          <w:p w:rsidR="007074A3" w:rsidRDefault="007074A3">
            <w:pPr>
              <w:pStyle w:val="ConsPlusNormal"/>
            </w:pPr>
          </w:p>
        </w:tc>
        <w:tc>
          <w:tcPr>
            <w:tcW w:w="3036" w:type="dxa"/>
            <w:vMerge/>
            <w:tcBorders>
              <w:top w:val="nil"/>
              <w:left w:val="nil"/>
              <w:bottom w:val="nil"/>
              <w:right w:val="nil"/>
            </w:tcBorders>
          </w:tcPr>
          <w:p w:rsidR="007074A3" w:rsidRDefault="007074A3"/>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0531748</w:t>
            </w:r>
          </w:p>
        </w:tc>
      </w:tr>
      <w:tr w:rsidR="007074A3">
        <w:tc>
          <w:tcPr>
            <w:tcW w:w="3144" w:type="dxa"/>
            <w:tcBorders>
              <w:top w:val="nil"/>
              <w:left w:val="nil"/>
              <w:bottom w:val="nil"/>
              <w:right w:val="nil"/>
            </w:tcBorders>
          </w:tcPr>
          <w:p w:rsidR="007074A3" w:rsidRDefault="007074A3">
            <w:pPr>
              <w:pStyle w:val="ConsPlusNormal"/>
            </w:pPr>
          </w:p>
        </w:tc>
        <w:tc>
          <w:tcPr>
            <w:tcW w:w="3036" w:type="dxa"/>
            <w:vMerge/>
            <w:tcBorders>
              <w:top w:val="nil"/>
              <w:left w:val="nil"/>
              <w:bottom w:val="nil"/>
              <w:right w:val="nil"/>
            </w:tcBorders>
          </w:tcPr>
          <w:p w:rsidR="007074A3" w:rsidRDefault="007074A3"/>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nil"/>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p>
        </w:tc>
        <w:tc>
          <w:tcPr>
            <w:tcW w:w="3036" w:type="dxa"/>
            <w:tcBorders>
              <w:top w:val="nil"/>
              <w:left w:val="nil"/>
              <w:bottom w:val="nil"/>
              <w:right w:val="nil"/>
            </w:tcBorders>
            <w:vAlign w:val="bottom"/>
          </w:tcPr>
          <w:p w:rsidR="007074A3" w:rsidRDefault="007074A3">
            <w:pPr>
              <w:pStyle w:val="ConsPlusNormal"/>
              <w:jc w:val="center"/>
            </w:pPr>
            <w:r>
              <w:t>за "__" __________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Орган Федерального казначейства</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 xml:space="preserve">Главный администратор источников финансирования </w:t>
            </w:r>
            <w:r>
              <w:lastRenderedPageBreak/>
              <w:t>дефицита бюджета</w:t>
            </w:r>
          </w:p>
        </w:tc>
        <w:tc>
          <w:tcPr>
            <w:tcW w:w="3036" w:type="dxa"/>
            <w:tcBorders>
              <w:top w:val="nil"/>
              <w:left w:val="nil"/>
              <w:bottom w:val="nil"/>
              <w:right w:val="nil"/>
            </w:tcBorders>
            <w:vAlign w:val="bottom"/>
          </w:tcPr>
          <w:p w:rsidR="007074A3" w:rsidRDefault="007074A3">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lastRenderedPageBreak/>
              <w:t>Наименование бюджета</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7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Финансовый орган</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Периодичность: ежедневная</w:t>
            </w:r>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Единица измерения: руб.</w:t>
            </w:r>
          </w:p>
        </w:tc>
        <w:tc>
          <w:tcPr>
            <w:tcW w:w="3036"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380"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Доведенные бюджетные ассигнования</w:t>
      </w:r>
    </w:p>
    <w:p w:rsidR="007074A3" w:rsidRDefault="007074A3">
      <w:pPr>
        <w:pStyle w:val="ConsPlusNonformat"/>
        <w:jc w:val="both"/>
      </w:pPr>
    </w:p>
    <w:p w:rsidR="007074A3" w:rsidRDefault="007074A3">
      <w:pPr>
        <w:pStyle w:val="ConsPlusNonformat"/>
        <w:jc w:val="both"/>
      </w:pPr>
      <w:r>
        <w:t xml:space="preserve">                        1.1. Бюджетные ассигнования</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7"/>
        <w:gridCol w:w="1297"/>
        <w:gridCol w:w="1297"/>
        <w:gridCol w:w="1297"/>
        <w:gridCol w:w="1297"/>
        <w:gridCol w:w="1297"/>
        <w:gridCol w:w="1297"/>
      </w:tblGrid>
      <w:tr w:rsidR="007074A3">
        <w:tc>
          <w:tcPr>
            <w:tcW w:w="1297" w:type="dxa"/>
            <w:tcBorders>
              <w:left w:val="nil"/>
            </w:tcBorders>
          </w:tcPr>
          <w:p w:rsidR="007074A3" w:rsidRDefault="007074A3">
            <w:pPr>
              <w:pStyle w:val="ConsPlusNormal"/>
              <w:jc w:val="center"/>
            </w:pPr>
            <w:r>
              <w:t>Код по БК</w:t>
            </w:r>
          </w:p>
        </w:tc>
        <w:tc>
          <w:tcPr>
            <w:tcW w:w="1297" w:type="dxa"/>
          </w:tcPr>
          <w:p w:rsidR="007074A3" w:rsidRDefault="007074A3">
            <w:pPr>
              <w:pStyle w:val="ConsPlusNormal"/>
              <w:jc w:val="center"/>
            </w:pPr>
            <w:r>
              <w:t>Дата начала ввода в действие</w:t>
            </w:r>
          </w:p>
        </w:tc>
        <w:tc>
          <w:tcPr>
            <w:tcW w:w="1297" w:type="dxa"/>
          </w:tcPr>
          <w:p w:rsidR="007074A3" w:rsidRDefault="007074A3">
            <w:pPr>
              <w:pStyle w:val="ConsPlusNormal"/>
              <w:jc w:val="center"/>
            </w:pPr>
            <w:r>
              <w:t>Сумма на ____ год</w:t>
            </w:r>
          </w:p>
        </w:tc>
        <w:tc>
          <w:tcPr>
            <w:tcW w:w="1297" w:type="dxa"/>
          </w:tcPr>
          <w:p w:rsidR="007074A3" w:rsidRDefault="007074A3">
            <w:pPr>
              <w:pStyle w:val="ConsPlusNormal"/>
              <w:jc w:val="center"/>
            </w:pPr>
            <w:r>
              <w:t>Сумма на ____ год</w:t>
            </w:r>
          </w:p>
        </w:tc>
        <w:tc>
          <w:tcPr>
            <w:tcW w:w="1297" w:type="dxa"/>
          </w:tcPr>
          <w:p w:rsidR="007074A3" w:rsidRDefault="007074A3">
            <w:pPr>
              <w:pStyle w:val="ConsPlusNormal"/>
              <w:jc w:val="center"/>
            </w:pPr>
            <w:r>
              <w:t>Сумма на ____ год</w:t>
            </w:r>
          </w:p>
        </w:tc>
        <w:tc>
          <w:tcPr>
            <w:tcW w:w="1297" w:type="dxa"/>
          </w:tcPr>
          <w:p w:rsidR="007074A3" w:rsidRDefault="007074A3">
            <w:pPr>
              <w:pStyle w:val="ConsPlusNormal"/>
              <w:jc w:val="center"/>
            </w:pPr>
            <w:r>
              <w:t>Сумма на ____ год</w:t>
            </w:r>
          </w:p>
        </w:tc>
        <w:tc>
          <w:tcPr>
            <w:tcW w:w="1297" w:type="dxa"/>
            <w:tcBorders>
              <w:right w:val="nil"/>
            </w:tcBorders>
          </w:tcPr>
          <w:p w:rsidR="007074A3" w:rsidRDefault="007074A3">
            <w:pPr>
              <w:pStyle w:val="ConsPlusNormal"/>
              <w:jc w:val="center"/>
            </w:pPr>
            <w:r>
              <w:t>Примечание</w:t>
            </w:r>
          </w:p>
        </w:tc>
      </w:tr>
      <w:tr w:rsidR="007074A3">
        <w:tc>
          <w:tcPr>
            <w:tcW w:w="1297" w:type="dxa"/>
            <w:tcBorders>
              <w:left w:val="nil"/>
            </w:tcBorders>
          </w:tcPr>
          <w:p w:rsidR="007074A3" w:rsidRDefault="007074A3">
            <w:pPr>
              <w:pStyle w:val="ConsPlusNormal"/>
              <w:jc w:val="center"/>
            </w:pPr>
            <w:r>
              <w:t>1</w:t>
            </w:r>
          </w:p>
        </w:tc>
        <w:tc>
          <w:tcPr>
            <w:tcW w:w="1297" w:type="dxa"/>
          </w:tcPr>
          <w:p w:rsidR="007074A3" w:rsidRDefault="007074A3">
            <w:pPr>
              <w:pStyle w:val="ConsPlusNormal"/>
              <w:jc w:val="center"/>
            </w:pPr>
            <w:r>
              <w:t>2</w:t>
            </w:r>
          </w:p>
        </w:tc>
        <w:tc>
          <w:tcPr>
            <w:tcW w:w="1297" w:type="dxa"/>
          </w:tcPr>
          <w:p w:rsidR="007074A3" w:rsidRDefault="007074A3">
            <w:pPr>
              <w:pStyle w:val="ConsPlusNormal"/>
              <w:jc w:val="center"/>
            </w:pPr>
            <w:r>
              <w:t>3</w:t>
            </w:r>
          </w:p>
        </w:tc>
        <w:tc>
          <w:tcPr>
            <w:tcW w:w="1297" w:type="dxa"/>
          </w:tcPr>
          <w:p w:rsidR="007074A3" w:rsidRDefault="007074A3">
            <w:pPr>
              <w:pStyle w:val="ConsPlusNormal"/>
              <w:jc w:val="center"/>
            </w:pPr>
            <w:r>
              <w:t>4</w:t>
            </w:r>
          </w:p>
        </w:tc>
        <w:tc>
          <w:tcPr>
            <w:tcW w:w="1297" w:type="dxa"/>
          </w:tcPr>
          <w:p w:rsidR="007074A3" w:rsidRDefault="007074A3">
            <w:pPr>
              <w:pStyle w:val="ConsPlusNormal"/>
              <w:jc w:val="center"/>
            </w:pPr>
            <w:r>
              <w:t>5</w:t>
            </w:r>
          </w:p>
        </w:tc>
        <w:tc>
          <w:tcPr>
            <w:tcW w:w="1297" w:type="dxa"/>
          </w:tcPr>
          <w:p w:rsidR="007074A3" w:rsidRDefault="007074A3">
            <w:pPr>
              <w:pStyle w:val="ConsPlusNormal"/>
              <w:jc w:val="center"/>
            </w:pPr>
            <w:r>
              <w:t>6</w:t>
            </w:r>
          </w:p>
        </w:tc>
        <w:tc>
          <w:tcPr>
            <w:tcW w:w="1297" w:type="dxa"/>
            <w:tcBorders>
              <w:right w:val="nil"/>
            </w:tcBorders>
          </w:tcPr>
          <w:p w:rsidR="007074A3" w:rsidRDefault="007074A3">
            <w:pPr>
              <w:pStyle w:val="ConsPlusNormal"/>
              <w:jc w:val="center"/>
            </w:pPr>
            <w:r>
              <w:t>7</w:t>
            </w:r>
          </w:p>
        </w:tc>
      </w:tr>
      <w:tr w:rsidR="007074A3">
        <w:tblPrEx>
          <w:tblBorders>
            <w:left w:val="single" w:sz="4" w:space="0" w:color="auto"/>
          </w:tblBorders>
        </w:tblPrEx>
        <w:tc>
          <w:tcPr>
            <w:tcW w:w="1297" w:type="dxa"/>
          </w:tcPr>
          <w:p w:rsidR="007074A3" w:rsidRDefault="007074A3">
            <w:pPr>
              <w:pStyle w:val="ConsPlusNormal"/>
            </w:pPr>
          </w:p>
        </w:tc>
        <w:tc>
          <w:tcPr>
            <w:tcW w:w="1297" w:type="dxa"/>
          </w:tcPr>
          <w:p w:rsidR="007074A3" w:rsidRDefault="007074A3">
            <w:pPr>
              <w:pStyle w:val="ConsPlusNormal"/>
            </w:pPr>
          </w:p>
        </w:tc>
        <w:tc>
          <w:tcPr>
            <w:tcW w:w="1297" w:type="dxa"/>
          </w:tcPr>
          <w:p w:rsidR="007074A3" w:rsidRDefault="007074A3">
            <w:pPr>
              <w:pStyle w:val="ConsPlusNormal"/>
            </w:pPr>
          </w:p>
        </w:tc>
        <w:tc>
          <w:tcPr>
            <w:tcW w:w="1297" w:type="dxa"/>
          </w:tcPr>
          <w:p w:rsidR="007074A3" w:rsidRDefault="007074A3">
            <w:pPr>
              <w:pStyle w:val="ConsPlusNormal"/>
            </w:pPr>
          </w:p>
        </w:tc>
        <w:tc>
          <w:tcPr>
            <w:tcW w:w="1297" w:type="dxa"/>
          </w:tcPr>
          <w:p w:rsidR="007074A3" w:rsidRDefault="007074A3">
            <w:pPr>
              <w:pStyle w:val="ConsPlusNormal"/>
            </w:pPr>
          </w:p>
        </w:tc>
        <w:tc>
          <w:tcPr>
            <w:tcW w:w="1297" w:type="dxa"/>
          </w:tcPr>
          <w:p w:rsidR="007074A3" w:rsidRDefault="007074A3">
            <w:pPr>
              <w:pStyle w:val="ConsPlusNormal"/>
            </w:pPr>
          </w:p>
        </w:tc>
        <w:tc>
          <w:tcPr>
            <w:tcW w:w="1297" w:type="dxa"/>
            <w:tcBorders>
              <w:right w:val="nil"/>
            </w:tcBorders>
          </w:tcPr>
          <w:p w:rsidR="007074A3" w:rsidRDefault="007074A3">
            <w:pPr>
              <w:pStyle w:val="ConsPlusNormal"/>
            </w:pPr>
          </w:p>
        </w:tc>
      </w:tr>
      <w:tr w:rsidR="007074A3">
        <w:tblPrEx>
          <w:tblBorders>
            <w:left w:val="single" w:sz="4" w:space="0" w:color="auto"/>
          </w:tblBorders>
        </w:tblPrEx>
        <w:tc>
          <w:tcPr>
            <w:tcW w:w="1297" w:type="dxa"/>
          </w:tcPr>
          <w:p w:rsidR="007074A3" w:rsidRDefault="007074A3">
            <w:pPr>
              <w:pStyle w:val="ConsPlusNormal"/>
            </w:pPr>
          </w:p>
        </w:tc>
        <w:tc>
          <w:tcPr>
            <w:tcW w:w="1297" w:type="dxa"/>
          </w:tcPr>
          <w:p w:rsidR="007074A3" w:rsidRDefault="007074A3">
            <w:pPr>
              <w:pStyle w:val="ConsPlusNormal"/>
            </w:pPr>
          </w:p>
        </w:tc>
        <w:tc>
          <w:tcPr>
            <w:tcW w:w="1297" w:type="dxa"/>
          </w:tcPr>
          <w:p w:rsidR="007074A3" w:rsidRDefault="007074A3">
            <w:pPr>
              <w:pStyle w:val="ConsPlusNormal"/>
            </w:pPr>
          </w:p>
        </w:tc>
        <w:tc>
          <w:tcPr>
            <w:tcW w:w="1297" w:type="dxa"/>
          </w:tcPr>
          <w:p w:rsidR="007074A3" w:rsidRDefault="007074A3">
            <w:pPr>
              <w:pStyle w:val="ConsPlusNormal"/>
            </w:pPr>
          </w:p>
        </w:tc>
        <w:tc>
          <w:tcPr>
            <w:tcW w:w="1297" w:type="dxa"/>
          </w:tcPr>
          <w:p w:rsidR="007074A3" w:rsidRDefault="007074A3">
            <w:pPr>
              <w:pStyle w:val="ConsPlusNormal"/>
            </w:pPr>
          </w:p>
        </w:tc>
        <w:tc>
          <w:tcPr>
            <w:tcW w:w="1297" w:type="dxa"/>
          </w:tcPr>
          <w:p w:rsidR="007074A3" w:rsidRDefault="007074A3">
            <w:pPr>
              <w:pStyle w:val="ConsPlusNormal"/>
            </w:pPr>
          </w:p>
        </w:tc>
        <w:tc>
          <w:tcPr>
            <w:tcW w:w="1297" w:type="dxa"/>
            <w:tcBorders>
              <w:right w:val="nil"/>
            </w:tcBorders>
          </w:tcPr>
          <w:p w:rsidR="007074A3" w:rsidRDefault="007074A3">
            <w:pPr>
              <w:pStyle w:val="ConsPlusNormal"/>
            </w:pPr>
          </w:p>
        </w:tc>
      </w:tr>
      <w:tr w:rsidR="007074A3">
        <w:tc>
          <w:tcPr>
            <w:tcW w:w="2594" w:type="dxa"/>
            <w:gridSpan w:val="2"/>
            <w:tcBorders>
              <w:left w:val="nil"/>
              <w:bottom w:val="nil"/>
            </w:tcBorders>
          </w:tcPr>
          <w:p w:rsidR="007074A3" w:rsidRDefault="007074A3">
            <w:pPr>
              <w:pStyle w:val="ConsPlusNormal"/>
              <w:jc w:val="right"/>
            </w:pPr>
            <w:r>
              <w:t>Итого</w:t>
            </w:r>
          </w:p>
        </w:tc>
        <w:tc>
          <w:tcPr>
            <w:tcW w:w="1297" w:type="dxa"/>
          </w:tcPr>
          <w:p w:rsidR="007074A3" w:rsidRDefault="007074A3">
            <w:pPr>
              <w:pStyle w:val="ConsPlusNormal"/>
            </w:pPr>
          </w:p>
        </w:tc>
        <w:tc>
          <w:tcPr>
            <w:tcW w:w="1297" w:type="dxa"/>
          </w:tcPr>
          <w:p w:rsidR="007074A3" w:rsidRDefault="007074A3">
            <w:pPr>
              <w:pStyle w:val="ConsPlusNormal"/>
            </w:pPr>
          </w:p>
        </w:tc>
        <w:tc>
          <w:tcPr>
            <w:tcW w:w="1297" w:type="dxa"/>
          </w:tcPr>
          <w:p w:rsidR="007074A3" w:rsidRDefault="007074A3">
            <w:pPr>
              <w:pStyle w:val="ConsPlusNormal"/>
            </w:pPr>
          </w:p>
        </w:tc>
        <w:tc>
          <w:tcPr>
            <w:tcW w:w="1297" w:type="dxa"/>
          </w:tcPr>
          <w:p w:rsidR="007074A3" w:rsidRDefault="007074A3">
            <w:pPr>
              <w:pStyle w:val="ConsPlusNormal"/>
            </w:pPr>
          </w:p>
        </w:tc>
        <w:tc>
          <w:tcPr>
            <w:tcW w:w="129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0531748, с. 2</w:t>
      </w:r>
    </w:p>
    <w:p w:rsidR="007074A3" w:rsidRDefault="007074A3">
      <w:pPr>
        <w:pStyle w:val="ConsPlusNonformat"/>
        <w:jc w:val="both"/>
      </w:pPr>
    </w:p>
    <w:p w:rsidR="007074A3" w:rsidRDefault="007074A3">
      <w:pPr>
        <w:pStyle w:val="ConsPlusNonformat"/>
        <w:jc w:val="both"/>
      </w:pPr>
      <w:r>
        <w:t xml:space="preserve">                                            Номер лицевого счета __________</w:t>
      </w:r>
    </w:p>
    <w:p w:rsidR="007074A3" w:rsidRDefault="007074A3">
      <w:pPr>
        <w:pStyle w:val="ConsPlusNonformat"/>
        <w:jc w:val="both"/>
      </w:pPr>
      <w:r>
        <w:t xml:space="preserve">                                                  на "__" _________ 20__ г.</w:t>
      </w:r>
    </w:p>
    <w:p w:rsidR="007074A3" w:rsidRDefault="007074A3">
      <w:pPr>
        <w:pStyle w:val="ConsPlusNonformat"/>
        <w:jc w:val="both"/>
      </w:pPr>
    </w:p>
    <w:p w:rsidR="007074A3" w:rsidRDefault="007074A3">
      <w:pPr>
        <w:pStyle w:val="ConsPlusNonformat"/>
        <w:jc w:val="both"/>
      </w:pPr>
      <w:r>
        <w:t xml:space="preserve">              1.2. Бюджетные ассигнования на выплаты за счет</w:t>
      </w:r>
    </w:p>
    <w:p w:rsidR="007074A3" w:rsidRDefault="007074A3">
      <w:pPr>
        <w:pStyle w:val="ConsPlusNonformat"/>
        <w:jc w:val="both"/>
      </w:pPr>
      <w:r>
        <w:t xml:space="preserve">         связанных иностранных кредитов в текущем финансовом году</w:t>
      </w:r>
    </w:p>
    <w:p w:rsidR="007074A3" w:rsidRDefault="007074A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6"/>
        <w:gridCol w:w="1816"/>
        <w:gridCol w:w="1816"/>
        <w:gridCol w:w="1816"/>
        <w:gridCol w:w="1816"/>
      </w:tblGrid>
      <w:tr w:rsidR="007074A3">
        <w:tc>
          <w:tcPr>
            <w:tcW w:w="1816" w:type="dxa"/>
            <w:tcBorders>
              <w:left w:val="nil"/>
            </w:tcBorders>
          </w:tcPr>
          <w:p w:rsidR="007074A3" w:rsidRDefault="007074A3">
            <w:pPr>
              <w:pStyle w:val="ConsPlusNormal"/>
              <w:jc w:val="center"/>
            </w:pPr>
            <w:r>
              <w:t>Код по БК</w:t>
            </w:r>
          </w:p>
        </w:tc>
        <w:tc>
          <w:tcPr>
            <w:tcW w:w="1816" w:type="dxa"/>
          </w:tcPr>
          <w:p w:rsidR="007074A3" w:rsidRDefault="007074A3">
            <w:pPr>
              <w:pStyle w:val="ConsPlusNormal"/>
              <w:jc w:val="center"/>
            </w:pPr>
            <w:r>
              <w:t>Дата начала ввода в действие</w:t>
            </w:r>
          </w:p>
        </w:tc>
        <w:tc>
          <w:tcPr>
            <w:tcW w:w="1816" w:type="dxa"/>
          </w:tcPr>
          <w:p w:rsidR="007074A3" w:rsidRDefault="007074A3">
            <w:pPr>
              <w:pStyle w:val="ConsPlusNormal"/>
              <w:jc w:val="center"/>
            </w:pPr>
            <w:r>
              <w:t>Сумма на ____ год</w:t>
            </w:r>
          </w:p>
        </w:tc>
        <w:tc>
          <w:tcPr>
            <w:tcW w:w="1816" w:type="dxa"/>
          </w:tcPr>
          <w:p w:rsidR="007074A3" w:rsidRDefault="007074A3">
            <w:pPr>
              <w:pStyle w:val="ConsPlusNormal"/>
              <w:jc w:val="center"/>
            </w:pPr>
            <w:r>
              <w:t>Сумма на ____ год</w:t>
            </w:r>
          </w:p>
        </w:tc>
        <w:tc>
          <w:tcPr>
            <w:tcW w:w="1816" w:type="dxa"/>
            <w:tcBorders>
              <w:right w:val="nil"/>
            </w:tcBorders>
          </w:tcPr>
          <w:p w:rsidR="007074A3" w:rsidRDefault="007074A3">
            <w:pPr>
              <w:pStyle w:val="ConsPlusNormal"/>
              <w:jc w:val="center"/>
            </w:pPr>
            <w:r>
              <w:t>Примечание</w:t>
            </w:r>
          </w:p>
        </w:tc>
      </w:tr>
      <w:tr w:rsidR="007074A3">
        <w:tc>
          <w:tcPr>
            <w:tcW w:w="1816" w:type="dxa"/>
            <w:tcBorders>
              <w:left w:val="nil"/>
            </w:tcBorders>
          </w:tcPr>
          <w:p w:rsidR="007074A3" w:rsidRDefault="007074A3">
            <w:pPr>
              <w:pStyle w:val="ConsPlusNormal"/>
              <w:jc w:val="center"/>
            </w:pPr>
            <w:r>
              <w:t>1</w:t>
            </w:r>
          </w:p>
        </w:tc>
        <w:tc>
          <w:tcPr>
            <w:tcW w:w="1816" w:type="dxa"/>
          </w:tcPr>
          <w:p w:rsidR="007074A3" w:rsidRDefault="007074A3">
            <w:pPr>
              <w:pStyle w:val="ConsPlusNormal"/>
              <w:jc w:val="center"/>
            </w:pPr>
            <w:r>
              <w:t>2</w:t>
            </w:r>
          </w:p>
        </w:tc>
        <w:tc>
          <w:tcPr>
            <w:tcW w:w="1816" w:type="dxa"/>
          </w:tcPr>
          <w:p w:rsidR="007074A3" w:rsidRDefault="007074A3">
            <w:pPr>
              <w:pStyle w:val="ConsPlusNormal"/>
              <w:jc w:val="center"/>
            </w:pPr>
            <w:r>
              <w:t>3</w:t>
            </w:r>
          </w:p>
        </w:tc>
        <w:tc>
          <w:tcPr>
            <w:tcW w:w="1816" w:type="dxa"/>
          </w:tcPr>
          <w:p w:rsidR="007074A3" w:rsidRDefault="007074A3">
            <w:pPr>
              <w:pStyle w:val="ConsPlusNormal"/>
              <w:jc w:val="center"/>
            </w:pPr>
            <w:r>
              <w:t>4</w:t>
            </w:r>
          </w:p>
        </w:tc>
        <w:tc>
          <w:tcPr>
            <w:tcW w:w="1816" w:type="dxa"/>
            <w:tcBorders>
              <w:right w:val="nil"/>
            </w:tcBorders>
          </w:tcPr>
          <w:p w:rsidR="007074A3" w:rsidRDefault="007074A3">
            <w:pPr>
              <w:pStyle w:val="ConsPlusNormal"/>
              <w:jc w:val="center"/>
            </w:pPr>
            <w:r>
              <w:t>5</w:t>
            </w:r>
          </w:p>
        </w:tc>
      </w:tr>
      <w:tr w:rsidR="007074A3">
        <w:tblPrEx>
          <w:tblBorders>
            <w:left w:val="single" w:sz="4" w:space="0" w:color="auto"/>
          </w:tblBorders>
        </w:tblPrEx>
        <w:tc>
          <w:tcPr>
            <w:tcW w:w="1816" w:type="dxa"/>
          </w:tcPr>
          <w:p w:rsidR="007074A3" w:rsidRDefault="007074A3">
            <w:pPr>
              <w:pStyle w:val="ConsPlusNormal"/>
            </w:pPr>
          </w:p>
        </w:tc>
        <w:tc>
          <w:tcPr>
            <w:tcW w:w="1816" w:type="dxa"/>
          </w:tcPr>
          <w:p w:rsidR="007074A3" w:rsidRDefault="007074A3">
            <w:pPr>
              <w:pStyle w:val="ConsPlusNormal"/>
            </w:pPr>
          </w:p>
        </w:tc>
        <w:tc>
          <w:tcPr>
            <w:tcW w:w="1816" w:type="dxa"/>
          </w:tcPr>
          <w:p w:rsidR="007074A3" w:rsidRDefault="007074A3">
            <w:pPr>
              <w:pStyle w:val="ConsPlusNormal"/>
            </w:pPr>
          </w:p>
        </w:tc>
        <w:tc>
          <w:tcPr>
            <w:tcW w:w="1816" w:type="dxa"/>
          </w:tcPr>
          <w:p w:rsidR="007074A3" w:rsidRDefault="007074A3">
            <w:pPr>
              <w:pStyle w:val="ConsPlusNormal"/>
            </w:pPr>
          </w:p>
        </w:tc>
        <w:tc>
          <w:tcPr>
            <w:tcW w:w="1816" w:type="dxa"/>
            <w:tcBorders>
              <w:right w:val="nil"/>
            </w:tcBorders>
          </w:tcPr>
          <w:p w:rsidR="007074A3" w:rsidRDefault="007074A3">
            <w:pPr>
              <w:pStyle w:val="ConsPlusNormal"/>
            </w:pPr>
          </w:p>
        </w:tc>
      </w:tr>
      <w:tr w:rsidR="007074A3">
        <w:tblPrEx>
          <w:tblBorders>
            <w:left w:val="single" w:sz="4" w:space="0" w:color="auto"/>
          </w:tblBorders>
        </w:tblPrEx>
        <w:tc>
          <w:tcPr>
            <w:tcW w:w="1816" w:type="dxa"/>
          </w:tcPr>
          <w:p w:rsidR="007074A3" w:rsidRDefault="007074A3">
            <w:pPr>
              <w:pStyle w:val="ConsPlusNormal"/>
            </w:pPr>
          </w:p>
        </w:tc>
        <w:tc>
          <w:tcPr>
            <w:tcW w:w="1816" w:type="dxa"/>
          </w:tcPr>
          <w:p w:rsidR="007074A3" w:rsidRDefault="007074A3">
            <w:pPr>
              <w:pStyle w:val="ConsPlusNormal"/>
            </w:pPr>
          </w:p>
        </w:tc>
        <w:tc>
          <w:tcPr>
            <w:tcW w:w="1816" w:type="dxa"/>
          </w:tcPr>
          <w:p w:rsidR="007074A3" w:rsidRDefault="007074A3">
            <w:pPr>
              <w:pStyle w:val="ConsPlusNormal"/>
            </w:pPr>
          </w:p>
        </w:tc>
        <w:tc>
          <w:tcPr>
            <w:tcW w:w="1816" w:type="dxa"/>
          </w:tcPr>
          <w:p w:rsidR="007074A3" w:rsidRDefault="007074A3">
            <w:pPr>
              <w:pStyle w:val="ConsPlusNormal"/>
            </w:pPr>
          </w:p>
        </w:tc>
        <w:tc>
          <w:tcPr>
            <w:tcW w:w="1816" w:type="dxa"/>
            <w:tcBorders>
              <w:right w:val="nil"/>
            </w:tcBorders>
          </w:tcPr>
          <w:p w:rsidR="007074A3" w:rsidRDefault="007074A3">
            <w:pPr>
              <w:pStyle w:val="ConsPlusNormal"/>
            </w:pPr>
          </w:p>
        </w:tc>
      </w:tr>
      <w:tr w:rsidR="007074A3">
        <w:tc>
          <w:tcPr>
            <w:tcW w:w="3632" w:type="dxa"/>
            <w:gridSpan w:val="2"/>
            <w:tcBorders>
              <w:left w:val="nil"/>
              <w:bottom w:val="nil"/>
            </w:tcBorders>
          </w:tcPr>
          <w:p w:rsidR="007074A3" w:rsidRDefault="007074A3">
            <w:pPr>
              <w:pStyle w:val="ConsPlusNormal"/>
              <w:jc w:val="right"/>
            </w:pPr>
            <w:r>
              <w:t>Итого</w:t>
            </w:r>
          </w:p>
        </w:tc>
        <w:tc>
          <w:tcPr>
            <w:tcW w:w="1816" w:type="dxa"/>
          </w:tcPr>
          <w:p w:rsidR="007074A3" w:rsidRDefault="007074A3">
            <w:pPr>
              <w:pStyle w:val="ConsPlusNormal"/>
            </w:pPr>
          </w:p>
        </w:tc>
        <w:tc>
          <w:tcPr>
            <w:tcW w:w="1816" w:type="dxa"/>
          </w:tcPr>
          <w:p w:rsidR="007074A3" w:rsidRDefault="007074A3">
            <w:pPr>
              <w:pStyle w:val="ConsPlusNormal"/>
            </w:pPr>
          </w:p>
        </w:tc>
        <w:tc>
          <w:tcPr>
            <w:tcW w:w="1816"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 Операции с источниками финансирования дефицита бюджета</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3"/>
        <w:gridCol w:w="1813"/>
        <w:gridCol w:w="1813"/>
        <w:gridCol w:w="1813"/>
        <w:gridCol w:w="1815"/>
      </w:tblGrid>
      <w:tr w:rsidR="007074A3">
        <w:tc>
          <w:tcPr>
            <w:tcW w:w="1813" w:type="dxa"/>
            <w:tcBorders>
              <w:left w:val="nil"/>
            </w:tcBorders>
          </w:tcPr>
          <w:p w:rsidR="007074A3" w:rsidRDefault="007074A3">
            <w:pPr>
              <w:pStyle w:val="ConsPlusNormal"/>
              <w:jc w:val="center"/>
            </w:pPr>
            <w:r>
              <w:t>Код по БК</w:t>
            </w:r>
          </w:p>
        </w:tc>
        <w:tc>
          <w:tcPr>
            <w:tcW w:w="1813" w:type="dxa"/>
          </w:tcPr>
          <w:p w:rsidR="007074A3" w:rsidRDefault="007074A3">
            <w:pPr>
              <w:pStyle w:val="ConsPlusNormal"/>
              <w:jc w:val="center"/>
            </w:pPr>
            <w:r>
              <w:t>Поступления в ____ году (текущий финансовый год)</w:t>
            </w:r>
          </w:p>
        </w:tc>
        <w:tc>
          <w:tcPr>
            <w:tcW w:w="1813" w:type="dxa"/>
          </w:tcPr>
          <w:p w:rsidR="007074A3" w:rsidRDefault="007074A3">
            <w:pPr>
              <w:pStyle w:val="ConsPlusNormal"/>
              <w:jc w:val="center"/>
            </w:pPr>
            <w:r>
              <w:t>Выплаты в ____ году (текущий финансовый год)</w:t>
            </w:r>
          </w:p>
        </w:tc>
        <w:tc>
          <w:tcPr>
            <w:tcW w:w="1813" w:type="dxa"/>
          </w:tcPr>
          <w:p w:rsidR="007074A3" w:rsidRDefault="007074A3">
            <w:pPr>
              <w:pStyle w:val="ConsPlusNormal"/>
              <w:jc w:val="center"/>
            </w:pPr>
            <w:r>
              <w:t>Итого в ____ году (текущий финансовый год) (</w:t>
            </w:r>
            <w:hyperlink w:anchor="P22052" w:history="1">
              <w:r>
                <w:rPr>
                  <w:color w:val="0000FF"/>
                </w:rPr>
                <w:t>гр. 3</w:t>
              </w:r>
            </w:hyperlink>
            <w:r>
              <w:t xml:space="preserve"> - </w:t>
            </w:r>
            <w:hyperlink w:anchor="P22051" w:history="1">
              <w:r>
                <w:rPr>
                  <w:color w:val="0000FF"/>
                </w:rPr>
                <w:t>гр. 2</w:t>
              </w:r>
            </w:hyperlink>
            <w:r>
              <w:t>)</w:t>
            </w:r>
          </w:p>
        </w:tc>
        <w:tc>
          <w:tcPr>
            <w:tcW w:w="1815" w:type="dxa"/>
            <w:tcBorders>
              <w:right w:val="nil"/>
            </w:tcBorders>
          </w:tcPr>
          <w:p w:rsidR="007074A3" w:rsidRDefault="007074A3">
            <w:pPr>
              <w:pStyle w:val="ConsPlusNormal"/>
              <w:jc w:val="center"/>
            </w:pPr>
            <w:r>
              <w:t>Примечание</w:t>
            </w:r>
          </w:p>
        </w:tc>
      </w:tr>
      <w:tr w:rsidR="007074A3">
        <w:tc>
          <w:tcPr>
            <w:tcW w:w="1813" w:type="dxa"/>
            <w:tcBorders>
              <w:left w:val="nil"/>
            </w:tcBorders>
          </w:tcPr>
          <w:p w:rsidR="007074A3" w:rsidRDefault="007074A3">
            <w:pPr>
              <w:pStyle w:val="ConsPlusNormal"/>
              <w:jc w:val="center"/>
            </w:pPr>
            <w:r>
              <w:lastRenderedPageBreak/>
              <w:t>1</w:t>
            </w:r>
          </w:p>
        </w:tc>
        <w:tc>
          <w:tcPr>
            <w:tcW w:w="1813" w:type="dxa"/>
          </w:tcPr>
          <w:p w:rsidR="007074A3" w:rsidRDefault="007074A3">
            <w:pPr>
              <w:pStyle w:val="ConsPlusNormal"/>
              <w:jc w:val="center"/>
            </w:pPr>
            <w:bookmarkStart w:id="302" w:name="P22051"/>
            <w:bookmarkEnd w:id="302"/>
            <w:r>
              <w:t>2</w:t>
            </w:r>
          </w:p>
        </w:tc>
        <w:tc>
          <w:tcPr>
            <w:tcW w:w="1813" w:type="dxa"/>
          </w:tcPr>
          <w:p w:rsidR="007074A3" w:rsidRDefault="007074A3">
            <w:pPr>
              <w:pStyle w:val="ConsPlusNormal"/>
              <w:jc w:val="center"/>
            </w:pPr>
            <w:bookmarkStart w:id="303" w:name="P22052"/>
            <w:bookmarkEnd w:id="303"/>
            <w:r>
              <w:t>3</w:t>
            </w:r>
          </w:p>
        </w:tc>
        <w:tc>
          <w:tcPr>
            <w:tcW w:w="1813" w:type="dxa"/>
          </w:tcPr>
          <w:p w:rsidR="007074A3" w:rsidRDefault="007074A3">
            <w:pPr>
              <w:pStyle w:val="ConsPlusNormal"/>
              <w:jc w:val="center"/>
            </w:pPr>
            <w:r>
              <w:t>4</w:t>
            </w:r>
          </w:p>
        </w:tc>
        <w:tc>
          <w:tcPr>
            <w:tcW w:w="1815" w:type="dxa"/>
            <w:tcBorders>
              <w:right w:val="nil"/>
            </w:tcBorders>
          </w:tcPr>
          <w:p w:rsidR="007074A3" w:rsidRDefault="007074A3">
            <w:pPr>
              <w:pStyle w:val="ConsPlusNormal"/>
              <w:jc w:val="center"/>
            </w:pPr>
            <w:r>
              <w:t>5</w:t>
            </w:r>
          </w:p>
        </w:tc>
      </w:tr>
      <w:tr w:rsidR="007074A3">
        <w:tblPrEx>
          <w:tblBorders>
            <w:left w:val="single" w:sz="4" w:space="0" w:color="auto"/>
          </w:tblBorders>
        </w:tblPrEx>
        <w:tc>
          <w:tcPr>
            <w:tcW w:w="1813" w:type="dxa"/>
          </w:tcPr>
          <w:p w:rsidR="007074A3" w:rsidRDefault="007074A3">
            <w:pPr>
              <w:pStyle w:val="ConsPlusNormal"/>
            </w:pPr>
          </w:p>
        </w:tc>
        <w:tc>
          <w:tcPr>
            <w:tcW w:w="1813" w:type="dxa"/>
          </w:tcPr>
          <w:p w:rsidR="007074A3" w:rsidRDefault="007074A3">
            <w:pPr>
              <w:pStyle w:val="ConsPlusNormal"/>
            </w:pPr>
          </w:p>
        </w:tc>
        <w:tc>
          <w:tcPr>
            <w:tcW w:w="1813" w:type="dxa"/>
          </w:tcPr>
          <w:p w:rsidR="007074A3" w:rsidRDefault="007074A3">
            <w:pPr>
              <w:pStyle w:val="ConsPlusNormal"/>
            </w:pPr>
          </w:p>
        </w:tc>
        <w:tc>
          <w:tcPr>
            <w:tcW w:w="1813" w:type="dxa"/>
          </w:tcPr>
          <w:p w:rsidR="007074A3" w:rsidRDefault="007074A3">
            <w:pPr>
              <w:pStyle w:val="ConsPlusNormal"/>
            </w:pPr>
          </w:p>
        </w:tc>
        <w:tc>
          <w:tcPr>
            <w:tcW w:w="1815" w:type="dxa"/>
            <w:tcBorders>
              <w:right w:val="nil"/>
            </w:tcBorders>
          </w:tcPr>
          <w:p w:rsidR="007074A3" w:rsidRDefault="007074A3">
            <w:pPr>
              <w:pStyle w:val="ConsPlusNormal"/>
            </w:pPr>
          </w:p>
        </w:tc>
      </w:tr>
      <w:tr w:rsidR="007074A3">
        <w:tblPrEx>
          <w:tblBorders>
            <w:left w:val="single" w:sz="4" w:space="0" w:color="auto"/>
          </w:tblBorders>
        </w:tblPrEx>
        <w:tc>
          <w:tcPr>
            <w:tcW w:w="1813" w:type="dxa"/>
          </w:tcPr>
          <w:p w:rsidR="007074A3" w:rsidRDefault="007074A3">
            <w:pPr>
              <w:pStyle w:val="ConsPlusNormal"/>
            </w:pPr>
          </w:p>
        </w:tc>
        <w:tc>
          <w:tcPr>
            <w:tcW w:w="1813" w:type="dxa"/>
          </w:tcPr>
          <w:p w:rsidR="007074A3" w:rsidRDefault="007074A3">
            <w:pPr>
              <w:pStyle w:val="ConsPlusNormal"/>
            </w:pPr>
          </w:p>
        </w:tc>
        <w:tc>
          <w:tcPr>
            <w:tcW w:w="1813" w:type="dxa"/>
          </w:tcPr>
          <w:p w:rsidR="007074A3" w:rsidRDefault="007074A3">
            <w:pPr>
              <w:pStyle w:val="ConsPlusNormal"/>
            </w:pPr>
          </w:p>
        </w:tc>
        <w:tc>
          <w:tcPr>
            <w:tcW w:w="1813" w:type="dxa"/>
          </w:tcPr>
          <w:p w:rsidR="007074A3" w:rsidRDefault="007074A3">
            <w:pPr>
              <w:pStyle w:val="ConsPlusNormal"/>
            </w:pPr>
          </w:p>
        </w:tc>
        <w:tc>
          <w:tcPr>
            <w:tcW w:w="1815" w:type="dxa"/>
            <w:tcBorders>
              <w:right w:val="nil"/>
            </w:tcBorders>
          </w:tcPr>
          <w:p w:rsidR="007074A3" w:rsidRDefault="007074A3">
            <w:pPr>
              <w:pStyle w:val="ConsPlusNormal"/>
            </w:pPr>
          </w:p>
        </w:tc>
      </w:tr>
      <w:tr w:rsidR="007074A3">
        <w:tc>
          <w:tcPr>
            <w:tcW w:w="1813" w:type="dxa"/>
            <w:tcBorders>
              <w:left w:val="nil"/>
              <w:bottom w:val="nil"/>
            </w:tcBorders>
          </w:tcPr>
          <w:p w:rsidR="007074A3" w:rsidRDefault="007074A3">
            <w:pPr>
              <w:pStyle w:val="ConsPlusNormal"/>
              <w:jc w:val="right"/>
            </w:pPr>
            <w:r>
              <w:t>Итого</w:t>
            </w:r>
          </w:p>
        </w:tc>
        <w:tc>
          <w:tcPr>
            <w:tcW w:w="1813" w:type="dxa"/>
          </w:tcPr>
          <w:p w:rsidR="007074A3" w:rsidRDefault="007074A3">
            <w:pPr>
              <w:pStyle w:val="ConsPlusNormal"/>
            </w:pPr>
          </w:p>
        </w:tc>
        <w:tc>
          <w:tcPr>
            <w:tcW w:w="1813" w:type="dxa"/>
          </w:tcPr>
          <w:p w:rsidR="007074A3" w:rsidRDefault="007074A3">
            <w:pPr>
              <w:pStyle w:val="ConsPlusNormal"/>
            </w:pPr>
          </w:p>
        </w:tc>
        <w:tc>
          <w:tcPr>
            <w:tcW w:w="1813" w:type="dxa"/>
          </w:tcPr>
          <w:p w:rsidR="007074A3" w:rsidRDefault="007074A3">
            <w:pPr>
              <w:pStyle w:val="ConsPlusNormal"/>
            </w:pPr>
          </w:p>
        </w:tc>
        <w:tc>
          <w:tcPr>
            <w:tcW w:w="1815"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right"/>
      </w:pPr>
    </w:p>
    <w:p w:rsidR="007074A3" w:rsidRDefault="007074A3">
      <w:pPr>
        <w:pStyle w:val="ConsPlusNormal"/>
        <w:jc w:val="right"/>
      </w:pPr>
    </w:p>
    <w:p w:rsidR="007074A3" w:rsidRDefault="007074A3">
      <w:pPr>
        <w:pStyle w:val="ConsPlusNormal"/>
        <w:jc w:val="right"/>
      </w:pPr>
    </w:p>
    <w:p w:rsidR="007074A3" w:rsidRDefault="007074A3">
      <w:pPr>
        <w:pStyle w:val="ConsPlusNormal"/>
        <w:jc w:val="right"/>
      </w:pPr>
    </w:p>
    <w:p w:rsidR="007074A3" w:rsidRDefault="007074A3">
      <w:pPr>
        <w:pStyle w:val="ConsPlusNormal"/>
        <w:jc w:val="right"/>
      </w:pPr>
    </w:p>
    <w:p w:rsidR="007074A3" w:rsidRDefault="007074A3">
      <w:pPr>
        <w:pStyle w:val="ConsPlusNormal"/>
        <w:jc w:val="right"/>
        <w:outlineLvl w:val="1"/>
      </w:pPr>
      <w:r>
        <w:t>Приложение N 67</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381" w:history="1">
              <w:r>
                <w:rPr>
                  <w:color w:val="0000FF"/>
                </w:rPr>
                <w:t>Приказа</w:t>
              </w:r>
            </w:hyperlink>
            <w:r>
              <w:rPr>
                <w:color w:val="392C69"/>
              </w:rPr>
              <w:t xml:space="preserve"> Казначейства России от 28.12.2017 N 36н)</w:t>
            </w:r>
          </w:p>
        </w:tc>
      </w:tr>
    </w:tbl>
    <w:p w:rsidR="007074A3" w:rsidRDefault="007074A3">
      <w:pPr>
        <w:pStyle w:val="ConsPlusNormal"/>
        <w:jc w:val="both"/>
      </w:pPr>
    </w:p>
    <w:p w:rsidR="007074A3" w:rsidRDefault="007074A3">
      <w:pPr>
        <w:pStyle w:val="ConsPlusNonformat"/>
        <w:jc w:val="both"/>
      </w:pPr>
      <w:bookmarkStart w:id="304" w:name="P22094"/>
      <w:bookmarkEnd w:id="304"/>
      <w:r>
        <w:t xml:space="preserve">                           ПРИЛОЖЕНИЕ К ВЫПИСКЕ</w:t>
      </w:r>
    </w:p>
    <w:p w:rsidR="007074A3" w:rsidRDefault="007074A3">
      <w:pPr>
        <w:pStyle w:val="ConsPlusNonformat"/>
        <w:jc w:val="both"/>
      </w:pPr>
      <w:r>
        <w:t xml:space="preserve">               из лицевого счета иного получателя </w:t>
      </w:r>
      <w:proofErr w:type="gramStart"/>
      <w:r>
        <w:t>бюджетных</w:t>
      </w:r>
      <w:proofErr w:type="gramEnd"/>
    </w:p>
    <w:p w:rsidR="007074A3" w:rsidRDefault="007074A3">
      <w:pPr>
        <w:pStyle w:val="ConsPlusNonformat"/>
        <w:jc w:val="both"/>
      </w:pPr>
      <w:r>
        <w:t xml:space="preserve">                                 ┌────────────────┐</w:t>
      </w:r>
    </w:p>
    <w:p w:rsidR="007074A3" w:rsidRDefault="007074A3">
      <w:pPr>
        <w:pStyle w:val="ConsPlusNonformat"/>
        <w:jc w:val="both"/>
      </w:pPr>
      <w:r>
        <w:t xml:space="preserve">                       средств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7074A3">
        <w:tc>
          <w:tcPr>
            <w:tcW w:w="3144" w:type="dxa"/>
            <w:tcBorders>
              <w:top w:val="nil"/>
              <w:left w:val="nil"/>
              <w:bottom w:val="nil"/>
              <w:right w:val="nil"/>
            </w:tcBorders>
          </w:tcPr>
          <w:p w:rsidR="007074A3" w:rsidRDefault="007074A3">
            <w:pPr>
              <w:pStyle w:val="ConsPlusNormal"/>
            </w:pPr>
          </w:p>
        </w:tc>
        <w:tc>
          <w:tcPr>
            <w:tcW w:w="3036"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144" w:type="dxa"/>
            <w:tcBorders>
              <w:top w:val="nil"/>
              <w:left w:val="nil"/>
              <w:bottom w:val="nil"/>
              <w:right w:val="nil"/>
            </w:tcBorders>
          </w:tcPr>
          <w:p w:rsidR="007074A3" w:rsidRDefault="007074A3">
            <w:pPr>
              <w:pStyle w:val="ConsPlusNormal"/>
            </w:pPr>
          </w:p>
        </w:tc>
        <w:tc>
          <w:tcPr>
            <w:tcW w:w="3036"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0531783</w:t>
            </w:r>
          </w:p>
        </w:tc>
      </w:tr>
      <w:tr w:rsidR="007074A3">
        <w:tc>
          <w:tcPr>
            <w:tcW w:w="3144" w:type="dxa"/>
            <w:tcBorders>
              <w:top w:val="nil"/>
              <w:left w:val="nil"/>
              <w:bottom w:val="nil"/>
              <w:right w:val="nil"/>
            </w:tcBorders>
          </w:tcPr>
          <w:p w:rsidR="007074A3" w:rsidRDefault="007074A3">
            <w:pPr>
              <w:pStyle w:val="ConsPlusNormal"/>
            </w:pPr>
          </w:p>
        </w:tc>
        <w:tc>
          <w:tcPr>
            <w:tcW w:w="3036" w:type="dxa"/>
            <w:tcBorders>
              <w:top w:val="nil"/>
              <w:left w:val="nil"/>
              <w:bottom w:val="nil"/>
              <w:right w:val="nil"/>
            </w:tcBorders>
            <w:vAlign w:val="bottom"/>
          </w:tcPr>
          <w:p w:rsidR="007074A3" w:rsidRDefault="007074A3">
            <w:pPr>
              <w:pStyle w:val="ConsPlusNormal"/>
              <w:jc w:val="center"/>
            </w:pPr>
            <w:r>
              <w:t>за "__" __________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Орган Федерального казначейства</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Иной получатель бюджетных средств</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Распорядитель бюджетных средств</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Главный распорядитель бюджетных средств</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lastRenderedPageBreak/>
              <w:t>Наименование бюджета</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8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Финансовый орган</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Периодичность: ежедневная</w:t>
            </w:r>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Единица измерения: руб.</w:t>
            </w:r>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383"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Операции с бюджетными данными</w:t>
      </w:r>
    </w:p>
    <w:p w:rsidR="007074A3" w:rsidRDefault="007074A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7"/>
        <w:gridCol w:w="681"/>
        <w:gridCol w:w="793"/>
        <w:gridCol w:w="1078"/>
        <w:gridCol w:w="1587"/>
        <w:gridCol w:w="735"/>
        <w:gridCol w:w="737"/>
        <w:gridCol w:w="794"/>
        <w:gridCol w:w="679"/>
      </w:tblGrid>
      <w:tr w:rsidR="007074A3">
        <w:tc>
          <w:tcPr>
            <w:tcW w:w="1077" w:type="dxa"/>
            <w:vMerge w:val="restart"/>
            <w:tcBorders>
              <w:left w:val="nil"/>
            </w:tcBorders>
          </w:tcPr>
          <w:p w:rsidR="007074A3" w:rsidRDefault="007074A3">
            <w:pPr>
              <w:pStyle w:val="ConsPlusNormal"/>
              <w:jc w:val="center"/>
            </w:pPr>
            <w:r>
              <w:t>Код по БК</w:t>
            </w:r>
          </w:p>
        </w:tc>
        <w:tc>
          <w:tcPr>
            <w:tcW w:w="2381" w:type="dxa"/>
            <w:gridSpan w:val="3"/>
          </w:tcPr>
          <w:p w:rsidR="007074A3" w:rsidRDefault="007074A3">
            <w:pPr>
              <w:pStyle w:val="ConsPlusNormal"/>
              <w:jc w:val="center"/>
            </w:pPr>
            <w:r>
              <w:t>Бюджетные ассигнования</w:t>
            </w:r>
          </w:p>
        </w:tc>
        <w:tc>
          <w:tcPr>
            <w:tcW w:w="4137" w:type="dxa"/>
            <w:gridSpan w:val="4"/>
          </w:tcPr>
          <w:p w:rsidR="007074A3" w:rsidRDefault="007074A3">
            <w:pPr>
              <w:pStyle w:val="ConsPlusNormal"/>
              <w:jc w:val="center"/>
            </w:pPr>
            <w:r>
              <w:t>Лимиты бюджетных обязательств</w:t>
            </w:r>
          </w:p>
        </w:tc>
        <w:tc>
          <w:tcPr>
            <w:tcW w:w="794" w:type="dxa"/>
            <w:vMerge w:val="restart"/>
          </w:tcPr>
          <w:p w:rsidR="007074A3" w:rsidRDefault="007074A3">
            <w:pPr>
              <w:pStyle w:val="ConsPlusNormal"/>
              <w:jc w:val="center"/>
            </w:pPr>
            <w:r>
              <w:t>Предельные объемы финансирования</w:t>
            </w:r>
          </w:p>
        </w:tc>
        <w:tc>
          <w:tcPr>
            <w:tcW w:w="679" w:type="dxa"/>
            <w:vMerge w:val="restart"/>
          </w:tcPr>
          <w:p w:rsidR="007074A3" w:rsidRDefault="007074A3">
            <w:pPr>
              <w:pStyle w:val="ConsPlusNormal"/>
              <w:jc w:val="center"/>
            </w:pPr>
            <w:r>
              <w:t>Примечание</w:t>
            </w:r>
          </w:p>
        </w:tc>
      </w:tr>
      <w:tr w:rsidR="007074A3">
        <w:tc>
          <w:tcPr>
            <w:tcW w:w="1077" w:type="dxa"/>
            <w:vMerge/>
            <w:tcBorders>
              <w:left w:val="nil"/>
            </w:tcBorders>
          </w:tcPr>
          <w:p w:rsidR="007074A3" w:rsidRDefault="007074A3"/>
        </w:tc>
        <w:tc>
          <w:tcPr>
            <w:tcW w:w="907" w:type="dxa"/>
            <w:vMerge w:val="restart"/>
          </w:tcPr>
          <w:p w:rsidR="007074A3" w:rsidRDefault="007074A3">
            <w:pPr>
              <w:pStyle w:val="ConsPlusNormal"/>
              <w:jc w:val="center"/>
            </w:pPr>
            <w:r>
              <w:t>на ____ текущий финансовый год</w:t>
            </w:r>
          </w:p>
        </w:tc>
        <w:tc>
          <w:tcPr>
            <w:tcW w:w="1474" w:type="dxa"/>
            <w:gridSpan w:val="2"/>
          </w:tcPr>
          <w:p w:rsidR="007074A3" w:rsidRDefault="007074A3">
            <w:pPr>
              <w:pStyle w:val="ConsPlusNormal"/>
              <w:jc w:val="center"/>
            </w:pPr>
            <w:r>
              <w:t>на плановый период ____ - ____ годов</w:t>
            </w:r>
          </w:p>
        </w:tc>
        <w:tc>
          <w:tcPr>
            <w:tcW w:w="2665" w:type="dxa"/>
            <w:gridSpan w:val="2"/>
          </w:tcPr>
          <w:p w:rsidR="007074A3" w:rsidRDefault="007074A3">
            <w:pPr>
              <w:pStyle w:val="ConsPlusNormal"/>
              <w:jc w:val="center"/>
            </w:pPr>
            <w:r>
              <w:t>на ____ текущий финансовый год</w:t>
            </w:r>
          </w:p>
        </w:tc>
        <w:tc>
          <w:tcPr>
            <w:tcW w:w="1472" w:type="dxa"/>
            <w:gridSpan w:val="2"/>
          </w:tcPr>
          <w:p w:rsidR="007074A3" w:rsidRDefault="007074A3">
            <w:pPr>
              <w:pStyle w:val="ConsPlusNormal"/>
              <w:jc w:val="center"/>
            </w:pPr>
            <w:r>
              <w:t>на плановый период ____ - ____ годов</w:t>
            </w:r>
          </w:p>
        </w:tc>
        <w:tc>
          <w:tcPr>
            <w:tcW w:w="794" w:type="dxa"/>
            <w:vMerge/>
          </w:tcPr>
          <w:p w:rsidR="007074A3" w:rsidRDefault="007074A3"/>
        </w:tc>
        <w:tc>
          <w:tcPr>
            <w:tcW w:w="679" w:type="dxa"/>
            <w:vMerge/>
          </w:tcPr>
          <w:p w:rsidR="007074A3" w:rsidRDefault="007074A3"/>
        </w:tc>
      </w:tr>
      <w:tr w:rsidR="007074A3">
        <w:tc>
          <w:tcPr>
            <w:tcW w:w="1077" w:type="dxa"/>
            <w:vMerge/>
            <w:tcBorders>
              <w:left w:val="nil"/>
            </w:tcBorders>
          </w:tcPr>
          <w:p w:rsidR="007074A3" w:rsidRDefault="007074A3"/>
        </w:tc>
        <w:tc>
          <w:tcPr>
            <w:tcW w:w="907" w:type="dxa"/>
            <w:vMerge/>
          </w:tcPr>
          <w:p w:rsidR="007074A3" w:rsidRDefault="007074A3"/>
        </w:tc>
        <w:tc>
          <w:tcPr>
            <w:tcW w:w="681" w:type="dxa"/>
          </w:tcPr>
          <w:p w:rsidR="007074A3" w:rsidRDefault="007074A3">
            <w:pPr>
              <w:pStyle w:val="ConsPlusNormal"/>
              <w:jc w:val="center"/>
            </w:pPr>
            <w:r>
              <w:t>первый год</w:t>
            </w:r>
          </w:p>
        </w:tc>
        <w:tc>
          <w:tcPr>
            <w:tcW w:w="793" w:type="dxa"/>
          </w:tcPr>
          <w:p w:rsidR="007074A3" w:rsidRDefault="007074A3">
            <w:pPr>
              <w:pStyle w:val="ConsPlusNormal"/>
              <w:jc w:val="center"/>
            </w:pPr>
            <w:r>
              <w:t>второй год</w:t>
            </w:r>
          </w:p>
        </w:tc>
        <w:tc>
          <w:tcPr>
            <w:tcW w:w="1078" w:type="dxa"/>
          </w:tcPr>
          <w:p w:rsidR="007074A3" w:rsidRDefault="007074A3">
            <w:pPr>
              <w:pStyle w:val="ConsPlusNormal"/>
              <w:jc w:val="center"/>
            </w:pPr>
            <w:r>
              <w:t>в валюте Российской Федерации</w:t>
            </w:r>
          </w:p>
        </w:tc>
        <w:tc>
          <w:tcPr>
            <w:tcW w:w="1587" w:type="dxa"/>
          </w:tcPr>
          <w:p w:rsidR="007074A3" w:rsidRDefault="007074A3">
            <w:pPr>
              <w:pStyle w:val="ConsPlusNormal"/>
              <w:jc w:val="center"/>
            </w:pPr>
            <w:r>
              <w:t>для выплат в иностранной валюте (в рублевом эквиваленте)</w:t>
            </w:r>
          </w:p>
        </w:tc>
        <w:tc>
          <w:tcPr>
            <w:tcW w:w="735" w:type="dxa"/>
          </w:tcPr>
          <w:p w:rsidR="007074A3" w:rsidRDefault="007074A3">
            <w:pPr>
              <w:pStyle w:val="ConsPlusNormal"/>
              <w:jc w:val="center"/>
            </w:pPr>
            <w:r>
              <w:t>первый год</w:t>
            </w:r>
          </w:p>
        </w:tc>
        <w:tc>
          <w:tcPr>
            <w:tcW w:w="737" w:type="dxa"/>
          </w:tcPr>
          <w:p w:rsidR="007074A3" w:rsidRDefault="007074A3">
            <w:pPr>
              <w:pStyle w:val="ConsPlusNormal"/>
              <w:jc w:val="center"/>
            </w:pPr>
            <w:r>
              <w:t>второй год</w:t>
            </w:r>
          </w:p>
        </w:tc>
        <w:tc>
          <w:tcPr>
            <w:tcW w:w="794" w:type="dxa"/>
            <w:vMerge/>
          </w:tcPr>
          <w:p w:rsidR="007074A3" w:rsidRDefault="007074A3"/>
        </w:tc>
        <w:tc>
          <w:tcPr>
            <w:tcW w:w="679" w:type="dxa"/>
            <w:vMerge/>
          </w:tcPr>
          <w:p w:rsidR="007074A3" w:rsidRDefault="007074A3"/>
        </w:tc>
      </w:tr>
      <w:tr w:rsidR="007074A3">
        <w:tc>
          <w:tcPr>
            <w:tcW w:w="1077" w:type="dxa"/>
            <w:tcBorders>
              <w:left w:val="nil"/>
            </w:tcBorders>
          </w:tcPr>
          <w:p w:rsidR="007074A3" w:rsidRDefault="007074A3">
            <w:pPr>
              <w:pStyle w:val="ConsPlusNormal"/>
              <w:jc w:val="center"/>
            </w:pPr>
            <w:r>
              <w:t>1</w:t>
            </w:r>
          </w:p>
        </w:tc>
        <w:tc>
          <w:tcPr>
            <w:tcW w:w="907" w:type="dxa"/>
          </w:tcPr>
          <w:p w:rsidR="007074A3" w:rsidRDefault="007074A3">
            <w:pPr>
              <w:pStyle w:val="ConsPlusNormal"/>
              <w:jc w:val="center"/>
            </w:pPr>
            <w:r>
              <w:t>2</w:t>
            </w:r>
          </w:p>
        </w:tc>
        <w:tc>
          <w:tcPr>
            <w:tcW w:w="681" w:type="dxa"/>
          </w:tcPr>
          <w:p w:rsidR="007074A3" w:rsidRDefault="007074A3">
            <w:pPr>
              <w:pStyle w:val="ConsPlusNormal"/>
              <w:jc w:val="center"/>
            </w:pPr>
            <w:r>
              <w:t>3</w:t>
            </w:r>
          </w:p>
        </w:tc>
        <w:tc>
          <w:tcPr>
            <w:tcW w:w="793" w:type="dxa"/>
          </w:tcPr>
          <w:p w:rsidR="007074A3" w:rsidRDefault="007074A3">
            <w:pPr>
              <w:pStyle w:val="ConsPlusNormal"/>
              <w:jc w:val="center"/>
            </w:pPr>
            <w:r>
              <w:t>4</w:t>
            </w:r>
          </w:p>
        </w:tc>
        <w:tc>
          <w:tcPr>
            <w:tcW w:w="1078" w:type="dxa"/>
          </w:tcPr>
          <w:p w:rsidR="007074A3" w:rsidRDefault="007074A3">
            <w:pPr>
              <w:pStyle w:val="ConsPlusNormal"/>
              <w:jc w:val="center"/>
            </w:pPr>
            <w:r>
              <w:t>5</w:t>
            </w:r>
          </w:p>
        </w:tc>
        <w:tc>
          <w:tcPr>
            <w:tcW w:w="1587" w:type="dxa"/>
          </w:tcPr>
          <w:p w:rsidR="007074A3" w:rsidRDefault="007074A3">
            <w:pPr>
              <w:pStyle w:val="ConsPlusNormal"/>
              <w:jc w:val="center"/>
            </w:pPr>
            <w:r>
              <w:t>6</w:t>
            </w:r>
          </w:p>
        </w:tc>
        <w:tc>
          <w:tcPr>
            <w:tcW w:w="735" w:type="dxa"/>
          </w:tcPr>
          <w:p w:rsidR="007074A3" w:rsidRDefault="007074A3">
            <w:pPr>
              <w:pStyle w:val="ConsPlusNormal"/>
              <w:jc w:val="center"/>
            </w:pPr>
            <w:r>
              <w:t>7</w:t>
            </w:r>
          </w:p>
        </w:tc>
        <w:tc>
          <w:tcPr>
            <w:tcW w:w="737" w:type="dxa"/>
          </w:tcPr>
          <w:p w:rsidR="007074A3" w:rsidRDefault="007074A3">
            <w:pPr>
              <w:pStyle w:val="ConsPlusNormal"/>
              <w:jc w:val="center"/>
            </w:pPr>
            <w:r>
              <w:t>8</w:t>
            </w:r>
          </w:p>
        </w:tc>
        <w:tc>
          <w:tcPr>
            <w:tcW w:w="794" w:type="dxa"/>
          </w:tcPr>
          <w:p w:rsidR="007074A3" w:rsidRDefault="007074A3">
            <w:pPr>
              <w:pStyle w:val="ConsPlusNormal"/>
              <w:jc w:val="center"/>
            </w:pPr>
            <w:r>
              <w:t>9</w:t>
            </w:r>
          </w:p>
        </w:tc>
        <w:tc>
          <w:tcPr>
            <w:tcW w:w="679" w:type="dxa"/>
          </w:tcPr>
          <w:p w:rsidR="007074A3" w:rsidRDefault="007074A3">
            <w:pPr>
              <w:pStyle w:val="ConsPlusNormal"/>
              <w:jc w:val="center"/>
            </w:pPr>
            <w:r>
              <w:t>10</w:t>
            </w:r>
          </w:p>
        </w:tc>
      </w:tr>
      <w:tr w:rsidR="007074A3">
        <w:tblPrEx>
          <w:tblBorders>
            <w:left w:val="single" w:sz="4" w:space="0" w:color="auto"/>
          </w:tblBorders>
        </w:tblPrEx>
        <w:tc>
          <w:tcPr>
            <w:tcW w:w="1077" w:type="dxa"/>
          </w:tcPr>
          <w:p w:rsidR="007074A3" w:rsidRDefault="007074A3">
            <w:pPr>
              <w:pStyle w:val="ConsPlusNormal"/>
            </w:pPr>
          </w:p>
        </w:tc>
        <w:tc>
          <w:tcPr>
            <w:tcW w:w="907" w:type="dxa"/>
          </w:tcPr>
          <w:p w:rsidR="007074A3" w:rsidRDefault="007074A3">
            <w:pPr>
              <w:pStyle w:val="ConsPlusNormal"/>
            </w:pPr>
          </w:p>
        </w:tc>
        <w:tc>
          <w:tcPr>
            <w:tcW w:w="681" w:type="dxa"/>
          </w:tcPr>
          <w:p w:rsidR="007074A3" w:rsidRDefault="007074A3">
            <w:pPr>
              <w:pStyle w:val="ConsPlusNormal"/>
            </w:pPr>
          </w:p>
        </w:tc>
        <w:tc>
          <w:tcPr>
            <w:tcW w:w="793" w:type="dxa"/>
          </w:tcPr>
          <w:p w:rsidR="007074A3" w:rsidRDefault="007074A3">
            <w:pPr>
              <w:pStyle w:val="ConsPlusNormal"/>
            </w:pPr>
          </w:p>
        </w:tc>
        <w:tc>
          <w:tcPr>
            <w:tcW w:w="1078" w:type="dxa"/>
          </w:tcPr>
          <w:p w:rsidR="007074A3" w:rsidRDefault="007074A3">
            <w:pPr>
              <w:pStyle w:val="ConsPlusNormal"/>
            </w:pPr>
          </w:p>
        </w:tc>
        <w:tc>
          <w:tcPr>
            <w:tcW w:w="1587" w:type="dxa"/>
          </w:tcPr>
          <w:p w:rsidR="007074A3" w:rsidRDefault="007074A3">
            <w:pPr>
              <w:pStyle w:val="ConsPlusNormal"/>
            </w:pPr>
          </w:p>
        </w:tc>
        <w:tc>
          <w:tcPr>
            <w:tcW w:w="735"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679" w:type="dxa"/>
          </w:tcPr>
          <w:p w:rsidR="007074A3" w:rsidRDefault="007074A3">
            <w:pPr>
              <w:pStyle w:val="ConsPlusNormal"/>
            </w:pPr>
          </w:p>
        </w:tc>
      </w:tr>
      <w:tr w:rsidR="007074A3">
        <w:tblPrEx>
          <w:tblBorders>
            <w:left w:val="single" w:sz="4" w:space="0" w:color="auto"/>
          </w:tblBorders>
        </w:tblPrEx>
        <w:tc>
          <w:tcPr>
            <w:tcW w:w="1077" w:type="dxa"/>
          </w:tcPr>
          <w:p w:rsidR="007074A3" w:rsidRDefault="007074A3">
            <w:pPr>
              <w:pStyle w:val="ConsPlusNormal"/>
            </w:pPr>
          </w:p>
        </w:tc>
        <w:tc>
          <w:tcPr>
            <w:tcW w:w="907" w:type="dxa"/>
          </w:tcPr>
          <w:p w:rsidR="007074A3" w:rsidRDefault="007074A3">
            <w:pPr>
              <w:pStyle w:val="ConsPlusNormal"/>
            </w:pPr>
          </w:p>
        </w:tc>
        <w:tc>
          <w:tcPr>
            <w:tcW w:w="681" w:type="dxa"/>
          </w:tcPr>
          <w:p w:rsidR="007074A3" w:rsidRDefault="007074A3">
            <w:pPr>
              <w:pStyle w:val="ConsPlusNormal"/>
            </w:pPr>
          </w:p>
        </w:tc>
        <w:tc>
          <w:tcPr>
            <w:tcW w:w="793" w:type="dxa"/>
          </w:tcPr>
          <w:p w:rsidR="007074A3" w:rsidRDefault="007074A3">
            <w:pPr>
              <w:pStyle w:val="ConsPlusNormal"/>
            </w:pPr>
          </w:p>
        </w:tc>
        <w:tc>
          <w:tcPr>
            <w:tcW w:w="1078" w:type="dxa"/>
          </w:tcPr>
          <w:p w:rsidR="007074A3" w:rsidRDefault="007074A3">
            <w:pPr>
              <w:pStyle w:val="ConsPlusNormal"/>
            </w:pPr>
          </w:p>
        </w:tc>
        <w:tc>
          <w:tcPr>
            <w:tcW w:w="1587" w:type="dxa"/>
          </w:tcPr>
          <w:p w:rsidR="007074A3" w:rsidRDefault="007074A3">
            <w:pPr>
              <w:pStyle w:val="ConsPlusNormal"/>
            </w:pPr>
          </w:p>
        </w:tc>
        <w:tc>
          <w:tcPr>
            <w:tcW w:w="735"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679" w:type="dxa"/>
          </w:tcPr>
          <w:p w:rsidR="007074A3" w:rsidRDefault="007074A3">
            <w:pPr>
              <w:pStyle w:val="ConsPlusNormal"/>
            </w:pPr>
          </w:p>
        </w:tc>
      </w:tr>
      <w:tr w:rsidR="007074A3">
        <w:tblPrEx>
          <w:tblBorders>
            <w:right w:val="nil"/>
          </w:tblBorders>
        </w:tblPrEx>
        <w:tc>
          <w:tcPr>
            <w:tcW w:w="1077" w:type="dxa"/>
            <w:tcBorders>
              <w:left w:val="nil"/>
              <w:bottom w:val="nil"/>
            </w:tcBorders>
          </w:tcPr>
          <w:p w:rsidR="007074A3" w:rsidRDefault="007074A3">
            <w:pPr>
              <w:pStyle w:val="ConsPlusNormal"/>
              <w:jc w:val="right"/>
            </w:pPr>
            <w:r>
              <w:t>Итого</w:t>
            </w:r>
          </w:p>
        </w:tc>
        <w:tc>
          <w:tcPr>
            <w:tcW w:w="907" w:type="dxa"/>
          </w:tcPr>
          <w:p w:rsidR="007074A3" w:rsidRDefault="007074A3">
            <w:pPr>
              <w:pStyle w:val="ConsPlusNormal"/>
            </w:pPr>
          </w:p>
        </w:tc>
        <w:tc>
          <w:tcPr>
            <w:tcW w:w="681" w:type="dxa"/>
          </w:tcPr>
          <w:p w:rsidR="007074A3" w:rsidRDefault="007074A3">
            <w:pPr>
              <w:pStyle w:val="ConsPlusNormal"/>
            </w:pPr>
          </w:p>
        </w:tc>
        <w:tc>
          <w:tcPr>
            <w:tcW w:w="793" w:type="dxa"/>
          </w:tcPr>
          <w:p w:rsidR="007074A3" w:rsidRDefault="007074A3">
            <w:pPr>
              <w:pStyle w:val="ConsPlusNormal"/>
            </w:pPr>
          </w:p>
        </w:tc>
        <w:tc>
          <w:tcPr>
            <w:tcW w:w="1078" w:type="dxa"/>
          </w:tcPr>
          <w:p w:rsidR="007074A3" w:rsidRDefault="007074A3">
            <w:pPr>
              <w:pStyle w:val="ConsPlusNormal"/>
            </w:pPr>
          </w:p>
        </w:tc>
        <w:tc>
          <w:tcPr>
            <w:tcW w:w="1587" w:type="dxa"/>
          </w:tcPr>
          <w:p w:rsidR="007074A3" w:rsidRDefault="007074A3">
            <w:pPr>
              <w:pStyle w:val="ConsPlusNormal"/>
            </w:pPr>
          </w:p>
        </w:tc>
        <w:tc>
          <w:tcPr>
            <w:tcW w:w="735" w:type="dxa"/>
          </w:tcPr>
          <w:p w:rsidR="007074A3" w:rsidRDefault="007074A3">
            <w:pPr>
              <w:pStyle w:val="ConsPlusNormal"/>
            </w:pPr>
          </w:p>
        </w:tc>
        <w:tc>
          <w:tcPr>
            <w:tcW w:w="737" w:type="dxa"/>
          </w:tcPr>
          <w:p w:rsidR="007074A3" w:rsidRDefault="007074A3">
            <w:pPr>
              <w:pStyle w:val="ConsPlusNormal"/>
            </w:pPr>
          </w:p>
        </w:tc>
        <w:tc>
          <w:tcPr>
            <w:tcW w:w="794" w:type="dxa"/>
          </w:tcPr>
          <w:p w:rsidR="007074A3" w:rsidRDefault="007074A3">
            <w:pPr>
              <w:pStyle w:val="ConsPlusNormal"/>
            </w:pPr>
          </w:p>
        </w:tc>
        <w:tc>
          <w:tcPr>
            <w:tcW w:w="679"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 Операции с бюджетными средствами</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50"/>
        <w:gridCol w:w="680"/>
        <w:gridCol w:w="850"/>
        <w:gridCol w:w="794"/>
        <w:gridCol w:w="794"/>
        <w:gridCol w:w="653"/>
        <w:gridCol w:w="850"/>
        <w:gridCol w:w="907"/>
        <w:gridCol w:w="794"/>
        <w:gridCol w:w="794"/>
      </w:tblGrid>
      <w:tr w:rsidR="007074A3">
        <w:tc>
          <w:tcPr>
            <w:tcW w:w="1077" w:type="dxa"/>
            <w:vMerge w:val="restart"/>
            <w:tcBorders>
              <w:left w:val="nil"/>
            </w:tcBorders>
          </w:tcPr>
          <w:p w:rsidR="007074A3" w:rsidRDefault="007074A3">
            <w:pPr>
              <w:pStyle w:val="ConsPlusNormal"/>
              <w:jc w:val="center"/>
            </w:pPr>
            <w:r>
              <w:t>Код по БК</w:t>
            </w:r>
          </w:p>
        </w:tc>
        <w:tc>
          <w:tcPr>
            <w:tcW w:w="3174" w:type="dxa"/>
            <w:gridSpan w:val="4"/>
          </w:tcPr>
          <w:p w:rsidR="007074A3" w:rsidRDefault="007074A3">
            <w:pPr>
              <w:pStyle w:val="ConsPlusNormal"/>
              <w:jc w:val="center"/>
            </w:pPr>
            <w:r>
              <w:t>Выплаты</w:t>
            </w:r>
          </w:p>
        </w:tc>
        <w:tc>
          <w:tcPr>
            <w:tcW w:w="3204" w:type="dxa"/>
            <w:gridSpan w:val="4"/>
          </w:tcPr>
          <w:p w:rsidR="007074A3" w:rsidRDefault="007074A3">
            <w:pPr>
              <w:pStyle w:val="ConsPlusNormal"/>
              <w:jc w:val="center"/>
            </w:pPr>
            <w:r>
              <w:t>Поступления</w:t>
            </w:r>
          </w:p>
        </w:tc>
        <w:tc>
          <w:tcPr>
            <w:tcW w:w="794" w:type="dxa"/>
            <w:vMerge w:val="restart"/>
          </w:tcPr>
          <w:p w:rsidR="007074A3" w:rsidRDefault="007074A3">
            <w:pPr>
              <w:pStyle w:val="ConsPlusNormal"/>
              <w:jc w:val="center"/>
            </w:pPr>
            <w:r>
              <w:t>Итого</w:t>
            </w:r>
          </w:p>
          <w:p w:rsidR="007074A3" w:rsidRDefault="007074A3">
            <w:pPr>
              <w:pStyle w:val="ConsPlusNormal"/>
              <w:jc w:val="center"/>
            </w:pPr>
            <w:r>
              <w:t>(</w:t>
            </w:r>
            <w:hyperlink w:anchor="P22222" w:history="1">
              <w:r>
                <w:rPr>
                  <w:color w:val="0000FF"/>
                </w:rPr>
                <w:t>гр. 2</w:t>
              </w:r>
            </w:hyperlink>
            <w:r>
              <w:t xml:space="preserve"> + </w:t>
            </w:r>
            <w:hyperlink w:anchor="P22225" w:history="1">
              <w:r>
                <w:rPr>
                  <w:color w:val="0000FF"/>
                </w:rPr>
                <w:t>гр. 5</w:t>
              </w:r>
            </w:hyperlink>
            <w:r>
              <w:t xml:space="preserve"> - </w:t>
            </w:r>
            <w:hyperlink w:anchor="P22226" w:history="1">
              <w:r>
                <w:rPr>
                  <w:color w:val="0000FF"/>
                </w:rPr>
                <w:t>гр. 6</w:t>
              </w:r>
            </w:hyperlink>
            <w:r>
              <w:t xml:space="preserve"> - </w:t>
            </w:r>
            <w:hyperlink w:anchor="P22229" w:history="1">
              <w:r>
                <w:rPr>
                  <w:color w:val="0000FF"/>
                </w:rPr>
                <w:t>гр. 9</w:t>
              </w:r>
            </w:hyperlink>
            <w:r>
              <w:t>)</w:t>
            </w:r>
          </w:p>
        </w:tc>
        <w:tc>
          <w:tcPr>
            <w:tcW w:w="794" w:type="dxa"/>
            <w:vMerge w:val="restart"/>
            <w:tcBorders>
              <w:right w:val="nil"/>
            </w:tcBorders>
          </w:tcPr>
          <w:p w:rsidR="007074A3" w:rsidRDefault="007074A3">
            <w:pPr>
              <w:pStyle w:val="ConsPlusNormal"/>
              <w:jc w:val="center"/>
            </w:pPr>
            <w:r>
              <w:t>Примечание</w:t>
            </w:r>
          </w:p>
        </w:tc>
      </w:tr>
      <w:tr w:rsidR="007074A3">
        <w:tc>
          <w:tcPr>
            <w:tcW w:w="1077" w:type="dxa"/>
            <w:vMerge/>
            <w:tcBorders>
              <w:left w:val="nil"/>
            </w:tcBorders>
          </w:tcPr>
          <w:p w:rsidR="007074A3" w:rsidRDefault="007074A3"/>
        </w:tc>
        <w:tc>
          <w:tcPr>
            <w:tcW w:w="850" w:type="dxa"/>
            <w:vMerge w:val="restart"/>
          </w:tcPr>
          <w:p w:rsidR="007074A3" w:rsidRDefault="007074A3">
            <w:pPr>
              <w:pStyle w:val="ConsPlusNormal"/>
              <w:jc w:val="center"/>
            </w:pPr>
            <w:r>
              <w:t>в валюте Российской Федерации</w:t>
            </w:r>
          </w:p>
        </w:tc>
        <w:tc>
          <w:tcPr>
            <w:tcW w:w="2324" w:type="dxa"/>
            <w:gridSpan w:val="3"/>
          </w:tcPr>
          <w:p w:rsidR="007074A3" w:rsidRDefault="007074A3">
            <w:pPr>
              <w:pStyle w:val="ConsPlusNormal"/>
              <w:jc w:val="center"/>
            </w:pPr>
            <w:r>
              <w:t>в иностранной валюте</w:t>
            </w:r>
          </w:p>
        </w:tc>
        <w:tc>
          <w:tcPr>
            <w:tcW w:w="794" w:type="dxa"/>
            <w:vMerge w:val="restart"/>
          </w:tcPr>
          <w:p w:rsidR="007074A3" w:rsidRDefault="007074A3">
            <w:pPr>
              <w:pStyle w:val="ConsPlusNormal"/>
              <w:jc w:val="center"/>
            </w:pPr>
            <w:r>
              <w:t>в валюте Российской Федерации</w:t>
            </w:r>
          </w:p>
        </w:tc>
        <w:tc>
          <w:tcPr>
            <w:tcW w:w="2410" w:type="dxa"/>
            <w:gridSpan w:val="3"/>
          </w:tcPr>
          <w:p w:rsidR="007074A3" w:rsidRDefault="007074A3">
            <w:pPr>
              <w:pStyle w:val="ConsPlusNormal"/>
              <w:jc w:val="center"/>
            </w:pPr>
            <w:r>
              <w:t>в иностранной валюте</w:t>
            </w:r>
          </w:p>
        </w:tc>
        <w:tc>
          <w:tcPr>
            <w:tcW w:w="794" w:type="dxa"/>
            <w:vMerge/>
          </w:tcPr>
          <w:p w:rsidR="007074A3" w:rsidRDefault="007074A3"/>
        </w:tc>
        <w:tc>
          <w:tcPr>
            <w:tcW w:w="794" w:type="dxa"/>
            <w:vMerge/>
            <w:tcBorders>
              <w:right w:val="nil"/>
            </w:tcBorders>
          </w:tcPr>
          <w:p w:rsidR="007074A3" w:rsidRDefault="007074A3"/>
        </w:tc>
      </w:tr>
      <w:tr w:rsidR="007074A3">
        <w:tc>
          <w:tcPr>
            <w:tcW w:w="1077" w:type="dxa"/>
            <w:vMerge/>
            <w:tcBorders>
              <w:left w:val="nil"/>
            </w:tcBorders>
          </w:tcPr>
          <w:p w:rsidR="007074A3" w:rsidRDefault="007074A3"/>
        </w:tc>
        <w:tc>
          <w:tcPr>
            <w:tcW w:w="850" w:type="dxa"/>
            <w:vMerge/>
          </w:tcPr>
          <w:p w:rsidR="007074A3" w:rsidRDefault="007074A3"/>
        </w:tc>
        <w:tc>
          <w:tcPr>
            <w:tcW w:w="680" w:type="dxa"/>
          </w:tcPr>
          <w:p w:rsidR="007074A3" w:rsidRDefault="007074A3">
            <w:pPr>
              <w:pStyle w:val="ConsPlusNormal"/>
              <w:jc w:val="center"/>
            </w:pPr>
            <w:r>
              <w:t xml:space="preserve">код валюты по </w:t>
            </w:r>
            <w:hyperlink r:id="rId384" w:history="1">
              <w:r>
                <w:rPr>
                  <w:color w:val="0000FF"/>
                </w:rPr>
                <w:t>ОКВ</w:t>
              </w:r>
            </w:hyperlink>
          </w:p>
        </w:tc>
        <w:tc>
          <w:tcPr>
            <w:tcW w:w="850" w:type="dxa"/>
          </w:tcPr>
          <w:p w:rsidR="007074A3" w:rsidRDefault="007074A3">
            <w:pPr>
              <w:pStyle w:val="ConsPlusNormal"/>
              <w:jc w:val="center"/>
            </w:pPr>
            <w:r>
              <w:t>сумма в иностранной валюте</w:t>
            </w:r>
          </w:p>
        </w:tc>
        <w:tc>
          <w:tcPr>
            <w:tcW w:w="794" w:type="dxa"/>
          </w:tcPr>
          <w:p w:rsidR="007074A3" w:rsidRDefault="007074A3">
            <w:pPr>
              <w:pStyle w:val="ConsPlusNormal"/>
              <w:jc w:val="center"/>
            </w:pPr>
            <w:r>
              <w:t>сумма в рублевом эквиваленте</w:t>
            </w:r>
          </w:p>
        </w:tc>
        <w:tc>
          <w:tcPr>
            <w:tcW w:w="794" w:type="dxa"/>
            <w:vMerge/>
          </w:tcPr>
          <w:p w:rsidR="007074A3" w:rsidRDefault="007074A3"/>
        </w:tc>
        <w:tc>
          <w:tcPr>
            <w:tcW w:w="653" w:type="dxa"/>
          </w:tcPr>
          <w:p w:rsidR="007074A3" w:rsidRDefault="007074A3">
            <w:pPr>
              <w:pStyle w:val="ConsPlusNormal"/>
              <w:jc w:val="center"/>
            </w:pPr>
            <w:r>
              <w:t xml:space="preserve">код валюты по </w:t>
            </w:r>
            <w:hyperlink r:id="rId385" w:history="1">
              <w:r>
                <w:rPr>
                  <w:color w:val="0000FF"/>
                </w:rPr>
                <w:t>ОКВ</w:t>
              </w:r>
            </w:hyperlink>
          </w:p>
        </w:tc>
        <w:tc>
          <w:tcPr>
            <w:tcW w:w="850" w:type="dxa"/>
          </w:tcPr>
          <w:p w:rsidR="007074A3" w:rsidRDefault="007074A3">
            <w:pPr>
              <w:pStyle w:val="ConsPlusNormal"/>
              <w:jc w:val="center"/>
            </w:pPr>
            <w:r>
              <w:t>сумма в иностранной валюте</w:t>
            </w:r>
          </w:p>
        </w:tc>
        <w:tc>
          <w:tcPr>
            <w:tcW w:w="907" w:type="dxa"/>
          </w:tcPr>
          <w:p w:rsidR="007074A3" w:rsidRDefault="007074A3">
            <w:pPr>
              <w:pStyle w:val="ConsPlusNormal"/>
              <w:jc w:val="center"/>
            </w:pPr>
            <w:r>
              <w:t>сумма в рублевом эквиваленте</w:t>
            </w:r>
          </w:p>
        </w:tc>
        <w:tc>
          <w:tcPr>
            <w:tcW w:w="794" w:type="dxa"/>
            <w:vMerge/>
          </w:tcPr>
          <w:p w:rsidR="007074A3" w:rsidRDefault="007074A3"/>
        </w:tc>
        <w:tc>
          <w:tcPr>
            <w:tcW w:w="794" w:type="dxa"/>
            <w:vMerge/>
            <w:tcBorders>
              <w:right w:val="nil"/>
            </w:tcBorders>
          </w:tcPr>
          <w:p w:rsidR="007074A3" w:rsidRDefault="007074A3"/>
        </w:tc>
      </w:tr>
      <w:tr w:rsidR="007074A3">
        <w:tc>
          <w:tcPr>
            <w:tcW w:w="1077" w:type="dxa"/>
            <w:tcBorders>
              <w:left w:val="nil"/>
            </w:tcBorders>
          </w:tcPr>
          <w:p w:rsidR="007074A3" w:rsidRDefault="007074A3">
            <w:pPr>
              <w:pStyle w:val="ConsPlusNormal"/>
              <w:jc w:val="center"/>
            </w:pPr>
            <w:r>
              <w:t>1</w:t>
            </w:r>
          </w:p>
        </w:tc>
        <w:tc>
          <w:tcPr>
            <w:tcW w:w="850" w:type="dxa"/>
          </w:tcPr>
          <w:p w:rsidR="007074A3" w:rsidRDefault="007074A3">
            <w:pPr>
              <w:pStyle w:val="ConsPlusNormal"/>
              <w:jc w:val="center"/>
            </w:pPr>
            <w:bookmarkStart w:id="305" w:name="P22222"/>
            <w:bookmarkEnd w:id="305"/>
            <w:r>
              <w:t>2</w:t>
            </w:r>
          </w:p>
        </w:tc>
        <w:tc>
          <w:tcPr>
            <w:tcW w:w="680" w:type="dxa"/>
          </w:tcPr>
          <w:p w:rsidR="007074A3" w:rsidRDefault="007074A3">
            <w:pPr>
              <w:pStyle w:val="ConsPlusNormal"/>
              <w:jc w:val="center"/>
            </w:pPr>
            <w:r>
              <w:t>3</w:t>
            </w:r>
          </w:p>
        </w:tc>
        <w:tc>
          <w:tcPr>
            <w:tcW w:w="850" w:type="dxa"/>
          </w:tcPr>
          <w:p w:rsidR="007074A3" w:rsidRDefault="007074A3">
            <w:pPr>
              <w:pStyle w:val="ConsPlusNormal"/>
              <w:jc w:val="center"/>
            </w:pPr>
            <w:r>
              <w:t>4</w:t>
            </w:r>
          </w:p>
        </w:tc>
        <w:tc>
          <w:tcPr>
            <w:tcW w:w="794" w:type="dxa"/>
          </w:tcPr>
          <w:p w:rsidR="007074A3" w:rsidRDefault="007074A3">
            <w:pPr>
              <w:pStyle w:val="ConsPlusNormal"/>
              <w:jc w:val="center"/>
            </w:pPr>
            <w:bookmarkStart w:id="306" w:name="P22225"/>
            <w:bookmarkEnd w:id="306"/>
            <w:r>
              <w:t>5</w:t>
            </w:r>
          </w:p>
        </w:tc>
        <w:tc>
          <w:tcPr>
            <w:tcW w:w="794" w:type="dxa"/>
          </w:tcPr>
          <w:p w:rsidR="007074A3" w:rsidRDefault="007074A3">
            <w:pPr>
              <w:pStyle w:val="ConsPlusNormal"/>
              <w:jc w:val="center"/>
            </w:pPr>
            <w:bookmarkStart w:id="307" w:name="P22226"/>
            <w:bookmarkEnd w:id="307"/>
            <w:r>
              <w:t>6</w:t>
            </w:r>
          </w:p>
        </w:tc>
        <w:tc>
          <w:tcPr>
            <w:tcW w:w="653" w:type="dxa"/>
          </w:tcPr>
          <w:p w:rsidR="007074A3" w:rsidRDefault="007074A3">
            <w:pPr>
              <w:pStyle w:val="ConsPlusNormal"/>
              <w:jc w:val="center"/>
            </w:pPr>
            <w:r>
              <w:t>7</w:t>
            </w:r>
          </w:p>
        </w:tc>
        <w:tc>
          <w:tcPr>
            <w:tcW w:w="850" w:type="dxa"/>
          </w:tcPr>
          <w:p w:rsidR="007074A3" w:rsidRDefault="007074A3">
            <w:pPr>
              <w:pStyle w:val="ConsPlusNormal"/>
              <w:jc w:val="center"/>
            </w:pPr>
            <w:r>
              <w:t>8</w:t>
            </w:r>
          </w:p>
        </w:tc>
        <w:tc>
          <w:tcPr>
            <w:tcW w:w="907" w:type="dxa"/>
          </w:tcPr>
          <w:p w:rsidR="007074A3" w:rsidRDefault="007074A3">
            <w:pPr>
              <w:pStyle w:val="ConsPlusNormal"/>
              <w:jc w:val="center"/>
            </w:pPr>
            <w:bookmarkStart w:id="308" w:name="P22229"/>
            <w:bookmarkEnd w:id="308"/>
            <w:r>
              <w:t>9</w:t>
            </w:r>
          </w:p>
        </w:tc>
        <w:tc>
          <w:tcPr>
            <w:tcW w:w="794" w:type="dxa"/>
          </w:tcPr>
          <w:p w:rsidR="007074A3" w:rsidRDefault="007074A3">
            <w:pPr>
              <w:pStyle w:val="ConsPlusNormal"/>
              <w:jc w:val="center"/>
            </w:pPr>
            <w:r>
              <w:t>10</w:t>
            </w:r>
          </w:p>
        </w:tc>
        <w:tc>
          <w:tcPr>
            <w:tcW w:w="794" w:type="dxa"/>
            <w:tcBorders>
              <w:right w:val="nil"/>
            </w:tcBorders>
          </w:tcPr>
          <w:p w:rsidR="007074A3" w:rsidRDefault="007074A3">
            <w:pPr>
              <w:pStyle w:val="ConsPlusNormal"/>
              <w:jc w:val="center"/>
            </w:pPr>
            <w:r>
              <w:t>11</w:t>
            </w:r>
          </w:p>
        </w:tc>
      </w:tr>
      <w:tr w:rsidR="007074A3">
        <w:tblPrEx>
          <w:tblBorders>
            <w:left w:val="single" w:sz="4" w:space="0" w:color="auto"/>
          </w:tblBorders>
        </w:tblPrEx>
        <w:tc>
          <w:tcPr>
            <w:tcW w:w="1077"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653" w:type="dxa"/>
          </w:tcPr>
          <w:p w:rsidR="007074A3" w:rsidRDefault="007074A3">
            <w:pPr>
              <w:pStyle w:val="ConsPlusNormal"/>
            </w:pPr>
          </w:p>
        </w:tc>
        <w:tc>
          <w:tcPr>
            <w:tcW w:w="850"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794" w:type="dxa"/>
            <w:tcBorders>
              <w:right w:val="nil"/>
            </w:tcBorders>
          </w:tcPr>
          <w:p w:rsidR="007074A3" w:rsidRDefault="007074A3">
            <w:pPr>
              <w:pStyle w:val="ConsPlusNormal"/>
            </w:pPr>
          </w:p>
        </w:tc>
      </w:tr>
      <w:tr w:rsidR="007074A3">
        <w:tblPrEx>
          <w:tblBorders>
            <w:left w:val="single" w:sz="4" w:space="0" w:color="auto"/>
          </w:tblBorders>
        </w:tblPrEx>
        <w:tc>
          <w:tcPr>
            <w:tcW w:w="1077" w:type="dxa"/>
          </w:tcPr>
          <w:p w:rsidR="007074A3" w:rsidRDefault="007074A3">
            <w:pPr>
              <w:pStyle w:val="ConsPlusNormal"/>
            </w:pPr>
          </w:p>
        </w:tc>
        <w:tc>
          <w:tcPr>
            <w:tcW w:w="850" w:type="dxa"/>
          </w:tcPr>
          <w:p w:rsidR="007074A3" w:rsidRDefault="007074A3">
            <w:pPr>
              <w:pStyle w:val="ConsPlusNormal"/>
            </w:pPr>
          </w:p>
        </w:tc>
        <w:tc>
          <w:tcPr>
            <w:tcW w:w="680" w:type="dxa"/>
          </w:tcPr>
          <w:p w:rsidR="007074A3" w:rsidRDefault="007074A3">
            <w:pPr>
              <w:pStyle w:val="ConsPlusNormal"/>
            </w:pPr>
          </w:p>
        </w:tc>
        <w:tc>
          <w:tcPr>
            <w:tcW w:w="850" w:type="dxa"/>
          </w:tcPr>
          <w:p w:rsidR="007074A3" w:rsidRDefault="007074A3">
            <w:pPr>
              <w:pStyle w:val="ConsPlusNormal"/>
            </w:pPr>
          </w:p>
        </w:tc>
        <w:tc>
          <w:tcPr>
            <w:tcW w:w="794" w:type="dxa"/>
          </w:tcPr>
          <w:p w:rsidR="007074A3" w:rsidRDefault="007074A3">
            <w:pPr>
              <w:pStyle w:val="ConsPlusNormal"/>
            </w:pPr>
          </w:p>
        </w:tc>
        <w:tc>
          <w:tcPr>
            <w:tcW w:w="794" w:type="dxa"/>
          </w:tcPr>
          <w:p w:rsidR="007074A3" w:rsidRDefault="007074A3">
            <w:pPr>
              <w:pStyle w:val="ConsPlusNormal"/>
            </w:pPr>
          </w:p>
        </w:tc>
        <w:tc>
          <w:tcPr>
            <w:tcW w:w="653" w:type="dxa"/>
          </w:tcPr>
          <w:p w:rsidR="007074A3" w:rsidRDefault="007074A3">
            <w:pPr>
              <w:pStyle w:val="ConsPlusNormal"/>
            </w:pPr>
          </w:p>
        </w:tc>
        <w:tc>
          <w:tcPr>
            <w:tcW w:w="850" w:type="dxa"/>
          </w:tcPr>
          <w:p w:rsidR="007074A3" w:rsidRDefault="007074A3">
            <w:pPr>
              <w:pStyle w:val="ConsPlusNormal"/>
            </w:pPr>
          </w:p>
        </w:tc>
        <w:tc>
          <w:tcPr>
            <w:tcW w:w="907" w:type="dxa"/>
          </w:tcPr>
          <w:p w:rsidR="007074A3" w:rsidRDefault="007074A3">
            <w:pPr>
              <w:pStyle w:val="ConsPlusNormal"/>
            </w:pPr>
          </w:p>
        </w:tc>
        <w:tc>
          <w:tcPr>
            <w:tcW w:w="794" w:type="dxa"/>
          </w:tcPr>
          <w:p w:rsidR="007074A3" w:rsidRDefault="007074A3">
            <w:pPr>
              <w:pStyle w:val="ConsPlusNormal"/>
            </w:pPr>
          </w:p>
        </w:tc>
        <w:tc>
          <w:tcPr>
            <w:tcW w:w="794" w:type="dxa"/>
            <w:tcBorders>
              <w:right w:val="nil"/>
            </w:tcBorders>
          </w:tcPr>
          <w:p w:rsidR="007074A3" w:rsidRDefault="007074A3">
            <w:pPr>
              <w:pStyle w:val="ConsPlusNormal"/>
            </w:pPr>
          </w:p>
        </w:tc>
      </w:tr>
      <w:tr w:rsidR="007074A3">
        <w:tc>
          <w:tcPr>
            <w:tcW w:w="1077" w:type="dxa"/>
            <w:tcBorders>
              <w:left w:val="nil"/>
              <w:bottom w:val="nil"/>
            </w:tcBorders>
          </w:tcPr>
          <w:p w:rsidR="007074A3" w:rsidRDefault="007074A3">
            <w:pPr>
              <w:pStyle w:val="ConsPlusNormal"/>
              <w:jc w:val="right"/>
            </w:pPr>
            <w:r>
              <w:t xml:space="preserve">Итого по коду валют </w:t>
            </w:r>
            <w:hyperlink r:id="rId386" w:history="1">
              <w:r>
                <w:rPr>
                  <w:color w:val="0000FF"/>
                </w:rPr>
                <w:t>(ОКВ)</w:t>
              </w:r>
            </w:hyperlink>
          </w:p>
        </w:tc>
        <w:tc>
          <w:tcPr>
            <w:tcW w:w="850" w:type="dxa"/>
            <w:vAlign w:val="bottom"/>
          </w:tcPr>
          <w:p w:rsidR="007074A3" w:rsidRDefault="007074A3">
            <w:pPr>
              <w:pStyle w:val="ConsPlusNormal"/>
              <w:jc w:val="center"/>
            </w:pPr>
            <w:r>
              <w:t>X</w:t>
            </w:r>
          </w:p>
        </w:tc>
        <w:tc>
          <w:tcPr>
            <w:tcW w:w="680" w:type="dxa"/>
            <w:vAlign w:val="bottom"/>
          </w:tcPr>
          <w:p w:rsidR="007074A3" w:rsidRDefault="007074A3">
            <w:pPr>
              <w:pStyle w:val="ConsPlusNormal"/>
            </w:pPr>
          </w:p>
        </w:tc>
        <w:tc>
          <w:tcPr>
            <w:tcW w:w="850" w:type="dxa"/>
            <w:vAlign w:val="bottom"/>
          </w:tcPr>
          <w:p w:rsidR="007074A3" w:rsidRDefault="007074A3">
            <w:pPr>
              <w:pStyle w:val="ConsPlusNormal"/>
            </w:pPr>
          </w:p>
        </w:tc>
        <w:tc>
          <w:tcPr>
            <w:tcW w:w="794" w:type="dxa"/>
            <w:vAlign w:val="bottom"/>
          </w:tcPr>
          <w:p w:rsidR="007074A3" w:rsidRDefault="007074A3">
            <w:pPr>
              <w:pStyle w:val="ConsPlusNormal"/>
            </w:pPr>
          </w:p>
        </w:tc>
        <w:tc>
          <w:tcPr>
            <w:tcW w:w="794" w:type="dxa"/>
            <w:vAlign w:val="bottom"/>
          </w:tcPr>
          <w:p w:rsidR="007074A3" w:rsidRDefault="007074A3">
            <w:pPr>
              <w:pStyle w:val="ConsPlusNormal"/>
              <w:jc w:val="center"/>
            </w:pPr>
            <w:r>
              <w:t>X</w:t>
            </w:r>
          </w:p>
        </w:tc>
        <w:tc>
          <w:tcPr>
            <w:tcW w:w="653" w:type="dxa"/>
            <w:vAlign w:val="bottom"/>
          </w:tcPr>
          <w:p w:rsidR="007074A3" w:rsidRDefault="007074A3">
            <w:pPr>
              <w:pStyle w:val="ConsPlusNormal"/>
            </w:pPr>
          </w:p>
        </w:tc>
        <w:tc>
          <w:tcPr>
            <w:tcW w:w="850" w:type="dxa"/>
            <w:vAlign w:val="bottom"/>
          </w:tcPr>
          <w:p w:rsidR="007074A3" w:rsidRDefault="007074A3">
            <w:pPr>
              <w:pStyle w:val="ConsPlusNormal"/>
            </w:pPr>
          </w:p>
        </w:tc>
        <w:tc>
          <w:tcPr>
            <w:tcW w:w="907" w:type="dxa"/>
            <w:vAlign w:val="bottom"/>
          </w:tcPr>
          <w:p w:rsidR="007074A3" w:rsidRDefault="007074A3">
            <w:pPr>
              <w:pStyle w:val="ConsPlusNormal"/>
            </w:pPr>
          </w:p>
        </w:tc>
        <w:tc>
          <w:tcPr>
            <w:tcW w:w="794" w:type="dxa"/>
            <w:vAlign w:val="bottom"/>
          </w:tcPr>
          <w:p w:rsidR="007074A3" w:rsidRDefault="007074A3">
            <w:pPr>
              <w:pStyle w:val="ConsPlusNormal"/>
            </w:pPr>
          </w:p>
        </w:tc>
        <w:tc>
          <w:tcPr>
            <w:tcW w:w="794" w:type="dxa"/>
            <w:tcBorders>
              <w:bottom w:val="nil"/>
              <w:right w:val="nil"/>
            </w:tcBorders>
            <w:vAlign w:val="bottom"/>
          </w:tcPr>
          <w:p w:rsidR="007074A3" w:rsidRDefault="007074A3">
            <w:pPr>
              <w:pStyle w:val="ConsPlusNormal"/>
            </w:pPr>
          </w:p>
        </w:tc>
      </w:tr>
      <w:tr w:rsidR="007074A3">
        <w:tc>
          <w:tcPr>
            <w:tcW w:w="1077" w:type="dxa"/>
            <w:tcBorders>
              <w:top w:val="nil"/>
              <w:left w:val="nil"/>
              <w:bottom w:val="nil"/>
            </w:tcBorders>
          </w:tcPr>
          <w:p w:rsidR="007074A3" w:rsidRDefault="007074A3">
            <w:pPr>
              <w:pStyle w:val="ConsPlusNormal"/>
              <w:jc w:val="right"/>
            </w:pPr>
            <w:r>
              <w:lastRenderedPageBreak/>
              <w:t>Всего</w:t>
            </w:r>
          </w:p>
        </w:tc>
        <w:tc>
          <w:tcPr>
            <w:tcW w:w="850" w:type="dxa"/>
            <w:vAlign w:val="bottom"/>
          </w:tcPr>
          <w:p w:rsidR="007074A3" w:rsidRDefault="007074A3">
            <w:pPr>
              <w:pStyle w:val="ConsPlusNormal"/>
            </w:pPr>
          </w:p>
        </w:tc>
        <w:tc>
          <w:tcPr>
            <w:tcW w:w="680" w:type="dxa"/>
            <w:vAlign w:val="bottom"/>
          </w:tcPr>
          <w:p w:rsidR="007074A3" w:rsidRDefault="007074A3">
            <w:pPr>
              <w:pStyle w:val="ConsPlusNormal"/>
              <w:jc w:val="center"/>
            </w:pPr>
            <w:r>
              <w:t>X</w:t>
            </w:r>
          </w:p>
        </w:tc>
        <w:tc>
          <w:tcPr>
            <w:tcW w:w="850" w:type="dxa"/>
            <w:vAlign w:val="bottom"/>
          </w:tcPr>
          <w:p w:rsidR="007074A3" w:rsidRDefault="007074A3">
            <w:pPr>
              <w:pStyle w:val="ConsPlusNormal"/>
              <w:jc w:val="center"/>
            </w:pPr>
            <w:r>
              <w:t>X</w:t>
            </w:r>
          </w:p>
        </w:tc>
        <w:tc>
          <w:tcPr>
            <w:tcW w:w="794" w:type="dxa"/>
            <w:vAlign w:val="bottom"/>
          </w:tcPr>
          <w:p w:rsidR="007074A3" w:rsidRDefault="007074A3">
            <w:pPr>
              <w:pStyle w:val="ConsPlusNormal"/>
            </w:pPr>
          </w:p>
        </w:tc>
        <w:tc>
          <w:tcPr>
            <w:tcW w:w="794" w:type="dxa"/>
            <w:vAlign w:val="bottom"/>
          </w:tcPr>
          <w:p w:rsidR="007074A3" w:rsidRDefault="007074A3">
            <w:pPr>
              <w:pStyle w:val="ConsPlusNormal"/>
            </w:pPr>
          </w:p>
        </w:tc>
        <w:tc>
          <w:tcPr>
            <w:tcW w:w="653" w:type="dxa"/>
            <w:vAlign w:val="bottom"/>
          </w:tcPr>
          <w:p w:rsidR="007074A3" w:rsidRDefault="007074A3">
            <w:pPr>
              <w:pStyle w:val="ConsPlusNormal"/>
              <w:jc w:val="center"/>
            </w:pPr>
            <w:r>
              <w:t>X</w:t>
            </w:r>
          </w:p>
        </w:tc>
        <w:tc>
          <w:tcPr>
            <w:tcW w:w="850" w:type="dxa"/>
            <w:vAlign w:val="bottom"/>
          </w:tcPr>
          <w:p w:rsidR="007074A3" w:rsidRDefault="007074A3">
            <w:pPr>
              <w:pStyle w:val="ConsPlusNormal"/>
              <w:jc w:val="center"/>
            </w:pPr>
            <w:r>
              <w:t>X</w:t>
            </w:r>
          </w:p>
        </w:tc>
        <w:tc>
          <w:tcPr>
            <w:tcW w:w="907" w:type="dxa"/>
            <w:vAlign w:val="bottom"/>
          </w:tcPr>
          <w:p w:rsidR="007074A3" w:rsidRDefault="007074A3">
            <w:pPr>
              <w:pStyle w:val="ConsPlusNormal"/>
            </w:pPr>
          </w:p>
        </w:tc>
        <w:tc>
          <w:tcPr>
            <w:tcW w:w="794" w:type="dxa"/>
            <w:vAlign w:val="bottom"/>
          </w:tcPr>
          <w:p w:rsidR="007074A3" w:rsidRDefault="007074A3">
            <w:pPr>
              <w:pStyle w:val="ConsPlusNormal"/>
            </w:pPr>
          </w:p>
        </w:tc>
        <w:tc>
          <w:tcPr>
            <w:tcW w:w="794" w:type="dxa"/>
            <w:tcBorders>
              <w:top w:val="nil"/>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68</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387" w:history="1">
              <w:r>
                <w:rPr>
                  <w:color w:val="0000FF"/>
                </w:rPr>
                <w:t>Приказа</w:t>
              </w:r>
            </w:hyperlink>
            <w:r>
              <w:rPr>
                <w:color w:val="392C69"/>
              </w:rPr>
              <w:t xml:space="preserve"> Казначейства России от 28.12.2017 N 36н)</w:t>
            </w:r>
          </w:p>
        </w:tc>
      </w:tr>
    </w:tbl>
    <w:p w:rsidR="007074A3" w:rsidRDefault="007074A3">
      <w:pPr>
        <w:pStyle w:val="ConsPlusNormal"/>
        <w:jc w:val="both"/>
      </w:pPr>
    </w:p>
    <w:p w:rsidR="007074A3" w:rsidRDefault="007074A3">
      <w:pPr>
        <w:pStyle w:val="ConsPlusNonformat"/>
        <w:jc w:val="both"/>
      </w:pPr>
      <w:bookmarkStart w:id="309" w:name="P22300"/>
      <w:bookmarkEnd w:id="309"/>
      <w:r>
        <w:t xml:space="preserve">                           ПРИЛОЖЕНИЕ К ВЫПИСКЕ</w:t>
      </w:r>
    </w:p>
    <w:p w:rsidR="007074A3" w:rsidRDefault="007074A3">
      <w:pPr>
        <w:pStyle w:val="ConsPlusNonformat"/>
        <w:jc w:val="both"/>
      </w:pPr>
      <w:r>
        <w:t xml:space="preserve">                                                           ┌─────────┐</w:t>
      </w:r>
    </w:p>
    <w:p w:rsidR="007074A3" w:rsidRDefault="007074A3">
      <w:pPr>
        <w:pStyle w:val="ConsPlusNonformat"/>
        <w:jc w:val="both"/>
      </w:pPr>
      <w:r>
        <w:t xml:space="preserve">    из лицевого счета иного получателя бюджетных средств N │         │</w:t>
      </w:r>
    </w:p>
    <w:p w:rsidR="007074A3" w:rsidRDefault="007074A3">
      <w:pPr>
        <w:pStyle w:val="ConsPlusNonformat"/>
        <w:jc w:val="both"/>
      </w:pPr>
      <w:r>
        <w:t xml:space="preserve">                                                           └─────────┘</w:t>
      </w:r>
    </w:p>
    <w:p w:rsidR="007074A3" w:rsidRDefault="007074A3">
      <w:pPr>
        <w:pStyle w:val="ConsPlusNonformat"/>
        <w:jc w:val="both"/>
      </w:pPr>
      <w:r>
        <w:t xml:space="preserve">               (для отражения операций за ____ - ____ годы)</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7074A3">
        <w:tc>
          <w:tcPr>
            <w:tcW w:w="6180" w:type="dxa"/>
            <w:gridSpan w:val="2"/>
            <w:vMerge w:val="restart"/>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6180" w:type="dxa"/>
            <w:gridSpan w:val="2"/>
            <w:vMerge/>
            <w:tcBorders>
              <w:top w:val="nil"/>
              <w:left w:val="nil"/>
              <w:bottom w:val="nil"/>
              <w:right w:val="nil"/>
            </w:tcBorders>
          </w:tcPr>
          <w:p w:rsidR="007074A3" w:rsidRDefault="007074A3"/>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0531749</w:t>
            </w:r>
          </w:p>
        </w:tc>
      </w:tr>
      <w:tr w:rsidR="007074A3">
        <w:tc>
          <w:tcPr>
            <w:tcW w:w="3144" w:type="dxa"/>
            <w:tcBorders>
              <w:top w:val="nil"/>
              <w:left w:val="nil"/>
              <w:bottom w:val="nil"/>
              <w:right w:val="nil"/>
            </w:tcBorders>
          </w:tcPr>
          <w:p w:rsidR="007074A3" w:rsidRDefault="007074A3">
            <w:pPr>
              <w:pStyle w:val="ConsPlusNormal"/>
            </w:pPr>
          </w:p>
        </w:tc>
        <w:tc>
          <w:tcPr>
            <w:tcW w:w="3036" w:type="dxa"/>
            <w:tcBorders>
              <w:top w:val="nil"/>
              <w:left w:val="nil"/>
              <w:bottom w:val="nil"/>
              <w:right w:val="nil"/>
            </w:tcBorders>
            <w:vAlign w:val="bottom"/>
          </w:tcPr>
          <w:p w:rsidR="007074A3" w:rsidRDefault="007074A3">
            <w:pPr>
              <w:pStyle w:val="ConsPlusNormal"/>
              <w:jc w:val="center"/>
            </w:pPr>
            <w:r>
              <w:t>за "__" __________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Орган Федерального казначейства</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Иной получатель бюджетных средств</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Распорядитель бюджетных средств</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Главный распорядитель бюджетных средств</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Наименование бюджета</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8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Финансовый орган</w:t>
            </w:r>
          </w:p>
        </w:tc>
        <w:tc>
          <w:tcPr>
            <w:tcW w:w="3036" w:type="dxa"/>
            <w:tcBorders>
              <w:top w:val="nil"/>
              <w:left w:val="nil"/>
              <w:bottom w:val="nil"/>
              <w:right w:val="nil"/>
            </w:tcBorders>
            <w:vAlign w:val="bottom"/>
          </w:tcPr>
          <w:p w:rsidR="007074A3" w:rsidRDefault="007074A3">
            <w:pPr>
              <w:pStyle w:val="ConsPlusNormal"/>
              <w:jc w:val="center"/>
            </w:pPr>
            <w:r>
              <w:t>___________________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Периодичность: ежедневная</w:t>
            </w:r>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lastRenderedPageBreak/>
              <w:t>Единица измерения: руб.</w:t>
            </w:r>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389"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Операции с бюджетными данными</w:t>
      </w:r>
    </w:p>
    <w:p w:rsidR="007074A3" w:rsidRDefault="007074A3">
      <w:pPr>
        <w:pStyle w:val="ConsPlusNormal"/>
        <w:jc w:val="both"/>
      </w:pPr>
    </w:p>
    <w:p w:rsidR="007074A3" w:rsidRDefault="007074A3">
      <w:pPr>
        <w:sectPr w:rsidR="007074A3">
          <w:pgSz w:w="11905" w:h="16838"/>
          <w:pgMar w:top="1134" w:right="850" w:bottom="1134" w:left="1701" w:header="0" w:footer="0" w:gutter="0"/>
          <w:cols w:space="720"/>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80"/>
        <w:gridCol w:w="680"/>
        <w:gridCol w:w="680"/>
        <w:gridCol w:w="680"/>
        <w:gridCol w:w="680"/>
        <w:gridCol w:w="680"/>
        <w:gridCol w:w="680"/>
        <w:gridCol w:w="623"/>
        <w:gridCol w:w="623"/>
        <w:gridCol w:w="623"/>
        <w:gridCol w:w="907"/>
        <w:gridCol w:w="907"/>
        <w:gridCol w:w="624"/>
      </w:tblGrid>
      <w:tr w:rsidR="007074A3">
        <w:tc>
          <w:tcPr>
            <w:tcW w:w="1133" w:type="dxa"/>
            <w:vMerge w:val="restart"/>
            <w:tcBorders>
              <w:left w:val="nil"/>
            </w:tcBorders>
          </w:tcPr>
          <w:p w:rsidR="007074A3" w:rsidRDefault="007074A3">
            <w:pPr>
              <w:pStyle w:val="ConsPlusNormal"/>
              <w:jc w:val="center"/>
            </w:pPr>
            <w:r>
              <w:lastRenderedPageBreak/>
              <w:t>Код по БК</w:t>
            </w:r>
          </w:p>
        </w:tc>
        <w:tc>
          <w:tcPr>
            <w:tcW w:w="2720" w:type="dxa"/>
            <w:gridSpan w:val="4"/>
          </w:tcPr>
          <w:p w:rsidR="007074A3" w:rsidRDefault="007074A3">
            <w:pPr>
              <w:pStyle w:val="ConsPlusNormal"/>
              <w:jc w:val="center"/>
            </w:pPr>
            <w:r>
              <w:t>Бюджетные ассигнования</w:t>
            </w:r>
          </w:p>
        </w:tc>
        <w:tc>
          <w:tcPr>
            <w:tcW w:w="3909" w:type="dxa"/>
            <w:gridSpan w:val="6"/>
          </w:tcPr>
          <w:p w:rsidR="007074A3" w:rsidRDefault="007074A3">
            <w:pPr>
              <w:pStyle w:val="ConsPlusNormal"/>
              <w:jc w:val="center"/>
            </w:pPr>
            <w:r>
              <w:t>Лимиты бюджетных обязательств</w:t>
            </w:r>
          </w:p>
        </w:tc>
        <w:tc>
          <w:tcPr>
            <w:tcW w:w="1814" w:type="dxa"/>
            <w:gridSpan w:val="2"/>
          </w:tcPr>
          <w:p w:rsidR="007074A3" w:rsidRDefault="007074A3">
            <w:pPr>
              <w:pStyle w:val="ConsPlusNormal"/>
              <w:jc w:val="center"/>
            </w:pPr>
            <w:r>
              <w:t>Предельные объемы финансирования</w:t>
            </w:r>
          </w:p>
        </w:tc>
        <w:tc>
          <w:tcPr>
            <w:tcW w:w="624" w:type="dxa"/>
            <w:vMerge w:val="restart"/>
          </w:tcPr>
          <w:p w:rsidR="007074A3" w:rsidRDefault="007074A3">
            <w:pPr>
              <w:pStyle w:val="ConsPlusNormal"/>
              <w:jc w:val="center"/>
            </w:pPr>
            <w:r>
              <w:t>Примечание</w:t>
            </w:r>
          </w:p>
        </w:tc>
      </w:tr>
      <w:tr w:rsidR="007074A3">
        <w:tc>
          <w:tcPr>
            <w:tcW w:w="1133" w:type="dxa"/>
            <w:vMerge/>
            <w:tcBorders>
              <w:left w:val="nil"/>
            </w:tcBorders>
          </w:tcPr>
          <w:p w:rsidR="007074A3" w:rsidRDefault="007074A3"/>
        </w:tc>
        <w:tc>
          <w:tcPr>
            <w:tcW w:w="680" w:type="dxa"/>
            <w:vMerge w:val="restart"/>
          </w:tcPr>
          <w:p w:rsidR="007074A3" w:rsidRDefault="007074A3">
            <w:pPr>
              <w:pStyle w:val="ConsPlusNormal"/>
              <w:jc w:val="center"/>
            </w:pPr>
            <w:r>
              <w:t>на ____ год</w:t>
            </w:r>
          </w:p>
        </w:tc>
        <w:tc>
          <w:tcPr>
            <w:tcW w:w="680" w:type="dxa"/>
            <w:vMerge w:val="restart"/>
          </w:tcPr>
          <w:p w:rsidR="007074A3" w:rsidRDefault="007074A3">
            <w:pPr>
              <w:pStyle w:val="ConsPlusNormal"/>
              <w:jc w:val="center"/>
            </w:pPr>
            <w:r>
              <w:t>на ____ год</w:t>
            </w:r>
          </w:p>
        </w:tc>
        <w:tc>
          <w:tcPr>
            <w:tcW w:w="680" w:type="dxa"/>
            <w:vMerge w:val="restart"/>
          </w:tcPr>
          <w:p w:rsidR="007074A3" w:rsidRDefault="007074A3">
            <w:pPr>
              <w:pStyle w:val="ConsPlusNormal"/>
              <w:jc w:val="center"/>
            </w:pPr>
            <w:r>
              <w:t>на ____ год</w:t>
            </w:r>
          </w:p>
        </w:tc>
        <w:tc>
          <w:tcPr>
            <w:tcW w:w="680" w:type="dxa"/>
            <w:vMerge w:val="restart"/>
          </w:tcPr>
          <w:p w:rsidR="007074A3" w:rsidRDefault="007074A3">
            <w:pPr>
              <w:pStyle w:val="ConsPlusNormal"/>
              <w:jc w:val="center"/>
            </w:pPr>
            <w:r>
              <w:t>на ____ год</w:t>
            </w:r>
          </w:p>
        </w:tc>
        <w:tc>
          <w:tcPr>
            <w:tcW w:w="1360" w:type="dxa"/>
            <w:gridSpan w:val="2"/>
          </w:tcPr>
          <w:p w:rsidR="007074A3" w:rsidRDefault="007074A3">
            <w:pPr>
              <w:pStyle w:val="ConsPlusNormal"/>
              <w:jc w:val="center"/>
            </w:pPr>
            <w:r>
              <w:t>в валюте Российской Федерации</w:t>
            </w:r>
          </w:p>
        </w:tc>
        <w:tc>
          <w:tcPr>
            <w:tcW w:w="1303" w:type="dxa"/>
            <w:gridSpan w:val="2"/>
          </w:tcPr>
          <w:p w:rsidR="007074A3" w:rsidRDefault="007074A3">
            <w:pPr>
              <w:pStyle w:val="ConsPlusNormal"/>
              <w:jc w:val="center"/>
            </w:pPr>
            <w:r>
              <w:t>для выплат в иностранной валюте (в рублевом эквиваленте)</w:t>
            </w:r>
          </w:p>
        </w:tc>
        <w:tc>
          <w:tcPr>
            <w:tcW w:w="623" w:type="dxa"/>
            <w:vMerge w:val="restart"/>
          </w:tcPr>
          <w:p w:rsidR="007074A3" w:rsidRDefault="007074A3">
            <w:pPr>
              <w:pStyle w:val="ConsPlusNormal"/>
              <w:jc w:val="center"/>
            </w:pPr>
            <w:r>
              <w:t>на ____ год</w:t>
            </w:r>
          </w:p>
        </w:tc>
        <w:tc>
          <w:tcPr>
            <w:tcW w:w="623" w:type="dxa"/>
            <w:vMerge w:val="restart"/>
          </w:tcPr>
          <w:p w:rsidR="007074A3" w:rsidRDefault="007074A3">
            <w:pPr>
              <w:pStyle w:val="ConsPlusNormal"/>
              <w:jc w:val="center"/>
            </w:pPr>
            <w:r>
              <w:t>на ____ год</w:t>
            </w:r>
          </w:p>
        </w:tc>
        <w:tc>
          <w:tcPr>
            <w:tcW w:w="907" w:type="dxa"/>
            <w:vMerge w:val="restart"/>
          </w:tcPr>
          <w:p w:rsidR="007074A3" w:rsidRDefault="007074A3">
            <w:pPr>
              <w:pStyle w:val="ConsPlusNormal"/>
              <w:jc w:val="center"/>
            </w:pPr>
            <w:r>
              <w:t>на ____ год</w:t>
            </w:r>
          </w:p>
        </w:tc>
        <w:tc>
          <w:tcPr>
            <w:tcW w:w="907" w:type="dxa"/>
            <w:vMerge w:val="restart"/>
          </w:tcPr>
          <w:p w:rsidR="007074A3" w:rsidRDefault="007074A3">
            <w:pPr>
              <w:pStyle w:val="ConsPlusNormal"/>
              <w:jc w:val="center"/>
            </w:pPr>
            <w:r>
              <w:t>на ____ год</w:t>
            </w:r>
          </w:p>
        </w:tc>
        <w:tc>
          <w:tcPr>
            <w:tcW w:w="624" w:type="dxa"/>
            <w:vMerge/>
          </w:tcPr>
          <w:p w:rsidR="007074A3" w:rsidRDefault="007074A3"/>
        </w:tc>
      </w:tr>
      <w:tr w:rsidR="007074A3">
        <w:tc>
          <w:tcPr>
            <w:tcW w:w="1133" w:type="dxa"/>
            <w:vMerge/>
            <w:tcBorders>
              <w:left w:val="nil"/>
            </w:tcBorders>
          </w:tcPr>
          <w:p w:rsidR="007074A3" w:rsidRDefault="007074A3"/>
        </w:tc>
        <w:tc>
          <w:tcPr>
            <w:tcW w:w="680" w:type="dxa"/>
            <w:vMerge/>
          </w:tcPr>
          <w:p w:rsidR="007074A3" w:rsidRDefault="007074A3"/>
        </w:tc>
        <w:tc>
          <w:tcPr>
            <w:tcW w:w="680" w:type="dxa"/>
            <w:vMerge/>
          </w:tcPr>
          <w:p w:rsidR="007074A3" w:rsidRDefault="007074A3"/>
        </w:tc>
        <w:tc>
          <w:tcPr>
            <w:tcW w:w="680" w:type="dxa"/>
            <w:vMerge/>
          </w:tcPr>
          <w:p w:rsidR="007074A3" w:rsidRDefault="007074A3"/>
        </w:tc>
        <w:tc>
          <w:tcPr>
            <w:tcW w:w="680" w:type="dxa"/>
            <w:vMerge/>
          </w:tcPr>
          <w:p w:rsidR="007074A3" w:rsidRDefault="007074A3"/>
        </w:tc>
        <w:tc>
          <w:tcPr>
            <w:tcW w:w="680" w:type="dxa"/>
          </w:tcPr>
          <w:p w:rsidR="007074A3" w:rsidRDefault="007074A3">
            <w:pPr>
              <w:pStyle w:val="ConsPlusNormal"/>
              <w:jc w:val="center"/>
            </w:pPr>
            <w:r>
              <w:t>на ____ год</w:t>
            </w:r>
          </w:p>
        </w:tc>
        <w:tc>
          <w:tcPr>
            <w:tcW w:w="680" w:type="dxa"/>
          </w:tcPr>
          <w:p w:rsidR="007074A3" w:rsidRDefault="007074A3">
            <w:pPr>
              <w:pStyle w:val="ConsPlusNormal"/>
              <w:jc w:val="center"/>
            </w:pPr>
            <w:r>
              <w:t>на ____ год</w:t>
            </w:r>
          </w:p>
        </w:tc>
        <w:tc>
          <w:tcPr>
            <w:tcW w:w="680" w:type="dxa"/>
          </w:tcPr>
          <w:p w:rsidR="007074A3" w:rsidRDefault="007074A3">
            <w:pPr>
              <w:pStyle w:val="ConsPlusNormal"/>
              <w:jc w:val="center"/>
            </w:pPr>
            <w:r>
              <w:t>на ____ год</w:t>
            </w:r>
          </w:p>
        </w:tc>
        <w:tc>
          <w:tcPr>
            <w:tcW w:w="623" w:type="dxa"/>
          </w:tcPr>
          <w:p w:rsidR="007074A3" w:rsidRDefault="007074A3">
            <w:pPr>
              <w:pStyle w:val="ConsPlusNormal"/>
              <w:jc w:val="center"/>
            </w:pPr>
            <w:r>
              <w:t>на ____ год</w:t>
            </w:r>
          </w:p>
        </w:tc>
        <w:tc>
          <w:tcPr>
            <w:tcW w:w="623" w:type="dxa"/>
            <w:vMerge/>
          </w:tcPr>
          <w:p w:rsidR="007074A3" w:rsidRDefault="007074A3"/>
        </w:tc>
        <w:tc>
          <w:tcPr>
            <w:tcW w:w="623" w:type="dxa"/>
            <w:vMerge/>
          </w:tcPr>
          <w:p w:rsidR="007074A3" w:rsidRDefault="007074A3"/>
        </w:tc>
        <w:tc>
          <w:tcPr>
            <w:tcW w:w="907" w:type="dxa"/>
            <w:vMerge/>
          </w:tcPr>
          <w:p w:rsidR="007074A3" w:rsidRDefault="007074A3"/>
        </w:tc>
        <w:tc>
          <w:tcPr>
            <w:tcW w:w="907" w:type="dxa"/>
            <w:vMerge/>
          </w:tcPr>
          <w:p w:rsidR="007074A3" w:rsidRDefault="007074A3"/>
        </w:tc>
        <w:tc>
          <w:tcPr>
            <w:tcW w:w="624" w:type="dxa"/>
            <w:vMerge/>
          </w:tcPr>
          <w:p w:rsidR="007074A3" w:rsidRDefault="007074A3"/>
        </w:tc>
      </w:tr>
      <w:tr w:rsidR="007074A3">
        <w:tblPrEx>
          <w:tblBorders>
            <w:right w:val="none" w:sz="0" w:space="0" w:color="auto"/>
          </w:tblBorders>
        </w:tblPrEx>
        <w:tc>
          <w:tcPr>
            <w:tcW w:w="1133" w:type="dxa"/>
            <w:tcBorders>
              <w:left w:val="nil"/>
            </w:tcBorders>
          </w:tcPr>
          <w:p w:rsidR="007074A3" w:rsidRDefault="007074A3">
            <w:pPr>
              <w:pStyle w:val="ConsPlusNormal"/>
              <w:jc w:val="center"/>
            </w:pPr>
            <w:r>
              <w:t>1</w:t>
            </w:r>
          </w:p>
        </w:tc>
        <w:tc>
          <w:tcPr>
            <w:tcW w:w="680" w:type="dxa"/>
          </w:tcPr>
          <w:p w:rsidR="007074A3" w:rsidRDefault="007074A3">
            <w:pPr>
              <w:pStyle w:val="ConsPlusNormal"/>
              <w:jc w:val="center"/>
            </w:pPr>
            <w:r>
              <w:t>2</w:t>
            </w:r>
          </w:p>
        </w:tc>
        <w:tc>
          <w:tcPr>
            <w:tcW w:w="680" w:type="dxa"/>
          </w:tcPr>
          <w:p w:rsidR="007074A3" w:rsidRDefault="007074A3">
            <w:pPr>
              <w:pStyle w:val="ConsPlusNormal"/>
              <w:jc w:val="center"/>
            </w:pPr>
            <w:r>
              <w:t>3</w:t>
            </w:r>
          </w:p>
        </w:tc>
        <w:tc>
          <w:tcPr>
            <w:tcW w:w="680" w:type="dxa"/>
          </w:tcPr>
          <w:p w:rsidR="007074A3" w:rsidRDefault="007074A3">
            <w:pPr>
              <w:pStyle w:val="ConsPlusNormal"/>
              <w:jc w:val="center"/>
            </w:pPr>
            <w:r>
              <w:t>4</w:t>
            </w:r>
          </w:p>
        </w:tc>
        <w:tc>
          <w:tcPr>
            <w:tcW w:w="680" w:type="dxa"/>
          </w:tcPr>
          <w:p w:rsidR="007074A3" w:rsidRDefault="007074A3">
            <w:pPr>
              <w:pStyle w:val="ConsPlusNormal"/>
              <w:jc w:val="center"/>
            </w:pPr>
            <w:r>
              <w:t>5</w:t>
            </w:r>
          </w:p>
        </w:tc>
        <w:tc>
          <w:tcPr>
            <w:tcW w:w="680" w:type="dxa"/>
          </w:tcPr>
          <w:p w:rsidR="007074A3" w:rsidRDefault="007074A3">
            <w:pPr>
              <w:pStyle w:val="ConsPlusNormal"/>
              <w:jc w:val="center"/>
            </w:pPr>
            <w:r>
              <w:t>6</w:t>
            </w:r>
          </w:p>
        </w:tc>
        <w:tc>
          <w:tcPr>
            <w:tcW w:w="680" w:type="dxa"/>
          </w:tcPr>
          <w:p w:rsidR="007074A3" w:rsidRDefault="007074A3">
            <w:pPr>
              <w:pStyle w:val="ConsPlusNormal"/>
              <w:jc w:val="center"/>
            </w:pPr>
            <w:r>
              <w:t>7</w:t>
            </w:r>
          </w:p>
        </w:tc>
        <w:tc>
          <w:tcPr>
            <w:tcW w:w="680" w:type="dxa"/>
          </w:tcPr>
          <w:p w:rsidR="007074A3" w:rsidRDefault="007074A3">
            <w:pPr>
              <w:pStyle w:val="ConsPlusNormal"/>
              <w:jc w:val="center"/>
            </w:pPr>
            <w:r>
              <w:t>8</w:t>
            </w:r>
          </w:p>
        </w:tc>
        <w:tc>
          <w:tcPr>
            <w:tcW w:w="623" w:type="dxa"/>
          </w:tcPr>
          <w:p w:rsidR="007074A3" w:rsidRDefault="007074A3">
            <w:pPr>
              <w:pStyle w:val="ConsPlusNormal"/>
              <w:jc w:val="center"/>
            </w:pPr>
            <w:r>
              <w:t>9</w:t>
            </w:r>
          </w:p>
        </w:tc>
        <w:tc>
          <w:tcPr>
            <w:tcW w:w="623" w:type="dxa"/>
          </w:tcPr>
          <w:p w:rsidR="007074A3" w:rsidRDefault="007074A3">
            <w:pPr>
              <w:pStyle w:val="ConsPlusNormal"/>
              <w:jc w:val="center"/>
            </w:pPr>
            <w:r>
              <w:t>10</w:t>
            </w:r>
          </w:p>
        </w:tc>
        <w:tc>
          <w:tcPr>
            <w:tcW w:w="623" w:type="dxa"/>
          </w:tcPr>
          <w:p w:rsidR="007074A3" w:rsidRDefault="007074A3">
            <w:pPr>
              <w:pStyle w:val="ConsPlusNormal"/>
              <w:jc w:val="center"/>
            </w:pPr>
            <w:r>
              <w:t>11</w:t>
            </w:r>
          </w:p>
        </w:tc>
        <w:tc>
          <w:tcPr>
            <w:tcW w:w="907" w:type="dxa"/>
          </w:tcPr>
          <w:p w:rsidR="007074A3" w:rsidRDefault="007074A3">
            <w:pPr>
              <w:pStyle w:val="ConsPlusNormal"/>
              <w:jc w:val="center"/>
            </w:pPr>
            <w:r>
              <w:t>12</w:t>
            </w:r>
          </w:p>
        </w:tc>
        <w:tc>
          <w:tcPr>
            <w:tcW w:w="907" w:type="dxa"/>
          </w:tcPr>
          <w:p w:rsidR="007074A3" w:rsidRDefault="007074A3">
            <w:pPr>
              <w:pStyle w:val="ConsPlusNormal"/>
              <w:jc w:val="center"/>
            </w:pPr>
            <w:r>
              <w:t>13</w:t>
            </w:r>
          </w:p>
        </w:tc>
        <w:tc>
          <w:tcPr>
            <w:tcW w:w="624" w:type="dxa"/>
            <w:tcBorders>
              <w:right w:val="nil"/>
            </w:tcBorders>
          </w:tcPr>
          <w:p w:rsidR="007074A3" w:rsidRDefault="007074A3">
            <w:pPr>
              <w:pStyle w:val="ConsPlusNormal"/>
              <w:jc w:val="center"/>
            </w:pPr>
            <w:r>
              <w:t>14</w:t>
            </w:r>
          </w:p>
        </w:tc>
      </w:tr>
      <w:tr w:rsidR="007074A3">
        <w:tblPrEx>
          <w:tblBorders>
            <w:left w:val="single" w:sz="4" w:space="0" w:color="auto"/>
            <w:right w:val="none" w:sz="0" w:space="0" w:color="auto"/>
          </w:tblBorders>
        </w:tblPrEx>
        <w:tc>
          <w:tcPr>
            <w:tcW w:w="1133"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23" w:type="dxa"/>
          </w:tcPr>
          <w:p w:rsidR="007074A3" w:rsidRDefault="007074A3">
            <w:pPr>
              <w:pStyle w:val="ConsPlusNormal"/>
            </w:pPr>
          </w:p>
        </w:tc>
        <w:tc>
          <w:tcPr>
            <w:tcW w:w="623" w:type="dxa"/>
          </w:tcPr>
          <w:p w:rsidR="007074A3" w:rsidRDefault="007074A3">
            <w:pPr>
              <w:pStyle w:val="ConsPlusNormal"/>
            </w:pPr>
          </w:p>
        </w:tc>
        <w:tc>
          <w:tcPr>
            <w:tcW w:w="623"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624" w:type="dxa"/>
            <w:tcBorders>
              <w:right w:val="nil"/>
            </w:tcBorders>
          </w:tcPr>
          <w:p w:rsidR="007074A3" w:rsidRDefault="007074A3">
            <w:pPr>
              <w:pStyle w:val="ConsPlusNormal"/>
            </w:pPr>
          </w:p>
        </w:tc>
      </w:tr>
      <w:tr w:rsidR="007074A3">
        <w:tblPrEx>
          <w:tblBorders>
            <w:left w:val="single" w:sz="4" w:space="0" w:color="auto"/>
            <w:right w:val="none" w:sz="0" w:space="0" w:color="auto"/>
          </w:tblBorders>
        </w:tblPrEx>
        <w:tc>
          <w:tcPr>
            <w:tcW w:w="1133"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23" w:type="dxa"/>
          </w:tcPr>
          <w:p w:rsidR="007074A3" w:rsidRDefault="007074A3">
            <w:pPr>
              <w:pStyle w:val="ConsPlusNormal"/>
            </w:pPr>
          </w:p>
        </w:tc>
        <w:tc>
          <w:tcPr>
            <w:tcW w:w="623" w:type="dxa"/>
          </w:tcPr>
          <w:p w:rsidR="007074A3" w:rsidRDefault="007074A3">
            <w:pPr>
              <w:pStyle w:val="ConsPlusNormal"/>
            </w:pPr>
          </w:p>
        </w:tc>
        <w:tc>
          <w:tcPr>
            <w:tcW w:w="623"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624" w:type="dxa"/>
            <w:tcBorders>
              <w:right w:val="nil"/>
            </w:tcBorders>
          </w:tcPr>
          <w:p w:rsidR="007074A3" w:rsidRDefault="007074A3">
            <w:pPr>
              <w:pStyle w:val="ConsPlusNormal"/>
            </w:pPr>
          </w:p>
        </w:tc>
      </w:tr>
      <w:tr w:rsidR="007074A3">
        <w:tblPrEx>
          <w:tblBorders>
            <w:right w:val="none" w:sz="0" w:space="0" w:color="auto"/>
          </w:tblBorders>
        </w:tblPrEx>
        <w:tc>
          <w:tcPr>
            <w:tcW w:w="1133" w:type="dxa"/>
            <w:tcBorders>
              <w:left w:val="nil"/>
              <w:bottom w:val="nil"/>
            </w:tcBorders>
          </w:tcPr>
          <w:p w:rsidR="007074A3" w:rsidRDefault="007074A3">
            <w:pPr>
              <w:pStyle w:val="ConsPlusNormal"/>
              <w:jc w:val="right"/>
            </w:pPr>
            <w:r>
              <w:t>Итого</w:t>
            </w: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80" w:type="dxa"/>
          </w:tcPr>
          <w:p w:rsidR="007074A3" w:rsidRDefault="007074A3">
            <w:pPr>
              <w:pStyle w:val="ConsPlusNormal"/>
            </w:pPr>
          </w:p>
        </w:tc>
        <w:tc>
          <w:tcPr>
            <w:tcW w:w="623" w:type="dxa"/>
          </w:tcPr>
          <w:p w:rsidR="007074A3" w:rsidRDefault="007074A3">
            <w:pPr>
              <w:pStyle w:val="ConsPlusNormal"/>
            </w:pPr>
          </w:p>
        </w:tc>
        <w:tc>
          <w:tcPr>
            <w:tcW w:w="623" w:type="dxa"/>
          </w:tcPr>
          <w:p w:rsidR="007074A3" w:rsidRDefault="007074A3">
            <w:pPr>
              <w:pStyle w:val="ConsPlusNormal"/>
            </w:pPr>
          </w:p>
        </w:tc>
        <w:tc>
          <w:tcPr>
            <w:tcW w:w="623" w:type="dxa"/>
          </w:tcPr>
          <w:p w:rsidR="007074A3" w:rsidRDefault="007074A3">
            <w:pPr>
              <w:pStyle w:val="ConsPlusNormal"/>
            </w:pPr>
          </w:p>
        </w:tc>
        <w:tc>
          <w:tcPr>
            <w:tcW w:w="907" w:type="dxa"/>
          </w:tcPr>
          <w:p w:rsidR="007074A3" w:rsidRDefault="007074A3">
            <w:pPr>
              <w:pStyle w:val="ConsPlusNormal"/>
            </w:pPr>
          </w:p>
        </w:tc>
        <w:tc>
          <w:tcPr>
            <w:tcW w:w="907" w:type="dxa"/>
          </w:tcPr>
          <w:p w:rsidR="007074A3" w:rsidRDefault="007074A3">
            <w:pPr>
              <w:pStyle w:val="ConsPlusNormal"/>
            </w:pPr>
          </w:p>
        </w:tc>
        <w:tc>
          <w:tcPr>
            <w:tcW w:w="624"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2. Операции с бюджетными средствами</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907"/>
        <w:gridCol w:w="680"/>
        <w:gridCol w:w="964"/>
        <w:gridCol w:w="907"/>
        <w:gridCol w:w="850"/>
        <w:gridCol w:w="737"/>
        <w:gridCol w:w="907"/>
        <w:gridCol w:w="850"/>
        <w:gridCol w:w="1417"/>
        <w:gridCol w:w="624"/>
      </w:tblGrid>
      <w:tr w:rsidR="007074A3">
        <w:tc>
          <w:tcPr>
            <w:tcW w:w="1361" w:type="dxa"/>
            <w:vMerge w:val="restart"/>
            <w:tcBorders>
              <w:left w:val="nil"/>
            </w:tcBorders>
          </w:tcPr>
          <w:p w:rsidR="007074A3" w:rsidRDefault="007074A3">
            <w:pPr>
              <w:pStyle w:val="ConsPlusNormal"/>
              <w:jc w:val="center"/>
            </w:pPr>
            <w:r>
              <w:t>Код по БК</w:t>
            </w:r>
          </w:p>
        </w:tc>
        <w:tc>
          <w:tcPr>
            <w:tcW w:w="3458" w:type="dxa"/>
            <w:gridSpan w:val="4"/>
          </w:tcPr>
          <w:p w:rsidR="007074A3" w:rsidRDefault="007074A3">
            <w:pPr>
              <w:pStyle w:val="ConsPlusNormal"/>
              <w:jc w:val="center"/>
            </w:pPr>
            <w:r>
              <w:t>Выплаты в ____ году</w:t>
            </w:r>
          </w:p>
          <w:p w:rsidR="007074A3" w:rsidRDefault="007074A3">
            <w:pPr>
              <w:pStyle w:val="ConsPlusNormal"/>
              <w:jc w:val="center"/>
            </w:pPr>
            <w:r>
              <w:t>(текущий финансовый год)</w:t>
            </w:r>
          </w:p>
        </w:tc>
        <w:tc>
          <w:tcPr>
            <w:tcW w:w="3344" w:type="dxa"/>
            <w:gridSpan w:val="4"/>
          </w:tcPr>
          <w:p w:rsidR="007074A3" w:rsidRDefault="007074A3">
            <w:pPr>
              <w:pStyle w:val="ConsPlusNormal"/>
              <w:jc w:val="center"/>
            </w:pPr>
            <w:r>
              <w:t>Поступления в ____ году</w:t>
            </w:r>
          </w:p>
          <w:p w:rsidR="007074A3" w:rsidRDefault="007074A3">
            <w:pPr>
              <w:pStyle w:val="ConsPlusNormal"/>
              <w:jc w:val="center"/>
            </w:pPr>
            <w:r>
              <w:t>(текущий финансовый год)</w:t>
            </w:r>
          </w:p>
        </w:tc>
        <w:tc>
          <w:tcPr>
            <w:tcW w:w="1417" w:type="dxa"/>
            <w:vMerge w:val="restart"/>
          </w:tcPr>
          <w:p w:rsidR="007074A3" w:rsidRDefault="007074A3">
            <w:pPr>
              <w:pStyle w:val="ConsPlusNormal"/>
              <w:jc w:val="center"/>
            </w:pPr>
            <w:r>
              <w:t>Итого в ____ году</w:t>
            </w:r>
          </w:p>
          <w:p w:rsidR="007074A3" w:rsidRDefault="007074A3">
            <w:pPr>
              <w:pStyle w:val="ConsPlusNormal"/>
              <w:jc w:val="center"/>
            </w:pPr>
            <w:r>
              <w:t>(текущий финансовый год)</w:t>
            </w:r>
          </w:p>
          <w:p w:rsidR="007074A3" w:rsidRDefault="007074A3">
            <w:pPr>
              <w:pStyle w:val="ConsPlusNormal"/>
              <w:jc w:val="center"/>
            </w:pPr>
            <w:r>
              <w:t>(</w:t>
            </w:r>
            <w:hyperlink w:anchor="P22448" w:history="1">
              <w:r>
                <w:rPr>
                  <w:color w:val="0000FF"/>
                </w:rPr>
                <w:t>гр. 2 +</w:t>
              </w:r>
            </w:hyperlink>
            <w:r>
              <w:t xml:space="preserve"> </w:t>
            </w:r>
            <w:hyperlink w:anchor="P22451" w:history="1">
              <w:r>
                <w:rPr>
                  <w:color w:val="0000FF"/>
                </w:rPr>
                <w:t>гр. 5</w:t>
              </w:r>
            </w:hyperlink>
            <w:r>
              <w:t xml:space="preserve"> - </w:t>
            </w:r>
            <w:hyperlink w:anchor="P22452" w:history="1">
              <w:r>
                <w:rPr>
                  <w:color w:val="0000FF"/>
                </w:rPr>
                <w:t>гр. 6</w:t>
              </w:r>
            </w:hyperlink>
            <w:r>
              <w:t xml:space="preserve"> - </w:t>
            </w:r>
            <w:hyperlink w:anchor="P22455" w:history="1">
              <w:r>
                <w:rPr>
                  <w:color w:val="0000FF"/>
                </w:rPr>
                <w:t>гр. 9</w:t>
              </w:r>
            </w:hyperlink>
            <w:r>
              <w:t>)</w:t>
            </w:r>
          </w:p>
        </w:tc>
        <w:tc>
          <w:tcPr>
            <w:tcW w:w="624" w:type="dxa"/>
            <w:vMerge w:val="restart"/>
            <w:tcBorders>
              <w:right w:val="nil"/>
            </w:tcBorders>
          </w:tcPr>
          <w:p w:rsidR="007074A3" w:rsidRDefault="007074A3">
            <w:pPr>
              <w:pStyle w:val="ConsPlusNormal"/>
              <w:jc w:val="center"/>
            </w:pPr>
            <w:r>
              <w:t>Примечание</w:t>
            </w:r>
          </w:p>
        </w:tc>
      </w:tr>
      <w:tr w:rsidR="007074A3">
        <w:tc>
          <w:tcPr>
            <w:tcW w:w="1361" w:type="dxa"/>
            <w:vMerge/>
            <w:tcBorders>
              <w:left w:val="nil"/>
            </w:tcBorders>
          </w:tcPr>
          <w:p w:rsidR="007074A3" w:rsidRDefault="007074A3"/>
        </w:tc>
        <w:tc>
          <w:tcPr>
            <w:tcW w:w="907" w:type="dxa"/>
            <w:vMerge w:val="restart"/>
          </w:tcPr>
          <w:p w:rsidR="007074A3" w:rsidRDefault="007074A3">
            <w:pPr>
              <w:pStyle w:val="ConsPlusNormal"/>
              <w:jc w:val="center"/>
            </w:pPr>
            <w:r>
              <w:t>в валюте Российской Федера</w:t>
            </w:r>
            <w:r>
              <w:lastRenderedPageBreak/>
              <w:t>ции</w:t>
            </w:r>
          </w:p>
        </w:tc>
        <w:tc>
          <w:tcPr>
            <w:tcW w:w="2551" w:type="dxa"/>
            <w:gridSpan w:val="3"/>
          </w:tcPr>
          <w:p w:rsidR="007074A3" w:rsidRDefault="007074A3">
            <w:pPr>
              <w:pStyle w:val="ConsPlusNormal"/>
              <w:jc w:val="center"/>
            </w:pPr>
            <w:r>
              <w:lastRenderedPageBreak/>
              <w:t>в иностранной валюте</w:t>
            </w:r>
          </w:p>
        </w:tc>
        <w:tc>
          <w:tcPr>
            <w:tcW w:w="850" w:type="dxa"/>
            <w:vMerge w:val="restart"/>
          </w:tcPr>
          <w:p w:rsidR="007074A3" w:rsidRDefault="007074A3">
            <w:pPr>
              <w:pStyle w:val="ConsPlusNormal"/>
              <w:jc w:val="center"/>
            </w:pPr>
            <w:r>
              <w:t>в валюте Российской Федера</w:t>
            </w:r>
            <w:r>
              <w:lastRenderedPageBreak/>
              <w:t>ции</w:t>
            </w:r>
          </w:p>
        </w:tc>
        <w:tc>
          <w:tcPr>
            <w:tcW w:w="2494" w:type="dxa"/>
            <w:gridSpan w:val="3"/>
          </w:tcPr>
          <w:p w:rsidR="007074A3" w:rsidRDefault="007074A3">
            <w:pPr>
              <w:pStyle w:val="ConsPlusNormal"/>
              <w:jc w:val="center"/>
            </w:pPr>
            <w:r>
              <w:lastRenderedPageBreak/>
              <w:t>в иностранной валюте</w:t>
            </w:r>
          </w:p>
        </w:tc>
        <w:tc>
          <w:tcPr>
            <w:tcW w:w="1417" w:type="dxa"/>
            <w:vMerge/>
          </w:tcPr>
          <w:p w:rsidR="007074A3" w:rsidRDefault="007074A3"/>
        </w:tc>
        <w:tc>
          <w:tcPr>
            <w:tcW w:w="624" w:type="dxa"/>
            <w:vMerge/>
            <w:tcBorders>
              <w:right w:val="nil"/>
            </w:tcBorders>
          </w:tcPr>
          <w:p w:rsidR="007074A3" w:rsidRDefault="007074A3"/>
        </w:tc>
      </w:tr>
      <w:tr w:rsidR="007074A3">
        <w:tc>
          <w:tcPr>
            <w:tcW w:w="1361" w:type="dxa"/>
            <w:vMerge/>
            <w:tcBorders>
              <w:left w:val="nil"/>
            </w:tcBorders>
          </w:tcPr>
          <w:p w:rsidR="007074A3" w:rsidRDefault="007074A3"/>
        </w:tc>
        <w:tc>
          <w:tcPr>
            <w:tcW w:w="907" w:type="dxa"/>
            <w:vMerge/>
          </w:tcPr>
          <w:p w:rsidR="007074A3" w:rsidRDefault="007074A3"/>
        </w:tc>
        <w:tc>
          <w:tcPr>
            <w:tcW w:w="680" w:type="dxa"/>
          </w:tcPr>
          <w:p w:rsidR="007074A3" w:rsidRDefault="007074A3">
            <w:pPr>
              <w:pStyle w:val="ConsPlusNormal"/>
              <w:jc w:val="center"/>
            </w:pPr>
            <w:r>
              <w:t xml:space="preserve">код валюты по </w:t>
            </w:r>
            <w:hyperlink r:id="rId390" w:history="1">
              <w:r>
                <w:rPr>
                  <w:color w:val="0000FF"/>
                </w:rPr>
                <w:t>ОКВ</w:t>
              </w:r>
            </w:hyperlink>
          </w:p>
        </w:tc>
        <w:tc>
          <w:tcPr>
            <w:tcW w:w="964" w:type="dxa"/>
          </w:tcPr>
          <w:p w:rsidR="007074A3" w:rsidRDefault="007074A3">
            <w:pPr>
              <w:pStyle w:val="ConsPlusNormal"/>
              <w:jc w:val="center"/>
            </w:pPr>
            <w:r>
              <w:lastRenderedPageBreak/>
              <w:t xml:space="preserve">сумма в иностранной </w:t>
            </w:r>
            <w:r>
              <w:lastRenderedPageBreak/>
              <w:t>валюте</w:t>
            </w:r>
          </w:p>
        </w:tc>
        <w:tc>
          <w:tcPr>
            <w:tcW w:w="907" w:type="dxa"/>
          </w:tcPr>
          <w:p w:rsidR="007074A3" w:rsidRDefault="007074A3">
            <w:pPr>
              <w:pStyle w:val="ConsPlusNormal"/>
              <w:jc w:val="center"/>
            </w:pPr>
            <w:r>
              <w:lastRenderedPageBreak/>
              <w:t xml:space="preserve">сумма в рублевом </w:t>
            </w:r>
            <w:r>
              <w:lastRenderedPageBreak/>
              <w:t>эквиваленте</w:t>
            </w:r>
          </w:p>
        </w:tc>
        <w:tc>
          <w:tcPr>
            <w:tcW w:w="850" w:type="dxa"/>
            <w:vMerge/>
          </w:tcPr>
          <w:p w:rsidR="007074A3" w:rsidRDefault="007074A3"/>
        </w:tc>
        <w:tc>
          <w:tcPr>
            <w:tcW w:w="737" w:type="dxa"/>
          </w:tcPr>
          <w:p w:rsidR="007074A3" w:rsidRDefault="007074A3">
            <w:pPr>
              <w:pStyle w:val="ConsPlusNormal"/>
              <w:jc w:val="center"/>
            </w:pPr>
            <w:r>
              <w:t xml:space="preserve">код валюты по </w:t>
            </w:r>
            <w:hyperlink r:id="rId391" w:history="1">
              <w:r>
                <w:rPr>
                  <w:color w:val="0000FF"/>
                </w:rPr>
                <w:t>ОКВ</w:t>
              </w:r>
            </w:hyperlink>
          </w:p>
        </w:tc>
        <w:tc>
          <w:tcPr>
            <w:tcW w:w="907" w:type="dxa"/>
          </w:tcPr>
          <w:p w:rsidR="007074A3" w:rsidRDefault="007074A3">
            <w:pPr>
              <w:pStyle w:val="ConsPlusNormal"/>
              <w:jc w:val="center"/>
            </w:pPr>
            <w:r>
              <w:lastRenderedPageBreak/>
              <w:t xml:space="preserve">сумма в иностранной </w:t>
            </w:r>
            <w:r>
              <w:lastRenderedPageBreak/>
              <w:t>валюте</w:t>
            </w:r>
          </w:p>
        </w:tc>
        <w:tc>
          <w:tcPr>
            <w:tcW w:w="850" w:type="dxa"/>
          </w:tcPr>
          <w:p w:rsidR="007074A3" w:rsidRDefault="007074A3">
            <w:pPr>
              <w:pStyle w:val="ConsPlusNormal"/>
              <w:jc w:val="center"/>
            </w:pPr>
            <w:r>
              <w:lastRenderedPageBreak/>
              <w:t>сумма в рублев</w:t>
            </w:r>
            <w:r>
              <w:lastRenderedPageBreak/>
              <w:t>ом эквиваленте</w:t>
            </w:r>
          </w:p>
        </w:tc>
        <w:tc>
          <w:tcPr>
            <w:tcW w:w="1417" w:type="dxa"/>
            <w:vMerge/>
          </w:tcPr>
          <w:p w:rsidR="007074A3" w:rsidRDefault="007074A3"/>
        </w:tc>
        <w:tc>
          <w:tcPr>
            <w:tcW w:w="624" w:type="dxa"/>
            <w:vMerge/>
            <w:tcBorders>
              <w:right w:val="nil"/>
            </w:tcBorders>
          </w:tcPr>
          <w:p w:rsidR="007074A3" w:rsidRDefault="007074A3"/>
        </w:tc>
      </w:tr>
      <w:tr w:rsidR="007074A3">
        <w:tc>
          <w:tcPr>
            <w:tcW w:w="1361" w:type="dxa"/>
            <w:tcBorders>
              <w:left w:val="nil"/>
            </w:tcBorders>
          </w:tcPr>
          <w:p w:rsidR="007074A3" w:rsidRDefault="007074A3">
            <w:pPr>
              <w:pStyle w:val="ConsPlusNormal"/>
              <w:jc w:val="center"/>
            </w:pPr>
            <w:r>
              <w:lastRenderedPageBreak/>
              <w:t>1</w:t>
            </w:r>
          </w:p>
        </w:tc>
        <w:tc>
          <w:tcPr>
            <w:tcW w:w="907" w:type="dxa"/>
          </w:tcPr>
          <w:p w:rsidR="007074A3" w:rsidRDefault="007074A3">
            <w:pPr>
              <w:pStyle w:val="ConsPlusNormal"/>
              <w:jc w:val="center"/>
            </w:pPr>
            <w:bookmarkStart w:id="310" w:name="P22448"/>
            <w:bookmarkEnd w:id="310"/>
            <w:r>
              <w:t>2</w:t>
            </w:r>
          </w:p>
        </w:tc>
        <w:tc>
          <w:tcPr>
            <w:tcW w:w="680" w:type="dxa"/>
          </w:tcPr>
          <w:p w:rsidR="007074A3" w:rsidRDefault="007074A3">
            <w:pPr>
              <w:pStyle w:val="ConsPlusNormal"/>
              <w:jc w:val="center"/>
            </w:pPr>
            <w:r>
              <w:t>3</w:t>
            </w:r>
          </w:p>
        </w:tc>
        <w:tc>
          <w:tcPr>
            <w:tcW w:w="964" w:type="dxa"/>
          </w:tcPr>
          <w:p w:rsidR="007074A3" w:rsidRDefault="007074A3">
            <w:pPr>
              <w:pStyle w:val="ConsPlusNormal"/>
              <w:jc w:val="center"/>
            </w:pPr>
            <w:r>
              <w:t>4</w:t>
            </w:r>
          </w:p>
        </w:tc>
        <w:tc>
          <w:tcPr>
            <w:tcW w:w="907" w:type="dxa"/>
          </w:tcPr>
          <w:p w:rsidR="007074A3" w:rsidRDefault="007074A3">
            <w:pPr>
              <w:pStyle w:val="ConsPlusNormal"/>
              <w:jc w:val="center"/>
            </w:pPr>
            <w:bookmarkStart w:id="311" w:name="P22451"/>
            <w:bookmarkEnd w:id="311"/>
            <w:r>
              <w:t>5</w:t>
            </w:r>
          </w:p>
        </w:tc>
        <w:tc>
          <w:tcPr>
            <w:tcW w:w="850" w:type="dxa"/>
          </w:tcPr>
          <w:p w:rsidR="007074A3" w:rsidRDefault="007074A3">
            <w:pPr>
              <w:pStyle w:val="ConsPlusNormal"/>
              <w:jc w:val="center"/>
            </w:pPr>
            <w:bookmarkStart w:id="312" w:name="P22452"/>
            <w:bookmarkEnd w:id="312"/>
            <w:r>
              <w:t>6</w:t>
            </w:r>
          </w:p>
        </w:tc>
        <w:tc>
          <w:tcPr>
            <w:tcW w:w="737" w:type="dxa"/>
          </w:tcPr>
          <w:p w:rsidR="007074A3" w:rsidRDefault="007074A3">
            <w:pPr>
              <w:pStyle w:val="ConsPlusNormal"/>
              <w:jc w:val="center"/>
            </w:pPr>
            <w:r>
              <w:t>7</w:t>
            </w:r>
          </w:p>
        </w:tc>
        <w:tc>
          <w:tcPr>
            <w:tcW w:w="907" w:type="dxa"/>
          </w:tcPr>
          <w:p w:rsidR="007074A3" w:rsidRDefault="007074A3">
            <w:pPr>
              <w:pStyle w:val="ConsPlusNormal"/>
              <w:jc w:val="center"/>
            </w:pPr>
            <w:r>
              <w:t>8</w:t>
            </w:r>
          </w:p>
        </w:tc>
        <w:tc>
          <w:tcPr>
            <w:tcW w:w="850" w:type="dxa"/>
          </w:tcPr>
          <w:p w:rsidR="007074A3" w:rsidRDefault="007074A3">
            <w:pPr>
              <w:pStyle w:val="ConsPlusNormal"/>
              <w:jc w:val="center"/>
            </w:pPr>
            <w:bookmarkStart w:id="313" w:name="P22455"/>
            <w:bookmarkEnd w:id="313"/>
            <w:r>
              <w:t>9</w:t>
            </w:r>
          </w:p>
        </w:tc>
        <w:tc>
          <w:tcPr>
            <w:tcW w:w="1417" w:type="dxa"/>
          </w:tcPr>
          <w:p w:rsidR="007074A3" w:rsidRDefault="007074A3">
            <w:pPr>
              <w:pStyle w:val="ConsPlusNormal"/>
              <w:jc w:val="center"/>
            </w:pPr>
            <w:r>
              <w:t>10</w:t>
            </w:r>
          </w:p>
        </w:tc>
        <w:tc>
          <w:tcPr>
            <w:tcW w:w="624" w:type="dxa"/>
            <w:tcBorders>
              <w:right w:val="nil"/>
            </w:tcBorders>
          </w:tcPr>
          <w:p w:rsidR="007074A3" w:rsidRDefault="007074A3">
            <w:pPr>
              <w:pStyle w:val="ConsPlusNormal"/>
              <w:jc w:val="center"/>
            </w:pPr>
            <w:r>
              <w:t>11</w:t>
            </w:r>
          </w:p>
        </w:tc>
      </w:tr>
      <w:tr w:rsidR="007074A3">
        <w:tblPrEx>
          <w:tblBorders>
            <w:left w:val="single" w:sz="4" w:space="0" w:color="auto"/>
          </w:tblBorders>
        </w:tblPrEx>
        <w:tc>
          <w:tcPr>
            <w:tcW w:w="1361" w:type="dxa"/>
          </w:tcPr>
          <w:p w:rsidR="007074A3" w:rsidRDefault="007074A3">
            <w:pPr>
              <w:pStyle w:val="ConsPlusNormal"/>
            </w:pPr>
          </w:p>
        </w:tc>
        <w:tc>
          <w:tcPr>
            <w:tcW w:w="907" w:type="dxa"/>
          </w:tcPr>
          <w:p w:rsidR="007074A3" w:rsidRDefault="007074A3">
            <w:pPr>
              <w:pStyle w:val="ConsPlusNormal"/>
            </w:pPr>
          </w:p>
        </w:tc>
        <w:tc>
          <w:tcPr>
            <w:tcW w:w="680" w:type="dxa"/>
          </w:tcPr>
          <w:p w:rsidR="007074A3" w:rsidRDefault="007074A3">
            <w:pPr>
              <w:pStyle w:val="ConsPlusNormal"/>
            </w:pPr>
          </w:p>
        </w:tc>
        <w:tc>
          <w:tcPr>
            <w:tcW w:w="964"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737"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1417" w:type="dxa"/>
          </w:tcPr>
          <w:p w:rsidR="007074A3" w:rsidRDefault="007074A3">
            <w:pPr>
              <w:pStyle w:val="ConsPlusNormal"/>
            </w:pPr>
          </w:p>
        </w:tc>
        <w:tc>
          <w:tcPr>
            <w:tcW w:w="624" w:type="dxa"/>
            <w:tcBorders>
              <w:right w:val="nil"/>
            </w:tcBorders>
          </w:tcPr>
          <w:p w:rsidR="007074A3" w:rsidRDefault="007074A3">
            <w:pPr>
              <w:pStyle w:val="ConsPlusNormal"/>
            </w:pPr>
          </w:p>
        </w:tc>
      </w:tr>
      <w:tr w:rsidR="007074A3">
        <w:tblPrEx>
          <w:tblBorders>
            <w:left w:val="single" w:sz="4" w:space="0" w:color="auto"/>
          </w:tblBorders>
        </w:tblPrEx>
        <w:tc>
          <w:tcPr>
            <w:tcW w:w="1361" w:type="dxa"/>
          </w:tcPr>
          <w:p w:rsidR="007074A3" w:rsidRDefault="007074A3">
            <w:pPr>
              <w:pStyle w:val="ConsPlusNormal"/>
            </w:pPr>
          </w:p>
        </w:tc>
        <w:tc>
          <w:tcPr>
            <w:tcW w:w="907" w:type="dxa"/>
          </w:tcPr>
          <w:p w:rsidR="007074A3" w:rsidRDefault="007074A3">
            <w:pPr>
              <w:pStyle w:val="ConsPlusNormal"/>
            </w:pPr>
          </w:p>
        </w:tc>
        <w:tc>
          <w:tcPr>
            <w:tcW w:w="680" w:type="dxa"/>
          </w:tcPr>
          <w:p w:rsidR="007074A3" w:rsidRDefault="007074A3">
            <w:pPr>
              <w:pStyle w:val="ConsPlusNormal"/>
            </w:pPr>
          </w:p>
        </w:tc>
        <w:tc>
          <w:tcPr>
            <w:tcW w:w="964"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737" w:type="dxa"/>
          </w:tcPr>
          <w:p w:rsidR="007074A3" w:rsidRDefault="007074A3">
            <w:pPr>
              <w:pStyle w:val="ConsPlusNormal"/>
            </w:pPr>
          </w:p>
        </w:tc>
        <w:tc>
          <w:tcPr>
            <w:tcW w:w="907" w:type="dxa"/>
          </w:tcPr>
          <w:p w:rsidR="007074A3" w:rsidRDefault="007074A3">
            <w:pPr>
              <w:pStyle w:val="ConsPlusNormal"/>
            </w:pPr>
          </w:p>
        </w:tc>
        <w:tc>
          <w:tcPr>
            <w:tcW w:w="850" w:type="dxa"/>
          </w:tcPr>
          <w:p w:rsidR="007074A3" w:rsidRDefault="007074A3">
            <w:pPr>
              <w:pStyle w:val="ConsPlusNormal"/>
            </w:pPr>
          </w:p>
        </w:tc>
        <w:tc>
          <w:tcPr>
            <w:tcW w:w="1417" w:type="dxa"/>
          </w:tcPr>
          <w:p w:rsidR="007074A3" w:rsidRDefault="007074A3">
            <w:pPr>
              <w:pStyle w:val="ConsPlusNormal"/>
            </w:pPr>
          </w:p>
        </w:tc>
        <w:tc>
          <w:tcPr>
            <w:tcW w:w="624" w:type="dxa"/>
            <w:tcBorders>
              <w:right w:val="nil"/>
            </w:tcBorders>
          </w:tcPr>
          <w:p w:rsidR="007074A3" w:rsidRDefault="007074A3">
            <w:pPr>
              <w:pStyle w:val="ConsPlusNormal"/>
            </w:pPr>
          </w:p>
        </w:tc>
      </w:tr>
      <w:tr w:rsidR="007074A3">
        <w:tc>
          <w:tcPr>
            <w:tcW w:w="1361" w:type="dxa"/>
            <w:tcBorders>
              <w:left w:val="nil"/>
              <w:bottom w:val="nil"/>
            </w:tcBorders>
          </w:tcPr>
          <w:p w:rsidR="007074A3" w:rsidRDefault="007074A3">
            <w:pPr>
              <w:pStyle w:val="ConsPlusNormal"/>
              <w:jc w:val="right"/>
            </w:pPr>
            <w:r>
              <w:t xml:space="preserve">Итого по коду валют </w:t>
            </w:r>
            <w:hyperlink r:id="rId392" w:history="1">
              <w:r>
                <w:rPr>
                  <w:color w:val="0000FF"/>
                </w:rPr>
                <w:t>(ОКВ)</w:t>
              </w:r>
            </w:hyperlink>
          </w:p>
        </w:tc>
        <w:tc>
          <w:tcPr>
            <w:tcW w:w="907" w:type="dxa"/>
            <w:vAlign w:val="bottom"/>
          </w:tcPr>
          <w:p w:rsidR="007074A3" w:rsidRDefault="007074A3">
            <w:pPr>
              <w:pStyle w:val="ConsPlusNormal"/>
              <w:jc w:val="center"/>
            </w:pPr>
            <w:r>
              <w:t>X</w:t>
            </w:r>
          </w:p>
        </w:tc>
        <w:tc>
          <w:tcPr>
            <w:tcW w:w="680" w:type="dxa"/>
            <w:vAlign w:val="bottom"/>
          </w:tcPr>
          <w:p w:rsidR="007074A3" w:rsidRDefault="007074A3">
            <w:pPr>
              <w:pStyle w:val="ConsPlusNormal"/>
            </w:pPr>
          </w:p>
        </w:tc>
        <w:tc>
          <w:tcPr>
            <w:tcW w:w="964" w:type="dxa"/>
            <w:vAlign w:val="bottom"/>
          </w:tcPr>
          <w:p w:rsidR="007074A3" w:rsidRDefault="007074A3">
            <w:pPr>
              <w:pStyle w:val="ConsPlusNormal"/>
            </w:pPr>
          </w:p>
        </w:tc>
        <w:tc>
          <w:tcPr>
            <w:tcW w:w="907" w:type="dxa"/>
            <w:vAlign w:val="bottom"/>
          </w:tcPr>
          <w:p w:rsidR="007074A3" w:rsidRDefault="007074A3">
            <w:pPr>
              <w:pStyle w:val="ConsPlusNormal"/>
            </w:pPr>
          </w:p>
        </w:tc>
        <w:tc>
          <w:tcPr>
            <w:tcW w:w="850" w:type="dxa"/>
            <w:vAlign w:val="bottom"/>
          </w:tcPr>
          <w:p w:rsidR="007074A3" w:rsidRDefault="007074A3">
            <w:pPr>
              <w:pStyle w:val="ConsPlusNormal"/>
              <w:jc w:val="center"/>
            </w:pPr>
            <w:r>
              <w:t>X</w:t>
            </w:r>
          </w:p>
        </w:tc>
        <w:tc>
          <w:tcPr>
            <w:tcW w:w="737" w:type="dxa"/>
            <w:vAlign w:val="bottom"/>
          </w:tcPr>
          <w:p w:rsidR="007074A3" w:rsidRDefault="007074A3">
            <w:pPr>
              <w:pStyle w:val="ConsPlusNormal"/>
            </w:pPr>
          </w:p>
        </w:tc>
        <w:tc>
          <w:tcPr>
            <w:tcW w:w="907" w:type="dxa"/>
            <w:vAlign w:val="bottom"/>
          </w:tcPr>
          <w:p w:rsidR="007074A3" w:rsidRDefault="007074A3">
            <w:pPr>
              <w:pStyle w:val="ConsPlusNormal"/>
            </w:pPr>
          </w:p>
        </w:tc>
        <w:tc>
          <w:tcPr>
            <w:tcW w:w="850" w:type="dxa"/>
            <w:vAlign w:val="bottom"/>
          </w:tcPr>
          <w:p w:rsidR="007074A3" w:rsidRDefault="007074A3">
            <w:pPr>
              <w:pStyle w:val="ConsPlusNormal"/>
            </w:pPr>
          </w:p>
        </w:tc>
        <w:tc>
          <w:tcPr>
            <w:tcW w:w="1417" w:type="dxa"/>
          </w:tcPr>
          <w:p w:rsidR="007074A3" w:rsidRDefault="007074A3">
            <w:pPr>
              <w:pStyle w:val="ConsPlusNormal"/>
            </w:pPr>
          </w:p>
        </w:tc>
        <w:tc>
          <w:tcPr>
            <w:tcW w:w="624" w:type="dxa"/>
            <w:tcBorders>
              <w:bottom w:val="nil"/>
              <w:right w:val="nil"/>
            </w:tcBorders>
          </w:tcPr>
          <w:p w:rsidR="007074A3" w:rsidRDefault="007074A3">
            <w:pPr>
              <w:pStyle w:val="ConsPlusNormal"/>
            </w:pPr>
          </w:p>
        </w:tc>
      </w:tr>
      <w:tr w:rsidR="007074A3">
        <w:tc>
          <w:tcPr>
            <w:tcW w:w="1361" w:type="dxa"/>
            <w:tcBorders>
              <w:top w:val="nil"/>
              <w:left w:val="nil"/>
              <w:bottom w:val="nil"/>
            </w:tcBorders>
          </w:tcPr>
          <w:p w:rsidR="007074A3" w:rsidRDefault="007074A3">
            <w:pPr>
              <w:pStyle w:val="ConsPlusNormal"/>
              <w:jc w:val="right"/>
            </w:pPr>
            <w:r>
              <w:t>Всего</w:t>
            </w:r>
          </w:p>
        </w:tc>
        <w:tc>
          <w:tcPr>
            <w:tcW w:w="907" w:type="dxa"/>
            <w:vAlign w:val="bottom"/>
          </w:tcPr>
          <w:p w:rsidR="007074A3" w:rsidRDefault="007074A3">
            <w:pPr>
              <w:pStyle w:val="ConsPlusNormal"/>
            </w:pPr>
          </w:p>
        </w:tc>
        <w:tc>
          <w:tcPr>
            <w:tcW w:w="680" w:type="dxa"/>
            <w:vAlign w:val="bottom"/>
          </w:tcPr>
          <w:p w:rsidR="007074A3" w:rsidRDefault="007074A3">
            <w:pPr>
              <w:pStyle w:val="ConsPlusNormal"/>
              <w:jc w:val="center"/>
            </w:pPr>
            <w:r>
              <w:t>X</w:t>
            </w:r>
          </w:p>
        </w:tc>
        <w:tc>
          <w:tcPr>
            <w:tcW w:w="964" w:type="dxa"/>
            <w:vAlign w:val="bottom"/>
          </w:tcPr>
          <w:p w:rsidR="007074A3" w:rsidRDefault="007074A3">
            <w:pPr>
              <w:pStyle w:val="ConsPlusNormal"/>
              <w:jc w:val="center"/>
            </w:pPr>
            <w:r>
              <w:t>X</w:t>
            </w:r>
          </w:p>
        </w:tc>
        <w:tc>
          <w:tcPr>
            <w:tcW w:w="907" w:type="dxa"/>
            <w:vAlign w:val="bottom"/>
          </w:tcPr>
          <w:p w:rsidR="007074A3" w:rsidRDefault="007074A3">
            <w:pPr>
              <w:pStyle w:val="ConsPlusNormal"/>
            </w:pPr>
          </w:p>
        </w:tc>
        <w:tc>
          <w:tcPr>
            <w:tcW w:w="850" w:type="dxa"/>
            <w:vAlign w:val="bottom"/>
          </w:tcPr>
          <w:p w:rsidR="007074A3" w:rsidRDefault="007074A3">
            <w:pPr>
              <w:pStyle w:val="ConsPlusNormal"/>
            </w:pPr>
          </w:p>
        </w:tc>
        <w:tc>
          <w:tcPr>
            <w:tcW w:w="737" w:type="dxa"/>
            <w:vAlign w:val="bottom"/>
          </w:tcPr>
          <w:p w:rsidR="007074A3" w:rsidRDefault="007074A3">
            <w:pPr>
              <w:pStyle w:val="ConsPlusNormal"/>
              <w:jc w:val="center"/>
            </w:pPr>
            <w:r>
              <w:t>X</w:t>
            </w:r>
          </w:p>
        </w:tc>
        <w:tc>
          <w:tcPr>
            <w:tcW w:w="907" w:type="dxa"/>
            <w:vAlign w:val="bottom"/>
          </w:tcPr>
          <w:p w:rsidR="007074A3" w:rsidRDefault="007074A3">
            <w:pPr>
              <w:pStyle w:val="ConsPlusNormal"/>
              <w:jc w:val="center"/>
            </w:pPr>
            <w:r>
              <w:t>X</w:t>
            </w:r>
          </w:p>
        </w:tc>
        <w:tc>
          <w:tcPr>
            <w:tcW w:w="850" w:type="dxa"/>
            <w:vAlign w:val="bottom"/>
          </w:tcPr>
          <w:p w:rsidR="007074A3" w:rsidRDefault="007074A3">
            <w:pPr>
              <w:pStyle w:val="ConsPlusNormal"/>
            </w:pPr>
          </w:p>
        </w:tc>
        <w:tc>
          <w:tcPr>
            <w:tcW w:w="1417" w:type="dxa"/>
          </w:tcPr>
          <w:p w:rsidR="007074A3" w:rsidRDefault="007074A3">
            <w:pPr>
              <w:pStyle w:val="ConsPlusNormal"/>
            </w:pPr>
          </w:p>
        </w:tc>
        <w:tc>
          <w:tcPr>
            <w:tcW w:w="624" w:type="dxa"/>
            <w:tcBorders>
              <w:top w:val="nil"/>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sectPr w:rsidR="007074A3">
          <w:pgSz w:w="16838" w:h="11905" w:orient="landscape"/>
          <w:pgMar w:top="1701" w:right="1134" w:bottom="850" w:left="1134" w:header="0" w:footer="0" w:gutter="0"/>
          <w:cols w:space="720"/>
        </w:sectPr>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69</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both"/>
      </w:pPr>
    </w:p>
    <w:p w:rsidR="007074A3" w:rsidRDefault="007074A3">
      <w:pPr>
        <w:pStyle w:val="ConsPlusNonformat"/>
        <w:jc w:val="both"/>
      </w:pPr>
      <w:bookmarkStart w:id="314" w:name="P22524"/>
      <w:bookmarkEnd w:id="314"/>
      <w:r>
        <w:t xml:space="preserve">                           ПРИЛОЖЕНИЕ К ВЫПИСКЕ</w:t>
      </w:r>
    </w:p>
    <w:p w:rsidR="007074A3" w:rsidRDefault="007074A3">
      <w:pPr>
        <w:pStyle w:val="ConsPlusNonformat"/>
        <w:jc w:val="both"/>
      </w:pPr>
      <w:r>
        <w:t xml:space="preserve">        из лицевого счета территориального органа государственного</w:t>
      </w:r>
    </w:p>
    <w:p w:rsidR="007074A3" w:rsidRDefault="007074A3">
      <w:pPr>
        <w:pStyle w:val="ConsPlusNonformat"/>
        <w:jc w:val="both"/>
      </w:pPr>
      <w:r>
        <w:t xml:space="preserve">                                                    ┌────────────┐</w:t>
      </w:r>
    </w:p>
    <w:p w:rsidR="007074A3" w:rsidRDefault="007074A3">
      <w:pPr>
        <w:pStyle w:val="ConsPlusNonformat"/>
        <w:jc w:val="both"/>
      </w:pPr>
      <w:r>
        <w:t xml:space="preserve">         внебюджетного фонда Российской Федерации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7074A3">
        <w:tc>
          <w:tcPr>
            <w:tcW w:w="6180" w:type="dxa"/>
            <w:gridSpan w:val="2"/>
            <w:vMerge w:val="restart"/>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6180" w:type="dxa"/>
            <w:gridSpan w:val="2"/>
            <w:vMerge/>
            <w:tcBorders>
              <w:top w:val="nil"/>
              <w:left w:val="nil"/>
              <w:bottom w:val="nil"/>
              <w:right w:val="nil"/>
            </w:tcBorders>
          </w:tcPr>
          <w:p w:rsidR="007074A3" w:rsidRDefault="007074A3"/>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0531974</w:t>
            </w:r>
          </w:p>
        </w:tc>
      </w:tr>
      <w:tr w:rsidR="007074A3">
        <w:tc>
          <w:tcPr>
            <w:tcW w:w="3144" w:type="dxa"/>
            <w:tcBorders>
              <w:top w:val="nil"/>
              <w:left w:val="nil"/>
              <w:bottom w:val="nil"/>
              <w:right w:val="nil"/>
            </w:tcBorders>
          </w:tcPr>
          <w:p w:rsidR="007074A3" w:rsidRDefault="007074A3">
            <w:pPr>
              <w:pStyle w:val="ConsPlusNormal"/>
            </w:pPr>
          </w:p>
        </w:tc>
        <w:tc>
          <w:tcPr>
            <w:tcW w:w="3036" w:type="dxa"/>
            <w:tcBorders>
              <w:top w:val="nil"/>
              <w:left w:val="nil"/>
              <w:bottom w:val="nil"/>
              <w:right w:val="nil"/>
            </w:tcBorders>
            <w:vAlign w:val="bottom"/>
          </w:tcPr>
          <w:p w:rsidR="007074A3" w:rsidRDefault="007074A3">
            <w:pPr>
              <w:pStyle w:val="ConsPlusNormal"/>
              <w:jc w:val="center"/>
            </w:pPr>
            <w:r>
              <w:t>за "__" 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Орган Федерального казначейства</w:t>
            </w:r>
          </w:p>
        </w:tc>
        <w:tc>
          <w:tcPr>
            <w:tcW w:w="3036"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vMerge w:val="restart"/>
            <w:tcBorders>
              <w:top w:val="nil"/>
              <w:left w:val="nil"/>
              <w:bottom w:val="nil"/>
              <w:right w:val="nil"/>
            </w:tcBorders>
          </w:tcPr>
          <w:p w:rsidR="007074A3" w:rsidRDefault="007074A3">
            <w:pPr>
              <w:pStyle w:val="ConsPlusNormal"/>
            </w:pPr>
            <w:r>
              <w:t>Территориальный орган государственного внебюджетного фонда Российской Федерации</w:t>
            </w:r>
          </w:p>
        </w:tc>
        <w:tc>
          <w:tcPr>
            <w:tcW w:w="3036" w:type="dxa"/>
            <w:vMerge w:val="restart"/>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vAlign w:val="bottom"/>
          </w:tcPr>
          <w:p w:rsidR="007074A3" w:rsidRDefault="007074A3">
            <w:pPr>
              <w:pStyle w:val="ConsPlusNormal"/>
            </w:pPr>
          </w:p>
        </w:tc>
      </w:tr>
      <w:tr w:rsidR="007074A3">
        <w:tc>
          <w:tcPr>
            <w:tcW w:w="3144" w:type="dxa"/>
            <w:vMerge/>
            <w:tcBorders>
              <w:top w:val="nil"/>
              <w:left w:val="nil"/>
              <w:bottom w:val="nil"/>
              <w:right w:val="nil"/>
            </w:tcBorders>
          </w:tcPr>
          <w:p w:rsidR="007074A3" w:rsidRDefault="007074A3"/>
        </w:tc>
        <w:tc>
          <w:tcPr>
            <w:tcW w:w="3036" w:type="dxa"/>
            <w:vMerge/>
            <w:tcBorders>
              <w:top w:val="nil"/>
              <w:left w:val="nil"/>
              <w:bottom w:val="nil"/>
              <w:right w:val="nil"/>
            </w:tcBorders>
          </w:tcPr>
          <w:p w:rsidR="007074A3" w:rsidRDefault="007074A3"/>
        </w:tc>
        <w:tc>
          <w:tcPr>
            <w:tcW w:w="1757" w:type="dxa"/>
            <w:tcBorders>
              <w:top w:val="nil"/>
              <w:left w:val="nil"/>
              <w:bottom w:val="nil"/>
              <w:right w:val="single" w:sz="4" w:space="0" w:color="auto"/>
            </w:tcBorders>
          </w:tcPr>
          <w:p w:rsidR="007074A3" w:rsidRDefault="007074A3">
            <w:pPr>
              <w:pStyle w:val="ConsPlusNormal"/>
              <w:jc w:val="right"/>
            </w:pPr>
            <w:r>
              <w:t>по ОКПО</w:t>
            </w:r>
          </w:p>
        </w:tc>
        <w:tc>
          <w:tcPr>
            <w:tcW w:w="1134" w:type="dxa"/>
            <w:tcBorders>
              <w:top w:val="nil"/>
              <w:left w:val="single" w:sz="4" w:space="0" w:color="auto"/>
              <w:bottom w:val="single" w:sz="4" w:space="0" w:color="auto"/>
              <w:right w:val="single" w:sz="4" w:space="0" w:color="auto"/>
            </w:tcBorders>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Наименование бюджета</w:t>
            </w:r>
          </w:p>
        </w:tc>
        <w:tc>
          <w:tcPr>
            <w:tcW w:w="3036" w:type="dxa"/>
            <w:tcBorders>
              <w:top w:val="nil"/>
              <w:left w:val="nil"/>
              <w:bottom w:val="nil"/>
              <w:right w:val="nil"/>
            </w:tcBorders>
            <w:vAlign w:val="bottom"/>
          </w:tcPr>
          <w:p w:rsidR="007074A3" w:rsidRDefault="007074A3">
            <w:pPr>
              <w:pStyle w:val="ConsPlusNormal"/>
              <w:jc w:val="center"/>
            </w:pPr>
            <w:r>
              <w:t>__________________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9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Периодичность: ежедневная</w:t>
            </w:r>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Единица измерения: руб.</w:t>
            </w:r>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394"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Бюджетные средства</w:t>
      </w:r>
    </w:p>
    <w:p w:rsidR="007074A3" w:rsidRDefault="007074A3">
      <w:pPr>
        <w:pStyle w:val="ConsPlusNonformat"/>
        <w:jc w:val="both"/>
      </w:pPr>
    </w:p>
    <w:p w:rsidR="007074A3" w:rsidRDefault="007074A3">
      <w:pPr>
        <w:pStyle w:val="ConsPlusNonformat"/>
        <w:jc w:val="both"/>
      </w:pPr>
      <w:r>
        <w:t xml:space="preserve">                   1.1. Операции с бюджетными средствами</w:t>
      </w:r>
    </w:p>
    <w:p w:rsidR="007074A3" w:rsidRDefault="007074A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6"/>
        <w:gridCol w:w="2266"/>
        <w:gridCol w:w="2266"/>
        <w:gridCol w:w="2268"/>
      </w:tblGrid>
      <w:tr w:rsidR="007074A3">
        <w:tc>
          <w:tcPr>
            <w:tcW w:w="2266" w:type="dxa"/>
            <w:tcBorders>
              <w:left w:val="nil"/>
            </w:tcBorders>
          </w:tcPr>
          <w:p w:rsidR="007074A3" w:rsidRDefault="007074A3">
            <w:pPr>
              <w:pStyle w:val="ConsPlusNormal"/>
              <w:jc w:val="center"/>
            </w:pPr>
            <w:r>
              <w:t>Код по БК</w:t>
            </w:r>
          </w:p>
        </w:tc>
        <w:tc>
          <w:tcPr>
            <w:tcW w:w="2266" w:type="dxa"/>
          </w:tcPr>
          <w:p w:rsidR="007074A3" w:rsidRDefault="007074A3">
            <w:pPr>
              <w:pStyle w:val="ConsPlusNormal"/>
              <w:jc w:val="center"/>
            </w:pPr>
            <w:r>
              <w:t>Поступления</w:t>
            </w:r>
          </w:p>
        </w:tc>
        <w:tc>
          <w:tcPr>
            <w:tcW w:w="2266" w:type="dxa"/>
          </w:tcPr>
          <w:p w:rsidR="007074A3" w:rsidRDefault="007074A3">
            <w:pPr>
              <w:pStyle w:val="ConsPlusNormal"/>
              <w:jc w:val="center"/>
            </w:pPr>
            <w:r>
              <w:t>Выплаты</w:t>
            </w:r>
          </w:p>
        </w:tc>
        <w:tc>
          <w:tcPr>
            <w:tcW w:w="2268" w:type="dxa"/>
            <w:tcBorders>
              <w:right w:val="nil"/>
            </w:tcBorders>
          </w:tcPr>
          <w:p w:rsidR="007074A3" w:rsidRDefault="007074A3">
            <w:pPr>
              <w:pStyle w:val="ConsPlusNormal"/>
              <w:jc w:val="center"/>
            </w:pPr>
            <w:r>
              <w:t>Примечание</w:t>
            </w:r>
          </w:p>
        </w:tc>
      </w:tr>
      <w:tr w:rsidR="007074A3">
        <w:tc>
          <w:tcPr>
            <w:tcW w:w="2266" w:type="dxa"/>
            <w:tcBorders>
              <w:left w:val="nil"/>
            </w:tcBorders>
          </w:tcPr>
          <w:p w:rsidR="007074A3" w:rsidRDefault="007074A3">
            <w:pPr>
              <w:pStyle w:val="ConsPlusNormal"/>
              <w:jc w:val="center"/>
            </w:pPr>
            <w:r>
              <w:t>1</w:t>
            </w:r>
          </w:p>
        </w:tc>
        <w:tc>
          <w:tcPr>
            <w:tcW w:w="2266" w:type="dxa"/>
          </w:tcPr>
          <w:p w:rsidR="007074A3" w:rsidRDefault="007074A3">
            <w:pPr>
              <w:pStyle w:val="ConsPlusNormal"/>
              <w:jc w:val="center"/>
            </w:pPr>
            <w:r>
              <w:t>2</w:t>
            </w:r>
          </w:p>
        </w:tc>
        <w:tc>
          <w:tcPr>
            <w:tcW w:w="2266" w:type="dxa"/>
          </w:tcPr>
          <w:p w:rsidR="007074A3" w:rsidRDefault="007074A3">
            <w:pPr>
              <w:pStyle w:val="ConsPlusNormal"/>
              <w:jc w:val="center"/>
            </w:pPr>
            <w:r>
              <w:t>3</w:t>
            </w:r>
          </w:p>
        </w:tc>
        <w:tc>
          <w:tcPr>
            <w:tcW w:w="2268" w:type="dxa"/>
            <w:tcBorders>
              <w:right w:val="nil"/>
            </w:tcBorders>
          </w:tcPr>
          <w:p w:rsidR="007074A3" w:rsidRDefault="007074A3">
            <w:pPr>
              <w:pStyle w:val="ConsPlusNormal"/>
              <w:jc w:val="center"/>
            </w:pPr>
            <w:r>
              <w:t>4</w:t>
            </w:r>
          </w:p>
        </w:tc>
      </w:tr>
      <w:tr w:rsidR="007074A3">
        <w:tblPrEx>
          <w:tblBorders>
            <w:left w:val="single" w:sz="4" w:space="0" w:color="auto"/>
          </w:tblBorders>
        </w:tblPrEx>
        <w:tc>
          <w:tcPr>
            <w:tcW w:w="2266" w:type="dxa"/>
          </w:tcPr>
          <w:p w:rsidR="007074A3" w:rsidRDefault="007074A3">
            <w:pPr>
              <w:pStyle w:val="ConsPlusNormal"/>
            </w:pPr>
          </w:p>
        </w:tc>
        <w:tc>
          <w:tcPr>
            <w:tcW w:w="2266" w:type="dxa"/>
          </w:tcPr>
          <w:p w:rsidR="007074A3" w:rsidRDefault="007074A3">
            <w:pPr>
              <w:pStyle w:val="ConsPlusNormal"/>
            </w:pPr>
          </w:p>
        </w:tc>
        <w:tc>
          <w:tcPr>
            <w:tcW w:w="2266" w:type="dxa"/>
          </w:tcPr>
          <w:p w:rsidR="007074A3" w:rsidRDefault="007074A3">
            <w:pPr>
              <w:pStyle w:val="ConsPlusNormal"/>
            </w:pPr>
          </w:p>
        </w:tc>
        <w:tc>
          <w:tcPr>
            <w:tcW w:w="2268" w:type="dxa"/>
            <w:tcBorders>
              <w:right w:val="nil"/>
            </w:tcBorders>
          </w:tcPr>
          <w:p w:rsidR="007074A3" w:rsidRDefault="007074A3">
            <w:pPr>
              <w:pStyle w:val="ConsPlusNormal"/>
            </w:pPr>
          </w:p>
        </w:tc>
      </w:tr>
      <w:tr w:rsidR="007074A3">
        <w:tblPrEx>
          <w:tblBorders>
            <w:left w:val="single" w:sz="4" w:space="0" w:color="auto"/>
          </w:tblBorders>
        </w:tblPrEx>
        <w:tc>
          <w:tcPr>
            <w:tcW w:w="2266" w:type="dxa"/>
          </w:tcPr>
          <w:p w:rsidR="007074A3" w:rsidRDefault="007074A3">
            <w:pPr>
              <w:pStyle w:val="ConsPlusNormal"/>
            </w:pPr>
          </w:p>
        </w:tc>
        <w:tc>
          <w:tcPr>
            <w:tcW w:w="2266" w:type="dxa"/>
          </w:tcPr>
          <w:p w:rsidR="007074A3" w:rsidRDefault="007074A3">
            <w:pPr>
              <w:pStyle w:val="ConsPlusNormal"/>
            </w:pPr>
          </w:p>
        </w:tc>
        <w:tc>
          <w:tcPr>
            <w:tcW w:w="2266" w:type="dxa"/>
          </w:tcPr>
          <w:p w:rsidR="007074A3" w:rsidRDefault="007074A3">
            <w:pPr>
              <w:pStyle w:val="ConsPlusNormal"/>
            </w:pPr>
          </w:p>
        </w:tc>
        <w:tc>
          <w:tcPr>
            <w:tcW w:w="2268" w:type="dxa"/>
            <w:tcBorders>
              <w:right w:val="nil"/>
            </w:tcBorders>
          </w:tcPr>
          <w:p w:rsidR="007074A3" w:rsidRDefault="007074A3">
            <w:pPr>
              <w:pStyle w:val="ConsPlusNormal"/>
            </w:pPr>
          </w:p>
        </w:tc>
      </w:tr>
      <w:tr w:rsidR="007074A3">
        <w:tc>
          <w:tcPr>
            <w:tcW w:w="2266" w:type="dxa"/>
            <w:tcBorders>
              <w:left w:val="nil"/>
              <w:bottom w:val="nil"/>
            </w:tcBorders>
          </w:tcPr>
          <w:p w:rsidR="007074A3" w:rsidRDefault="007074A3">
            <w:pPr>
              <w:pStyle w:val="ConsPlusNormal"/>
              <w:jc w:val="right"/>
            </w:pPr>
            <w:r>
              <w:t>Итого</w:t>
            </w:r>
          </w:p>
        </w:tc>
        <w:tc>
          <w:tcPr>
            <w:tcW w:w="2266" w:type="dxa"/>
          </w:tcPr>
          <w:p w:rsidR="007074A3" w:rsidRDefault="007074A3">
            <w:pPr>
              <w:pStyle w:val="ConsPlusNormal"/>
            </w:pPr>
          </w:p>
        </w:tc>
        <w:tc>
          <w:tcPr>
            <w:tcW w:w="2266" w:type="dxa"/>
          </w:tcPr>
          <w:p w:rsidR="007074A3" w:rsidRDefault="007074A3">
            <w:pPr>
              <w:pStyle w:val="ConsPlusNormal"/>
            </w:pPr>
          </w:p>
        </w:tc>
        <w:tc>
          <w:tcPr>
            <w:tcW w:w="2268"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1.2. Предельные объемы финансирования</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6"/>
        <w:gridCol w:w="1806"/>
        <w:gridCol w:w="1806"/>
        <w:gridCol w:w="1806"/>
        <w:gridCol w:w="1808"/>
      </w:tblGrid>
      <w:tr w:rsidR="007074A3">
        <w:tc>
          <w:tcPr>
            <w:tcW w:w="1806" w:type="dxa"/>
            <w:vMerge w:val="restart"/>
            <w:tcBorders>
              <w:left w:val="nil"/>
            </w:tcBorders>
          </w:tcPr>
          <w:p w:rsidR="007074A3" w:rsidRDefault="007074A3">
            <w:pPr>
              <w:pStyle w:val="ConsPlusNormal"/>
              <w:jc w:val="center"/>
            </w:pPr>
            <w:r>
              <w:lastRenderedPageBreak/>
              <w:t>Код по БК</w:t>
            </w:r>
          </w:p>
        </w:tc>
        <w:tc>
          <w:tcPr>
            <w:tcW w:w="5418" w:type="dxa"/>
            <w:gridSpan w:val="3"/>
          </w:tcPr>
          <w:p w:rsidR="007074A3" w:rsidRDefault="007074A3">
            <w:pPr>
              <w:pStyle w:val="ConsPlusNormal"/>
              <w:jc w:val="center"/>
            </w:pPr>
            <w:r>
              <w:t>Сумма</w:t>
            </w:r>
          </w:p>
        </w:tc>
        <w:tc>
          <w:tcPr>
            <w:tcW w:w="1808" w:type="dxa"/>
            <w:vMerge w:val="restart"/>
            <w:tcBorders>
              <w:right w:val="nil"/>
            </w:tcBorders>
          </w:tcPr>
          <w:p w:rsidR="007074A3" w:rsidRDefault="007074A3">
            <w:pPr>
              <w:pStyle w:val="ConsPlusNormal"/>
              <w:jc w:val="center"/>
            </w:pPr>
            <w:r>
              <w:t>Примечание</w:t>
            </w:r>
          </w:p>
        </w:tc>
      </w:tr>
      <w:tr w:rsidR="007074A3">
        <w:tc>
          <w:tcPr>
            <w:tcW w:w="1806" w:type="dxa"/>
            <w:vMerge/>
            <w:tcBorders>
              <w:left w:val="nil"/>
            </w:tcBorders>
          </w:tcPr>
          <w:p w:rsidR="007074A3" w:rsidRDefault="007074A3"/>
        </w:tc>
        <w:tc>
          <w:tcPr>
            <w:tcW w:w="1806" w:type="dxa"/>
            <w:vMerge w:val="restart"/>
          </w:tcPr>
          <w:p w:rsidR="007074A3" w:rsidRDefault="007074A3">
            <w:pPr>
              <w:pStyle w:val="ConsPlusNormal"/>
              <w:jc w:val="center"/>
            </w:pPr>
            <w:r>
              <w:t>всего</w:t>
            </w:r>
          </w:p>
        </w:tc>
        <w:tc>
          <w:tcPr>
            <w:tcW w:w="3612" w:type="dxa"/>
            <w:gridSpan w:val="2"/>
          </w:tcPr>
          <w:p w:rsidR="007074A3" w:rsidRDefault="007074A3">
            <w:pPr>
              <w:pStyle w:val="ConsPlusNormal"/>
              <w:jc w:val="center"/>
            </w:pPr>
            <w:r>
              <w:t>из них</w:t>
            </w:r>
          </w:p>
        </w:tc>
        <w:tc>
          <w:tcPr>
            <w:tcW w:w="1808" w:type="dxa"/>
            <w:vMerge/>
            <w:tcBorders>
              <w:right w:val="nil"/>
            </w:tcBorders>
          </w:tcPr>
          <w:p w:rsidR="007074A3" w:rsidRDefault="007074A3"/>
        </w:tc>
      </w:tr>
      <w:tr w:rsidR="007074A3">
        <w:tc>
          <w:tcPr>
            <w:tcW w:w="1806" w:type="dxa"/>
            <w:vMerge/>
            <w:tcBorders>
              <w:left w:val="nil"/>
            </w:tcBorders>
          </w:tcPr>
          <w:p w:rsidR="007074A3" w:rsidRDefault="007074A3"/>
        </w:tc>
        <w:tc>
          <w:tcPr>
            <w:tcW w:w="1806" w:type="dxa"/>
            <w:vMerge/>
          </w:tcPr>
          <w:p w:rsidR="007074A3" w:rsidRDefault="007074A3"/>
        </w:tc>
        <w:tc>
          <w:tcPr>
            <w:tcW w:w="1806" w:type="dxa"/>
          </w:tcPr>
          <w:p w:rsidR="007074A3" w:rsidRDefault="007074A3">
            <w:pPr>
              <w:pStyle w:val="ConsPlusNormal"/>
              <w:jc w:val="center"/>
            </w:pPr>
            <w:r>
              <w:t>переведено</w:t>
            </w:r>
          </w:p>
        </w:tc>
        <w:tc>
          <w:tcPr>
            <w:tcW w:w="1806" w:type="dxa"/>
          </w:tcPr>
          <w:p w:rsidR="007074A3" w:rsidRDefault="007074A3">
            <w:pPr>
              <w:pStyle w:val="ConsPlusNormal"/>
              <w:jc w:val="center"/>
            </w:pPr>
            <w:r>
              <w:t>отозвано</w:t>
            </w:r>
          </w:p>
        </w:tc>
        <w:tc>
          <w:tcPr>
            <w:tcW w:w="1808" w:type="dxa"/>
            <w:vMerge/>
            <w:tcBorders>
              <w:right w:val="nil"/>
            </w:tcBorders>
          </w:tcPr>
          <w:p w:rsidR="007074A3" w:rsidRDefault="007074A3"/>
        </w:tc>
      </w:tr>
      <w:tr w:rsidR="007074A3">
        <w:tc>
          <w:tcPr>
            <w:tcW w:w="1806" w:type="dxa"/>
            <w:tcBorders>
              <w:left w:val="nil"/>
            </w:tcBorders>
          </w:tcPr>
          <w:p w:rsidR="007074A3" w:rsidRDefault="007074A3">
            <w:pPr>
              <w:pStyle w:val="ConsPlusNormal"/>
              <w:jc w:val="center"/>
            </w:pPr>
            <w:r>
              <w:t>1</w:t>
            </w:r>
          </w:p>
        </w:tc>
        <w:tc>
          <w:tcPr>
            <w:tcW w:w="1806" w:type="dxa"/>
          </w:tcPr>
          <w:p w:rsidR="007074A3" w:rsidRDefault="007074A3">
            <w:pPr>
              <w:pStyle w:val="ConsPlusNormal"/>
              <w:jc w:val="center"/>
            </w:pPr>
            <w:r>
              <w:t>2</w:t>
            </w:r>
          </w:p>
        </w:tc>
        <w:tc>
          <w:tcPr>
            <w:tcW w:w="1806" w:type="dxa"/>
          </w:tcPr>
          <w:p w:rsidR="007074A3" w:rsidRDefault="007074A3">
            <w:pPr>
              <w:pStyle w:val="ConsPlusNormal"/>
              <w:jc w:val="center"/>
            </w:pPr>
            <w:r>
              <w:t>3</w:t>
            </w:r>
          </w:p>
        </w:tc>
        <w:tc>
          <w:tcPr>
            <w:tcW w:w="1806" w:type="dxa"/>
          </w:tcPr>
          <w:p w:rsidR="007074A3" w:rsidRDefault="007074A3">
            <w:pPr>
              <w:pStyle w:val="ConsPlusNormal"/>
              <w:jc w:val="center"/>
            </w:pPr>
            <w:r>
              <w:t>4</w:t>
            </w:r>
          </w:p>
        </w:tc>
        <w:tc>
          <w:tcPr>
            <w:tcW w:w="1808" w:type="dxa"/>
            <w:tcBorders>
              <w:right w:val="nil"/>
            </w:tcBorders>
          </w:tcPr>
          <w:p w:rsidR="007074A3" w:rsidRDefault="007074A3">
            <w:pPr>
              <w:pStyle w:val="ConsPlusNormal"/>
              <w:jc w:val="center"/>
            </w:pPr>
            <w:r>
              <w:t>5</w:t>
            </w:r>
          </w:p>
        </w:tc>
      </w:tr>
      <w:tr w:rsidR="007074A3">
        <w:tblPrEx>
          <w:tblBorders>
            <w:left w:val="single" w:sz="4" w:space="0" w:color="auto"/>
          </w:tblBorders>
        </w:tblPrEx>
        <w:tc>
          <w:tcPr>
            <w:tcW w:w="1806" w:type="dxa"/>
          </w:tcPr>
          <w:p w:rsidR="007074A3" w:rsidRDefault="007074A3">
            <w:pPr>
              <w:pStyle w:val="ConsPlusNormal"/>
            </w:pPr>
          </w:p>
        </w:tc>
        <w:tc>
          <w:tcPr>
            <w:tcW w:w="1806" w:type="dxa"/>
          </w:tcPr>
          <w:p w:rsidR="007074A3" w:rsidRDefault="007074A3">
            <w:pPr>
              <w:pStyle w:val="ConsPlusNormal"/>
            </w:pPr>
          </w:p>
        </w:tc>
        <w:tc>
          <w:tcPr>
            <w:tcW w:w="1806" w:type="dxa"/>
          </w:tcPr>
          <w:p w:rsidR="007074A3" w:rsidRDefault="007074A3">
            <w:pPr>
              <w:pStyle w:val="ConsPlusNormal"/>
            </w:pPr>
          </w:p>
        </w:tc>
        <w:tc>
          <w:tcPr>
            <w:tcW w:w="1806" w:type="dxa"/>
          </w:tcPr>
          <w:p w:rsidR="007074A3" w:rsidRDefault="007074A3">
            <w:pPr>
              <w:pStyle w:val="ConsPlusNormal"/>
            </w:pPr>
          </w:p>
        </w:tc>
        <w:tc>
          <w:tcPr>
            <w:tcW w:w="1808" w:type="dxa"/>
            <w:tcBorders>
              <w:right w:val="nil"/>
            </w:tcBorders>
          </w:tcPr>
          <w:p w:rsidR="007074A3" w:rsidRDefault="007074A3">
            <w:pPr>
              <w:pStyle w:val="ConsPlusNormal"/>
            </w:pPr>
          </w:p>
        </w:tc>
      </w:tr>
      <w:tr w:rsidR="007074A3">
        <w:tblPrEx>
          <w:tblBorders>
            <w:left w:val="single" w:sz="4" w:space="0" w:color="auto"/>
          </w:tblBorders>
        </w:tblPrEx>
        <w:tc>
          <w:tcPr>
            <w:tcW w:w="1806" w:type="dxa"/>
          </w:tcPr>
          <w:p w:rsidR="007074A3" w:rsidRDefault="007074A3">
            <w:pPr>
              <w:pStyle w:val="ConsPlusNormal"/>
            </w:pPr>
          </w:p>
        </w:tc>
        <w:tc>
          <w:tcPr>
            <w:tcW w:w="1806" w:type="dxa"/>
          </w:tcPr>
          <w:p w:rsidR="007074A3" w:rsidRDefault="007074A3">
            <w:pPr>
              <w:pStyle w:val="ConsPlusNormal"/>
            </w:pPr>
          </w:p>
        </w:tc>
        <w:tc>
          <w:tcPr>
            <w:tcW w:w="1806" w:type="dxa"/>
          </w:tcPr>
          <w:p w:rsidR="007074A3" w:rsidRDefault="007074A3">
            <w:pPr>
              <w:pStyle w:val="ConsPlusNormal"/>
            </w:pPr>
          </w:p>
        </w:tc>
        <w:tc>
          <w:tcPr>
            <w:tcW w:w="1806" w:type="dxa"/>
          </w:tcPr>
          <w:p w:rsidR="007074A3" w:rsidRDefault="007074A3">
            <w:pPr>
              <w:pStyle w:val="ConsPlusNormal"/>
            </w:pPr>
          </w:p>
        </w:tc>
        <w:tc>
          <w:tcPr>
            <w:tcW w:w="1808" w:type="dxa"/>
            <w:tcBorders>
              <w:right w:val="nil"/>
            </w:tcBorders>
          </w:tcPr>
          <w:p w:rsidR="007074A3" w:rsidRDefault="007074A3">
            <w:pPr>
              <w:pStyle w:val="ConsPlusNormal"/>
            </w:pPr>
          </w:p>
        </w:tc>
      </w:tr>
      <w:tr w:rsidR="007074A3">
        <w:tc>
          <w:tcPr>
            <w:tcW w:w="1806" w:type="dxa"/>
            <w:tcBorders>
              <w:left w:val="nil"/>
              <w:bottom w:val="nil"/>
            </w:tcBorders>
          </w:tcPr>
          <w:p w:rsidR="007074A3" w:rsidRDefault="007074A3">
            <w:pPr>
              <w:pStyle w:val="ConsPlusNormal"/>
              <w:jc w:val="right"/>
            </w:pPr>
            <w:r>
              <w:t>Итого</w:t>
            </w:r>
          </w:p>
        </w:tc>
        <w:tc>
          <w:tcPr>
            <w:tcW w:w="1806" w:type="dxa"/>
          </w:tcPr>
          <w:p w:rsidR="007074A3" w:rsidRDefault="007074A3">
            <w:pPr>
              <w:pStyle w:val="ConsPlusNormal"/>
            </w:pPr>
          </w:p>
        </w:tc>
        <w:tc>
          <w:tcPr>
            <w:tcW w:w="1806" w:type="dxa"/>
          </w:tcPr>
          <w:p w:rsidR="007074A3" w:rsidRDefault="007074A3">
            <w:pPr>
              <w:pStyle w:val="ConsPlusNormal"/>
            </w:pPr>
          </w:p>
        </w:tc>
        <w:tc>
          <w:tcPr>
            <w:tcW w:w="1806" w:type="dxa"/>
          </w:tcPr>
          <w:p w:rsidR="007074A3" w:rsidRDefault="007074A3">
            <w:pPr>
              <w:pStyle w:val="ConsPlusNormal"/>
            </w:pPr>
          </w:p>
        </w:tc>
        <w:tc>
          <w:tcPr>
            <w:tcW w:w="1808"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70</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both"/>
      </w:pPr>
    </w:p>
    <w:p w:rsidR="007074A3" w:rsidRDefault="007074A3">
      <w:pPr>
        <w:pStyle w:val="ConsPlusNonformat"/>
        <w:jc w:val="both"/>
      </w:pPr>
      <w:bookmarkStart w:id="315" w:name="P22638"/>
      <w:bookmarkEnd w:id="315"/>
      <w:r>
        <w:t xml:space="preserve">                           ПРИЛОЖЕНИЕ К ВЫПИСКЕ</w:t>
      </w:r>
    </w:p>
    <w:p w:rsidR="007074A3" w:rsidRDefault="007074A3">
      <w:pPr>
        <w:pStyle w:val="ConsPlusNonformat"/>
        <w:jc w:val="both"/>
      </w:pPr>
      <w:r>
        <w:t xml:space="preserve">                из лицевого счета бюджетного (автономного)</w:t>
      </w:r>
    </w:p>
    <w:p w:rsidR="007074A3" w:rsidRDefault="007074A3">
      <w:pPr>
        <w:pStyle w:val="ConsPlusNonformat"/>
        <w:jc w:val="both"/>
      </w:pPr>
      <w:r>
        <w:t xml:space="preserve">                                    ┌──────────────┐</w:t>
      </w:r>
    </w:p>
    <w:p w:rsidR="007074A3" w:rsidRDefault="007074A3">
      <w:pPr>
        <w:pStyle w:val="ConsPlusNonformat"/>
        <w:jc w:val="both"/>
      </w:pPr>
      <w:r>
        <w:t xml:space="preserve">                       учреждения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7074A3">
        <w:tc>
          <w:tcPr>
            <w:tcW w:w="3144" w:type="dxa"/>
            <w:tcBorders>
              <w:top w:val="nil"/>
              <w:left w:val="nil"/>
              <w:bottom w:val="nil"/>
              <w:right w:val="nil"/>
            </w:tcBorders>
          </w:tcPr>
          <w:p w:rsidR="007074A3" w:rsidRDefault="007074A3">
            <w:pPr>
              <w:pStyle w:val="ConsPlusNormal"/>
            </w:pPr>
          </w:p>
        </w:tc>
        <w:tc>
          <w:tcPr>
            <w:tcW w:w="3036" w:type="dxa"/>
            <w:vMerge w:val="restart"/>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144" w:type="dxa"/>
            <w:tcBorders>
              <w:top w:val="nil"/>
              <w:left w:val="nil"/>
              <w:bottom w:val="nil"/>
              <w:right w:val="nil"/>
            </w:tcBorders>
          </w:tcPr>
          <w:p w:rsidR="007074A3" w:rsidRDefault="007074A3">
            <w:pPr>
              <w:pStyle w:val="ConsPlusNormal"/>
            </w:pPr>
          </w:p>
        </w:tc>
        <w:tc>
          <w:tcPr>
            <w:tcW w:w="3036" w:type="dxa"/>
            <w:vMerge/>
            <w:tcBorders>
              <w:top w:val="nil"/>
              <w:left w:val="nil"/>
              <w:bottom w:val="nil"/>
              <w:right w:val="nil"/>
            </w:tcBorders>
          </w:tcPr>
          <w:p w:rsidR="007074A3" w:rsidRDefault="007074A3"/>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0531967</w:t>
            </w:r>
          </w:p>
        </w:tc>
      </w:tr>
      <w:tr w:rsidR="007074A3">
        <w:tc>
          <w:tcPr>
            <w:tcW w:w="3144" w:type="dxa"/>
            <w:tcBorders>
              <w:top w:val="nil"/>
              <w:left w:val="nil"/>
              <w:bottom w:val="nil"/>
              <w:right w:val="nil"/>
            </w:tcBorders>
          </w:tcPr>
          <w:p w:rsidR="007074A3" w:rsidRDefault="007074A3">
            <w:pPr>
              <w:pStyle w:val="ConsPlusNormal"/>
            </w:pPr>
          </w:p>
        </w:tc>
        <w:tc>
          <w:tcPr>
            <w:tcW w:w="3036" w:type="dxa"/>
            <w:tcBorders>
              <w:top w:val="nil"/>
              <w:left w:val="nil"/>
              <w:bottom w:val="nil"/>
              <w:right w:val="nil"/>
            </w:tcBorders>
          </w:tcPr>
          <w:p w:rsidR="007074A3" w:rsidRDefault="007074A3">
            <w:pPr>
              <w:pStyle w:val="ConsPlusNormal"/>
              <w:jc w:val="center"/>
            </w:pPr>
            <w:r>
              <w:t>за "__" __________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Орган Федерального казначейства</w:t>
            </w:r>
          </w:p>
        </w:tc>
        <w:tc>
          <w:tcPr>
            <w:tcW w:w="3036" w:type="dxa"/>
            <w:tcBorders>
              <w:top w:val="nil"/>
              <w:left w:val="nil"/>
              <w:bottom w:val="nil"/>
              <w:right w:val="nil"/>
            </w:tcBorders>
            <w:vAlign w:val="bottom"/>
          </w:tcPr>
          <w:p w:rsidR="007074A3" w:rsidRDefault="007074A3">
            <w:pPr>
              <w:pStyle w:val="ConsPlusNormal"/>
              <w:jc w:val="center"/>
            </w:pPr>
            <w:r>
              <w:t>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p>
        </w:tc>
        <w:tc>
          <w:tcPr>
            <w:tcW w:w="3036" w:type="dxa"/>
            <w:tcBorders>
              <w:top w:val="nil"/>
              <w:left w:val="nil"/>
              <w:bottom w:val="nil"/>
              <w:right w:val="nil"/>
            </w:tcBorders>
          </w:tcPr>
          <w:p w:rsidR="007074A3" w:rsidRDefault="007074A3">
            <w:pPr>
              <w:pStyle w:val="ConsPlusNormal"/>
              <w:jc w:val="center"/>
            </w:pPr>
            <w:r>
              <w:t>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 xml:space="preserve">Орган, осуществляющий функции и полномочия </w:t>
            </w:r>
            <w:r>
              <w:lastRenderedPageBreak/>
              <w:t>учредителя</w:t>
            </w:r>
          </w:p>
        </w:tc>
        <w:tc>
          <w:tcPr>
            <w:tcW w:w="3036" w:type="dxa"/>
            <w:tcBorders>
              <w:top w:val="nil"/>
              <w:left w:val="nil"/>
              <w:bottom w:val="nil"/>
              <w:right w:val="nil"/>
            </w:tcBorders>
            <w:vAlign w:val="bottom"/>
          </w:tcPr>
          <w:p w:rsidR="007074A3" w:rsidRDefault="007074A3">
            <w:pPr>
              <w:pStyle w:val="ConsPlusNormal"/>
              <w:jc w:val="center"/>
            </w:pPr>
            <w:r>
              <w:lastRenderedPageBreak/>
              <w:t>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lastRenderedPageBreak/>
              <w:t>Наименование бюджета</w:t>
            </w:r>
          </w:p>
        </w:tc>
        <w:tc>
          <w:tcPr>
            <w:tcW w:w="3036" w:type="dxa"/>
            <w:tcBorders>
              <w:top w:val="nil"/>
              <w:left w:val="nil"/>
              <w:bottom w:val="nil"/>
              <w:right w:val="nil"/>
            </w:tcBorders>
            <w:vAlign w:val="bottom"/>
          </w:tcPr>
          <w:p w:rsidR="007074A3" w:rsidRDefault="007074A3">
            <w:pPr>
              <w:pStyle w:val="ConsPlusNormal"/>
              <w:jc w:val="center"/>
            </w:pPr>
            <w:r>
              <w:t>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9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Периодичность: ежедневная</w:t>
            </w:r>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tcPr>
          <w:p w:rsidR="007074A3" w:rsidRDefault="007074A3">
            <w:pPr>
              <w:pStyle w:val="ConsPlusNormal"/>
            </w:pPr>
            <w:r>
              <w:t>Единица измерения: руб.</w:t>
            </w:r>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396" w:history="1">
              <w:r>
                <w:rPr>
                  <w:color w:val="0000FF"/>
                </w:rPr>
                <w:t>383</w:t>
              </w:r>
            </w:hyperlink>
          </w:p>
        </w:tc>
      </w:tr>
    </w:tbl>
    <w:p w:rsidR="007074A3" w:rsidRDefault="007074A3">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643"/>
        <w:gridCol w:w="1643"/>
        <w:gridCol w:w="1643"/>
        <w:gridCol w:w="1643"/>
      </w:tblGrid>
      <w:tr w:rsidR="007074A3">
        <w:tc>
          <w:tcPr>
            <w:tcW w:w="2494" w:type="dxa"/>
            <w:tcBorders>
              <w:left w:val="nil"/>
            </w:tcBorders>
          </w:tcPr>
          <w:p w:rsidR="007074A3" w:rsidRDefault="007074A3">
            <w:pPr>
              <w:pStyle w:val="ConsPlusNormal"/>
              <w:jc w:val="center"/>
            </w:pPr>
            <w:r>
              <w:t>Код по бюджетной классификации Российской Федерации</w:t>
            </w:r>
          </w:p>
        </w:tc>
        <w:tc>
          <w:tcPr>
            <w:tcW w:w="1643" w:type="dxa"/>
          </w:tcPr>
          <w:p w:rsidR="007074A3" w:rsidRDefault="007074A3">
            <w:pPr>
              <w:pStyle w:val="ConsPlusNormal"/>
              <w:jc w:val="center"/>
            </w:pPr>
            <w:r>
              <w:t>Поступления</w:t>
            </w:r>
          </w:p>
        </w:tc>
        <w:tc>
          <w:tcPr>
            <w:tcW w:w="1643" w:type="dxa"/>
          </w:tcPr>
          <w:p w:rsidR="007074A3" w:rsidRDefault="007074A3">
            <w:pPr>
              <w:pStyle w:val="ConsPlusNormal"/>
              <w:jc w:val="center"/>
            </w:pPr>
            <w:r>
              <w:t>Выплаты</w:t>
            </w:r>
          </w:p>
        </w:tc>
        <w:tc>
          <w:tcPr>
            <w:tcW w:w="1643" w:type="dxa"/>
          </w:tcPr>
          <w:p w:rsidR="007074A3" w:rsidRDefault="007074A3">
            <w:pPr>
              <w:pStyle w:val="ConsPlusNormal"/>
              <w:jc w:val="center"/>
            </w:pPr>
            <w:r>
              <w:t>Итого (</w:t>
            </w:r>
            <w:hyperlink w:anchor="P22690" w:history="1">
              <w:r>
                <w:rPr>
                  <w:color w:val="0000FF"/>
                </w:rPr>
                <w:t>гр. 2</w:t>
              </w:r>
            </w:hyperlink>
            <w:r>
              <w:t xml:space="preserve"> - </w:t>
            </w:r>
            <w:hyperlink w:anchor="P22691" w:history="1">
              <w:r>
                <w:rPr>
                  <w:color w:val="0000FF"/>
                </w:rPr>
                <w:t>гр. 3</w:t>
              </w:r>
            </w:hyperlink>
            <w:r>
              <w:t>)</w:t>
            </w:r>
          </w:p>
        </w:tc>
        <w:tc>
          <w:tcPr>
            <w:tcW w:w="1643" w:type="dxa"/>
            <w:tcBorders>
              <w:right w:val="nil"/>
            </w:tcBorders>
          </w:tcPr>
          <w:p w:rsidR="007074A3" w:rsidRDefault="007074A3">
            <w:pPr>
              <w:pStyle w:val="ConsPlusNormal"/>
              <w:jc w:val="center"/>
            </w:pPr>
            <w:r>
              <w:t>Примечание</w:t>
            </w:r>
          </w:p>
        </w:tc>
      </w:tr>
      <w:tr w:rsidR="007074A3">
        <w:tc>
          <w:tcPr>
            <w:tcW w:w="2494" w:type="dxa"/>
            <w:tcBorders>
              <w:left w:val="nil"/>
            </w:tcBorders>
          </w:tcPr>
          <w:p w:rsidR="007074A3" w:rsidRDefault="007074A3">
            <w:pPr>
              <w:pStyle w:val="ConsPlusNormal"/>
              <w:jc w:val="center"/>
            </w:pPr>
            <w:r>
              <w:t>1</w:t>
            </w:r>
          </w:p>
        </w:tc>
        <w:tc>
          <w:tcPr>
            <w:tcW w:w="1643" w:type="dxa"/>
          </w:tcPr>
          <w:p w:rsidR="007074A3" w:rsidRDefault="007074A3">
            <w:pPr>
              <w:pStyle w:val="ConsPlusNormal"/>
              <w:jc w:val="center"/>
            </w:pPr>
            <w:bookmarkStart w:id="316" w:name="P22690"/>
            <w:bookmarkEnd w:id="316"/>
            <w:r>
              <w:t>2</w:t>
            </w:r>
          </w:p>
        </w:tc>
        <w:tc>
          <w:tcPr>
            <w:tcW w:w="1643" w:type="dxa"/>
          </w:tcPr>
          <w:p w:rsidR="007074A3" w:rsidRDefault="007074A3">
            <w:pPr>
              <w:pStyle w:val="ConsPlusNormal"/>
              <w:jc w:val="center"/>
            </w:pPr>
            <w:bookmarkStart w:id="317" w:name="P22691"/>
            <w:bookmarkEnd w:id="317"/>
            <w:r>
              <w:t>3</w:t>
            </w:r>
          </w:p>
        </w:tc>
        <w:tc>
          <w:tcPr>
            <w:tcW w:w="1643" w:type="dxa"/>
          </w:tcPr>
          <w:p w:rsidR="007074A3" w:rsidRDefault="007074A3">
            <w:pPr>
              <w:pStyle w:val="ConsPlusNormal"/>
              <w:jc w:val="center"/>
            </w:pPr>
            <w:r>
              <w:t>4</w:t>
            </w:r>
          </w:p>
        </w:tc>
        <w:tc>
          <w:tcPr>
            <w:tcW w:w="1643" w:type="dxa"/>
            <w:tcBorders>
              <w:right w:val="nil"/>
            </w:tcBorders>
          </w:tcPr>
          <w:p w:rsidR="007074A3" w:rsidRDefault="007074A3">
            <w:pPr>
              <w:pStyle w:val="ConsPlusNormal"/>
              <w:jc w:val="center"/>
            </w:pPr>
            <w:r>
              <w:t>5</w:t>
            </w:r>
          </w:p>
        </w:tc>
      </w:tr>
      <w:tr w:rsidR="007074A3">
        <w:tblPrEx>
          <w:tblBorders>
            <w:left w:val="single" w:sz="4" w:space="0" w:color="auto"/>
          </w:tblBorders>
        </w:tblPrEx>
        <w:tc>
          <w:tcPr>
            <w:tcW w:w="2494" w:type="dxa"/>
          </w:tcPr>
          <w:p w:rsidR="007074A3" w:rsidRDefault="007074A3">
            <w:pPr>
              <w:pStyle w:val="ConsPlusNormal"/>
            </w:pPr>
          </w:p>
        </w:tc>
        <w:tc>
          <w:tcPr>
            <w:tcW w:w="1643" w:type="dxa"/>
          </w:tcPr>
          <w:p w:rsidR="007074A3" w:rsidRDefault="007074A3">
            <w:pPr>
              <w:pStyle w:val="ConsPlusNormal"/>
            </w:pPr>
          </w:p>
        </w:tc>
        <w:tc>
          <w:tcPr>
            <w:tcW w:w="1643" w:type="dxa"/>
          </w:tcPr>
          <w:p w:rsidR="007074A3" w:rsidRDefault="007074A3">
            <w:pPr>
              <w:pStyle w:val="ConsPlusNormal"/>
            </w:pPr>
          </w:p>
        </w:tc>
        <w:tc>
          <w:tcPr>
            <w:tcW w:w="1643" w:type="dxa"/>
          </w:tcPr>
          <w:p w:rsidR="007074A3" w:rsidRDefault="007074A3">
            <w:pPr>
              <w:pStyle w:val="ConsPlusNormal"/>
            </w:pPr>
          </w:p>
        </w:tc>
        <w:tc>
          <w:tcPr>
            <w:tcW w:w="1643" w:type="dxa"/>
            <w:tcBorders>
              <w:right w:val="nil"/>
            </w:tcBorders>
          </w:tcPr>
          <w:p w:rsidR="007074A3" w:rsidRDefault="007074A3">
            <w:pPr>
              <w:pStyle w:val="ConsPlusNormal"/>
            </w:pPr>
          </w:p>
        </w:tc>
      </w:tr>
      <w:tr w:rsidR="007074A3">
        <w:tblPrEx>
          <w:tblBorders>
            <w:left w:val="single" w:sz="4" w:space="0" w:color="auto"/>
          </w:tblBorders>
        </w:tblPrEx>
        <w:tc>
          <w:tcPr>
            <w:tcW w:w="2494" w:type="dxa"/>
          </w:tcPr>
          <w:p w:rsidR="007074A3" w:rsidRDefault="007074A3">
            <w:pPr>
              <w:pStyle w:val="ConsPlusNormal"/>
            </w:pPr>
          </w:p>
        </w:tc>
        <w:tc>
          <w:tcPr>
            <w:tcW w:w="1643" w:type="dxa"/>
          </w:tcPr>
          <w:p w:rsidR="007074A3" w:rsidRDefault="007074A3">
            <w:pPr>
              <w:pStyle w:val="ConsPlusNormal"/>
            </w:pPr>
          </w:p>
        </w:tc>
        <w:tc>
          <w:tcPr>
            <w:tcW w:w="1643" w:type="dxa"/>
          </w:tcPr>
          <w:p w:rsidR="007074A3" w:rsidRDefault="007074A3">
            <w:pPr>
              <w:pStyle w:val="ConsPlusNormal"/>
            </w:pPr>
          </w:p>
        </w:tc>
        <w:tc>
          <w:tcPr>
            <w:tcW w:w="1643" w:type="dxa"/>
          </w:tcPr>
          <w:p w:rsidR="007074A3" w:rsidRDefault="007074A3">
            <w:pPr>
              <w:pStyle w:val="ConsPlusNormal"/>
            </w:pPr>
          </w:p>
        </w:tc>
        <w:tc>
          <w:tcPr>
            <w:tcW w:w="1643" w:type="dxa"/>
            <w:tcBorders>
              <w:right w:val="nil"/>
            </w:tcBorders>
          </w:tcPr>
          <w:p w:rsidR="007074A3" w:rsidRDefault="007074A3">
            <w:pPr>
              <w:pStyle w:val="ConsPlusNormal"/>
            </w:pPr>
          </w:p>
        </w:tc>
      </w:tr>
      <w:tr w:rsidR="007074A3">
        <w:tblPrEx>
          <w:tblBorders>
            <w:left w:val="single" w:sz="4" w:space="0" w:color="auto"/>
          </w:tblBorders>
        </w:tblPrEx>
        <w:tc>
          <w:tcPr>
            <w:tcW w:w="2494" w:type="dxa"/>
          </w:tcPr>
          <w:p w:rsidR="007074A3" w:rsidRDefault="007074A3">
            <w:pPr>
              <w:pStyle w:val="ConsPlusNormal"/>
            </w:pPr>
          </w:p>
        </w:tc>
        <w:tc>
          <w:tcPr>
            <w:tcW w:w="1643" w:type="dxa"/>
          </w:tcPr>
          <w:p w:rsidR="007074A3" w:rsidRDefault="007074A3">
            <w:pPr>
              <w:pStyle w:val="ConsPlusNormal"/>
            </w:pPr>
          </w:p>
        </w:tc>
        <w:tc>
          <w:tcPr>
            <w:tcW w:w="1643" w:type="dxa"/>
          </w:tcPr>
          <w:p w:rsidR="007074A3" w:rsidRDefault="007074A3">
            <w:pPr>
              <w:pStyle w:val="ConsPlusNormal"/>
            </w:pPr>
          </w:p>
        </w:tc>
        <w:tc>
          <w:tcPr>
            <w:tcW w:w="1643" w:type="dxa"/>
          </w:tcPr>
          <w:p w:rsidR="007074A3" w:rsidRDefault="007074A3">
            <w:pPr>
              <w:pStyle w:val="ConsPlusNormal"/>
            </w:pPr>
          </w:p>
        </w:tc>
        <w:tc>
          <w:tcPr>
            <w:tcW w:w="1643" w:type="dxa"/>
            <w:tcBorders>
              <w:right w:val="nil"/>
            </w:tcBorders>
          </w:tcPr>
          <w:p w:rsidR="007074A3" w:rsidRDefault="007074A3">
            <w:pPr>
              <w:pStyle w:val="ConsPlusNormal"/>
            </w:pPr>
          </w:p>
        </w:tc>
      </w:tr>
      <w:tr w:rsidR="007074A3">
        <w:tblPrEx>
          <w:tblBorders>
            <w:left w:val="single" w:sz="4" w:space="0" w:color="auto"/>
          </w:tblBorders>
        </w:tblPrEx>
        <w:tc>
          <w:tcPr>
            <w:tcW w:w="2494" w:type="dxa"/>
          </w:tcPr>
          <w:p w:rsidR="007074A3" w:rsidRDefault="007074A3">
            <w:pPr>
              <w:pStyle w:val="ConsPlusNormal"/>
            </w:pPr>
          </w:p>
        </w:tc>
        <w:tc>
          <w:tcPr>
            <w:tcW w:w="1643" w:type="dxa"/>
          </w:tcPr>
          <w:p w:rsidR="007074A3" w:rsidRDefault="007074A3">
            <w:pPr>
              <w:pStyle w:val="ConsPlusNormal"/>
            </w:pPr>
          </w:p>
        </w:tc>
        <w:tc>
          <w:tcPr>
            <w:tcW w:w="1643" w:type="dxa"/>
          </w:tcPr>
          <w:p w:rsidR="007074A3" w:rsidRDefault="007074A3">
            <w:pPr>
              <w:pStyle w:val="ConsPlusNormal"/>
            </w:pPr>
          </w:p>
        </w:tc>
        <w:tc>
          <w:tcPr>
            <w:tcW w:w="1643" w:type="dxa"/>
          </w:tcPr>
          <w:p w:rsidR="007074A3" w:rsidRDefault="007074A3">
            <w:pPr>
              <w:pStyle w:val="ConsPlusNormal"/>
            </w:pPr>
          </w:p>
        </w:tc>
        <w:tc>
          <w:tcPr>
            <w:tcW w:w="1643" w:type="dxa"/>
            <w:tcBorders>
              <w:right w:val="nil"/>
            </w:tcBorders>
          </w:tcPr>
          <w:p w:rsidR="007074A3" w:rsidRDefault="007074A3">
            <w:pPr>
              <w:pStyle w:val="ConsPlusNormal"/>
            </w:pPr>
          </w:p>
        </w:tc>
      </w:tr>
      <w:tr w:rsidR="007074A3">
        <w:tc>
          <w:tcPr>
            <w:tcW w:w="2494" w:type="dxa"/>
            <w:tcBorders>
              <w:left w:val="nil"/>
              <w:bottom w:val="nil"/>
            </w:tcBorders>
          </w:tcPr>
          <w:p w:rsidR="007074A3" w:rsidRDefault="007074A3">
            <w:pPr>
              <w:pStyle w:val="ConsPlusNormal"/>
              <w:jc w:val="right"/>
            </w:pPr>
            <w:r>
              <w:t>Итого</w:t>
            </w:r>
          </w:p>
        </w:tc>
        <w:tc>
          <w:tcPr>
            <w:tcW w:w="1643" w:type="dxa"/>
          </w:tcPr>
          <w:p w:rsidR="007074A3" w:rsidRDefault="007074A3">
            <w:pPr>
              <w:pStyle w:val="ConsPlusNormal"/>
            </w:pPr>
          </w:p>
        </w:tc>
        <w:tc>
          <w:tcPr>
            <w:tcW w:w="1643" w:type="dxa"/>
          </w:tcPr>
          <w:p w:rsidR="007074A3" w:rsidRDefault="007074A3">
            <w:pPr>
              <w:pStyle w:val="ConsPlusNormal"/>
            </w:pPr>
          </w:p>
        </w:tc>
        <w:tc>
          <w:tcPr>
            <w:tcW w:w="1643" w:type="dxa"/>
          </w:tcPr>
          <w:p w:rsidR="007074A3" w:rsidRDefault="007074A3">
            <w:pPr>
              <w:pStyle w:val="ConsPlusNormal"/>
            </w:pPr>
          </w:p>
        </w:tc>
        <w:tc>
          <w:tcPr>
            <w:tcW w:w="1643"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71</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397" w:history="1">
              <w:r>
                <w:rPr>
                  <w:color w:val="0000FF"/>
                </w:rPr>
                <w:t>Приказа</w:t>
              </w:r>
            </w:hyperlink>
            <w:r>
              <w:rPr>
                <w:color w:val="392C69"/>
              </w:rPr>
              <w:t xml:space="preserve"> Казначейства России от 01.04.2020 N 16н)</w:t>
            </w:r>
          </w:p>
        </w:tc>
      </w:tr>
    </w:tbl>
    <w:p w:rsidR="007074A3" w:rsidRDefault="007074A3">
      <w:pPr>
        <w:pStyle w:val="ConsPlusNormal"/>
        <w:jc w:val="both"/>
      </w:pPr>
    </w:p>
    <w:p w:rsidR="007074A3" w:rsidRDefault="007074A3">
      <w:pPr>
        <w:pStyle w:val="ConsPlusNonformat"/>
        <w:jc w:val="both"/>
      </w:pPr>
      <w:bookmarkStart w:id="318" w:name="P22743"/>
      <w:bookmarkEnd w:id="318"/>
      <w:r>
        <w:t xml:space="preserve">                           ПРИЛОЖЕНИЕ К ВЫПИСКЕ</w:t>
      </w:r>
    </w:p>
    <w:p w:rsidR="007074A3" w:rsidRDefault="007074A3">
      <w:pPr>
        <w:pStyle w:val="ConsPlusNonformat"/>
        <w:jc w:val="both"/>
      </w:pPr>
      <w:r>
        <w:t xml:space="preserve">           из отдельного лицевого счета бюджетного (автономного)</w:t>
      </w:r>
    </w:p>
    <w:p w:rsidR="007074A3" w:rsidRDefault="007074A3">
      <w:pPr>
        <w:pStyle w:val="ConsPlusNonformat"/>
        <w:jc w:val="both"/>
      </w:pPr>
      <w:r>
        <w:t xml:space="preserve">                                     ┌───────────┐</w:t>
      </w:r>
    </w:p>
    <w:p w:rsidR="007074A3" w:rsidRDefault="007074A3">
      <w:pPr>
        <w:pStyle w:val="ConsPlusNonformat"/>
        <w:jc w:val="both"/>
      </w:pPr>
      <w:r>
        <w:t xml:space="preserve">                        учреждения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7074A3">
        <w:tc>
          <w:tcPr>
            <w:tcW w:w="3144" w:type="dxa"/>
            <w:tcBorders>
              <w:top w:val="nil"/>
              <w:left w:val="nil"/>
              <w:bottom w:val="nil"/>
              <w:right w:val="nil"/>
            </w:tcBorders>
            <w:vAlign w:val="bottom"/>
          </w:tcPr>
          <w:p w:rsidR="007074A3" w:rsidRDefault="007074A3">
            <w:pPr>
              <w:pStyle w:val="ConsPlusNormal"/>
            </w:pPr>
          </w:p>
        </w:tc>
        <w:tc>
          <w:tcPr>
            <w:tcW w:w="3036"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c>
          <w:tcPr>
            <w:tcW w:w="3144" w:type="dxa"/>
            <w:tcBorders>
              <w:top w:val="nil"/>
              <w:left w:val="nil"/>
              <w:bottom w:val="nil"/>
              <w:right w:val="nil"/>
            </w:tcBorders>
            <w:vAlign w:val="bottom"/>
          </w:tcPr>
          <w:p w:rsidR="007074A3" w:rsidRDefault="007074A3">
            <w:pPr>
              <w:pStyle w:val="ConsPlusNormal"/>
            </w:pPr>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0531968</w:t>
            </w:r>
          </w:p>
        </w:tc>
      </w:tr>
      <w:tr w:rsidR="007074A3">
        <w:tc>
          <w:tcPr>
            <w:tcW w:w="3144" w:type="dxa"/>
            <w:tcBorders>
              <w:top w:val="nil"/>
              <w:left w:val="nil"/>
              <w:bottom w:val="nil"/>
              <w:right w:val="nil"/>
            </w:tcBorders>
            <w:vAlign w:val="bottom"/>
          </w:tcPr>
          <w:p w:rsidR="007074A3" w:rsidRDefault="007074A3">
            <w:pPr>
              <w:pStyle w:val="ConsPlusNormal"/>
            </w:pPr>
          </w:p>
        </w:tc>
        <w:tc>
          <w:tcPr>
            <w:tcW w:w="3036" w:type="dxa"/>
            <w:tcBorders>
              <w:top w:val="nil"/>
              <w:left w:val="nil"/>
              <w:bottom w:val="nil"/>
              <w:right w:val="nil"/>
            </w:tcBorders>
            <w:vAlign w:val="bottom"/>
          </w:tcPr>
          <w:p w:rsidR="007074A3" w:rsidRDefault="007074A3">
            <w:pPr>
              <w:pStyle w:val="ConsPlusNormal"/>
              <w:jc w:val="center"/>
            </w:pPr>
            <w:r>
              <w:t>за "__" _________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vAlign w:val="bottom"/>
          </w:tcPr>
          <w:p w:rsidR="007074A3" w:rsidRDefault="007074A3">
            <w:pPr>
              <w:pStyle w:val="ConsPlusNormal"/>
            </w:pPr>
            <w:r>
              <w:t>Орган Федерального казначейства</w:t>
            </w:r>
          </w:p>
        </w:tc>
        <w:tc>
          <w:tcPr>
            <w:tcW w:w="3036" w:type="dxa"/>
            <w:tcBorders>
              <w:top w:val="nil"/>
              <w:left w:val="nil"/>
              <w:bottom w:val="single" w:sz="4" w:space="0" w:color="auto"/>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vMerge w:val="restart"/>
            <w:tcBorders>
              <w:top w:val="nil"/>
              <w:left w:val="nil"/>
              <w:bottom w:val="nil"/>
              <w:right w:val="nil"/>
            </w:tcBorders>
            <w:vAlign w:val="bottom"/>
          </w:tcPr>
          <w:p w:rsidR="007074A3" w:rsidRDefault="007074A3">
            <w:pPr>
              <w:pStyle w:val="ConsPlusNormal"/>
            </w:pPr>
            <w: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vMerge/>
            <w:tcBorders>
              <w:top w:val="nil"/>
              <w:left w:val="nil"/>
              <w:bottom w:val="nil"/>
              <w:right w:val="nil"/>
            </w:tcBorders>
          </w:tcPr>
          <w:p w:rsidR="007074A3" w:rsidRDefault="007074A3"/>
        </w:tc>
        <w:tc>
          <w:tcPr>
            <w:tcW w:w="3036" w:type="dxa"/>
            <w:vMerge/>
            <w:tcBorders>
              <w:top w:val="single" w:sz="4" w:space="0" w:color="auto"/>
              <w:left w:val="nil"/>
              <w:bottom w:val="single" w:sz="4" w:space="0" w:color="auto"/>
              <w:right w:val="nil"/>
            </w:tcBorders>
          </w:tcPr>
          <w:p w:rsidR="007074A3" w:rsidRDefault="007074A3"/>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vAlign w:val="bottom"/>
          </w:tcPr>
          <w:p w:rsidR="007074A3" w:rsidRDefault="007074A3">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vAlign w:val="bottom"/>
          </w:tcPr>
          <w:p w:rsidR="007074A3" w:rsidRDefault="007074A3">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 xml:space="preserve">по </w:t>
            </w:r>
            <w:hyperlink r:id="rId39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vAlign w:val="bottom"/>
          </w:tcPr>
          <w:p w:rsidR="007074A3" w:rsidRDefault="007074A3">
            <w:pPr>
              <w:pStyle w:val="ConsPlusNormal"/>
            </w:pPr>
            <w:r>
              <w:t>Периодичность: ежедневная</w:t>
            </w:r>
          </w:p>
        </w:tc>
        <w:tc>
          <w:tcPr>
            <w:tcW w:w="3036" w:type="dxa"/>
            <w:tcBorders>
              <w:top w:val="single" w:sz="4" w:space="0" w:color="auto"/>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c>
          <w:tcPr>
            <w:tcW w:w="3144" w:type="dxa"/>
            <w:tcBorders>
              <w:top w:val="nil"/>
              <w:left w:val="nil"/>
              <w:bottom w:val="nil"/>
              <w:right w:val="nil"/>
            </w:tcBorders>
            <w:vAlign w:val="bottom"/>
          </w:tcPr>
          <w:p w:rsidR="007074A3" w:rsidRDefault="007074A3">
            <w:pPr>
              <w:pStyle w:val="ConsPlusNormal"/>
            </w:pPr>
            <w:r>
              <w:t>Единица измерения: руб.</w:t>
            </w:r>
          </w:p>
        </w:tc>
        <w:tc>
          <w:tcPr>
            <w:tcW w:w="3036" w:type="dxa"/>
            <w:tcBorders>
              <w:top w:val="nil"/>
              <w:left w:val="nil"/>
              <w:bottom w:val="nil"/>
              <w:right w:val="nil"/>
            </w:tcBorders>
            <w:vAlign w:val="bottom"/>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399"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Остаток средств на лицевом счете</w:t>
      </w:r>
    </w:p>
    <w:p w:rsidR="007074A3" w:rsidRDefault="007074A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2"/>
        <w:gridCol w:w="1012"/>
        <w:gridCol w:w="1012"/>
        <w:gridCol w:w="1012"/>
        <w:gridCol w:w="1012"/>
        <w:gridCol w:w="964"/>
      </w:tblGrid>
      <w:tr w:rsidR="007074A3">
        <w:tc>
          <w:tcPr>
            <w:tcW w:w="2024" w:type="dxa"/>
            <w:gridSpan w:val="2"/>
            <w:vMerge w:val="restart"/>
          </w:tcPr>
          <w:p w:rsidR="007074A3" w:rsidRDefault="007074A3">
            <w:pPr>
              <w:pStyle w:val="ConsPlusNormal"/>
              <w:jc w:val="center"/>
            </w:pPr>
            <w:r>
              <w:t>Код субсидии</w:t>
            </w:r>
          </w:p>
        </w:tc>
        <w:tc>
          <w:tcPr>
            <w:tcW w:w="1012" w:type="dxa"/>
            <w:vMerge w:val="restart"/>
          </w:tcPr>
          <w:p w:rsidR="007074A3" w:rsidRDefault="007074A3">
            <w:pPr>
              <w:pStyle w:val="ConsPlusNormal"/>
              <w:jc w:val="center"/>
            </w:pPr>
            <w:r>
              <w:t>На начало года</w:t>
            </w:r>
          </w:p>
        </w:tc>
        <w:tc>
          <w:tcPr>
            <w:tcW w:w="6024" w:type="dxa"/>
            <w:gridSpan w:val="6"/>
            <w:tcBorders>
              <w:right w:val="nil"/>
            </w:tcBorders>
          </w:tcPr>
          <w:p w:rsidR="007074A3" w:rsidRDefault="007074A3">
            <w:pPr>
              <w:pStyle w:val="ConsPlusNormal"/>
              <w:jc w:val="center"/>
            </w:pPr>
            <w:r>
              <w:t>На отчетную дату</w:t>
            </w:r>
          </w:p>
        </w:tc>
      </w:tr>
      <w:tr w:rsidR="007074A3">
        <w:tc>
          <w:tcPr>
            <w:tcW w:w="2024" w:type="dxa"/>
            <w:gridSpan w:val="2"/>
            <w:vMerge/>
          </w:tcPr>
          <w:p w:rsidR="007074A3" w:rsidRDefault="007074A3"/>
        </w:tc>
        <w:tc>
          <w:tcPr>
            <w:tcW w:w="1012" w:type="dxa"/>
            <w:vMerge/>
          </w:tcPr>
          <w:p w:rsidR="007074A3" w:rsidRDefault="007074A3"/>
        </w:tc>
        <w:tc>
          <w:tcPr>
            <w:tcW w:w="2024" w:type="dxa"/>
            <w:gridSpan w:val="2"/>
            <w:vMerge w:val="restart"/>
          </w:tcPr>
          <w:p w:rsidR="007074A3" w:rsidRDefault="007074A3">
            <w:pPr>
              <w:pStyle w:val="ConsPlusNormal"/>
              <w:jc w:val="center"/>
            </w:pPr>
            <w:r>
              <w:t>всего</w:t>
            </w:r>
          </w:p>
        </w:tc>
        <w:tc>
          <w:tcPr>
            <w:tcW w:w="4000" w:type="dxa"/>
            <w:gridSpan w:val="4"/>
            <w:tcBorders>
              <w:right w:val="nil"/>
            </w:tcBorders>
          </w:tcPr>
          <w:p w:rsidR="007074A3" w:rsidRDefault="007074A3">
            <w:pPr>
              <w:pStyle w:val="ConsPlusNormal"/>
              <w:jc w:val="center"/>
            </w:pPr>
            <w:r>
              <w:t>в том числе неразрешенный к использованию остаток субсидии</w:t>
            </w:r>
          </w:p>
        </w:tc>
      </w:tr>
      <w:tr w:rsidR="007074A3">
        <w:tc>
          <w:tcPr>
            <w:tcW w:w="1012" w:type="dxa"/>
            <w:vMerge w:val="restart"/>
          </w:tcPr>
          <w:p w:rsidR="007074A3" w:rsidRDefault="007074A3">
            <w:pPr>
              <w:pStyle w:val="ConsPlusNormal"/>
              <w:jc w:val="center"/>
            </w:pPr>
            <w:r>
              <w:t>прошлого года</w:t>
            </w:r>
          </w:p>
        </w:tc>
        <w:tc>
          <w:tcPr>
            <w:tcW w:w="1012" w:type="dxa"/>
            <w:vMerge w:val="restart"/>
          </w:tcPr>
          <w:p w:rsidR="007074A3" w:rsidRDefault="007074A3">
            <w:pPr>
              <w:pStyle w:val="ConsPlusNormal"/>
              <w:jc w:val="center"/>
            </w:pPr>
            <w:r>
              <w:t>текущего года</w:t>
            </w:r>
          </w:p>
        </w:tc>
        <w:tc>
          <w:tcPr>
            <w:tcW w:w="1012" w:type="dxa"/>
            <w:vMerge/>
          </w:tcPr>
          <w:p w:rsidR="007074A3" w:rsidRDefault="007074A3"/>
        </w:tc>
        <w:tc>
          <w:tcPr>
            <w:tcW w:w="2024" w:type="dxa"/>
            <w:gridSpan w:val="2"/>
            <w:vMerge/>
          </w:tcPr>
          <w:p w:rsidR="007074A3" w:rsidRDefault="007074A3"/>
        </w:tc>
        <w:tc>
          <w:tcPr>
            <w:tcW w:w="2024" w:type="dxa"/>
            <w:gridSpan w:val="2"/>
          </w:tcPr>
          <w:p w:rsidR="007074A3" w:rsidRDefault="007074A3">
            <w:pPr>
              <w:pStyle w:val="ConsPlusNormal"/>
              <w:jc w:val="center"/>
            </w:pPr>
            <w:r>
              <w:t>прошлого года</w:t>
            </w:r>
          </w:p>
        </w:tc>
        <w:tc>
          <w:tcPr>
            <w:tcW w:w="1976" w:type="dxa"/>
            <w:gridSpan w:val="2"/>
            <w:tcBorders>
              <w:right w:val="nil"/>
            </w:tcBorders>
          </w:tcPr>
          <w:p w:rsidR="007074A3" w:rsidRDefault="007074A3">
            <w:pPr>
              <w:pStyle w:val="ConsPlusNormal"/>
              <w:jc w:val="center"/>
            </w:pPr>
            <w:r>
              <w:t>текущего года</w:t>
            </w:r>
          </w:p>
        </w:tc>
      </w:tr>
      <w:tr w:rsidR="007074A3">
        <w:tc>
          <w:tcPr>
            <w:tcW w:w="1012" w:type="dxa"/>
            <w:vMerge/>
          </w:tcPr>
          <w:p w:rsidR="007074A3" w:rsidRDefault="007074A3"/>
        </w:tc>
        <w:tc>
          <w:tcPr>
            <w:tcW w:w="1012" w:type="dxa"/>
            <w:vMerge/>
          </w:tcPr>
          <w:p w:rsidR="007074A3" w:rsidRDefault="007074A3"/>
        </w:tc>
        <w:tc>
          <w:tcPr>
            <w:tcW w:w="1012" w:type="dxa"/>
            <w:vMerge/>
          </w:tcPr>
          <w:p w:rsidR="007074A3" w:rsidRDefault="007074A3"/>
        </w:tc>
        <w:tc>
          <w:tcPr>
            <w:tcW w:w="1012" w:type="dxa"/>
          </w:tcPr>
          <w:p w:rsidR="007074A3" w:rsidRDefault="007074A3">
            <w:pPr>
              <w:pStyle w:val="ConsPlusNormal"/>
              <w:jc w:val="center"/>
            </w:pPr>
            <w:r>
              <w:t>на начало дня</w:t>
            </w:r>
          </w:p>
        </w:tc>
        <w:tc>
          <w:tcPr>
            <w:tcW w:w="1012" w:type="dxa"/>
          </w:tcPr>
          <w:p w:rsidR="007074A3" w:rsidRDefault="007074A3">
            <w:pPr>
              <w:pStyle w:val="ConsPlusNormal"/>
              <w:jc w:val="center"/>
            </w:pPr>
            <w:r>
              <w:t>на конец дня</w:t>
            </w:r>
          </w:p>
        </w:tc>
        <w:tc>
          <w:tcPr>
            <w:tcW w:w="1012" w:type="dxa"/>
          </w:tcPr>
          <w:p w:rsidR="007074A3" w:rsidRDefault="007074A3">
            <w:pPr>
              <w:pStyle w:val="ConsPlusNormal"/>
              <w:jc w:val="center"/>
            </w:pPr>
            <w:r>
              <w:t>на начало дня</w:t>
            </w:r>
          </w:p>
        </w:tc>
        <w:tc>
          <w:tcPr>
            <w:tcW w:w="1012" w:type="dxa"/>
          </w:tcPr>
          <w:p w:rsidR="007074A3" w:rsidRDefault="007074A3">
            <w:pPr>
              <w:pStyle w:val="ConsPlusNormal"/>
              <w:jc w:val="center"/>
            </w:pPr>
            <w:r>
              <w:t>на конец дня</w:t>
            </w:r>
          </w:p>
        </w:tc>
        <w:tc>
          <w:tcPr>
            <w:tcW w:w="1012" w:type="dxa"/>
          </w:tcPr>
          <w:p w:rsidR="007074A3" w:rsidRDefault="007074A3">
            <w:pPr>
              <w:pStyle w:val="ConsPlusNormal"/>
              <w:jc w:val="center"/>
            </w:pPr>
            <w:r>
              <w:t>на начало дня</w:t>
            </w:r>
          </w:p>
        </w:tc>
        <w:tc>
          <w:tcPr>
            <w:tcW w:w="964" w:type="dxa"/>
            <w:tcBorders>
              <w:right w:val="nil"/>
            </w:tcBorders>
          </w:tcPr>
          <w:p w:rsidR="007074A3" w:rsidRDefault="007074A3">
            <w:pPr>
              <w:pStyle w:val="ConsPlusNormal"/>
              <w:jc w:val="center"/>
            </w:pPr>
            <w:r>
              <w:t>на конец дня</w:t>
            </w:r>
          </w:p>
        </w:tc>
      </w:tr>
      <w:tr w:rsidR="007074A3">
        <w:tc>
          <w:tcPr>
            <w:tcW w:w="1012" w:type="dxa"/>
          </w:tcPr>
          <w:p w:rsidR="007074A3" w:rsidRDefault="007074A3">
            <w:pPr>
              <w:pStyle w:val="ConsPlusNormal"/>
              <w:jc w:val="center"/>
            </w:pPr>
            <w:r>
              <w:t>1</w:t>
            </w:r>
          </w:p>
        </w:tc>
        <w:tc>
          <w:tcPr>
            <w:tcW w:w="1012" w:type="dxa"/>
          </w:tcPr>
          <w:p w:rsidR="007074A3" w:rsidRDefault="007074A3">
            <w:pPr>
              <w:pStyle w:val="ConsPlusNormal"/>
              <w:jc w:val="center"/>
            </w:pPr>
            <w:r>
              <w:t>2</w:t>
            </w:r>
          </w:p>
        </w:tc>
        <w:tc>
          <w:tcPr>
            <w:tcW w:w="1012" w:type="dxa"/>
          </w:tcPr>
          <w:p w:rsidR="007074A3" w:rsidRDefault="007074A3">
            <w:pPr>
              <w:pStyle w:val="ConsPlusNormal"/>
              <w:jc w:val="center"/>
            </w:pPr>
            <w:r>
              <w:t>3</w:t>
            </w:r>
          </w:p>
        </w:tc>
        <w:tc>
          <w:tcPr>
            <w:tcW w:w="1012" w:type="dxa"/>
          </w:tcPr>
          <w:p w:rsidR="007074A3" w:rsidRDefault="007074A3">
            <w:pPr>
              <w:pStyle w:val="ConsPlusNormal"/>
              <w:jc w:val="center"/>
            </w:pPr>
            <w:r>
              <w:t>4</w:t>
            </w:r>
          </w:p>
        </w:tc>
        <w:tc>
          <w:tcPr>
            <w:tcW w:w="1012" w:type="dxa"/>
          </w:tcPr>
          <w:p w:rsidR="007074A3" w:rsidRDefault="007074A3">
            <w:pPr>
              <w:pStyle w:val="ConsPlusNormal"/>
              <w:jc w:val="center"/>
            </w:pPr>
            <w:r>
              <w:t>5</w:t>
            </w:r>
          </w:p>
        </w:tc>
        <w:tc>
          <w:tcPr>
            <w:tcW w:w="1012" w:type="dxa"/>
          </w:tcPr>
          <w:p w:rsidR="007074A3" w:rsidRDefault="007074A3">
            <w:pPr>
              <w:pStyle w:val="ConsPlusNormal"/>
              <w:jc w:val="center"/>
            </w:pPr>
            <w:r>
              <w:t>6</w:t>
            </w:r>
          </w:p>
        </w:tc>
        <w:tc>
          <w:tcPr>
            <w:tcW w:w="1012" w:type="dxa"/>
          </w:tcPr>
          <w:p w:rsidR="007074A3" w:rsidRDefault="007074A3">
            <w:pPr>
              <w:pStyle w:val="ConsPlusNormal"/>
              <w:jc w:val="center"/>
            </w:pPr>
            <w:r>
              <w:t>7</w:t>
            </w:r>
          </w:p>
        </w:tc>
        <w:tc>
          <w:tcPr>
            <w:tcW w:w="1012" w:type="dxa"/>
          </w:tcPr>
          <w:p w:rsidR="007074A3" w:rsidRDefault="007074A3">
            <w:pPr>
              <w:pStyle w:val="ConsPlusNormal"/>
              <w:jc w:val="center"/>
            </w:pPr>
            <w:r>
              <w:t>8</w:t>
            </w:r>
          </w:p>
        </w:tc>
        <w:tc>
          <w:tcPr>
            <w:tcW w:w="964" w:type="dxa"/>
            <w:tcBorders>
              <w:right w:val="nil"/>
            </w:tcBorders>
          </w:tcPr>
          <w:p w:rsidR="007074A3" w:rsidRDefault="007074A3">
            <w:pPr>
              <w:pStyle w:val="ConsPlusNormal"/>
              <w:jc w:val="center"/>
            </w:pPr>
            <w:r>
              <w:t>9</w:t>
            </w:r>
          </w:p>
        </w:tc>
      </w:tr>
      <w:tr w:rsidR="007074A3">
        <w:tblPrEx>
          <w:tblBorders>
            <w:right w:val="single" w:sz="4" w:space="0" w:color="auto"/>
          </w:tblBorders>
        </w:tblPrEx>
        <w:tc>
          <w:tcPr>
            <w:tcW w:w="1012" w:type="dxa"/>
          </w:tcPr>
          <w:p w:rsidR="007074A3" w:rsidRDefault="007074A3">
            <w:pPr>
              <w:pStyle w:val="ConsPlusNormal"/>
            </w:pPr>
          </w:p>
        </w:tc>
        <w:tc>
          <w:tcPr>
            <w:tcW w:w="1012" w:type="dxa"/>
          </w:tcPr>
          <w:p w:rsidR="007074A3" w:rsidRDefault="007074A3">
            <w:pPr>
              <w:pStyle w:val="ConsPlusNormal"/>
            </w:pPr>
          </w:p>
        </w:tc>
        <w:tc>
          <w:tcPr>
            <w:tcW w:w="1012" w:type="dxa"/>
          </w:tcPr>
          <w:p w:rsidR="007074A3" w:rsidRDefault="007074A3">
            <w:pPr>
              <w:pStyle w:val="ConsPlusNormal"/>
            </w:pPr>
          </w:p>
        </w:tc>
        <w:tc>
          <w:tcPr>
            <w:tcW w:w="1012" w:type="dxa"/>
          </w:tcPr>
          <w:p w:rsidR="007074A3" w:rsidRDefault="007074A3">
            <w:pPr>
              <w:pStyle w:val="ConsPlusNormal"/>
            </w:pPr>
          </w:p>
        </w:tc>
        <w:tc>
          <w:tcPr>
            <w:tcW w:w="1012" w:type="dxa"/>
          </w:tcPr>
          <w:p w:rsidR="007074A3" w:rsidRDefault="007074A3">
            <w:pPr>
              <w:pStyle w:val="ConsPlusNormal"/>
            </w:pPr>
          </w:p>
        </w:tc>
        <w:tc>
          <w:tcPr>
            <w:tcW w:w="1012" w:type="dxa"/>
          </w:tcPr>
          <w:p w:rsidR="007074A3" w:rsidRDefault="007074A3">
            <w:pPr>
              <w:pStyle w:val="ConsPlusNormal"/>
            </w:pPr>
          </w:p>
        </w:tc>
        <w:tc>
          <w:tcPr>
            <w:tcW w:w="1012" w:type="dxa"/>
          </w:tcPr>
          <w:p w:rsidR="007074A3" w:rsidRDefault="007074A3">
            <w:pPr>
              <w:pStyle w:val="ConsPlusNormal"/>
            </w:pPr>
          </w:p>
        </w:tc>
        <w:tc>
          <w:tcPr>
            <w:tcW w:w="1012" w:type="dxa"/>
          </w:tcPr>
          <w:p w:rsidR="007074A3" w:rsidRDefault="007074A3">
            <w:pPr>
              <w:pStyle w:val="ConsPlusNormal"/>
            </w:pPr>
          </w:p>
        </w:tc>
        <w:tc>
          <w:tcPr>
            <w:tcW w:w="964" w:type="dxa"/>
          </w:tcPr>
          <w:p w:rsidR="007074A3" w:rsidRDefault="007074A3">
            <w:pPr>
              <w:pStyle w:val="ConsPlusNormal"/>
            </w:pPr>
          </w:p>
        </w:tc>
      </w:tr>
      <w:tr w:rsidR="007074A3">
        <w:tblPrEx>
          <w:tblBorders>
            <w:right w:val="single" w:sz="4" w:space="0" w:color="auto"/>
          </w:tblBorders>
        </w:tblPrEx>
        <w:tc>
          <w:tcPr>
            <w:tcW w:w="1012" w:type="dxa"/>
          </w:tcPr>
          <w:p w:rsidR="007074A3" w:rsidRDefault="007074A3">
            <w:pPr>
              <w:pStyle w:val="ConsPlusNormal"/>
            </w:pPr>
          </w:p>
        </w:tc>
        <w:tc>
          <w:tcPr>
            <w:tcW w:w="1012" w:type="dxa"/>
          </w:tcPr>
          <w:p w:rsidR="007074A3" w:rsidRDefault="007074A3">
            <w:pPr>
              <w:pStyle w:val="ConsPlusNormal"/>
            </w:pPr>
          </w:p>
        </w:tc>
        <w:tc>
          <w:tcPr>
            <w:tcW w:w="1012" w:type="dxa"/>
          </w:tcPr>
          <w:p w:rsidR="007074A3" w:rsidRDefault="007074A3">
            <w:pPr>
              <w:pStyle w:val="ConsPlusNormal"/>
            </w:pPr>
          </w:p>
        </w:tc>
        <w:tc>
          <w:tcPr>
            <w:tcW w:w="1012" w:type="dxa"/>
          </w:tcPr>
          <w:p w:rsidR="007074A3" w:rsidRDefault="007074A3">
            <w:pPr>
              <w:pStyle w:val="ConsPlusNormal"/>
            </w:pPr>
          </w:p>
        </w:tc>
        <w:tc>
          <w:tcPr>
            <w:tcW w:w="1012" w:type="dxa"/>
          </w:tcPr>
          <w:p w:rsidR="007074A3" w:rsidRDefault="007074A3">
            <w:pPr>
              <w:pStyle w:val="ConsPlusNormal"/>
            </w:pPr>
          </w:p>
        </w:tc>
        <w:tc>
          <w:tcPr>
            <w:tcW w:w="1012" w:type="dxa"/>
          </w:tcPr>
          <w:p w:rsidR="007074A3" w:rsidRDefault="007074A3">
            <w:pPr>
              <w:pStyle w:val="ConsPlusNormal"/>
            </w:pPr>
          </w:p>
        </w:tc>
        <w:tc>
          <w:tcPr>
            <w:tcW w:w="1012" w:type="dxa"/>
          </w:tcPr>
          <w:p w:rsidR="007074A3" w:rsidRDefault="007074A3">
            <w:pPr>
              <w:pStyle w:val="ConsPlusNormal"/>
            </w:pPr>
          </w:p>
        </w:tc>
        <w:tc>
          <w:tcPr>
            <w:tcW w:w="1012" w:type="dxa"/>
          </w:tcPr>
          <w:p w:rsidR="007074A3" w:rsidRDefault="007074A3">
            <w:pPr>
              <w:pStyle w:val="ConsPlusNormal"/>
            </w:pPr>
          </w:p>
        </w:tc>
        <w:tc>
          <w:tcPr>
            <w:tcW w:w="964" w:type="dxa"/>
          </w:tcPr>
          <w:p w:rsidR="007074A3" w:rsidRDefault="007074A3">
            <w:pPr>
              <w:pStyle w:val="ConsPlusNormal"/>
            </w:pPr>
          </w:p>
        </w:tc>
      </w:tr>
      <w:tr w:rsidR="007074A3">
        <w:tblPrEx>
          <w:tblBorders>
            <w:right w:val="single" w:sz="4" w:space="0" w:color="auto"/>
          </w:tblBorders>
        </w:tblPrEx>
        <w:tc>
          <w:tcPr>
            <w:tcW w:w="1012" w:type="dxa"/>
          </w:tcPr>
          <w:p w:rsidR="007074A3" w:rsidRDefault="007074A3">
            <w:pPr>
              <w:pStyle w:val="ConsPlusNormal"/>
            </w:pPr>
          </w:p>
        </w:tc>
        <w:tc>
          <w:tcPr>
            <w:tcW w:w="1012" w:type="dxa"/>
          </w:tcPr>
          <w:p w:rsidR="007074A3" w:rsidRDefault="007074A3">
            <w:pPr>
              <w:pStyle w:val="ConsPlusNormal"/>
            </w:pPr>
          </w:p>
        </w:tc>
        <w:tc>
          <w:tcPr>
            <w:tcW w:w="1012" w:type="dxa"/>
          </w:tcPr>
          <w:p w:rsidR="007074A3" w:rsidRDefault="007074A3">
            <w:pPr>
              <w:pStyle w:val="ConsPlusNormal"/>
            </w:pPr>
          </w:p>
        </w:tc>
        <w:tc>
          <w:tcPr>
            <w:tcW w:w="1012" w:type="dxa"/>
          </w:tcPr>
          <w:p w:rsidR="007074A3" w:rsidRDefault="007074A3">
            <w:pPr>
              <w:pStyle w:val="ConsPlusNormal"/>
            </w:pPr>
          </w:p>
        </w:tc>
        <w:tc>
          <w:tcPr>
            <w:tcW w:w="1012" w:type="dxa"/>
          </w:tcPr>
          <w:p w:rsidR="007074A3" w:rsidRDefault="007074A3">
            <w:pPr>
              <w:pStyle w:val="ConsPlusNormal"/>
            </w:pPr>
          </w:p>
        </w:tc>
        <w:tc>
          <w:tcPr>
            <w:tcW w:w="1012" w:type="dxa"/>
          </w:tcPr>
          <w:p w:rsidR="007074A3" w:rsidRDefault="007074A3">
            <w:pPr>
              <w:pStyle w:val="ConsPlusNormal"/>
            </w:pPr>
          </w:p>
        </w:tc>
        <w:tc>
          <w:tcPr>
            <w:tcW w:w="1012" w:type="dxa"/>
          </w:tcPr>
          <w:p w:rsidR="007074A3" w:rsidRDefault="007074A3">
            <w:pPr>
              <w:pStyle w:val="ConsPlusNormal"/>
            </w:pPr>
          </w:p>
        </w:tc>
        <w:tc>
          <w:tcPr>
            <w:tcW w:w="1012" w:type="dxa"/>
          </w:tcPr>
          <w:p w:rsidR="007074A3" w:rsidRDefault="007074A3">
            <w:pPr>
              <w:pStyle w:val="ConsPlusNormal"/>
            </w:pPr>
          </w:p>
        </w:tc>
        <w:tc>
          <w:tcPr>
            <w:tcW w:w="964" w:type="dxa"/>
          </w:tcPr>
          <w:p w:rsidR="007074A3" w:rsidRDefault="007074A3">
            <w:pPr>
              <w:pStyle w:val="ConsPlusNormal"/>
            </w:pPr>
          </w:p>
        </w:tc>
      </w:tr>
      <w:tr w:rsidR="007074A3">
        <w:tblPrEx>
          <w:tblBorders>
            <w:left w:val="nil"/>
            <w:right w:val="single" w:sz="4" w:space="0" w:color="auto"/>
          </w:tblBorders>
        </w:tblPrEx>
        <w:tc>
          <w:tcPr>
            <w:tcW w:w="2024" w:type="dxa"/>
            <w:gridSpan w:val="2"/>
            <w:tcBorders>
              <w:left w:val="nil"/>
              <w:bottom w:val="nil"/>
            </w:tcBorders>
          </w:tcPr>
          <w:p w:rsidR="007074A3" w:rsidRDefault="007074A3">
            <w:pPr>
              <w:pStyle w:val="ConsPlusNormal"/>
              <w:jc w:val="right"/>
            </w:pPr>
            <w:r>
              <w:t>Итого</w:t>
            </w:r>
          </w:p>
        </w:tc>
        <w:tc>
          <w:tcPr>
            <w:tcW w:w="1012" w:type="dxa"/>
          </w:tcPr>
          <w:p w:rsidR="007074A3" w:rsidRDefault="007074A3">
            <w:pPr>
              <w:pStyle w:val="ConsPlusNormal"/>
            </w:pPr>
          </w:p>
        </w:tc>
        <w:tc>
          <w:tcPr>
            <w:tcW w:w="1012" w:type="dxa"/>
          </w:tcPr>
          <w:p w:rsidR="007074A3" w:rsidRDefault="007074A3">
            <w:pPr>
              <w:pStyle w:val="ConsPlusNormal"/>
            </w:pPr>
          </w:p>
        </w:tc>
        <w:tc>
          <w:tcPr>
            <w:tcW w:w="1012" w:type="dxa"/>
          </w:tcPr>
          <w:p w:rsidR="007074A3" w:rsidRDefault="007074A3">
            <w:pPr>
              <w:pStyle w:val="ConsPlusNormal"/>
            </w:pPr>
          </w:p>
        </w:tc>
        <w:tc>
          <w:tcPr>
            <w:tcW w:w="1012" w:type="dxa"/>
          </w:tcPr>
          <w:p w:rsidR="007074A3" w:rsidRDefault="007074A3">
            <w:pPr>
              <w:pStyle w:val="ConsPlusNormal"/>
            </w:pPr>
          </w:p>
        </w:tc>
        <w:tc>
          <w:tcPr>
            <w:tcW w:w="1012" w:type="dxa"/>
          </w:tcPr>
          <w:p w:rsidR="007074A3" w:rsidRDefault="007074A3">
            <w:pPr>
              <w:pStyle w:val="ConsPlusNormal"/>
            </w:pPr>
          </w:p>
        </w:tc>
        <w:tc>
          <w:tcPr>
            <w:tcW w:w="1012" w:type="dxa"/>
          </w:tcPr>
          <w:p w:rsidR="007074A3" w:rsidRDefault="007074A3">
            <w:pPr>
              <w:pStyle w:val="ConsPlusNormal"/>
            </w:pPr>
          </w:p>
        </w:tc>
        <w:tc>
          <w:tcPr>
            <w:tcW w:w="964"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0531968, с. 2</w:t>
      </w:r>
    </w:p>
    <w:p w:rsidR="007074A3" w:rsidRDefault="007074A3">
      <w:pPr>
        <w:pStyle w:val="ConsPlusNonformat"/>
        <w:jc w:val="both"/>
      </w:pPr>
    </w:p>
    <w:p w:rsidR="007074A3" w:rsidRDefault="007074A3">
      <w:pPr>
        <w:pStyle w:val="ConsPlusNonformat"/>
        <w:jc w:val="both"/>
      </w:pPr>
      <w:r>
        <w:t xml:space="preserve">                                            Номер лицевого счета __________</w:t>
      </w:r>
    </w:p>
    <w:p w:rsidR="007074A3" w:rsidRDefault="007074A3">
      <w:pPr>
        <w:pStyle w:val="ConsPlusNonformat"/>
        <w:jc w:val="both"/>
      </w:pPr>
      <w:r>
        <w:t xml:space="preserve">                                                  за "__" _________ 20__ г.</w:t>
      </w:r>
    </w:p>
    <w:p w:rsidR="007074A3" w:rsidRDefault="007074A3">
      <w:pPr>
        <w:pStyle w:val="ConsPlusNonformat"/>
        <w:jc w:val="both"/>
      </w:pPr>
    </w:p>
    <w:p w:rsidR="007074A3" w:rsidRDefault="007074A3">
      <w:pPr>
        <w:pStyle w:val="ConsPlusNonformat"/>
        <w:jc w:val="both"/>
      </w:pPr>
      <w:r>
        <w:t xml:space="preserve">             2. Сведения о разрешенных операциях с субсидиями</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294"/>
        <w:gridCol w:w="1474"/>
        <w:gridCol w:w="1417"/>
        <w:gridCol w:w="1294"/>
        <w:gridCol w:w="1077"/>
      </w:tblGrid>
      <w:tr w:rsidR="007074A3">
        <w:tc>
          <w:tcPr>
            <w:tcW w:w="1134" w:type="dxa"/>
            <w:vMerge w:val="restart"/>
          </w:tcPr>
          <w:p w:rsidR="007074A3" w:rsidRDefault="007074A3">
            <w:pPr>
              <w:pStyle w:val="ConsPlusNormal"/>
              <w:jc w:val="center"/>
            </w:pPr>
            <w:r>
              <w:lastRenderedPageBreak/>
              <w:t>Код субсидии</w:t>
            </w:r>
          </w:p>
        </w:tc>
        <w:tc>
          <w:tcPr>
            <w:tcW w:w="1361" w:type="dxa"/>
            <w:vMerge w:val="restart"/>
          </w:tcPr>
          <w:p w:rsidR="007074A3" w:rsidRDefault="007074A3">
            <w:pPr>
              <w:pStyle w:val="ConsPlusNormal"/>
              <w:jc w:val="center"/>
            </w:pPr>
            <w:r>
              <w:t>Код по бюджетной классификации Российской Федерации</w:t>
            </w:r>
          </w:p>
        </w:tc>
        <w:tc>
          <w:tcPr>
            <w:tcW w:w="1294" w:type="dxa"/>
            <w:vMerge w:val="restart"/>
          </w:tcPr>
          <w:p w:rsidR="007074A3" w:rsidRDefault="007074A3">
            <w:pPr>
              <w:pStyle w:val="ConsPlusNormal"/>
              <w:jc w:val="center"/>
            </w:pPr>
            <w:r>
              <w:t>Код объекта ФАИП</w:t>
            </w:r>
          </w:p>
        </w:tc>
        <w:tc>
          <w:tcPr>
            <w:tcW w:w="1474" w:type="dxa"/>
            <w:vMerge w:val="restart"/>
          </w:tcPr>
          <w:p w:rsidR="007074A3" w:rsidRDefault="007074A3">
            <w:pPr>
              <w:pStyle w:val="ConsPlusNormal"/>
              <w:jc w:val="center"/>
            </w:pPr>
            <w:r>
              <w:t>Разрешенный к использованию остаток субсидий прошлых лет на начало 20__ г.</w:t>
            </w:r>
          </w:p>
        </w:tc>
        <w:tc>
          <w:tcPr>
            <w:tcW w:w="1417" w:type="dxa"/>
            <w:vMerge w:val="restart"/>
          </w:tcPr>
          <w:p w:rsidR="007074A3" w:rsidRDefault="007074A3">
            <w:pPr>
              <w:pStyle w:val="ConsPlusNormal"/>
              <w:jc w:val="center"/>
            </w:pPr>
            <w:r>
              <w:t>Суммы возврата дебиторской задолженности прошлых лет</w:t>
            </w:r>
          </w:p>
        </w:tc>
        <w:tc>
          <w:tcPr>
            <w:tcW w:w="2371" w:type="dxa"/>
            <w:gridSpan w:val="2"/>
            <w:tcBorders>
              <w:right w:val="nil"/>
            </w:tcBorders>
          </w:tcPr>
          <w:p w:rsidR="007074A3" w:rsidRDefault="007074A3">
            <w:pPr>
              <w:pStyle w:val="ConsPlusNormal"/>
              <w:jc w:val="center"/>
            </w:pPr>
            <w:r>
              <w:t>Планируемые</w:t>
            </w:r>
          </w:p>
        </w:tc>
      </w:tr>
      <w:tr w:rsidR="007074A3">
        <w:tc>
          <w:tcPr>
            <w:tcW w:w="1134" w:type="dxa"/>
            <w:vMerge/>
          </w:tcPr>
          <w:p w:rsidR="007074A3" w:rsidRDefault="007074A3"/>
        </w:tc>
        <w:tc>
          <w:tcPr>
            <w:tcW w:w="1361" w:type="dxa"/>
            <w:vMerge/>
          </w:tcPr>
          <w:p w:rsidR="007074A3" w:rsidRDefault="007074A3"/>
        </w:tc>
        <w:tc>
          <w:tcPr>
            <w:tcW w:w="1294" w:type="dxa"/>
            <w:vMerge/>
          </w:tcPr>
          <w:p w:rsidR="007074A3" w:rsidRDefault="007074A3"/>
        </w:tc>
        <w:tc>
          <w:tcPr>
            <w:tcW w:w="1474" w:type="dxa"/>
            <w:vMerge/>
          </w:tcPr>
          <w:p w:rsidR="007074A3" w:rsidRDefault="007074A3"/>
        </w:tc>
        <w:tc>
          <w:tcPr>
            <w:tcW w:w="1417" w:type="dxa"/>
            <w:vMerge/>
          </w:tcPr>
          <w:p w:rsidR="007074A3" w:rsidRDefault="007074A3"/>
        </w:tc>
        <w:tc>
          <w:tcPr>
            <w:tcW w:w="1294" w:type="dxa"/>
          </w:tcPr>
          <w:p w:rsidR="007074A3" w:rsidRDefault="007074A3">
            <w:pPr>
              <w:pStyle w:val="ConsPlusNormal"/>
              <w:jc w:val="center"/>
            </w:pPr>
            <w:r>
              <w:t>поступления</w:t>
            </w:r>
          </w:p>
        </w:tc>
        <w:tc>
          <w:tcPr>
            <w:tcW w:w="1077" w:type="dxa"/>
            <w:tcBorders>
              <w:right w:val="nil"/>
            </w:tcBorders>
          </w:tcPr>
          <w:p w:rsidR="007074A3" w:rsidRDefault="007074A3">
            <w:pPr>
              <w:pStyle w:val="ConsPlusNormal"/>
              <w:jc w:val="center"/>
            </w:pPr>
            <w:r>
              <w:t>выплаты</w:t>
            </w:r>
          </w:p>
        </w:tc>
      </w:tr>
      <w:tr w:rsidR="007074A3">
        <w:tc>
          <w:tcPr>
            <w:tcW w:w="1134" w:type="dxa"/>
          </w:tcPr>
          <w:p w:rsidR="007074A3" w:rsidRDefault="007074A3">
            <w:pPr>
              <w:pStyle w:val="ConsPlusNormal"/>
              <w:jc w:val="center"/>
            </w:pPr>
            <w:r>
              <w:t>1</w:t>
            </w:r>
          </w:p>
        </w:tc>
        <w:tc>
          <w:tcPr>
            <w:tcW w:w="1361" w:type="dxa"/>
          </w:tcPr>
          <w:p w:rsidR="007074A3" w:rsidRDefault="007074A3">
            <w:pPr>
              <w:pStyle w:val="ConsPlusNormal"/>
              <w:jc w:val="center"/>
            </w:pPr>
            <w:r>
              <w:t>2</w:t>
            </w:r>
          </w:p>
        </w:tc>
        <w:tc>
          <w:tcPr>
            <w:tcW w:w="1294" w:type="dxa"/>
          </w:tcPr>
          <w:p w:rsidR="007074A3" w:rsidRDefault="007074A3">
            <w:pPr>
              <w:pStyle w:val="ConsPlusNormal"/>
              <w:jc w:val="center"/>
            </w:pPr>
            <w:r>
              <w:t>3</w:t>
            </w:r>
          </w:p>
        </w:tc>
        <w:tc>
          <w:tcPr>
            <w:tcW w:w="1474" w:type="dxa"/>
          </w:tcPr>
          <w:p w:rsidR="007074A3" w:rsidRDefault="007074A3">
            <w:pPr>
              <w:pStyle w:val="ConsPlusNormal"/>
              <w:jc w:val="center"/>
            </w:pPr>
            <w:r>
              <w:t>4</w:t>
            </w:r>
          </w:p>
        </w:tc>
        <w:tc>
          <w:tcPr>
            <w:tcW w:w="1417" w:type="dxa"/>
          </w:tcPr>
          <w:p w:rsidR="007074A3" w:rsidRDefault="007074A3">
            <w:pPr>
              <w:pStyle w:val="ConsPlusNormal"/>
              <w:jc w:val="center"/>
            </w:pPr>
            <w:r>
              <w:t>5</w:t>
            </w:r>
          </w:p>
        </w:tc>
        <w:tc>
          <w:tcPr>
            <w:tcW w:w="1294" w:type="dxa"/>
          </w:tcPr>
          <w:p w:rsidR="007074A3" w:rsidRDefault="007074A3">
            <w:pPr>
              <w:pStyle w:val="ConsPlusNormal"/>
              <w:jc w:val="center"/>
            </w:pPr>
            <w:r>
              <w:t>6</w:t>
            </w:r>
          </w:p>
        </w:tc>
        <w:tc>
          <w:tcPr>
            <w:tcW w:w="1077" w:type="dxa"/>
            <w:tcBorders>
              <w:right w:val="nil"/>
            </w:tcBorders>
          </w:tcPr>
          <w:p w:rsidR="007074A3" w:rsidRDefault="007074A3">
            <w:pPr>
              <w:pStyle w:val="ConsPlusNormal"/>
              <w:jc w:val="center"/>
            </w:pPr>
            <w:r>
              <w:t>7</w:t>
            </w:r>
          </w:p>
        </w:tc>
      </w:tr>
      <w:tr w:rsidR="007074A3">
        <w:tblPrEx>
          <w:tblBorders>
            <w:right w:val="single" w:sz="4" w:space="0" w:color="auto"/>
          </w:tblBorders>
        </w:tblPrEx>
        <w:tc>
          <w:tcPr>
            <w:tcW w:w="1134" w:type="dxa"/>
          </w:tcPr>
          <w:p w:rsidR="007074A3" w:rsidRDefault="007074A3">
            <w:pPr>
              <w:pStyle w:val="ConsPlusNormal"/>
            </w:pPr>
          </w:p>
        </w:tc>
        <w:tc>
          <w:tcPr>
            <w:tcW w:w="1361" w:type="dxa"/>
          </w:tcPr>
          <w:p w:rsidR="007074A3" w:rsidRDefault="007074A3">
            <w:pPr>
              <w:pStyle w:val="ConsPlusNormal"/>
            </w:pPr>
          </w:p>
        </w:tc>
        <w:tc>
          <w:tcPr>
            <w:tcW w:w="1294" w:type="dxa"/>
          </w:tcPr>
          <w:p w:rsidR="007074A3" w:rsidRDefault="007074A3">
            <w:pPr>
              <w:pStyle w:val="ConsPlusNormal"/>
            </w:pPr>
          </w:p>
        </w:tc>
        <w:tc>
          <w:tcPr>
            <w:tcW w:w="1474" w:type="dxa"/>
          </w:tcPr>
          <w:p w:rsidR="007074A3" w:rsidRDefault="007074A3">
            <w:pPr>
              <w:pStyle w:val="ConsPlusNormal"/>
            </w:pPr>
          </w:p>
        </w:tc>
        <w:tc>
          <w:tcPr>
            <w:tcW w:w="1417" w:type="dxa"/>
          </w:tcPr>
          <w:p w:rsidR="007074A3" w:rsidRDefault="007074A3">
            <w:pPr>
              <w:pStyle w:val="ConsPlusNormal"/>
            </w:pPr>
          </w:p>
        </w:tc>
        <w:tc>
          <w:tcPr>
            <w:tcW w:w="1294" w:type="dxa"/>
          </w:tcPr>
          <w:p w:rsidR="007074A3" w:rsidRDefault="007074A3">
            <w:pPr>
              <w:pStyle w:val="ConsPlusNormal"/>
            </w:pPr>
          </w:p>
        </w:tc>
        <w:tc>
          <w:tcPr>
            <w:tcW w:w="1077" w:type="dxa"/>
          </w:tcPr>
          <w:p w:rsidR="007074A3" w:rsidRDefault="007074A3">
            <w:pPr>
              <w:pStyle w:val="ConsPlusNormal"/>
            </w:pPr>
          </w:p>
        </w:tc>
      </w:tr>
      <w:tr w:rsidR="007074A3">
        <w:tblPrEx>
          <w:tblBorders>
            <w:right w:val="single" w:sz="4" w:space="0" w:color="auto"/>
          </w:tblBorders>
        </w:tblPrEx>
        <w:tc>
          <w:tcPr>
            <w:tcW w:w="1134" w:type="dxa"/>
          </w:tcPr>
          <w:p w:rsidR="007074A3" w:rsidRDefault="007074A3">
            <w:pPr>
              <w:pStyle w:val="ConsPlusNormal"/>
            </w:pPr>
          </w:p>
        </w:tc>
        <w:tc>
          <w:tcPr>
            <w:tcW w:w="1361" w:type="dxa"/>
          </w:tcPr>
          <w:p w:rsidR="007074A3" w:rsidRDefault="007074A3">
            <w:pPr>
              <w:pStyle w:val="ConsPlusNormal"/>
            </w:pPr>
          </w:p>
        </w:tc>
        <w:tc>
          <w:tcPr>
            <w:tcW w:w="1294" w:type="dxa"/>
          </w:tcPr>
          <w:p w:rsidR="007074A3" w:rsidRDefault="007074A3">
            <w:pPr>
              <w:pStyle w:val="ConsPlusNormal"/>
            </w:pPr>
          </w:p>
        </w:tc>
        <w:tc>
          <w:tcPr>
            <w:tcW w:w="1474" w:type="dxa"/>
          </w:tcPr>
          <w:p w:rsidR="007074A3" w:rsidRDefault="007074A3">
            <w:pPr>
              <w:pStyle w:val="ConsPlusNormal"/>
            </w:pPr>
          </w:p>
        </w:tc>
        <w:tc>
          <w:tcPr>
            <w:tcW w:w="1417" w:type="dxa"/>
          </w:tcPr>
          <w:p w:rsidR="007074A3" w:rsidRDefault="007074A3">
            <w:pPr>
              <w:pStyle w:val="ConsPlusNormal"/>
            </w:pPr>
          </w:p>
        </w:tc>
        <w:tc>
          <w:tcPr>
            <w:tcW w:w="1294" w:type="dxa"/>
          </w:tcPr>
          <w:p w:rsidR="007074A3" w:rsidRDefault="007074A3">
            <w:pPr>
              <w:pStyle w:val="ConsPlusNormal"/>
            </w:pPr>
          </w:p>
        </w:tc>
        <w:tc>
          <w:tcPr>
            <w:tcW w:w="1077" w:type="dxa"/>
          </w:tcPr>
          <w:p w:rsidR="007074A3" w:rsidRDefault="007074A3">
            <w:pPr>
              <w:pStyle w:val="ConsPlusNormal"/>
            </w:pPr>
          </w:p>
        </w:tc>
      </w:tr>
      <w:tr w:rsidR="007074A3">
        <w:tblPrEx>
          <w:tblBorders>
            <w:right w:val="single" w:sz="4" w:space="0" w:color="auto"/>
          </w:tblBorders>
        </w:tblPrEx>
        <w:tc>
          <w:tcPr>
            <w:tcW w:w="1134" w:type="dxa"/>
          </w:tcPr>
          <w:p w:rsidR="007074A3" w:rsidRDefault="007074A3">
            <w:pPr>
              <w:pStyle w:val="ConsPlusNormal"/>
            </w:pPr>
          </w:p>
        </w:tc>
        <w:tc>
          <w:tcPr>
            <w:tcW w:w="1361" w:type="dxa"/>
          </w:tcPr>
          <w:p w:rsidR="007074A3" w:rsidRDefault="007074A3">
            <w:pPr>
              <w:pStyle w:val="ConsPlusNormal"/>
            </w:pPr>
          </w:p>
        </w:tc>
        <w:tc>
          <w:tcPr>
            <w:tcW w:w="1294" w:type="dxa"/>
          </w:tcPr>
          <w:p w:rsidR="007074A3" w:rsidRDefault="007074A3">
            <w:pPr>
              <w:pStyle w:val="ConsPlusNormal"/>
            </w:pPr>
          </w:p>
        </w:tc>
        <w:tc>
          <w:tcPr>
            <w:tcW w:w="1474" w:type="dxa"/>
          </w:tcPr>
          <w:p w:rsidR="007074A3" w:rsidRDefault="007074A3">
            <w:pPr>
              <w:pStyle w:val="ConsPlusNormal"/>
            </w:pPr>
          </w:p>
        </w:tc>
        <w:tc>
          <w:tcPr>
            <w:tcW w:w="1417" w:type="dxa"/>
          </w:tcPr>
          <w:p w:rsidR="007074A3" w:rsidRDefault="007074A3">
            <w:pPr>
              <w:pStyle w:val="ConsPlusNormal"/>
            </w:pPr>
          </w:p>
        </w:tc>
        <w:tc>
          <w:tcPr>
            <w:tcW w:w="1294" w:type="dxa"/>
          </w:tcPr>
          <w:p w:rsidR="007074A3" w:rsidRDefault="007074A3">
            <w:pPr>
              <w:pStyle w:val="ConsPlusNormal"/>
            </w:pPr>
          </w:p>
        </w:tc>
        <w:tc>
          <w:tcPr>
            <w:tcW w:w="1077" w:type="dxa"/>
          </w:tcPr>
          <w:p w:rsidR="007074A3" w:rsidRDefault="007074A3">
            <w:pPr>
              <w:pStyle w:val="ConsPlusNormal"/>
            </w:pPr>
          </w:p>
        </w:tc>
      </w:tr>
      <w:tr w:rsidR="007074A3">
        <w:tblPrEx>
          <w:tblBorders>
            <w:left w:val="nil"/>
            <w:right w:val="single" w:sz="4" w:space="0" w:color="auto"/>
          </w:tblBorders>
        </w:tblPrEx>
        <w:tc>
          <w:tcPr>
            <w:tcW w:w="3789" w:type="dxa"/>
            <w:gridSpan w:val="3"/>
            <w:tcBorders>
              <w:left w:val="nil"/>
              <w:bottom w:val="nil"/>
            </w:tcBorders>
          </w:tcPr>
          <w:p w:rsidR="007074A3" w:rsidRDefault="007074A3">
            <w:pPr>
              <w:pStyle w:val="ConsPlusNormal"/>
              <w:jc w:val="right"/>
            </w:pPr>
            <w:r>
              <w:t>Итого</w:t>
            </w:r>
          </w:p>
        </w:tc>
        <w:tc>
          <w:tcPr>
            <w:tcW w:w="1474" w:type="dxa"/>
          </w:tcPr>
          <w:p w:rsidR="007074A3" w:rsidRDefault="007074A3">
            <w:pPr>
              <w:pStyle w:val="ConsPlusNormal"/>
            </w:pPr>
          </w:p>
        </w:tc>
        <w:tc>
          <w:tcPr>
            <w:tcW w:w="1417" w:type="dxa"/>
          </w:tcPr>
          <w:p w:rsidR="007074A3" w:rsidRDefault="007074A3">
            <w:pPr>
              <w:pStyle w:val="ConsPlusNormal"/>
            </w:pPr>
          </w:p>
        </w:tc>
        <w:tc>
          <w:tcPr>
            <w:tcW w:w="1294" w:type="dxa"/>
          </w:tcPr>
          <w:p w:rsidR="007074A3" w:rsidRDefault="007074A3">
            <w:pPr>
              <w:pStyle w:val="ConsPlusNormal"/>
            </w:pPr>
          </w:p>
        </w:tc>
        <w:tc>
          <w:tcPr>
            <w:tcW w:w="1077"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 Операции со средствами бюджетного учреждения</w:t>
      </w:r>
    </w:p>
    <w:p w:rsidR="007074A3" w:rsidRDefault="007074A3">
      <w:pPr>
        <w:pStyle w:val="ConsPlusNonformat"/>
        <w:jc w:val="both"/>
      </w:pPr>
      <w:r>
        <w:t xml:space="preserve">                         (автономного учреждения)</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2551"/>
        <w:gridCol w:w="1502"/>
        <w:gridCol w:w="1671"/>
        <w:gridCol w:w="1672"/>
      </w:tblGrid>
      <w:tr w:rsidR="007074A3">
        <w:tc>
          <w:tcPr>
            <w:tcW w:w="1701" w:type="dxa"/>
          </w:tcPr>
          <w:p w:rsidR="007074A3" w:rsidRDefault="007074A3">
            <w:pPr>
              <w:pStyle w:val="ConsPlusNormal"/>
              <w:jc w:val="center"/>
            </w:pPr>
            <w:r>
              <w:t>Код субсидии</w:t>
            </w:r>
          </w:p>
        </w:tc>
        <w:tc>
          <w:tcPr>
            <w:tcW w:w="2551" w:type="dxa"/>
          </w:tcPr>
          <w:p w:rsidR="007074A3" w:rsidRDefault="007074A3">
            <w:pPr>
              <w:pStyle w:val="ConsPlusNormal"/>
              <w:jc w:val="center"/>
            </w:pPr>
            <w:r>
              <w:t>Код по бюджетной классификации Российской Федерации</w:t>
            </w:r>
          </w:p>
        </w:tc>
        <w:tc>
          <w:tcPr>
            <w:tcW w:w="1502" w:type="dxa"/>
          </w:tcPr>
          <w:p w:rsidR="007074A3" w:rsidRDefault="007074A3">
            <w:pPr>
              <w:pStyle w:val="ConsPlusNormal"/>
              <w:jc w:val="center"/>
            </w:pPr>
            <w:r>
              <w:t>Код объекта ФАИП</w:t>
            </w:r>
          </w:p>
        </w:tc>
        <w:tc>
          <w:tcPr>
            <w:tcW w:w="1671" w:type="dxa"/>
          </w:tcPr>
          <w:p w:rsidR="007074A3" w:rsidRDefault="007074A3">
            <w:pPr>
              <w:pStyle w:val="ConsPlusNormal"/>
              <w:jc w:val="center"/>
            </w:pPr>
            <w:r>
              <w:t>Поступления</w:t>
            </w:r>
          </w:p>
        </w:tc>
        <w:tc>
          <w:tcPr>
            <w:tcW w:w="1672" w:type="dxa"/>
            <w:tcBorders>
              <w:right w:val="nil"/>
            </w:tcBorders>
          </w:tcPr>
          <w:p w:rsidR="007074A3" w:rsidRDefault="007074A3">
            <w:pPr>
              <w:pStyle w:val="ConsPlusNormal"/>
              <w:jc w:val="center"/>
            </w:pPr>
            <w:r>
              <w:t>Выплаты</w:t>
            </w:r>
          </w:p>
        </w:tc>
      </w:tr>
      <w:tr w:rsidR="007074A3">
        <w:tc>
          <w:tcPr>
            <w:tcW w:w="1701" w:type="dxa"/>
          </w:tcPr>
          <w:p w:rsidR="007074A3" w:rsidRDefault="007074A3">
            <w:pPr>
              <w:pStyle w:val="ConsPlusNormal"/>
              <w:jc w:val="center"/>
            </w:pPr>
            <w:r>
              <w:t>1</w:t>
            </w:r>
          </w:p>
        </w:tc>
        <w:tc>
          <w:tcPr>
            <w:tcW w:w="2551" w:type="dxa"/>
          </w:tcPr>
          <w:p w:rsidR="007074A3" w:rsidRDefault="007074A3">
            <w:pPr>
              <w:pStyle w:val="ConsPlusNormal"/>
              <w:jc w:val="center"/>
            </w:pPr>
            <w:r>
              <w:t>2</w:t>
            </w:r>
          </w:p>
        </w:tc>
        <w:tc>
          <w:tcPr>
            <w:tcW w:w="1502" w:type="dxa"/>
          </w:tcPr>
          <w:p w:rsidR="007074A3" w:rsidRDefault="007074A3">
            <w:pPr>
              <w:pStyle w:val="ConsPlusNormal"/>
              <w:jc w:val="center"/>
            </w:pPr>
            <w:r>
              <w:t>3</w:t>
            </w:r>
          </w:p>
        </w:tc>
        <w:tc>
          <w:tcPr>
            <w:tcW w:w="1671" w:type="dxa"/>
          </w:tcPr>
          <w:p w:rsidR="007074A3" w:rsidRDefault="007074A3">
            <w:pPr>
              <w:pStyle w:val="ConsPlusNormal"/>
              <w:jc w:val="center"/>
            </w:pPr>
            <w:r>
              <w:t>4</w:t>
            </w:r>
          </w:p>
        </w:tc>
        <w:tc>
          <w:tcPr>
            <w:tcW w:w="1672" w:type="dxa"/>
            <w:tcBorders>
              <w:right w:val="nil"/>
            </w:tcBorders>
          </w:tcPr>
          <w:p w:rsidR="007074A3" w:rsidRDefault="007074A3">
            <w:pPr>
              <w:pStyle w:val="ConsPlusNormal"/>
              <w:jc w:val="center"/>
            </w:pPr>
            <w:r>
              <w:t>5</w:t>
            </w:r>
          </w:p>
        </w:tc>
      </w:tr>
      <w:tr w:rsidR="007074A3">
        <w:tblPrEx>
          <w:tblBorders>
            <w:right w:val="single" w:sz="4" w:space="0" w:color="auto"/>
          </w:tblBorders>
        </w:tblPrEx>
        <w:tc>
          <w:tcPr>
            <w:tcW w:w="1701" w:type="dxa"/>
          </w:tcPr>
          <w:p w:rsidR="007074A3" w:rsidRDefault="007074A3">
            <w:pPr>
              <w:pStyle w:val="ConsPlusNormal"/>
            </w:pPr>
          </w:p>
        </w:tc>
        <w:tc>
          <w:tcPr>
            <w:tcW w:w="2551" w:type="dxa"/>
          </w:tcPr>
          <w:p w:rsidR="007074A3" w:rsidRDefault="007074A3">
            <w:pPr>
              <w:pStyle w:val="ConsPlusNormal"/>
            </w:pPr>
          </w:p>
        </w:tc>
        <w:tc>
          <w:tcPr>
            <w:tcW w:w="1502" w:type="dxa"/>
          </w:tcPr>
          <w:p w:rsidR="007074A3" w:rsidRDefault="007074A3">
            <w:pPr>
              <w:pStyle w:val="ConsPlusNormal"/>
            </w:pPr>
          </w:p>
        </w:tc>
        <w:tc>
          <w:tcPr>
            <w:tcW w:w="1671" w:type="dxa"/>
          </w:tcPr>
          <w:p w:rsidR="007074A3" w:rsidRDefault="007074A3">
            <w:pPr>
              <w:pStyle w:val="ConsPlusNormal"/>
            </w:pPr>
          </w:p>
        </w:tc>
        <w:tc>
          <w:tcPr>
            <w:tcW w:w="1672" w:type="dxa"/>
          </w:tcPr>
          <w:p w:rsidR="007074A3" w:rsidRDefault="007074A3">
            <w:pPr>
              <w:pStyle w:val="ConsPlusNormal"/>
            </w:pPr>
          </w:p>
        </w:tc>
      </w:tr>
      <w:tr w:rsidR="007074A3">
        <w:tblPrEx>
          <w:tblBorders>
            <w:right w:val="single" w:sz="4" w:space="0" w:color="auto"/>
          </w:tblBorders>
        </w:tblPrEx>
        <w:tc>
          <w:tcPr>
            <w:tcW w:w="1701" w:type="dxa"/>
          </w:tcPr>
          <w:p w:rsidR="007074A3" w:rsidRDefault="007074A3">
            <w:pPr>
              <w:pStyle w:val="ConsPlusNormal"/>
            </w:pPr>
          </w:p>
        </w:tc>
        <w:tc>
          <w:tcPr>
            <w:tcW w:w="2551" w:type="dxa"/>
          </w:tcPr>
          <w:p w:rsidR="007074A3" w:rsidRDefault="007074A3">
            <w:pPr>
              <w:pStyle w:val="ConsPlusNormal"/>
            </w:pPr>
          </w:p>
        </w:tc>
        <w:tc>
          <w:tcPr>
            <w:tcW w:w="1502" w:type="dxa"/>
          </w:tcPr>
          <w:p w:rsidR="007074A3" w:rsidRDefault="007074A3">
            <w:pPr>
              <w:pStyle w:val="ConsPlusNormal"/>
            </w:pPr>
          </w:p>
        </w:tc>
        <w:tc>
          <w:tcPr>
            <w:tcW w:w="1671" w:type="dxa"/>
          </w:tcPr>
          <w:p w:rsidR="007074A3" w:rsidRDefault="007074A3">
            <w:pPr>
              <w:pStyle w:val="ConsPlusNormal"/>
            </w:pPr>
          </w:p>
        </w:tc>
        <w:tc>
          <w:tcPr>
            <w:tcW w:w="1672" w:type="dxa"/>
          </w:tcPr>
          <w:p w:rsidR="007074A3" w:rsidRDefault="007074A3">
            <w:pPr>
              <w:pStyle w:val="ConsPlusNormal"/>
            </w:pPr>
          </w:p>
        </w:tc>
      </w:tr>
      <w:tr w:rsidR="007074A3">
        <w:tblPrEx>
          <w:tblBorders>
            <w:right w:val="single" w:sz="4" w:space="0" w:color="auto"/>
          </w:tblBorders>
        </w:tblPrEx>
        <w:tc>
          <w:tcPr>
            <w:tcW w:w="1701" w:type="dxa"/>
          </w:tcPr>
          <w:p w:rsidR="007074A3" w:rsidRDefault="007074A3">
            <w:pPr>
              <w:pStyle w:val="ConsPlusNormal"/>
            </w:pPr>
          </w:p>
        </w:tc>
        <w:tc>
          <w:tcPr>
            <w:tcW w:w="2551" w:type="dxa"/>
          </w:tcPr>
          <w:p w:rsidR="007074A3" w:rsidRDefault="007074A3">
            <w:pPr>
              <w:pStyle w:val="ConsPlusNormal"/>
            </w:pPr>
          </w:p>
        </w:tc>
        <w:tc>
          <w:tcPr>
            <w:tcW w:w="1502" w:type="dxa"/>
          </w:tcPr>
          <w:p w:rsidR="007074A3" w:rsidRDefault="007074A3">
            <w:pPr>
              <w:pStyle w:val="ConsPlusNormal"/>
            </w:pPr>
          </w:p>
        </w:tc>
        <w:tc>
          <w:tcPr>
            <w:tcW w:w="1671" w:type="dxa"/>
          </w:tcPr>
          <w:p w:rsidR="007074A3" w:rsidRDefault="007074A3">
            <w:pPr>
              <w:pStyle w:val="ConsPlusNormal"/>
            </w:pPr>
          </w:p>
        </w:tc>
        <w:tc>
          <w:tcPr>
            <w:tcW w:w="1672" w:type="dxa"/>
          </w:tcPr>
          <w:p w:rsidR="007074A3" w:rsidRDefault="007074A3">
            <w:pPr>
              <w:pStyle w:val="ConsPlusNormal"/>
            </w:pPr>
          </w:p>
        </w:tc>
      </w:tr>
      <w:tr w:rsidR="007074A3">
        <w:tblPrEx>
          <w:tblBorders>
            <w:left w:val="nil"/>
            <w:right w:val="single" w:sz="4" w:space="0" w:color="auto"/>
          </w:tblBorders>
        </w:tblPrEx>
        <w:tc>
          <w:tcPr>
            <w:tcW w:w="5754" w:type="dxa"/>
            <w:gridSpan w:val="3"/>
            <w:tcBorders>
              <w:left w:val="nil"/>
              <w:bottom w:val="nil"/>
            </w:tcBorders>
          </w:tcPr>
          <w:p w:rsidR="007074A3" w:rsidRDefault="007074A3">
            <w:pPr>
              <w:pStyle w:val="ConsPlusNormal"/>
              <w:jc w:val="right"/>
            </w:pPr>
            <w:r>
              <w:t>Итого</w:t>
            </w:r>
          </w:p>
        </w:tc>
        <w:tc>
          <w:tcPr>
            <w:tcW w:w="1671" w:type="dxa"/>
          </w:tcPr>
          <w:p w:rsidR="007074A3" w:rsidRDefault="007074A3">
            <w:pPr>
              <w:pStyle w:val="ConsPlusNormal"/>
            </w:pPr>
          </w:p>
        </w:tc>
        <w:tc>
          <w:tcPr>
            <w:tcW w:w="1672"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4. Казначейское обеспечение обязательств</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531"/>
        <w:gridCol w:w="1077"/>
        <w:gridCol w:w="1134"/>
        <w:gridCol w:w="1474"/>
        <w:gridCol w:w="1304"/>
        <w:gridCol w:w="1417"/>
      </w:tblGrid>
      <w:tr w:rsidR="007074A3">
        <w:tc>
          <w:tcPr>
            <w:tcW w:w="1134" w:type="dxa"/>
          </w:tcPr>
          <w:p w:rsidR="007074A3" w:rsidRDefault="007074A3">
            <w:pPr>
              <w:pStyle w:val="ConsPlusNormal"/>
              <w:jc w:val="center"/>
            </w:pPr>
            <w:r>
              <w:t>Код субсидии</w:t>
            </w:r>
          </w:p>
        </w:tc>
        <w:tc>
          <w:tcPr>
            <w:tcW w:w="1531" w:type="dxa"/>
          </w:tcPr>
          <w:p w:rsidR="007074A3" w:rsidRDefault="007074A3">
            <w:pPr>
              <w:pStyle w:val="ConsPlusNormal"/>
              <w:jc w:val="center"/>
            </w:pPr>
            <w:r>
              <w:t>Код по бюджетной классификации Российской Федерации</w:t>
            </w:r>
          </w:p>
        </w:tc>
        <w:tc>
          <w:tcPr>
            <w:tcW w:w="1077" w:type="dxa"/>
          </w:tcPr>
          <w:p w:rsidR="007074A3" w:rsidRDefault="007074A3">
            <w:pPr>
              <w:pStyle w:val="ConsPlusNormal"/>
              <w:jc w:val="center"/>
            </w:pPr>
            <w:r>
              <w:t>Код объекта ФАИП</w:t>
            </w:r>
          </w:p>
        </w:tc>
        <w:tc>
          <w:tcPr>
            <w:tcW w:w="1134" w:type="dxa"/>
          </w:tcPr>
          <w:p w:rsidR="007074A3" w:rsidRDefault="007074A3">
            <w:pPr>
              <w:pStyle w:val="ConsPlusNormal"/>
              <w:jc w:val="center"/>
            </w:pPr>
            <w:r>
              <w:t>Получено</w:t>
            </w:r>
          </w:p>
        </w:tc>
        <w:tc>
          <w:tcPr>
            <w:tcW w:w="1474" w:type="dxa"/>
          </w:tcPr>
          <w:p w:rsidR="007074A3" w:rsidRDefault="007074A3">
            <w:pPr>
              <w:pStyle w:val="ConsPlusNormal"/>
              <w:jc w:val="center"/>
            </w:pPr>
            <w:r>
              <w:t>Переведено</w:t>
            </w:r>
          </w:p>
        </w:tc>
        <w:tc>
          <w:tcPr>
            <w:tcW w:w="1304" w:type="dxa"/>
          </w:tcPr>
          <w:p w:rsidR="007074A3" w:rsidRDefault="007074A3">
            <w:pPr>
              <w:pStyle w:val="ConsPlusNormal"/>
              <w:jc w:val="center"/>
            </w:pPr>
            <w:r>
              <w:t>Исполнено</w:t>
            </w:r>
          </w:p>
        </w:tc>
        <w:tc>
          <w:tcPr>
            <w:tcW w:w="1417" w:type="dxa"/>
            <w:tcBorders>
              <w:right w:val="nil"/>
            </w:tcBorders>
          </w:tcPr>
          <w:p w:rsidR="007074A3" w:rsidRDefault="007074A3">
            <w:pPr>
              <w:pStyle w:val="ConsPlusNormal"/>
              <w:jc w:val="center"/>
            </w:pPr>
            <w:r>
              <w:t>Примечание</w:t>
            </w:r>
          </w:p>
        </w:tc>
      </w:tr>
      <w:tr w:rsidR="007074A3">
        <w:tc>
          <w:tcPr>
            <w:tcW w:w="1134" w:type="dxa"/>
          </w:tcPr>
          <w:p w:rsidR="007074A3" w:rsidRDefault="007074A3">
            <w:pPr>
              <w:pStyle w:val="ConsPlusNormal"/>
              <w:jc w:val="center"/>
            </w:pPr>
            <w:r>
              <w:t>1</w:t>
            </w:r>
          </w:p>
        </w:tc>
        <w:tc>
          <w:tcPr>
            <w:tcW w:w="1531" w:type="dxa"/>
          </w:tcPr>
          <w:p w:rsidR="007074A3" w:rsidRDefault="007074A3">
            <w:pPr>
              <w:pStyle w:val="ConsPlusNormal"/>
              <w:jc w:val="center"/>
            </w:pPr>
            <w:r>
              <w:t>2</w:t>
            </w:r>
          </w:p>
        </w:tc>
        <w:tc>
          <w:tcPr>
            <w:tcW w:w="1077" w:type="dxa"/>
          </w:tcPr>
          <w:p w:rsidR="007074A3" w:rsidRDefault="007074A3">
            <w:pPr>
              <w:pStyle w:val="ConsPlusNormal"/>
              <w:jc w:val="center"/>
            </w:pPr>
            <w:r>
              <w:t>3</w:t>
            </w:r>
          </w:p>
        </w:tc>
        <w:tc>
          <w:tcPr>
            <w:tcW w:w="1134" w:type="dxa"/>
          </w:tcPr>
          <w:p w:rsidR="007074A3" w:rsidRDefault="007074A3">
            <w:pPr>
              <w:pStyle w:val="ConsPlusNormal"/>
              <w:jc w:val="center"/>
            </w:pPr>
            <w:r>
              <w:t>4</w:t>
            </w:r>
          </w:p>
        </w:tc>
        <w:tc>
          <w:tcPr>
            <w:tcW w:w="1474" w:type="dxa"/>
          </w:tcPr>
          <w:p w:rsidR="007074A3" w:rsidRDefault="007074A3">
            <w:pPr>
              <w:pStyle w:val="ConsPlusNormal"/>
              <w:jc w:val="center"/>
            </w:pPr>
            <w:r>
              <w:t>5</w:t>
            </w:r>
          </w:p>
        </w:tc>
        <w:tc>
          <w:tcPr>
            <w:tcW w:w="1304" w:type="dxa"/>
          </w:tcPr>
          <w:p w:rsidR="007074A3" w:rsidRDefault="007074A3">
            <w:pPr>
              <w:pStyle w:val="ConsPlusNormal"/>
              <w:jc w:val="center"/>
            </w:pPr>
            <w:r>
              <w:t>6</w:t>
            </w:r>
          </w:p>
        </w:tc>
        <w:tc>
          <w:tcPr>
            <w:tcW w:w="1417" w:type="dxa"/>
            <w:tcBorders>
              <w:right w:val="nil"/>
            </w:tcBorders>
          </w:tcPr>
          <w:p w:rsidR="007074A3" w:rsidRDefault="007074A3">
            <w:pPr>
              <w:pStyle w:val="ConsPlusNormal"/>
              <w:jc w:val="center"/>
            </w:pPr>
            <w:r>
              <w:t>7</w:t>
            </w:r>
          </w:p>
        </w:tc>
      </w:tr>
      <w:tr w:rsidR="007074A3">
        <w:tblPrEx>
          <w:tblBorders>
            <w:right w:val="single" w:sz="4" w:space="0" w:color="auto"/>
          </w:tblBorders>
        </w:tblPrEx>
        <w:tc>
          <w:tcPr>
            <w:tcW w:w="1134" w:type="dxa"/>
          </w:tcPr>
          <w:p w:rsidR="007074A3" w:rsidRDefault="007074A3">
            <w:pPr>
              <w:pStyle w:val="ConsPlusNormal"/>
            </w:pPr>
          </w:p>
        </w:tc>
        <w:tc>
          <w:tcPr>
            <w:tcW w:w="1531" w:type="dxa"/>
          </w:tcPr>
          <w:p w:rsidR="007074A3" w:rsidRDefault="007074A3">
            <w:pPr>
              <w:pStyle w:val="ConsPlusNormal"/>
            </w:pPr>
          </w:p>
        </w:tc>
        <w:tc>
          <w:tcPr>
            <w:tcW w:w="1077" w:type="dxa"/>
          </w:tcPr>
          <w:p w:rsidR="007074A3" w:rsidRDefault="007074A3">
            <w:pPr>
              <w:pStyle w:val="ConsPlusNormal"/>
            </w:pPr>
          </w:p>
        </w:tc>
        <w:tc>
          <w:tcPr>
            <w:tcW w:w="1134" w:type="dxa"/>
          </w:tcPr>
          <w:p w:rsidR="007074A3" w:rsidRDefault="007074A3">
            <w:pPr>
              <w:pStyle w:val="ConsPlusNormal"/>
            </w:pPr>
          </w:p>
        </w:tc>
        <w:tc>
          <w:tcPr>
            <w:tcW w:w="1474" w:type="dxa"/>
          </w:tcPr>
          <w:p w:rsidR="007074A3" w:rsidRDefault="007074A3">
            <w:pPr>
              <w:pStyle w:val="ConsPlusNormal"/>
            </w:pPr>
          </w:p>
        </w:tc>
        <w:tc>
          <w:tcPr>
            <w:tcW w:w="1304" w:type="dxa"/>
          </w:tcPr>
          <w:p w:rsidR="007074A3" w:rsidRDefault="007074A3">
            <w:pPr>
              <w:pStyle w:val="ConsPlusNormal"/>
            </w:pPr>
          </w:p>
        </w:tc>
        <w:tc>
          <w:tcPr>
            <w:tcW w:w="1417" w:type="dxa"/>
          </w:tcPr>
          <w:p w:rsidR="007074A3" w:rsidRDefault="007074A3">
            <w:pPr>
              <w:pStyle w:val="ConsPlusNormal"/>
            </w:pPr>
          </w:p>
        </w:tc>
      </w:tr>
      <w:tr w:rsidR="007074A3">
        <w:tblPrEx>
          <w:tblBorders>
            <w:right w:val="single" w:sz="4" w:space="0" w:color="auto"/>
          </w:tblBorders>
        </w:tblPrEx>
        <w:tc>
          <w:tcPr>
            <w:tcW w:w="1134" w:type="dxa"/>
          </w:tcPr>
          <w:p w:rsidR="007074A3" w:rsidRDefault="007074A3">
            <w:pPr>
              <w:pStyle w:val="ConsPlusNormal"/>
            </w:pPr>
          </w:p>
        </w:tc>
        <w:tc>
          <w:tcPr>
            <w:tcW w:w="1531" w:type="dxa"/>
          </w:tcPr>
          <w:p w:rsidR="007074A3" w:rsidRDefault="007074A3">
            <w:pPr>
              <w:pStyle w:val="ConsPlusNormal"/>
            </w:pPr>
          </w:p>
        </w:tc>
        <w:tc>
          <w:tcPr>
            <w:tcW w:w="1077" w:type="dxa"/>
          </w:tcPr>
          <w:p w:rsidR="007074A3" w:rsidRDefault="007074A3">
            <w:pPr>
              <w:pStyle w:val="ConsPlusNormal"/>
            </w:pPr>
          </w:p>
        </w:tc>
        <w:tc>
          <w:tcPr>
            <w:tcW w:w="1134" w:type="dxa"/>
          </w:tcPr>
          <w:p w:rsidR="007074A3" w:rsidRDefault="007074A3">
            <w:pPr>
              <w:pStyle w:val="ConsPlusNormal"/>
            </w:pPr>
          </w:p>
        </w:tc>
        <w:tc>
          <w:tcPr>
            <w:tcW w:w="1474" w:type="dxa"/>
          </w:tcPr>
          <w:p w:rsidR="007074A3" w:rsidRDefault="007074A3">
            <w:pPr>
              <w:pStyle w:val="ConsPlusNormal"/>
            </w:pPr>
          </w:p>
        </w:tc>
        <w:tc>
          <w:tcPr>
            <w:tcW w:w="1304" w:type="dxa"/>
          </w:tcPr>
          <w:p w:rsidR="007074A3" w:rsidRDefault="007074A3">
            <w:pPr>
              <w:pStyle w:val="ConsPlusNormal"/>
            </w:pPr>
          </w:p>
        </w:tc>
        <w:tc>
          <w:tcPr>
            <w:tcW w:w="1417" w:type="dxa"/>
          </w:tcPr>
          <w:p w:rsidR="007074A3" w:rsidRDefault="007074A3">
            <w:pPr>
              <w:pStyle w:val="ConsPlusNormal"/>
            </w:pPr>
          </w:p>
        </w:tc>
      </w:tr>
      <w:tr w:rsidR="007074A3">
        <w:tblPrEx>
          <w:tblBorders>
            <w:right w:val="single" w:sz="4" w:space="0" w:color="auto"/>
          </w:tblBorders>
        </w:tblPrEx>
        <w:tc>
          <w:tcPr>
            <w:tcW w:w="1134" w:type="dxa"/>
          </w:tcPr>
          <w:p w:rsidR="007074A3" w:rsidRDefault="007074A3">
            <w:pPr>
              <w:pStyle w:val="ConsPlusNormal"/>
            </w:pPr>
          </w:p>
        </w:tc>
        <w:tc>
          <w:tcPr>
            <w:tcW w:w="1531" w:type="dxa"/>
          </w:tcPr>
          <w:p w:rsidR="007074A3" w:rsidRDefault="007074A3">
            <w:pPr>
              <w:pStyle w:val="ConsPlusNormal"/>
            </w:pPr>
          </w:p>
        </w:tc>
        <w:tc>
          <w:tcPr>
            <w:tcW w:w="1077" w:type="dxa"/>
          </w:tcPr>
          <w:p w:rsidR="007074A3" w:rsidRDefault="007074A3">
            <w:pPr>
              <w:pStyle w:val="ConsPlusNormal"/>
            </w:pPr>
          </w:p>
        </w:tc>
        <w:tc>
          <w:tcPr>
            <w:tcW w:w="1134" w:type="dxa"/>
          </w:tcPr>
          <w:p w:rsidR="007074A3" w:rsidRDefault="007074A3">
            <w:pPr>
              <w:pStyle w:val="ConsPlusNormal"/>
            </w:pPr>
          </w:p>
        </w:tc>
        <w:tc>
          <w:tcPr>
            <w:tcW w:w="1474" w:type="dxa"/>
          </w:tcPr>
          <w:p w:rsidR="007074A3" w:rsidRDefault="007074A3">
            <w:pPr>
              <w:pStyle w:val="ConsPlusNormal"/>
            </w:pPr>
          </w:p>
        </w:tc>
        <w:tc>
          <w:tcPr>
            <w:tcW w:w="1304" w:type="dxa"/>
          </w:tcPr>
          <w:p w:rsidR="007074A3" w:rsidRDefault="007074A3">
            <w:pPr>
              <w:pStyle w:val="ConsPlusNormal"/>
            </w:pPr>
          </w:p>
        </w:tc>
        <w:tc>
          <w:tcPr>
            <w:tcW w:w="1417" w:type="dxa"/>
          </w:tcPr>
          <w:p w:rsidR="007074A3" w:rsidRDefault="007074A3">
            <w:pPr>
              <w:pStyle w:val="ConsPlusNormal"/>
            </w:pPr>
          </w:p>
        </w:tc>
      </w:tr>
      <w:tr w:rsidR="007074A3">
        <w:tblPrEx>
          <w:tblBorders>
            <w:left w:val="nil"/>
            <w:right w:val="single" w:sz="4" w:space="0" w:color="auto"/>
          </w:tblBorders>
        </w:tblPrEx>
        <w:tc>
          <w:tcPr>
            <w:tcW w:w="3742" w:type="dxa"/>
            <w:gridSpan w:val="3"/>
            <w:tcBorders>
              <w:left w:val="nil"/>
              <w:bottom w:val="nil"/>
            </w:tcBorders>
          </w:tcPr>
          <w:p w:rsidR="007074A3" w:rsidRDefault="007074A3">
            <w:pPr>
              <w:pStyle w:val="ConsPlusNormal"/>
              <w:jc w:val="right"/>
            </w:pPr>
            <w:r>
              <w:t>Итого</w:t>
            </w:r>
          </w:p>
        </w:tc>
        <w:tc>
          <w:tcPr>
            <w:tcW w:w="1134" w:type="dxa"/>
          </w:tcPr>
          <w:p w:rsidR="007074A3" w:rsidRDefault="007074A3">
            <w:pPr>
              <w:pStyle w:val="ConsPlusNormal"/>
            </w:pPr>
          </w:p>
        </w:tc>
        <w:tc>
          <w:tcPr>
            <w:tcW w:w="1474" w:type="dxa"/>
          </w:tcPr>
          <w:p w:rsidR="007074A3" w:rsidRDefault="007074A3">
            <w:pPr>
              <w:pStyle w:val="ConsPlusNormal"/>
            </w:pPr>
          </w:p>
        </w:tc>
        <w:tc>
          <w:tcPr>
            <w:tcW w:w="1304" w:type="dxa"/>
          </w:tcPr>
          <w:p w:rsidR="007074A3" w:rsidRDefault="007074A3">
            <w:pPr>
              <w:pStyle w:val="ConsPlusNormal"/>
            </w:pPr>
          </w:p>
        </w:tc>
        <w:tc>
          <w:tcPr>
            <w:tcW w:w="1417"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lastRenderedPageBreak/>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72</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74A3">
        <w:trPr>
          <w:jc w:val="center"/>
        </w:trPr>
        <w:tc>
          <w:tcPr>
            <w:tcW w:w="9294" w:type="dxa"/>
            <w:tcBorders>
              <w:top w:val="nil"/>
              <w:left w:val="single" w:sz="24" w:space="0" w:color="CED3F1"/>
              <w:bottom w:val="nil"/>
              <w:right w:val="single" w:sz="24" w:space="0" w:color="F4F3F8"/>
            </w:tcBorders>
            <w:shd w:val="clear" w:color="auto" w:fill="F4F3F8"/>
          </w:tcPr>
          <w:p w:rsidR="007074A3" w:rsidRDefault="007074A3">
            <w:pPr>
              <w:pStyle w:val="ConsPlusNormal"/>
              <w:jc w:val="center"/>
            </w:pPr>
            <w:r>
              <w:rPr>
                <w:color w:val="392C69"/>
              </w:rPr>
              <w:t>Список изменяющих документов</w:t>
            </w:r>
          </w:p>
          <w:p w:rsidR="007074A3" w:rsidRDefault="007074A3">
            <w:pPr>
              <w:pStyle w:val="ConsPlusNormal"/>
              <w:jc w:val="center"/>
            </w:pPr>
            <w:r>
              <w:rPr>
                <w:color w:val="392C69"/>
              </w:rPr>
              <w:t xml:space="preserve">(в ред. </w:t>
            </w:r>
            <w:hyperlink r:id="rId400" w:history="1">
              <w:r>
                <w:rPr>
                  <w:color w:val="0000FF"/>
                </w:rPr>
                <w:t>Приказа</w:t>
              </w:r>
            </w:hyperlink>
            <w:r>
              <w:rPr>
                <w:color w:val="392C69"/>
              </w:rPr>
              <w:t xml:space="preserve"> Казначейства России от 28.12.2017 N 36н)</w:t>
            </w:r>
          </w:p>
        </w:tc>
      </w:tr>
    </w:tbl>
    <w:p w:rsidR="007074A3" w:rsidRDefault="007074A3">
      <w:pPr>
        <w:pStyle w:val="ConsPlusNormal"/>
        <w:jc w:val="both"/>
      </w:pPr>
    </w:p>
    <w:p w:rsidR="007074A3" w:rsidRDefault="007074A3">
      <w:pPr>
        <w:pStyle w:val="ConsPlusNonformat"/>
        <w:jc w:val="both"/>
      </w:pPr>
      <w:bookmarkStart w:id="319" w:name="P23000"/>
      <w:bookmarkEnd w:id="319"/>
      <w:r>
        <w:t xml:space="preserve">                           ПРИЛОЖЕНИЕ К ВЫПИСКЕ</w:t>
      </w:r>
    </w:p>
    <w:p w:rsidR="007074A3" w:rsidRDefault="007074A3">
      <w:pPr>
        <w:pStyle w:val="ConsPlusNonformat"/>
        <w:jc w:val="both"/>
      </w:pPr>
      <w:r>
        <w:t xml:space="preserve">             из лицевого счета для учета операций неучастника</w:t>
      </w:r>
    </w:p>
    <w:p w:rsidR="007074A3" w:rsidRDefault="007074A3">
      <w:pPr>
        <w:pStyle w:val="ConsPlusNonformat"/>
        <w:jc w:val="both"/>
      </w:pPr>
      <w:r>
        <w:t xml:space="preserve">                                         ┌─────────────┐</w:t>
      </w:r>
    </w:p>
    <w:p w:rsidR="007074A3" w:rsidRDefault="007074A3">
      <w:pPr>
        <w:pStyle w:val="ConsPlusNonformat"/>
        <w:jc w:val="both"/>
      </w:pPr>
      <w:r>
        <w:t xml:space="preserve">                   бюджетного процесса N │             │</w:t>
      </w:r>
    </w:p>
    <w:p w:rsidR="007074A3" w:rsidRDefault="007074A3">
      <w:pPr>
        <w:pStyle w:val="ConsPlusNonformat"/>
        <w:jc w:val="both"/>
      </w:pPr>
      <w:r>
        <w:t xml:space="preserve">                                         └─────────────┘</w:t>
      </w:r>
    </w:p>
    <w:p w:rsidR="007074A3" w:rsidRDefault="007074A3">
      <w:pPr>
        <w:pStyle w:val="ConsPlusNormal"/>
        <w:jc w:val="both"/>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7074A3">
        <w:tc>
          <w:tcPr>
            <w:tcW w:w="3144" w:type="dxa"/>
            <w:tcBorders>
              <w:top w:val="nil"/>
              <w:left w:val="nil"/>
              <w:bottom w:val="nil"/>
              <w:right w:val="nil"/>
            </w:tcBorders>
          </w:tcPr>
          <w:p w:rsidR="007074A3" w:rsidRDefault="007074A3">
            <w:pPr>
              <w:pStyle w:val="ConsPlusNormal"/>
            </w:pPr>
          </w:p>
        </w:tc>
        <w:tc>
          <w:tcPr>
            <w:tcW w:w="3036" w:type="dxa"/>
            <w:vMerge w:val="restart"/>
            <w:tcBorders>
              <w:top w:val="nil"/>
              <w:left w:val="nil"/>
              <w:bottom w:val="nil"/>
              <w:right w:val="nil"/>
            </w:tcBorders>
          </w:tcPr>
          <w:p w:rsidR="007074A3" w:rsidRDefault="007074A3">
            <w:pPr>
              <w:pStyle w:val="ConsPlusNormal"/>
            </w:pPr>
          </w:p>
        </w:tc>
        <w:tc>
          <w:tcPr>
            <w:tcW w:w="1757" w:type="dxa"/>
            <w:tcBorders>
              <w:top w:val="nil"/>
              <w:left w:val="nil"/>
              <w:bottom w:val="nil"/>
              <w:right w:val="nil"/>
            </w:tcBorders>
          </w:tcPr>
          <w:p w:rsidR="007074A3" w:rsidRDefault="007074A3">
            <w:pPr>
              <w:pStyle w:val="ConsPlusNormal"/>
            </w:pPr>
          </w:p>
        </w:tc>
        <w:tc>
          <w:tcPr>
            <w:tcW w:w="1134" w:type="dxa"/>
            <w:tcBorders>
              <w:top w:val="nil"/>
              <w:left w:val="nil"/>
              <w:bottom w:val="single" w:sz="4" w:space="0" w:color="auto"/>
              <w:right w:val="nil"/>
            </w:tcBorders>
          </w:tcPr>
          <w:p w:rsidR="007074A3" w:rsidRDefault="007074A3">
            <w:pPr>
              <w:pStyle w:val="ConsPlusNormal"/>
            </w:pPr>
          </w:p>
        </w:tc>
      </w:tr>
      <w:tr w:rsidR="007074A3">
        <w:tblPrEx>
          <w:tblBorders>
            <w:right w:val="single" w:sz="4" w:space="0" w:color="auto"/>
          </w:tblBorders>
        </w:tblPrEx>
        <w:tc>
          <w:tcPr>
            <w:tcW w:w="3144" w:type="dxa"/>
            <w:tcBorders>
              <w:top w:val="nil"/>
              <w:left w:val="nil"/>
              <w:bottom w:val="nil"/>
              <w:right w:val="nil"/>
            </w:tcBorders>
          </w:tcPr>
          <w:p w:rsidR="007074A3" w:rsidRDefault="007074A3">
            <w:pPr>
              <w:pStyle w:val="ConsPlusNormal"/>
            </w:pPr>
          </w:p>
        </w:tc>
        <w:tc>
          <w:tcPr>
            <w:tcW w:w="3036" w:type="dxa"/>
            <w:vMerge/>
            <w:tcBorders>
              <w:top w:val="nil"/>
              <w:left w:val="nil"/>
              <w:bottom w:val="nil"/>
              <w:right w:val="nil"/>
            </w:tcBorders>
          </w:tcPr>
          <w:p w:rsidR="007074A3" w:rsidRDefault="007074A3"/>
        </w:tc>
        <w:tc>
          <w:tcPr>
            <w:tcW w:w="1757" w:type="dxa"/>
            <w:tcBorders>
              <w:top w:val="nil"/>
              <w:left w:val="nil"/>
              <w:bottom w:val="nil"/>
              <w:right w:val="single" w:sz="4" w:space="0" w:color="auto"/>
            </w:tcBorders>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074A3" w:rsidRDefault="007074A3">
            <w:pPr>
              <w:pStyle w:val="ConsPlusNormal"/>
              <w:jc w:val="center"/>
            </w:pPr>
            <w:r>
              <w:t>Коды</w:t>
            </w:r>
          </w:p>
        </w:tc>
      </w:tr>
      <w:tr w:rsidR="007074A3">
        <w:tblPrEx>
          <w:tblBorders>
            <w:right w:val="single" w:sz="4" w:space="0" w:color="auto"/>
          </w:tblBorders>
        </w:tblPrEx>
        <w:tc>
          <w:tcPr>
            <w:tcW w:w="3144" w:type="dxa"/>
            <w:tcBorders>
              <w:top w:val="nil"/>
              <w:left w:val="nil"/>
              <w:bottom w:val="nil"/>
              <w:right w:val="nil"/>
            </w:tcBorders>
          </w:tcPr>
          <w:p w:rsidR="007074A3" w:rsidRDefault="007074A3">
            <w:pPr>
              <w:pStyle w:val="ConsPlusNormal"/>
            </w:pPr>
          </w:p>
        </w:tc>
        <w:tc>
          <w:tcPr>
            <w:tcW w:w="3036" w:type="dxa"/>
            <w:vMerge/>
            <w:tcBorders>
              <w:top w:val="nil"/>
              <w:left w:val="nil"/>
              <w:bottom w:val="nil"/>
              <w:right w:val="nil"/>
            </w:tcBorders>
          </w:tcPr>
          <w:p w:rsidR="007074A3" w:rsidRDefault="007074A3"/>
        </w:tc>
        <w:tc>
          <w:tcPr>
            <w:tcW w:w="1757" w:type="dxa"/>
            <w:tcBorders>
              <w:top w:val="nil"/>
              <w:left w:val="nil"/>
              <w:bottom w:val="nil"/>
              <w:right w:val="single" w:sz="4" w:space="0" w:color="auto"/>
            </w:tcBorders>
            <w:vAlign w:val="bottom"/>
          </w:tcPr>
          <w:p w:rsidR="007074A3" w:rsidRDefault="007074A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r>
              <w:t>0531838</w:t>
            </w:r>
          </w:p>
        </w:tc>
      </w:tr>
      <w:tr w:rsidR="007074A3">
        <w:tblPrEx>
          <w:tblBorders>
            <w:right w:val="single" w:sz="4" w:space="0" w:color="auto"/>
          </w:tblBorders>
        </w:tblPrEx>
        <w:tc>
          <w:tcPr>
            <w:tcW w:w="3144" w:type="dxa"/>
            <w:tcBorders>
              <w:top w:val="nil"/>
              <w:left w:val="nil"/>
              <w:bottom w:val="nil"/>
              <w:right w:val="nil"/>
            </w:tcBorders>
          </w:tcPr>
          <w:p w:rsidR="007074A3" w:rsidRDefault="007074A3">
            <w:pPr>
              <w:pStyle w:val="ConsPlusNormal"/>
            </w:pPr>
          </w:p>
        </w:tc>
        <w:tc>
          <w:tcPr>
            <w:tcW w:w="3036" w:type="dxa"/>
            <w:tcBorders>
              <w:top w:val="nil"/>
              <w:left w:val="nil"/>
              <w:bottom w:val="nil"/>
              <w:right w:val="nil"/>
            </w:tcBorders>
          </w:tcPr>
          <w:p w:rsidR="007074A3" w:rsidRDefault="007074A3">
            <w:pPr>
              <w:pStyle w:val="ConsPlusNormal"/>
              <w:jc w:val="center"/>
            </w:pPr>
            <w:r>
              <w:t>за "__" ________ 20__ г.</w:t>
            </w:r>
          </w:p>
        </w:tc>
        <w:tc>
          <w:tcPr>
            <w:tcW w:w="1757" w:type="dxa"/>
            <w:tcBorders>
              <w:top w:val="nil"/>
              <w:left w:val="nil"/>
              <w:bottom w:val="nil"/>
              <w:right w:val="single" w:sz="4" w:space="0" w:color="auto"/>
            </w:tcBorders>
            <w:vAlign w:val="bottom"/>
          </w:tcPr>
          <w:p w:rsidR="007074A3" w:rsidRDefault="007074A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blPrEx>
          <w:tblBorders>
            <w:right w:val="single" w:sz="4" w:space="0" w:color="auto"/>
          </w:tblBorders>
        </w:tblPrEx>
        <w:tc>
          <w:tcPr>
            <w:tcW w:w="3144" w:type="dxa"/>
            <w:tcBorders>
              <w:top w:val="nil"/>
              <w:left w:val="nil"/>
              <w:bottom w:val="nil"/>
              <w:right w:val="nil"/>
            </w:tcBorders>
          </w:tcPr>
          <w:p w:rsidR="007074A3" w:rsidRDefault="007074A3">
            <w:pPr>
              <w:pStyle w:val="ConsPlusNormal"/>
            </w:pPr>
            <w:r>
              <w:t>Орган Федерального казначейства</w:t>
            </w:r>
          </w:p>
        </w:tc>
        <w:tc>
          <w:tcPr>
            <w:tcW w:w="3036" w:type="dxa"/>
            <w:tcBorders>
              <w:top w:val="nil"/>
              <w:left w:val="nil"/>
              <w:bottom w:val="nil"/>
              <w:right w:val="nil"/>
            </w:tcBorders>
          </w:tcPr>
          <w:p w:rsidR="007074A3" w:rsidRDefault="007074A3">
            <w:pPr>
              <w:pStyle w:val="ConsPlusNormal"/>
              <w:jc w:val="center"/>
            </w:pPr>
            <w:r>
              <w:t>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blPrEx>
          <w:tblBorders>
            <w:right w:val="single" w:sz="4" w:space="0" w:color="auto"/>
          </w:tblBorders>
        </w:tblPrEx>
        <w:tc>
          <w:tcPr>
            <w:tcW w:w="3144" w:type="dxa"/>
            <w:vMerge w:val="restart"/>
            <w:tcBorders>
              <w:top w:val="nil"/>
              <w:left w:val="nil"/>
              <w:bottom w:val="nil"/>
              <w:right w:val="nil"/>
            </w:tcBorders>
          </w:tcPr>
          <w:p w:rsidR="007074A3" w:rsidRDefault="007074A3">
            <w:pPr>
              <w:pStyle w:val="ConsPlusNormal"/>
            </w:pPr>
            <w:r>
              <w:t>Организация</w:t>
            </w:r>
          </w:p>
        </w:tc>
        <w:tc>
          <w:tcPr>
            <w:tcW w:w="3036" w:type="dxa"/>
            <w:tcBorders>
              <w:top w:val="nil"/>
              <w:left w:val="nil"/>
              <w:bottom w:val="nil"/>
              <w:right w:val="nil"/>
            </w:tcBorders>
          </w:tcPr>
          <w:p w:rsidR="007074A3" w:rsidRDefault="007074A3">
            <w:pPr>
              <w:pStyle w:val="ConsPlusNormal"/>
              <w:jc w:val="center"/>
            </w:pPr>
            <w:r>
              <w:t>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blPrEx>
          <w:tblBorders>
            <w:right w:val="single" w:sz="4" w:space="0" w:color="auto"/>
          </w:tblBorders>
        </w:tblPrEx>
        <w:tc>
          <w:tcPr>
            <w:tcW w:w="3144" w:type="dxa"/>
            <w:vMerge/>
            <w:tcBorders>
              <w:top w:val="nil"/>
              <w:left w:val="nil"/>
              <w:bottom w:val="nil"/>
              <w:right w:val="nil"/>
            </w:tcBorders>
          </w:tcPr>
          <w:p w:rsidR="007074A3" w:rsidRDefault="007074A3"/>
        </w:tc>
        <w:tc>
          <w:tcPr>
            <w:tcW w:w="3036"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blPrEx>
          <w:tblBorders>
            <w:right w:val="single" w:sz="4" w:space="0" w:color="auto"/>
          </w:tblBorders>
        </w:tblPrEx>
        <w:tc>
          <w:tcPr>
            <w:tcW w:w="3144" w:type="dxa"/>
            <w:tcBorders>
              <w:top w:val="nil"/>
              <w:left w:val="nil"/>
              <w:bottom w:val="nil"/>
              <w:right w:val="nil"/>
            </w:tcBorders>
          </w:tcPr>
          <w:p w:rsidR="007074A3" w:rsidRDefault="007074A3">
            <w:pPr>
              <w:pStyle w:val="ConsPlusNormal"/>
            </w:pPr>
            <w:r>
              <w:t>Вышестоящая организация</w:t>
            </w:r>
          </w:p>
        </w:tc>
        <w:tc>
          <w:tcPr>
            <w:tcW w:w="3036" w:type="dxa"/>
            <w:tcBorders>
              <w:top w:val="nil"/>
              <w:left w:val="nil"/>
              <w:bottom w:val="nil"/>
              <w:right w:val="nil"/>
            </w:tcBorders>
          </w:tcPr>
          <w:p w:rsidR="007074A3" w:rsidRDefault="007074A3">
            <w:pPr>
              <w:pStyle w:val="ConsPlusNormal"/>
            </w:pPr>
            <w:r>
              <w:t>_______________</w:t>
            </w:r>
          </w:p>
        </w:tc>
        <w:tc>
          <w:tcPr>
            <w:tcW w:w="1757" w:type="dxa"/>
            <w:tcBorders>
              <w:top w:val="nil"/>
              <w:left w:val="nil"/>
              <w:bottom w:val="nil"/>
              <w:right w:val="single" w:sz="4" w:space="0" w:color="auto"/>
            </w:tcBorders>
            <w:vAlign w:val="bottom"/>
          </w:tcPr>
          <w:p w:rsidR="007074A3" w:rsidRDefault="007074A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blPrEx>
          <w:tblBorders>
            <w:right w:val="single" w:sz="4" w:space="0" w:color="auto"/>
          </w:tblBorders>
        </w:tblPrEx>
        <w:tc>
          <w:tcPr>
            <w:tcW w:w="3144" w:type="dxa"/>
            <w:tcBorders>
              <w:top w:val="nil"/>
              <w:left w:val="nil"/>
              <w:bottom w:val="nil"/>
              <w:right w:val="nil"/>
            </w:tcBorders>
          </w:tcPr>
          <w:p w:rsidR="007074A3" w:rsidRDefault="007074A3">
            <w:pPr>
              <w:pStyle w:val="ConsPlusNormal"/>
            </w:pPr>
            <w:r>
              <w:t>Периодичность: ежедневная</w:t>
            </w:r>
          </w:p>
        </w:tc>
        <w:tc>
          <w:tcPr>
            <w:tcW w:w="3036"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pPr>
          </w:p>
        </w:tc>
      </w:tr>
      <w:tr w:rsidR="007074A3">
        <w:tblPrEx>
          <w:tblBorders>
            <w:right w:val="single" w:sz="4" w:space="0" w:color="auto"/>
          </w:tblBorders>
        </w:tblPrEx>
        <w:tc>
          <w:tcPr>
            <w:tcW w:w="3144" w:type="dxa"/>
            <w:tcBorders>
              <w:top w:val="nil"/>
              <w:left w:val="nil"/>
              <w:bottom w:val="nil"/>
              <w:right w:val="nil"/>
            </w:tcBorders>
          </w:tcPr>
          <w:p w:rsidR="007074A3" w:rsidRDefault="007074A3">
            <w:pPr>
              <w:pStyle w:val="ConsPlusNormal"/>
            </w:pPr>
            <w:r>
              <w:t>Единица измерения: руб.</w:t>
            </w:r>
          </w:p>
        </w:tc>
        <w:tc>
          <w:tcPr>
            <w:tcW w:w="3036" w:type="dxa"/>
            <w:tcBorders>
              <w:top w:val="nil"/>
              <w:left w:val="nil"/>
              <w:bottom w:val="nil"/>
              <w:right w:val="nil"/>
            </w:tcBorders>
          </w:tcPr>
          <w:p w:rsidR="007074A3" w:rsidRDefault="007074A3">
            <w:pPr>
              <w:pStyle w:val="ConsPlusNormal"/>
            </w:pPr>
          </w:p>
        </w:tc>
        <w:tc>
          <w:tcPr>
            <w:tcW w:w="1757" w:type="dxa"/>
            <w:tcBorders>
              <w:top w:val="nil"/>
              <w:left w:val="nil"/>
              <w:bottom w:val="nil"/>
              <w:right w:val="single" w:sz="4" w:space="0" w:color="auto"/>
            </w:tcBorders>
            <w:vAlign w:val="bottom"/>
          </w:tcPr>
          <w:p w:rsidR="007074A3" w:rsidRDefault="007074A3">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7074A3" w:rsidRDefault="007074A3">
            <w:pPr>
              <w:pStyle w:val="ConsPlusNormal"/>
              <w:jc w:val="center"/>
            </w:pPr>
            <w:hyperlink r:id="rId401" w:history="1">
              <w:r>
                <w:rPr>
                  <w:color w:val="0000FF"/>
                </w:rPr>
                <w:t>383</w:t>
              </w:r>
            </w:hyperlink>
          </w:p>
        </w:tc>
      </w:tr>
    </w:tbl>
    <w:p w:rsidR="007074A3" w:rsidRDefault="007074A3">
      <w:pPr>
        <w:pStyle w:val="ConsPlusNormal"/>
        <w:jc w:val="both"/>
      </w:pPr>
    </w:p>
    <w:p w:rsidR="007074A3" w:rsidRDefault="007074A3">
      <w:pPr>
        <w:pStyle w:val="ConsPlusNonformat"/>
        <w:jc w:val="both"/>
      </w:pPr>
      <w:r>
        <w:t xml:space="preserve">                    1. Остаток средств на лицевом счете</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8"/>
        <w:gridCol w:w="1008"/>
        <w:gridCol w:w="1008"/>
        <w:gridCol w:w="1008"/>
        <w:gridCol w:w="1008"/>
        <w:gridCol w:w="1008"/>
        <w:gridCol w:w="1008"/>
        <w:gridCol w:w="1008"/>
        <w:gridCol w:w="1014"/>
      </w:tblGrid>
      <w:tr w:rsidR="007074A3">
        <w:tc>
          <w:tcPr>
            <w:tcW w:w="2016" w:type="dxa"/>
            <w:gridSpan w:val="2"/>
            <w:vMerge w:val="restart"/>
            <w:tcBorders>
              <w:left w:val="nil"/>
            </w:tcBorders>
          </w:tcPr>
          <w:p w:rsidR="007074A3" w:rsidRDefault="007074A3">
            <w:pPr>
              <w:pStyle w:val="ConsPlusNormal"/>
              <w:jc w:val="center"/>
            </w:pPr>
            <w:r>
              <w:t xml:space="preserve">Код субсидии </w:t>
            </w:r>
            <w:r>
              <w:lastRenderedPageBreak/>
              <w:t>(цели, целевых средств)/Идентификатор государственного контракта, договора (соглашения)</w:t>
            </w:r>
          </w:p>
        </w:tc>
        <w:tc>
          <w:tcPr>
            <w:tcW w:w="1008" w:type="dxa"/>
            <w:vMerge w:val="restart"/>
          </w:tcPr>
          <w:p w:rsidR="007074A3" w:rsidRDefault="007074A3">
            <w:pPr>
              <w:pStyle w:val="ConsPlusNormal"/>
              <w:jc w:val="center"/>
            </w:pPr>
            <w:r>
              <w:lastRenderedPageBreak/>
              <w:t xml:space="preserve">На </w:t>
            </w:r>
            <w:r>
              <w:lastRenderedPageBreak/>
              <w:t>начало года</w:t>
            </w:r>
          </w:p>
        </w:tc>
        <w:tc>
          <w:tcPr>
            <w:tcW w:w="6054" w:type="dxa"/>
            <w:gridSpan w:val="6"/>
            <w:tcBorders>
              <w:right w:val="nil"/>
            </w:tcBorders>
          </w:tcPr>
          <w:p w:rsidR="007074A3" w:rsidRDefault="007074A3">
            <w:pPr>
              <w:pStyle w:val="ConsPlusNormal"/>
              <w:jc w:val="center"/>
            </w:pPr>
            <w:r>
              <w:lastRenderedPageBreak/>
              <w:t>На отчетную дату</w:t>
            </w:r>
          </w:p>
        </w:tc>
      </w:tr>
      <w:tr w:rsidR="007074A3">
        <w:tc>
          <w:tcPr>
            <w:tcW w:w="2016" w:type="dxa"/>
            <w:gridSpan w:val="2"/>
            <w:vMerge/>
            <w:tcBorders>
              <w:left w:val="nil"/>
            </w:tcBorders>
          </w:tcPr>
          <w:p w:rsidR="007074A3" w:rsidRDefault="007074A3"/>
        </w:tc>
        <w:tc>
          <w:tcPr>
            <w:tcW w:w="1008" w:type="dxa"/>
            <w:vMerge/>
          </w:tcPr>
          <w:p w:rsidR="007074A3" w:rsidRDefault="007074A3"/>
        </w:tc>
        <w:tc>
          <w:tcPr>
            <w:tcW w:w="2016" w:type="dxa"/>
            <w:gridSpan w:val="2"/>
            <w:vMerge w:val="restart"/>
          </w:tcPr>
          <w:p w:rsidR="007074A3" w:rsidRDefault="007074A3">
            <w:pPr>
              <w:pStyle w:val="ConsPlusNormal"/>
              <w:jc w:val="center"/>
            </w:pPr>
            <w:r>
              <w:t>всего</w:t>
            </w:r>
          </w:p>
        </w:tc>
        <w:tc>
          <w:tcPr>
            <w:tcW w:w="4038" w:type="dxa"/>
            <w:gridSpan w:val="4"/>
            <w:tcBorders>
              <w:right w:val="nil"/>
            </w:tcBorders>
          </w:tcPr>
          <w:p w:rsidR="007074A3" w:rsidRDefault="007074A3">
            <w:pPr>
              <w:pStyle w:val="ConsPlusNormal"/>
              <w:jc w:val="center"/>
            </w:pPr>
            <w:r>
              <w:t xml:space="preserve">в том </w:t>
            </w:r>
            <w:proofErr w:type="gramStart"/>
            <w:r>
              <w:t>числе</w:t>
            </w:r>
            <w:proofErr w:type="gramEnd"/>
            <w:r>
              <w:t xml:space="preserve"> не разрешенный к использованию остаток субсидии</w:t>
            </w:r>
          </w:p>
        </w:tc>
      </w:tr>
      <w:tr w:rsidR="007074A3">
        <w:tc>
          <w:tcPr>
            <w:tcW w:w="1008" w:type="dxa"/>
            <w:vMerge w:val="restart"/>
            <w:tcBorders>
              <w:left w:val="nil"/>
            </w:tcBorders>
          </w:tcPr>
          <w:p w:rsidR="007074A3" w:rsidRDefault="007074A3">
            <w:pPr>
              <w:pStyle w:val="ConsPlusNormal"/>
              <w:jc w:val="center"/>
            </w:pPr>
            <w:r>
              <w:lastRenderedPageBreak/>
              <w:t>прошлого года</w:t>
            </w:r>
          </w:p>
        </w:tc>
        <w:tc>
          <w:tcPr>
            <w:tcW w:w="1008" w:type="dxa"/>
            <w:vMerge w:val="restart"/>
          </w:tcPr>
          <w:p w:rsidR="007074A3" w:rsidRDefault="007074A3">
            <w:pPr>
              <w:pStyle w:val="ConsPlusNormal"/>
              <w:jc w:val="center"/>
            </w:pPr>
            <w:r>
              <w:t>текущего года</w:t>
            </w:r>
          </w:p>
        </w:tc>
        <w:tc>
          <w:tcPr>
            <w:tcW w:w="1008" w:type="dxa"/>
            <w:vMerge/>
          </w:tcPr>
          <w:p w:rsidR="007074A3" w:rsidRDefault="007074A3"/>
        </w:tc>
        <w:tc>
          <w:tcPr>
            <w:tcW w:w="2016" w:type="dxa"/>
            <w:gridSpan w:val="2"/>
            <w:vMerge/>
          </w:tcPr>
          <w:p w:rsidR="007074A3" w:rsidRDefault="007074A3"/>
        </w:tc>
        <w:tc>
          <w:tcPr>
            <w:tcW w:w="2016" w:type="dxa"/>
            <w:gridSpan w:val="2"/>
          </w:tcPr>
          <w:p w:rsidR="007074A3" w:rsidRDefault="007074A3">
            <w:pPr>
              <w:pStyle w:val="ConsPlusNormal"/>
              <w:jc w:val="center"/>
            </w:pPr>
            <w:r>
              <w:t>прошлого года</w:t>
            </w:r>
          </w:p>
        </w:tc>
        <w:tc>
          <w:tcPr>
            <w:tcW w:w="2022" w:type="dxa"/>
            <w:gridSpan w:val="2"/>
            <w:tcBorders>
              <w:right w:val="nil"/>
            </w:tcBorders>
          </w:tcPr>
          <w:p w:rsidR="007074A3" w:rsidRDefault="007074A3">
            <w:pPr>
              <w:pStyle w:val="ConsPlusNormal"/>
              <w:jc w:val="center"/>
            </w:pPr>
            <w:r>
              <w:t>текущего года</w:t>
            </w:r>
          </w:p>
        </w:tc>
      </w:tr>
      <w:tr w:rsidR="007074A3">
        <w:tc>
          <w:tcPr>
            <w:tcW w:w="1008" w:type="dxa"/>
            <w:vMerge/>
            <w:tcBorders>
              <w:left w:val="nil"/>
            </w:tcBorders>
          </w:tcPr>
          <w:p w:rsidR="007074A3" w:rsidRDefault="007074A3"/>
        </w:tc>
        <w:tc>
          <w:tcPr>
            <w:tcW w:w="1008" w:type="dxa"/>
            <w:vMerge/>
          </w:tcPr>
          <w:p w:rsidR="007074A3" w:rsidRDefault="007074A3"/>
        </w:tc>
        <w:tc>
          <w:tcPr>
            <w:tcW w:w="1008" w:type="dxa"/>
            <w:vMerge/>
          </w:tcPr>
          <w:p w:rsidR="007074A3" w:rsidRDefault="007074A3"/>
        </w:tc>
        <w:tc>
          <w:tcPr>
            <w:tcW w:w="1008" w:type="dxa"/>
          </w:tcPr>
          <w:p w:rsidR="007074A3" w:rsidRDefault="007074A3">
            <w:pPr>
              <w:pStyle w:val="ConsPlusNormal"/>
              <w:jc w:val="center"/>
            </w:pPr>
            <w:r>
              <w:t>на начало дня</w:t>
            </w:r>
          </w:p>
        </w:tc>
        <w:tc>
          <w:tcPr>
            <w:tcW w:w="1008" w:type="dxa"/>
          </w:tcPr>
          <w:p w:rsidR="007074A3" w:rsidRDefault="007074A3">
            <w:pPr>
              <w:pStyle w:val="ConsPlusNormal"/>
              <w:jc w:val="center"/>
            </w:pPr>
            <w:r>
              <w:t>на конец дня</w:t>
            </w:r>
          </w:p>
        </w:tc>
        <w:tc>
          <w:tcPr>
            <w:tcW w:w="1008" w:type="dxa"/>
          </w:tcPr>
          <w:p w:rsidR="007074A3" w:rsidRDefault="007074A3">
            <w:pPr>
              <w:pStyle w:val="ConsPlusNormal"/>
              <w:jc w:val="center"/>
            </w:pPr>
            <w:r>
              <w:t>на начало дня</w:t>
            </w:r>
          </w:p>
        </w:tc>
        <w:tc>
          <w:tcPr>
            <w:tcW w:w="1008" w:type="dxa"/>
          </w:tcPr>
          <w:p w:rsidR="007074A3" w:rsidRDefault="007074A3">
            <w:pPr>
              <w:pStyle w:val="ConsPlusNormal"/>
              <w:jc w:val="center"/>
            </w:pPr>
            <w:r>
              <w:t>на конец дня</w:t>
            </w:r>
          </w:p>
        </w:tc>
        <w:tc>
          <w:tcPr>
            <w:tcW w:w="1008" w:type="dxa"/>
          </w:tcPr>
          <w:p w:rsidR="007074A3" w:rsidRDefault="007074A3">
            <w:pPr>
              <w:pStyle w:val="ConsPlusNormal"/>
              <w:jc w:val="center"/>
            </w:pPr>
            <w:r>
              <w:t>на начало дня</w:t>
            </w:r>
          </w:p>
        </w:tc>
        <w:tc>
          <w:tcPr>
            <w:tcW w:w="1014" w:type="dxa"/>
            <w:tcBorders>
              <w:right w:val="nil"/>
            </w:tcBorders>
          </w:tcPr>
          <w:p w:rsidR="007074A3" w:rsidRDefault="007074A3">
            <w:pPr>
              <w:pStyle w:val="ConsPlusNormal"/>
              <w:jc w:val="center"/>
            </w:pPr>
            <w:r>
              <w:t>на конец дня</w:t>
            </w:r>
          </w:p>
        </w:tc>
      </w:tr>
      <w:tr w:rsidR="007074A3">
        <w:tc>
          <w:tcPr>
            <w:tcW w:w="1008" w:type="dxa"/>
            <w:tcBorders>
              <w:left w:val="nil"/>
            </w:tcBorders>
          </w:tcPr>
          <w:p w:rsidR="007074A3" w:rsidRDefault="007074A3">
            <w:pPr>
              <w:pStyle w:val="ConsPlusNormal"/>
              <w:jc w:val="center"/>
            </w:pPr>
            <w:r>
              <w:t>1</w:t>
            </w:r>
          </w:p>
        </w:tc>
        <w:tc>
          <w:tcPr>
            <w:tcW w:w="1008" w:type="dxa"/>
          </w:tcPr>
          <w:p w:rsidR="007074A3" w:rsidRDefault="007074A3">
            <w:pPr>
              <w:pStyle w:val="ConsPlusNormal"/>
              <w:jc w:val="center"/>
            </w:pPr>
            <w:r>
              <w:t>2</w:t>
            </w:r>
          </w:p>
        </w:tc>
        <w:tc>
          <w:tcPr>
            <w:tcW w:w="1008" w:type="dxa"/>
          </w:tcPr>
          <w:p w:rsidR="007074A3" w:rsidRDefault="007074A3">
            <w:pPr>
              <w:pStyle w:val="ConsPlusNormal"/>
              <w:jc w:val="center"/>
            </w:pPr>
            <w:r>
              <w:t>3</w:t>
            </w:r>
          </w:p>
        </w:tc>
        <w:tc>
          <w:tcPr>
            <w:tcW w:w="1008" w:type="dxa"/>
          </w:tcPr>
          <w:p w:rsidR="007074A3" w:rsidRDefault="007074A3">
            <w:pPr>
              <w:pStyle w:val="ConsPlusNormal"/>
              <w:jc w:val="center"/>
            </w:pPr>
            <w:r>
              <w:t>4</w:t>
            </w:r>
          </w:p>
        </w:tc>
        <w:tc>
          <w:tcPr>
            <w:tcW w:w="1008" w:type="dxa"/>
          </w:tcPr>
          <w:p w:rsidR="007074A3" w:rsidRDefault="007074A3">
            <w:pPr>
              <w:pStyle w:val="ConsPlusNormal"/>
              <w:jc w:val="center"/>
            </w:pPr>
            <w:r>
              <w:t>5</w:t>
            </w:r>
          </w:p>
        </w:tc>
        <w:tc>
          <w:tcPr>
            <w:tcW w:w="1008" w:type="dxa"/>
          </w:tcPr>
          <w:p w:rsidR="007074A3" w:rsidRDefault="007074A3">
            <w:pPr>
              <w:pStyle w:val="ConsPlusNormal"/>
              <w:jc w:val="center"/>
            </w:pPr>
            <w:r>
              <w:t>6</w:t>
            </w:r>
          </w:p>
        </w:tc>
        <w:tc>
          <w:tcPr>
            <w:tcW w:w="1008" w:type="dxa"/>
          </w:tcPr>
          <w:p w:rsidR="007074A3" w:rsidRDefault="007074A3">
            <w:pPr>
              <w:pStyle w:val="ConsPlusNormal"/>
              <w:jc w:val="center"/>
            </w:pPr>
            <w:r>
              <w:t>7</w:t>
            </w:r>
          </w:p>
        </w:tc>
        <w:tc>
          <w:tcPr>
            <w:tcW w:w="1008" w:type="dxa"/>
          </w:tcPr>
          <w:p w:rsidR="007074A3" w:rsidRDefault="007074A3">
            <w:pPr>
              <w:pStyle w:val="ConsPlusNormal"/>
              <w:jc w:val="center"/>
            </w:pPr>
            <w:r>
              <w:t>8</w:t>
            </w:r>
          </w:p>
        </w:tc>
        <w:tc>
          <w:tcPr>
            <w:tcW w:w="1014" w:type="dxa"/>
            <w:tcBorders>
              <w:right w:val="nil"/>
            </w:tcBorders>
          </w:tcPr>
          <w:p w:rsidR="007074A3" w:rsidRDefault="007074A3">
            <w:pPr>
              <w:pStyle w:val="ConsPlusNormal"/>
              <w:jc w:val="center"/>
            </w:pPr>
            <w:r>
              <w:t>9</w:t>
            </w:r>
          </w:p>
        </w:tc>
      </w:tr>
      <w:tr w:rsidR="007074A3">
        <w:tblPrEx>
          <w:tblBorders>
            <w:left w:val="single" w:sz="4" w:space="0" w:color="auto"/>
            <w:right w:val="single" w:sz="4" w:space="0" w:color="auto"/>
          </w:tblBorders>
        </w:tblPrEx>
        <w:tc>
          <w:tcPr>
            <w:tcW w:w="1008" w:type="dxa"/>
          </w:tcPr>
          <w:p w:rsidR="007074A3" w:rsidRDefault="007074A3">
            <w:pPr>
              <w:pStyle w:val="ConsPlusNormal"/>
            </w:pPr>
          </w:p>
        </w:tc>
        <w:tc>
          <w:tcPr>
            <w:tcW w:w="1008" w:type="dxa"/>
          </w:tcPr>
          <w:p w:rsidR="007074A3" w:rsidRDefault="007074A3">
            <w:pPr>
              <w:pStyle w:val="ConsPlusNormal"/>
            </w:pPr>
          </w:p>
        </w:tc>
        <w:tc>
          <w:tcPr>
            <w:tcW w:w="1008" w:type="dxa"/>
          </w:tcPr>
          <w:p w:rsidR="007074A3" w:rsidRDefault="007074A3">
            <w:pPr>
              <w:pStyle w:val="ConsPlusNormal"/>
            </w:pPr>
          </w:p>
        </w:tc>
        <w:tc>
          <w:tcPr>
            <w:tcW w:w="1008" w:type="dxa"/>
          </w:tcPr>
          <w:p w:rsidR="007074A3" w:rsidRDefault="007074A3">
            <w:pPr>
              <w:pStyle w:val="ConsPlusNormal"/>
            </w:pPr>
          </w:p>
        </w:tc>
        <w:tc>
          <w:tcPr>
            <w:tcW w:w="1008" w:type="dxa"/>
          </w:tcPr>
          <w:p w:rsidR="007074A3" w:rsidRDefault="007074A3">
            <w:pPr>
              <w:pStyle w:val="ConsPlusNormal"/>
            </w:pPr>
          </w:p>
        </w:tc>
        <w:tc>
          <w:tcPr>
            <w:tcW w:w="1008" w:type="dxa"/>
          </w:tcPr>
          <w:p w:rsidR="007074A3" w:rsidRDefault="007074A3">
            <w:pPr>
              <w:pStyle w:val="ConsPlusNormal"/>
            </w:pPr>
          </w:p>
        </w:tc>
        <w:tc>
          <w:tcPr>
            <w:tcW w:w="1008" w:type="dxa"/>
          </w:tcPr>
          <w:p w:rsidR="007074A3" w:rsidRDefault="007074A3">
            <w:pPr>
              <w:pStyle w:val="ConsPlusNormal"/>
            </w:pPr>
          </w:p>
        </w:tc>
        <w:tc>
          <w:tcPr>
            <w:tcW w:w="1008" w:type="dxa"/>
          </w:tcPr>
          <w:p w:rsidR="007074A3" w:rsidRDefault="007074A3">
            <w:pPr>
              <w:pStyle w:val="ConsPlusNormal"/>
            </w:pPr>
          </w:p>
        </w:tc>
        <w:tc>
          <w:tcPr>
            <w:tcW w:w="1014" w:type="dxa"/>
          </w:tcPr>
          <w:p w:rsidR="007074A3" w:rsidRDefault="007074A3">
            <w:pPr>
              <w:pStyle w:val="ConsPlusNormal"/>
            </w:pPr>
          </w:p>
        </w:tc>
      </w:tr>
      <w:tr w:rsidR="007074A3">
        <w:tblPrEx>
          <w:tblBorders>
            <w:left w:val="single" w:sz="4" w:space="0" w:color="auto"/>
            <w:right w:val="single" w:sz="4" w:space="0" w:color="auto"/>
          </w:tblBorders>
        </w:tblPrEx>
        <w:tc>
          <w:tcPr>
            <w:tcW w:w="1008" w:type="dxa"/>
          </w:tcPr>
          <w:p w:rsidR="007074A3" w:rsidRDefault="007074A3">
            <w:pPr>
              <w:pStyle w:val="ConsPlusNormal"/>
            </w:pPr>
          </w:p>
        </w:tc>
        <w:tc>
          <w:tcPr>
            <w:tcW w:w="1008" w:type="dxa"/>
          </w:tcPr>
          <w:p w:rsidR="007074A3" w:rsidRDefault="007074A3">
            <w:pPr>
              <w:pStyle w:val="ConsPlusNormal"/>
            </w:pPr>
          </w:p>
        </w:tc>
        <w:tc>
          <w:tcPr>
            <w:tcW w:w="1008" w:type="dxa"/>
          </w:tcPr>
          <w:p w:rsidR="007074A3" w:rsidRDefault="007074A3">
            <w:pPr>
              <w:pStyle w:val="ConsPlusNormal"/>
            </w:pPr>
          </w:p>
        </w:tc>
        <w:tc>
          <w:tcPr>
            <w:tcW w:w="1008" w:type="dxa"/>
          </w:tcPr>
          <w:p w:rsidR="007074A3" w:rsidRDefault="007074A3">
            <w:pPr>
              <w:pStyle w:val="ConsPlusNormal"/>
            </w:pPr>
          </w:p>
        </w:tc>
        <w:tc>
          <w:tcPr>
            <w:tcW w:w="1008" w:type="dxa"/>
          </w:tcPr>
          <w:p w:rsidR="007074A3" w:rsidRDefault="007074A3">
            <w:pPr>
              <w:pStyle w:val="ConsPlusNormal"/>
            </w:pPr>
          </w:p>
        </w:tc>
        <w:tc>
          <w:tcPr>
            <w:tcW w:w="1008" w:type="dxa"/>
          </w:tcPr>
          <w:p w:rsidR="007074A3" w:rsidRDefault="007074A3">
            <w:pPr>
              <w:pStyle w:val="ConsPlusNormal"/>
            </w:pPr>
          </w:p>
        </w:tc>
        <w:tc>
          <w:tcPr>
            <w:tcW w:w="1008" w:type="dxa"/>
          </w:tcPr>
          <w:p w:rsidR="007074A3" w:rsidRDefault="007074A3">
            <w:pPr>
              <w:pStyle w:val="ConsPlusNormal"/>
            </w:pPr>
          </w:p>
        </w:tc>
        <w:tc>
          <w:tcPr>
            <w:tcW w:w="1008" w:type="dxa"/>
          </w:tcPr>
          <w:p w:rsidR="007074A3" w:rsidRDefault="007074A3">
            <w:pPr>
              <w:pStyle w:val="ConsPlusNormal"/>
            </w:pPr>
          </w:p>
        </w:tc>
        <w:tc>
          <w:tcPr>
            <w:tcW w:w="1014" w:type="dxa"/>
          </w:tcPr>
          <w:p w:rsidR="007074A3" w:rsidRDefault="007074A3">
            <w:pPr>
              <w:pStyle w:val="ConsPlusNormal"/>
            </w:pPr>
          </w:p>
        </w:tc>
      </w:tr>
      <w:tr w:rsidR="007074A3">
        <w:tblPrEx>
          <w:tblBorders>
            <w:left w:val="single" w:sz="4" w:space="0" w:color="auto"/>
            <w:right w:val="single" w:sz="4" w:space="0" w:color="auto"/>
          </w:tblBorders>
        </w:tblPrEx>
        <w:tc>
          <w:tcPr>
            <w:tcW w:w="1008" w:type="dxa"/>
          </w:tcPr>
          <w:p w:rsidR="007074A3" w:rsidRDefault="007074A3">
            <w:pPr>
              <w:pStyle w:val="ConsPlusNormal"/>
            </w:pPr>
          </w:p>
        </w:tc>
        <w:tc>
          <w:tcPr>
            <w:tcW w:w="1008" w:type="dxa"/>
          </w:tcPr>
          <w:p w:rsidR="007074A3" w:rsidRDefault="007074A3">
            <w:pPr>
              <w:pStyle w:val="ConsPlusNormal"/>
            </w:pPr>
          </w:p>
        </w:tc>
        <w:tc>
          <w:tcPr>
            <w:tcW w:w="1008" w:type="dxa"/>
          </w:tcPr>
          <w:p w:rsidR="007074A3" w:rsidRDefault="007074A3">
            <w:pPr>
              <w:pStyle w:val="ConsPlusNormal"/>
            </w:pPr>
          </w:p>
        </w:tc>
        <w:tc>
          <w:tcPr>
            <w:tcW w:w="1008" w:type="dxa"/>
          </w:tcPr>
          <w:p w:rsidR="007074A3" w:rsidRDefault="007074A3">
            <w:pPr>
              <w:pStyle w:val="ConsPlusNormal"/>
            </w:pPr>
          </w:p>
        </w:tc>
        <w:tc>
          <w:tcPr>
            <w:tcW w:w="1008" w:type="dxa"/>
          </w:tcPr>
          <w:p w:rsidR="007074A3" w:rsidRDefault="007074A3">
            <w:pPr>
              <w:pStyle w:val="ConsPlusNormal"/>
            </w:pPr>
          </w:p>
        </w:tc>
        <w:tc>
          <w:tcPr>
            <w:tcW w:w="1008" w:type="dxa"/>
          </w:tcPr>
          <w:p w:rsidR="007074A3" w:rsidRDefault="007074A3">
            <w:pPr>
              <w:pStyle w:val="ConsPlusNormal"/>
            </w:pPr>
          </w:p>
        </w:tc>
        <w:tc>
          <w:tcPr>
            <w:tcW w:w="1008" w:type="dxa"/>
          </w:tcPr>
          <w:p w:rsidR="007074A3" w:rsidRDefault="007074A3">
            <w:pPr>
              <w:pStyle w:val="ConsPlusNormal"/>
            </w:pPr>
          </w:p>
        </w:tc>
        <w:tc>
          <w:tcPr>
            <w:tcW w:w="1008" w:type="dxa"/>
          </w:tcPr>
          <w:p w:rsidR="007074A3" w:rsidRDefault="007074A3">
            <w:pPr>
              <w:pStyle w:val="ConsPlusNormal"/>
            </w:pPr>
          </w:p>
        </w:tc>
        <w:tc>
          <w:tcPr>
            <w:tcW w:w="1014" w:type="dxa"/>
          </w:tcPr>
          <w:p w:rsidR="007074A3" w:rsidRDefault="007074A3">
            <w:pPr>
              <w:pStyle w:val="ConsPlusNormal"/>
            </w:pPr>
          </w:p>
        </w:tc>
      </w:tr>
      <w:tr w:rsidR="007074A3">
        <w:tblPrEx>
          <w:tblBorders>
            <w:right w:val="single" w:sz="4" w:space="0" w:color="auto"/>
          </w:tblBorders>
        </w:tblPrEx>
        <w:tc>
          <w:tcPr>
            <w:tcW w:w="2016" w:type="dxa"/>
            <w:gridSpan w:val="2"/>
            <w:tcBorders>
              <w:left w:val="nil"/>
              <w:bottom w:val="nil"/>
            </w:tcBorders>
          </w:tcPr>
          <w:p w:rsidR="007074A3" w:rsidRDefault="007074A3">
            <w:pPr>
              <w:pStyle w:val="ConsPlusNormal"/>
              <w:jc w:val="right"/>
            </w:pPr>
            <w:r>
              <w:t>Итого</w:t>
            </w:r>
          </w:p>
        </w:tc>
        <w:tc>
          <w:tcPr>
            <w:tcW w:w="1008" w:type="dxa"/>
          </w:tcPr>
          <w:p w:rsidR="007074A3" w:rsidRDefault="007074A3">
            <w:pPr>
              <w:pStyle w:val="ConsPlusNormal"/>
            </w:pPr>
          </w:p>
        </w:tc>
        <w:tc>
          <w:tcPr>
            <w:tcW w:w="1008" w:type="dxa"/>
          </w:tcPr>
          <w:p w:rsidR="007074A3" w:rsidRDefault="007074A3">
            <w:pPr>
              <w:pStyle w:val="ConsPlusNormal"/>
            </w:pPr>
          </w:p>
        </w:tc>
        <w:tc>
          <w:tcPr>
            <w:tcW w:w="1008" w:type="dxa"/>
          </w:tcPr>
          <w:p w:rsidR="007074A3" w:rsidRDefault="007074A3">
            <w:pPr>
              <w:pStyle w:val="ConsPlusNormal"/>
            </w:pPr>
          </w:p>
        </w:tc>
        <w:tc>
          <w:tcPr>
            <w:tcW w:w="1008" w:type="dxa"/>
          </w:tcPr>
          <w:p w:rsidR="007074A3" w:rsidRDefault="007074A3">
            <w:pPr>
              <w:pStyle w:val="ConsPlusNormal"/>
            </w:pPr>
          </w:p>
        </w:tc>
        <w:tc>
          <w:tcPr>
            <w:tcW w:w="1008" w:type="dxa"/>
          </w:tcPr>
          <w:p w:rsidR="007074A3" w:rsidRDefault="007074A3">
            <w:pPr>
              <w:pStyle w:val="ConsPlusNormal"/>
            </w:pPr>
          </w:p>
        </w:tc>
        <w:tc>
          <w:tcPr>
            <w:tcW w:w="1008" w:type="dxa"/>
          </w:tcPr>
          <w:p w:rsidR="007074A3" w:rsidRDefault="007074A3">
            <w:pPr>
              <w:pStyle w:val="ConsPlusNormal"/>
            </w:pPr>
          </w:p>
        </w:tc>
        <w:tc>
          <w:tcPr>
            <w:tcW w:w="1014"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nformat"/>
        <w:jc w:val="both"/>
      </w:pPr>
    </w:p>
    <w:p w:rsidR="007074A3" w:rsidRDefault="007074A3">
      <w:pPr>
        <w:pStyle w:val="ConsPlusNonformat"/>
        <w:jc w:val="both"/>
      </w:pPr>
      <w:r>
        <w:t xml:space="preserve">                                                        Форма 0531838, с. 2</w:t>
      </w:r>
    </w:p>
    <w:p w:rsidR="007074A3" w:rsidRDefault="007074A3">
      <w:pPr>
        <w:pStyle w:val="ConsPlusNonformat"/>
        <w:jc w:val="both"/>
      </w:pPr>
    </w:p>
    <w:p w:rsidR="007074A3" w:rsidRDefault="007074A3">
      <w:pPr>
        <w:pStyle w:val="ConsPlusNonformat"/>
        <w:jc w:val="both"/>
      </w:pPr>
      <w:r>
        <w:t xml:space="preserve">                                            Номер лицевого счета __________</w:t>
      </w:r>
    </w:p>
    <w:p w:rsidR="007074A3" w:rsidRDefault="007074A3">
      <w:pPr>
        <w:pStyle w:val="ConsPlusNonformat"/>
        <w:jc w:val="both"/>
      </w:pPr>
      <w:r>
        <w:t xml:space="preserve">                                                  за "__" _________ 20__ г.</w:t>
      </w:r>
    </w:p>
    <w:p w:rsidR="007074A3" w:rsidRDefault="007074A3">
      <w:pPr>
        <w:pStyle w:val="ConsPlusNonformat"/>
        <w:jc w:val="both"/>
      </w:pPr>
    </w:p>
    <w:p w:rsidR="007074A3" w:rsidRDefault="007074A3">
      <w:pPr>
        <w:pStyle w:val="ConsPlusNonformat"/>
        <w:jc w:val="both"/>
      </w:pPr>
      <w:r>
        <w:t xml:space="preserve">             2. Сведения о разрешенных операциях с субсидиями</w:t>
      </w:r>
    </w:p>
    <w:p w:rsidR="007074A3" w:rsidRDefault="007074A3">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91"/>
        <w:gridCol w:w="1077"/>
        <w:gridCol w:w="1531"/>
        <w:gridCol w:w="1292"/>
        <w:gridCol w:w="1191"/>
        <w:gridCol w:w="1134"/>
      </w:tblGrid>
      <w:tr w:rsidR="007074A3">
        <w:tc>
          <w:tcPr>
            <w:tcW w:w="1644" w:type="dxa"/>
            <w:vMerge w:val="restart"/>
          </w:tcPr>
          <w:p w:rsidR="007074A3" w:rsidRDefault="007074A3">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7074A3" w:rsidRDefault="007074A3">
            <w:pPr>
              <w:pStyle w:val="ConsPlusNormal"/>
              <w:jc w:val="center"/>
            </w:pPr>
            <w:r>
              <w:t>Код по бюджетной классификации Российской Федерации</w:t>
            </w:r>
          </w:p>
        </w:tc>
        <w:tc>
          <w:tcPr>
            <w:tcW w:w="1077" w:type="dxa"/>
            <w:vMerge w:val="restart"/>
          </w:tcPr>
          <w:p w:rsidR="007074A3" w:rsidRDefault="007074A3">
            <w:pPr>
              <w:pStyle w:val="ConsPlusNormal"/>
              <w:jc w:val="center"/>
            </w:pPr>
            <w:r>
              <w:t>Код объекта ФАИП</w:t>
            </w:r>
          </w:p>
        </w:tc>
        <w:tc>
          <w:tcPr>
            <w:tcW w:w="1531" w:type="dxa"/>
            <w:vMerge w:val="restart"/>
          </w:tcPr>
          <w:p w:rsidR="007074A3" w:rsidRDefault="007074A3">
            <w:pPr>
              <w:pStyle w:val="ConsPlusNormal"/>
              <w:jc w:val="center"/>
            </w:pPr>
            <w:r>
              <w:t>Разрешенный к использованию остаток субсидий прошлых лет на начало 20__ г.</w:t>
            </w:r>
          </w:p>
        </w:tc>
        <w:tc>
          <w:tcPr>
            <w:tcW w:w="1292" w:type="dxa"/>
            <w:vMerge w:val="restart"/>
          </w:tcPr>
          <w:p w:rsidR="007074A3" w:rsidRDefault="007074A3">
            <w:pPr>
              <w:pStyle w:val="ConsPlusNormal"/>
              <w:jc w:val="center"/>
            </w:pPr>
            <w:r>
              <w:t>Суммы возврата дебиторской задолженности прошлых лет</w:t>
            </w:r>
          </w:p>
        </w:tc>
        <w:tc>
          <w:tcPr>
            <w:tcW w:w="2325" w:type="dxa"/>
            <w:gridSpan w:val="2"/>
            <w:tcBorders>
              <w:right w:val="nil"/>
            </w:tcBorders>
          </w:tcPr>
          <w:p w:rsidR="007074A3" w:rsidRDefault="007074A3">
            <w:pPr>
              <w:pStyle w:val="ConsPlusNormal"/>
              <w:jc w:val="center"/>
            </w:pPr>
            <w:r>
              <w:t>Планируемые</w:t>
            </w:r>
          </w:p>
        </w:tc>
      </w:tr>
      <w:tr w:rsidR="007074A3">
        <w:tc>
          <w:tcPr>
            <w:tcW w:w="1644" w:type="dxa"/>
            <w:vMerge/>
          </w:tcPr>
          <w:p w:rsidR="007074A3" w:rsidRDefault="007074A3"/>
        </w:tc>
        <w:tc>
          <w:tcPr>
            <w:tcW w:w="1191" w:type="dxa"/>
            <w:vMerge/>
          </w:tcPr>
          <w:p w:rsidR="007074A3" w:rsidRDefault="007074A3"/>
        </w:tc>
        <w:tc>
          <w:tcPr>
            <w:tcW w:w="1077" w:type="dxa"/>
            <w:vMerge/>
          </w:tcPr>
          <w:p w:rsidR="007074A3" w:rsidRDefault="007074A3"/>
        </w:tc>
        <w:tc>
          <w:tcPr>
            <w:tcW w:w="1531" w:type="dxa"/>
            <w:vMerge/>
          </w:tcPr>
          <w:p w:rsidR="007074A3" w:rsidRDefault="007074A3"/>
        </w:tc>
        <w:tc>
          <w:tcPr>
            <w:tcW w:w="1292" w:type="dxa"/>
            <w:vMerge/>
          </w:tcPr>
          <w:p w:rsidR="007074A3" w:rsidRDefault="007074A3"/>
        </w:tc>
        <w:tc>
          <w:tcPr>
            <w:tcW w:w="1191" w:type="dxa"/>
          </w:tcPr>
          <w:p w:rsidR="007074A3" w:rsidRDefault="007074A3">
            <w:pPr>
              <w:pStyle w:val="ConsPlusNormal"/>
              <w:jc w:val="center"/>
            </w:pPr>
            <w:r>
              <w:t>поступления</w:t>
            </w:r>
          </w:p>
        </w:tc>
        <w:tc>
          <w:tcPr>
            <w:tcW w:w="1134" w:type="dxa"/>
            <w:tcBorders>
              <w:right w:val="nil"/>
            </w:tcBorders>
          </w:tcPr>
          <w:p w:rsidR="007074A3" w:rsidRDefault="007074A3">
            <w:pPr>
              <w:pStyle w:val="ConsPlusNormal"/>
              <w:jc w:val="center"/>
            </w:pPr>
            <w:r>
              <w:t>выплаты</w:t>
            </w:r>
          </w:p>
        </w:tc>
      </w:tr>
      <w:tr w:rsidR="007074A3">
        <w:tblPrEx>
          <w:tblBorders>
            <w:left w:val="nil"/>
          </w:tblBorders>
        </w:tblPrEx>
        <w:tc>
          <w:tcPr>
            <w:tcW w:w="1644" w:type="dxa"/>
            <w:tcBorders>
              <w:left w:val="nil"/>
            </w:tcBorders>
          </w:tcPr>
          <w:p w:rsidR="007074A3" w:rsidRDefault="007074A3">
            <w:pPr>
              <w:pStyle w:val="ConsPlusNormal"/>
              <w:jc w:val="center"/>
            </w:pPr>
            <w:r>
              <w:t>1</w:t>
            </w:r>
          </w:p>
        </w:tc>
        <w:tc>
          <w:tcPr>
            <w:tcW w:w="1191" w:type="dxa"/>
          </w:tcPr>
          <w:p w:rsidR="007074A3" w:rsidRDefault="007074A3">
            <w:pPr>
              <w:pStyle w:val="ConsPlusNormal"/>
              <w:jc w:val="center"/>
            </w:pPr>
            <w:r>
              <w:t>2</w:t>
            </w:r>
          </w:p>
        </w:tc>
        <w:tc>
          <w:tcPr>
            <w:tcW w:w="1077" w:type="dxa"/>
          </w:tcPr>
          <w:p w:rsidR="007074A3" w:rsidRDefault="007074A3">
            <w:pPr>
              <w:pStyle w:val="ConsPlusNormal"/>
              <w:jc w:val="center"/>
            </w:pPr>
            <w:r>
              <w:t>3</w:t>
            </w:r>
          </w:p>
        </w:tc>
        <w:tc>
          <w:tcPr>
            <w:tcW w:w="1531" w:type="dxa"/>
          </w:tcPr>
          <w:p w:rsidR="007074A3" w:rsidRDefault="007074A3">
            <w:pPr>
              <w:pStyle w:val="ConsPlusNormal"/>
              <w:jc w:val="center"/>
            </w:pPr>
            <w:r>
              <w:t>4</w:t>
            </w:r>
          </w:p>
        </w:tc>
        <w:tc>
          <w:tcPr>
            <w:tcW w:w="1292" w:type="dxa"/>
          </w:tcPr>
          <w:p w:rsidR="007074A3" w:rsidRDefault="007074A3">
            <w:pPr>
              <w:pStyle w:val="ConsPlusNormal"/>
              <w:jc w:val="center"/>
            </w:pPr>
            <w:r>
              <w:t>5</w:t>
            </w:r>
          </w:p>
        </w:tc>
        <w:tc>
          <w:tcPr>
            <w:tcW w:w="1191" w:type="dxa"/>
          </w:tcPr>
          <w:p w:rsidR="007074A3" w:rsidRDefault="007074A3">
            <w:pPr>
              <w:pStyle w:val="ConsPlusNormal"/>
              <w:jc w:val="center"/>
            </w:pPr>
            <w:r>
              <w:t>6</w:t>
            </w:r>
          </w:p>
        </w:tc>
        <w:tc>
          <w:tcPr>
            <w:tcW w:w="1134" w:type="dxa"/>
            <w:tcBorders>
              <w:right w:val="nil"/>
            </w:tcBorders>
          </w:tcPr>
          <w:p w:rsidR="007074A3" w:rsidRDefault="007074A3">
            <w:pPr>
              <w:pStyle w:val="ConsPlusNormal"/>
              <w:jc w:val="center"/>
            </w:pPr>
            <w:r>
              <w:t>7</w:t>
            </w:r>
          </w:p>
        </w:tc>
      </w:tr>
      <w:tr w:rsidR="007074A3">
        <w:tblPrEx>
          <w:tblBorders>
            <w:right w:val="single" w:sz="4" w:space="0" w:color="auto"/>
          </w:tblBorders>
        </w:tblPrEx>
        <w:tc>
          <w:tcPr>
            <w:tcW w:w="1644" w:type="dxa"/>
          </w:tcPr>
          <w:p w:rsidR="007074A3" w:rsidRDefault="007074A3">
            <w:pPr>
              <w:pStyle w:val="ConsPlusNormal"/>
            </w:pPr>
          </w:p>
        </w:tc>
        <w:tc>
          <w:tcPr>
            <w:tcW w:w="1191" w:type="dxa"/>
          </w:tcPr>
          <w:p w:rsidR="007074A3" w:rsidRDefault="007074A3">
            <w:pPr>
              <w:pStyle w:val="ConsPlusNormal"/>
            </w:pPr>
          </w:p>
        </w:tc>
        <w:tc>
          <w:tcPr>
            <w:tcW w:w="1077" w:type="dxa"/>
          </w:tcPr>
          <w:p w:rsidR="007074A3" w:rsidRDefault="007074A3">
            <w:pPr>
              <w:pStyle w:val="ConsPlusNormal"/>
            </w:pPr>
          </w:p>
        </w:tc>
        <w:tc>
          <w:tcPr>
            <w:tcW w:w="1531" w:type="dxa"/>
          </w:tcPr>
          <w:p w:rsidR="007074A3" w:rsidRDefault="007074A3">
            <w:pPr>
              <w:pStyle w:val="ConsPlusNormal"/>
            </w:pPr>
          </w:p>
        </w:tc>
        <w:tc>
          <w:tcPr>
            <w:tcW w:w="1292"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r>
      <w:tr w:rsidR="007074A3">
        <w:tblPrEx>
          <w:tblBorders>
            <w:right w:val="single" w:sz="4" w:space="0" w:color="auto"/>
          </w:tblBorders>
        </w:tblPrEx>
        <w:tc>
          <w:tcPr>
            <w:tcW w:w="1644" w:type="dxa"/>
          </w:tcPr>
          <w:p w:rsidR="007074A3" w:rsidRDefault="007074A3">
            <w:pPr>
              <w:pStyle w:val="ConsPlusNormal"/>
            </w:pPr>
          </w:p>
        </w:tc>
        <w:tc>
          <w:tcPr>
            <w:tcW w:w="1191" w:type="dxa"/>
          </w:tcPr>
          <w:p w:rsidR="007074A3" w:rsidRDefault="007074A3">
            <w:pPr>
              <w:pStyle w:val="ConsPlusNormal"/>
            </w:pPr>
          </w:p>
        </w:tc>
        <w:tc>
          <w:tcPr>
            <w:tcW w:w="1077" w:type="dxa"/>
          </w:tcPr>
          <w:p w:rsidR="007074A3" w:rsidRDefault="007074A3">
            <w:pPr>
              <w:pStyle w:val="ConsPlusNormal"/>
            </w:pPr>
          </w:p>
        </w:tc>
        <w:tc>
          <w:tcPr>
            <w:tcW w:w="1531" w:type="dxa"/>
          </w:tcPr>
          <w:p w:rsidR="007074A3" w:rsidRDefault="007074A3">
            <w:pPr>
              <w:pStyle w:val="ConsPlusNormal"/>
            </w:pPr>
          </w:p>
        </w:tc>
        <w:tc>
          <w:tcPr>
            <w:tcW w:w="1292"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r>
      <w:tr w:rsidR="007074A3">
        <w:tblPrEx>
          <w:tblBorders>
            <w:right w:val="single" w:sz="4" w:space="0" w:color="auto"/>
          </w:tblBorders>
        </w:tblPrEx>
        <w:tc>
          <w:tcPr>
            <w:tcW w:w="1644" w:type="dxa"/>
          </w:tcPr>
          <w:p w:rsidR="007074A3" w:rsidRDefault="007074A3">
            <w:pPr>
              <w:pStyle w:val="ConsPlusNormal"/>
            </w:pPr>
          </w:p>
        </w:tc>
        <w:tc>
          <w:tcPr>
            <w:tcW w:w="1191" w:type="dxa"/>
          </w:tcPr>
          <w:p w:rsidR="007074A3" w:rsidRDefault="007074A3">
            <w:pPr>
              <w:pStyle w:val="ConsPlusNormal"/>
            </w:pPr>
          </w:p>
        </w:tc>
        <w:tc>
          <w:tcPr>
            <w:tcW w:w="1077" w:type="dxa"/>
          </w:tcPr>
          <w:p w:rsidR="007074A3" w:rsidRDefault="007074A3">
            <w:pPr>
              <w:pStyle w:val="ConsPlusNormal"/>
            </w:pPr>
          </w:p>
        </w:tc>
        <w:tc>
          <w:tcPr>
            <w:tcW w:w="1531" w:type="dxa"/>
          </w:tcPr>
          <w:p w:rsidR="007074A3" w:rsidRDefault="007074A3">
            <w:pPr>
              <w:pStyle w:val="ConsPlusNormal"/>
            </w:pPr>
          </w:p>
        </w:tc>
        <w:tc>
          <w:tcPr>
            <w:tcW w:w="1292"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r>
      <w:tr w:rsidR="007074A3">
        <w:tblPrEx>
          <w:tblBorders>
            <w:left w:val="nil"/>
            <w:right w:val="single" w:sz="4" w:space="0" w:color="auto"/>
          </w:tblBorders>
        </w:tblPrEx>
        <w:tc>
          <w:tcPr>
            <w:tcW w:w="3912" w:type="dxa"/>
            <w:gridSpan w:val="3"/>
            <w:tcBorders>
              <w:left w:val="nil"/>
              <w:bottom w:val="nil"/>
            </w:tcBorders>
          </w:tcPr>
          <w:p w:rsidR="007074A3" w:rsidRDefault="007074A3">
            <w:pPr>
              <w:pStyle w:val="ConsPlusNormal"/>
              <w:jc w:val="right"/>
            </w:pPr>
            <w:r>
              <w:t>Итого</w:t>
            </w:r>
          </w:p>
        </w:tc>
        <w:tc>
          <w:tcPr>
            <w:tcW w:w="1531" w:type="dxa"/>
          </w:tcPr>
          <w:p w:rsidR="007074A3" w:rsidRDefault="007074A3">
            <w:pPr>
              <w:pStyle w:val="ConsPlusNormal"/>
            </w:pPr>
          </w:p>
        </w:tc>
        <w:tc>
          <w:tcPr>
            <w:tcW w:w="1292" w:type="dxa"/>
          </w:tcPr>
          <w:p w:rsidR="007074A3" w:rsidRDefault="007074A3">
            <w:pPr>
              <w:pStyle w:val="ConsPlusNormal"/>
            </w:pPr>
          </w:p>
        </w:tc>
        <w:tc>
          <w:tcPr>
            <w:tcW w:w="1191" w:type="dxa"/>
          </w:tcPr>
          <w:p w:rsidR="007074A3" w:rsidRDefault="007074A3">
            <w:pPr>
              <w:pStyle w:val="ConsPlusNormal"/>
            </w:pPr>
          </w:p>
        </w:tc>
        <w:tc>
          <w:tcPr>
            <w:tcW w:w="1134" w:type="dxa"/>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3. Операции со средствами организации</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06"/>
        <w:gridCol w:w="1506"/>
        <w:gridCol w:w="1506"/>
        <w:gridCol w:w="1247"/>
        <w:gridCol w:w="850"/>
      </w:tblGrid>
      <w:tr w:rsidR="007074A3">
        <w:tc>
          <w:tcPr>
            <w:tcW w:w="2381" w:type="dxa"/>
            <w:tcBorders>
              <w:left w:val="nil"/>
            </w:tcBorders>
          </w:tcPr>
          <w:p w:rsidR="007074A3" w:rsidRDefault="007074A3">
            <w:pPr>
              <w:pStyle w:val="ConsPlusNormal"/>
              <w:jc w:val="center"/>
            </w:pPr>
            <w:r>
              <w:lastRenderedPageBreak/>
              <w:t>Код субсидии (цели, целевых средств)/Идентификатор государственного контракта, договора (соглашения)</w:t>
            </w:r>
          </w:p>
        </w:tc>
        <w:tc>
          <w:tcPr>
            <w:tcW w:w="1506" w:type="dxa"/>
          </w:tcPr>
          <w:p w:rsidR="007074A3" w:rsidRDefault="007074A3">
            <w:pPr>
              <w:pStyle w:val="ConsPlusNormal"/>
              <w:jc w:val="center"/>
            </w:pPr>
            <w:r>
              <w:t>Код по бюджетной классификации Российской Федерации</w:t>
            </w:r>
          </w:p>
        </w:tc>
        <w:tc>
          <w:tcPr>
            <w:tcW w:w="1506" w:type="dxa"/>
          </w:tcPr>
          <w:p w:rsidR="007074A3" w:rsidRDefault="007074A3">
            <w:pPr>
              <w:pStyle w:val="ConsPlusNormal"/>
              <w:jc w:val="center"/>
            </w:pPr>
            <w:r>
              <w:t>Код объекта ФАИП</w:t>
            </w:r>
          </w:p>
        </w:tc>
        <w:tc>
          <w:tcPr>
            <w:tcW w:w="1506" w:type="dxa"/>
          </w:tcPr>
          <w:p w:rsidR="007074A3" w:rsidRDefault="007074A3">
            <w:pPr>
              <w:pStyle w:val="ConsPlusNormal"/>
              <w:jc w:val="center"/>
            </w:pPr>
            <w:r>
              <w:t>Поступления</w:t>
            </w:r>
          </w:p>
        </w:tc>
        <w:tc>
          <w:tcPr>
            <w:tcW w:w="1247" w:type="dxa"/>
          </w:tcPr>
          <w:p w:rsidR="007074A3" w:rsidRDefault="007074A3">
            <w:pPr>
              <w:pStyle w:val="ConsPlusNormal"/>
              <w:jc w:val="center"/>
            </w:pPr>
            <w:r>
              <w:t>Выплаты</w:t>
            </w:r>
          </w:p>
        </w:tc>
        <w:tc>
          <w:tcPr>
            <w:tcW w:w="850" w:type="dxa"/>
            <w:tcBorders>
              <w:right w:val="nil"/>
            </w:tcBorders>
          </w:tcPr>
          <w:p w:rsidR="007074A3" w:rsidRDefault="007074A3">
            <w:pPr>
              <w:pStyle w:val="ConsPlusNormal"/>
              <w:jc w:val="center"/>
            </w:pPr>
            <w:r>
              <w:t>Примечание</w:t>
            </w:r>
          </w:p>
        </w:tc>
      </w:tr>
      <w:tr w:rsidR="007074A3">
        <w:tc>
          <w:tcPr>
            <w:tcW w:w="2381" w:type="dxa"/>
            <w:tcBorders>
              <w:left w:val="nil"/>
            </w:tcBorders>
          </w:tcPr>
          <w:p w:rsidR="007074A3" w:rsidRDefault="007074A3">
            <w:pPr>
              <w:pStyle w:val="ConsPlusNormal"/>
              <w:jc w:val="center"/>
            </w:pPr>
            <w:r>
              <w:t>1</w:t>
            </w:r>
          </w:p>
        </w:tc>
        <w:tc>
          <w:tcPr>
            <w:tcW w:w="1506" w:type="dxa"/>
          </w:tcPr>
          <w:p w:rsidR="007074A3" w:rsidRDefault="007074A3">
            <w:pPr>
              <w:pStyle w:val="ConsPlusNormal"/>
              <w:jc w:val="center"/>
            </w:pPr>
            <w:r>
              <w:t>2</w:t>
            </w:r>
          </w:p>
        </w:tc>
        <w:tc>
          <w:tcPr>
            <w:tcW w:w="1506" w:type="dxa"/>
          </w:tcPr>
          <w:p w:rsidR="007074A3" w:rsidRDefault="007074A3">
            <w:pPr>
              <w:pStyle w:val="ConsPlusNormal"/>
              <w:jc w:val="center"/>
            </w:pPr>
            <w:r>
              <w:t>3</w:t>
            </w:r>
          </w:p>
        </w:tc>
        <w:tc>
          <w:tcPr>
            <w:tcW w:w="1506" w:type="dxa"/>
          </w:tcPr>
          <w:p w:rsidR="007074A3" w:rsidRDefault="007074A3">
            <w:pPr>
              <w:pStyle w:val="ConsPlusNormal"/>
              <w:jc w:val="center"/>
            </w:pPr>
            <w:r>
              <w:t>4</w:t>
            </w:r>
          </w:p>
        </w:tc>
        <w:tc>
          <w:tcPr>
            <w:tcW w:w="1247" w:type="dxa"/>
          </w:tcPr>
          <w:p w:rsidR="007074A3" w:rsidRDefault="007074A3">
            <w:pPr>
              <w:pStyle w:val="ConsPlusNormal"/>
              <w:jc w:val="center"/>
            </w:pPr>
            <w:r>
              <w:t>5</w:t>
            </w:r>
          </w:p>
        </w:tc>
        <w:tc>
          <w:tcPr>
            <w:tcW w:w="850" w:type="dxa"/>
            <w:tcBorders>
              <w:right w:val="nil"/>
            </w:tcBorders>
          </w:tcPr>
          <w:p w:rsidR="007074A3" w:rsidRDefault="007074A3">
            <w:pPr>
              <w:pStyle w:val="ConsPlusNormal"/>
              <w:jc w:val="center"/>
            </w:pPr>
            <w:r>
              <w:t>6</w:t>
            </w:r>
          </w:p>
        </w:tc>
      </w:tr>
      <w:tr w:rsidR="007074A3">
        <w:tblPrEx>
          <w:tblBorders>
            <w:left w:val="single" w:sz="4" w:space="0" w:color="auto"/>
          </w:tblBorders>
        </w:tblPrEx>
        <w:tc>
          <w:tcPr>
            <w:tcW w:w="2381" w:type="dxa"/>
          </w:tcPr>
          <w:p w:rsidR="007074A3" w:rsidRDefault="007074A3">
            <w:pPr>
              <w:pStyle w:val="ConsPlusNormal"/>
            </w:pPr>
          </w:p>
        </w:tc>
        <w:tc>
          <w:tcPr>
            <w:tcW w:w="1506" w:type="dxa"/>
          </w:tcPr>
          <w:p w:rsidR="007074A3" w:rsidRDefault="007074A3">
            <w:pPr>
              <w:pStyle w:val="ConsPlusNormal"/>
            </w:pPr>
          </w:p>
        </w:tc>
        <w:tc>
          <w:tcPr>
            <w:tcW w:w="1506" w:type="dxa"/>
          </w:tcPr>
          <w:p w:rsidR="007074A3" w:rsidRDefault="007074A3">
            <w:pPr>
              <w:pStyle w:val="ConsPlusNormal"/>
            </w:pPr>
          </w:p>
        </w:tc>
        <w:tc>
          <w:tcPr>
            <w:tcW w:w="1506" w:type="dxa"/>
          </w:tcPr>
          <w:p w:rsidR="007074A3" w:rsidRDefault="007074A3">
            <w:pPr>
              <w:pStyle w:val="ConsPlusNormal"/>
            </w:pPr>
          </w:p>
        </w:tc>
        <w:tc>
          <w:tcPr>
            <w:tcW w:w="1247" w:type="dxa"/>
          </w:tcPr>
          <w:p w:rsidR="007074A3" w:rsidRDefault="007074A3">
            <w:pPr>
              <w:pStyle w:val="ConsPlusNormal"/>
            </w:pPr>
          </w:p>
        </w:tc>
        <w:tc>
          <w:tcPr>
            <w:tcW w:w="850" w:type="dxa"/>
            <w:tcBorders>
              <w:right w:val="nil"/>
            </w:tcBorders>
          </w:tcPr>
          <w:p w:rsidR="007074A3" w:rsidRDefault="007074A3">
            <w:pPr>
              <w:pStyle w:val="ConsPlusNormal"/>
            </w:pPr>
          </w:p>
        </w:tc>
      </w:tr>
      <w:tr w:rsidR="007074A3">
        <w:tblPrEx>
          <w:tblBorders>
            <w:left w:val="single" w:sz="4" w:space="0" w:color="auto"/>
          </w:tblBorders>
        </w:tblPrEx>
        <w:tc>
          <w:tcPr>
            <w:tcW w:w="2381" w:type="dxa"/>
          </w:tcPr>
          <w:p w:rsidR="007074A3" w:rsidRDefault="007074A3">
            <w:pPr>
              <w:pStyle w:val="ConsPlusNormal"/>
            </w:pPr>
          </w:p>
        </w:tc>
        <w:tc>
          <w:tcPr>
            <w:tcW w:w="1506" w:type="dxa"/>
          </w:tcPr>
          <w:p w:rsidR="007074A3" w:rsidRDefault="007074A3">
            <w:pPr>
              <w:pStyle w:val="ConsPlusNormal"/>
            </w:pPr>
          </w:p>
        </w:tc>
        <w:tc>
          <w:tcPr>
            <w:tcW w:w="1506" w:type="dxa"/>
          </w:tcPr>
          <w:p w:rsidR="007074A3" w:rsidRDefault="007074A3">
            <w:pPr>
              <w:pStyle w:val="ConsPlusNormal"/>
            </w:pPr>
          </w:p>
        </w:tc>
        <w:tc>
          <w:tcPr>
            <w:tcW w:w="1506" w:type="dxa"/>
          </w:tcPr>
          <w:p w:rsidR="007074A3" w:rsidRDefault="007074A3">
            <w:pPr>
              <w:pStyle w:val="ConsPlusNormal"/>
            </w:pPr>
          </w:p>
        </w:tc>
        <w:tc>
          <w:tcPr>
            <w:tcW w:w="1247" w:type="dxa"/>
          </w:tcPr>
          <w:p w:rsidR="007074A3" w:rsidRDefault="007074A3">
            <w:pPr>
              <w:pStyle w:val="ConsPlusNormal"/>
            </w:pPr>
          </w:p>
        </w:tc>
        <w:tc>
          <w:tcPr>
            <w:tcW w:w="850" w:type="dxa"/>
            <w:tcBorders>
              <w:right w:val="nil"/>
            </w:tcBorders>
          </w:tcPr>
          <w:p w:rsidR="007074A3" w:rsidRDefault="007074A3">
            <w:pPr>
              <w:pStyle w:val="ConsPlusNormal"/>
            </w:pPr>
          </w:p>
        </w:tc>
      </w:tr>
      <w:tr w:rsidR="007074A3">
        <w:tblPrEx>
          <w:tblBorders>
            <w:left w:val="single" w:sz="4" w:space="0" w:color="auto"/>
          </w:tblBorders>
        </w:tblPrEx>
        <w:tc>
          <w:tcPr>
            <w:tcW w:w="2381" w:type="dxa"/>
          </w:tcPr>
          <w:p w:rsidR="007074A3" w:rsidRDefault="007074A3">
            <w:pPr>
              <w:pStyle w:val="ConsPlusNormal"/>
            </w:pPr>
          </w:p>
        </w:tc>
        <w:tc>
          <w:tcPr>
            <w:tcW w:w="1506" w:type="dxa"/>
          </w:tcPr>
          <w:p w:rsidR="007074A3" w:rsidRDefault="007074A3">
            <w:pPr>
              <w:pStyle w:val="ConsPlusNormal"/>
            </w:pPr>
          </w:p>
        </w:tc>
        <w:tc>
          <w:tcPr>
            <w:tcW w:w="1506" w:type="dxa"/>
          </w:tcPr>
          <w:p w:rsidR="007074A3" w:rsidRDefault="007074A3">
            <w:pPr>
              <w:pStyle w:val="ConsPlusNormal"/>
            </w:pPr>
          </w:p>
        </w:tc>
        <w:tc>
          <w:tcPr>
            <w:tcW w:w="1506" w:type="dxa"/>
          </w:tcPr>
          <w:p w:rsidR="007074A3" w:rsidRDefault="007074A3">
            <w:pPr>
              <w:pStyle w:val="ConsPlusNormal"/>
            </w:pPr>
          </w:p>
        </w:tc>
        <w:tc>
          <w:tcPr>
            <w:tcW w:w="1247" w:type="dxa"/>
          </w:tcPr>
          <w:p w:rsidR="007074A3" w:rsidRDefault="007074A3">
            <w:pPr>
              <w:pStyle w:val="ConsPlusNormal"/>
            </w:pPr>
          </w:p>
        </w:tc>
        <w:tc>
          <w:tcPr>
            <w:tcW w:w="850" w:type="dxa"/>
            <w:tcBorders>
              <w:right w:val="nil"/>
            </w:tcBorders>
          </w:tcPr>
          <w:p w:rsidR="007074A3" w:rsidRDefault="007074A3">
            <w:pPr>
              <w:pStyle w:val="ConsPlusNormal"/>
            </w:pPr>
          </w:p>
        </w:tc>
      </w:tr>
      <w:tr w:rsidR="007074A3">
        <w:tc>
          <w:tcPr>
            <w:tcW w:w="5393" w:type="dxa"/>
            <w:gridSpan w:val="3"/>
            <w:tcBorders>
              <w:left w:val="nil"/>
              <w:bottom w:val="nil"/>
            </w:tcBorders>
          </w:tcPr>
          <w:p w:rsidR="007074A3" w:rsidRDefault="007074A3">
            <w:pPr>
              <w:pStyle w:val="ConsPlusNormal"/>
              <w:jc w:val="right"/>
            </w:pPr>
            <w:r>
              <w:t>Итого</w:t>
            </w:r>
          </w:p>
        </w:tc>
        <w:tc>
          <w:tcPr>
            <w:tcW w:w="1506" w:type="dxa"/>
          </w:tcPr>
          <w:p w:rsidR="007074A3" w:rsidRDefault="007074A3">
            <w:pPr>
              <w:pStyle w:val="ConsPlusNormal"/>
            </w:pPr>
          </w:p>
        </w:tc>
        <w:tc>
          <w:tcPr>
            <w:tcW w:w="1247" w:type="dxa"/>
          </w:tcPr>
          <w:p w:rsidR="007074A3" w:rsidRDefault="007074A3">
            <w:pPr>
              <w:pStyle w:val="ConsPlusNormal"/>
            </w:pPr>
          </w:p>
        </w:tc>
        <w:tc>
          <w:tcPr>
            <w:tcW w:w="850" w:type="dxa"/>
            <w:tcBorders>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 xml:space="preserve">                 4. Казначейское обеспечение обязательств</w:t>
      </w:r>
    </w:p>
    <w:p w:rsidR="007074A3" w:rsidRDefault="007074A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31"/>
        <w:gridCol w:w="1361"/>
        <w:gridCol w:w="934"/>
        <w:gridCol w:w="934"/>
        <w:gridCol w:w="934"/>
        <w:gridCol w:w="937"/>
      </w:tblGrid>
      <w:tr w:rsidR="007074A3">
        <w:tc>
          <w:tcPr>
            <w:tcW w:w="2381" w:type="dxa"/>
            <w:tcBorders>
              <w:left w:val="nil"/>
            </w:tcBorders>
          </w:tcPr>
          <w:p w:rsidR="007074A3" w:rsidRDefault="007074A3">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7074A3" w:rsidRDefault="007074A3">
            <w:pPr>
              <w:pStyle w:val="ConsPlusNormal"/>
              <w:jc w:val="center"/>
            </w:pPr>
            <w:r>
              <w:t>Код по бюджетной классификации Российской Федерации</w:t>
            </w:r>
          </w:p>
        </w:tc>
        <w:tc>
          <w:tcPr>
            <w:tcW w:w="1361" w:type="dxa"/>
          </w:tcPr>
          <w:p w:rsidR="007074A3" w:rsidRDefault="007074A3">
            <w:pPr>
              <w:pStyle w:val="ConsPlusNormal"/>
              <w:jc w:val="center"/>
            </w:pPr>
            <w:r>
              <w:t>Код объекта ФАИП</w:t>
            </w:r>
          </w:p>
        </w:tc>
        <w:tc>
          <w:tcPr>
            <w:tcW w:w="934" w:type="dxa"/>
          </w:tcPr>
          <w:p w:rsidR="007074A3" w:rsidRDefault="007074A3">
            <w:pPr>
              <w:pStyle w:val="ConsPlusNormal"/>
              <w:jc w:val="center"/>
            </w:pPr>
            <w:r>
              <w:t>Получено</w:t>
            </w:r>
          </w:p>
        </w:tc>
        <w:tc>
          <w:tcPr>
            <w:tcW w:w="934" w:type="dxa"/>
          </w:tcPr>
          <w:p w:rsidR="007074A3" w:rsidRDefault="007074A3">
            <w:pPr>
              <w:pStyle w:val="ConsPlusNormal"/>
              <w:jc w:val="center"/>
            </w:pPr>
            <w:r>
              <w:t>Переведено</w:t>
            </w:r>
          </w:p>
        </w:tc>
        <w:tc>
          <w:tcPr>
            <w:tcW w:w="934" w:type="dxa"/>
          </w:tcPr>
          <w:p w:rsidR="007074A3" w:rsidRDefault="007074A3">
            <w:pPr>
              <w:pStyle w:val="ConsPlusNormal"/>
              <w:jc w:val="center"/>
            </w:pPr>
            <w:r>
              <w:t>Исполнено</w:t>
            </w:r>
          </w:p>
        </w:tc>
        <w:tc>
          <w:tcPr>
            <w:tcW w:w="937" w:type="dxa"/>
            <w:tcBorders>
              <w:right w:val="nil"/>
            </w:tcBorders>
          </w:tcPr>
          <w:p w:rsidR="007074A3" w:rsidRDefault="007074A3">
            <w:pPr>
              <w:pStyle w:val="ConsPlusNormal"/>
              <w:jc w:val="center"/>
            </w:pPr>
            <w:r>
              <w:t>Примечание</w:t>
            </w:r>
          </w:p>
        </w:tc>
      </w:tr>
      <w:tr w:rsidR="007074A3">
        <w:tc>
          <w:tcPr>
            <w:tcW w:w="2381" w:type="dxa"/>
            <w:tcBorders>
              <w:left w:val="nil"/>
            </w:tcBorders>
          </w:tcPr>
          <w:p w:rsidR="007074A3" w:rsidRDefault="007074A3">
            <w:pPr>
              <w:pStyle w:val="ConsPlusNormal"/>
              <w:jc w:val="center"/>
            </w:pPr>
            <w:r>
              <w:t>1</w:t>
            </w:r>
          </w:p>
        </w:tc>
        <w:tc>
          <w:tcPr>
            <w:tcW w:w="1531" w:type="dxa"/>
          </w:tcPr>
          <w:p w:rsidR="007074A3" w:rsidRDefault="007074A3">
            <w:pPr>
              <w:pStyle w:val="ConsPlusNormal"/>
              <w:jc w:val="center"/>
            </w:pPr>
            <w:r>
              <w:t>2</w:t>
            </w:r>
          </w:p>
        </w:tc>
        <w:tc>
          <w:tcPr>
            <w:tcW w:w="1361" w:type="dxa"/>
          </w:tcPr>
          <w:p w:rsidR="007074A3" w:rsidRDefault="007074A3">
            <w:pPr>
              <w:pStyle w:val="ConsPlusNormal"/>
              <w:jc w:val="center"/>
            </w:pPr>
            <w:r>
              <w:t>3</w:t>
            </w:r>
          </w:p>
        </w:tc>
        <w:tc>
          <w:tcPr>
            <w:tcW w:w="934" w:type="dxa"/>
          </w:tcPr>
          <w:p w:rsidR="007074A3" w:rsidRDefault="007074A3">
            <w:pPr>
              <w:pStyle w:val="ConsPlusNormal"/>
              <w:jc w:val="center"/>
            </w:pPr>
            <w:r>
              <w:t>4</w:t>
            </w:r>
          </w:p>
        </w:tc>
        <w:tc>
          <w:tcPr>
            <w:tcW w:w="934" w:type="dxa"/>
          </w:tcPr>
          <w:p w:rsidR="007074A3" w:rsidRDefault="007074A3">
            <w:pPr>
              <w:pStyle w:val="ConsPlusNormal"/>
              <w:jc w:val="center"/>
            </w:pPr>
            <w:r>
              <w:t>5</w:t>
            </w:r>
          </w:p>
        </w:tc>
        <w:tc>
          <w:tcPr>
            <w:tcW w:w="934" w:type="dxa"/>
          </w:tcPr>
          <w:p w:rsidR="007074A3" w:rsidRDefault="007074A3">
            <w:pPr>
              <w:pStyle w:val="ConsPlusNormal"/>
              <w:jc w:val="center"/>
            </w:pPr>
            <w:r>
              <w:t>6</w:t>
            </w:r>
          </w:p>
        </w:tc>
        <w:tc>
          <w:tcPr>
            <w:tcW w:w="937" w:type="dxa"/>
            <w:tcBorders>
              <w:right w:val="nil"/>
            </w:tcBorders>
          </w:tcPr>
          <w:p w:rsidR="007074A3" w:rsidRDefault="007074A3">
            <w:pPr>
              <w:pStyle w:val="ConsPlusNormal"/>
              <w:jc w:val="center"/>
            </w:pPr>
            <w:r>
              <w:t>7</w:t>
            </w:r>
          </w:p>
        </w:tc>
      </w:tr>
      <w:tr w:rsidR="007074A3">
        <w:tblPrEx>
          <w:tblBorders>
            <w:left w:val="single" w:sz="4" w:space="0" w:color="auto"/>
          </w:tblBorders>
        </w:tblPrEx>
        <w:tc>
          <w:tcPr>
            <w:tcW w:w="2381" w:type="dxa"/>
          </w:tcPr>
          <w:p w:rsidR="007074A3" w:rsidRDefault="007074A3">
            <w:pPr>
              <w:pStyle w:val="ConsPlusNormal"/>
            </w:pPr>
          </w:p>
        </w:tc>
        <w:tc>
          <w:tcPr>
            <w:tcW w:w="1531" w:type="dxa"/>
          </w:tcPr>
          <w:p w:rsidR="007074A3" w:rsidRDefault="007074A3">
            <w:pPr>
              <w:pStyle w:val="ConsPlusNormal"/>
            </w:pPr>
          </w:p>
        </w:tc>
        <w:tc>
          <w:tcPr>
            <w:tcW w:w="1361" w:type="dxa"/>
          </w:tcPr>
          <w:p w:rsidR="007074A3" w:rsidRDefault="007074A3">
            <w:pPr>
              <w:pStyle w:val="ConsPlusNormal"/>
            </w:pPr>
          </w:p>
        </w:tc>
        <w:tc>
          <w:tcPr>
            <w:tcW w:w="934" w:type="dxa"/>
          </w:tcPr>
          <w:p w:rsidR="007074A3" w:rsidRDefault="007074A3">
            <w:pPr>
              <w:pStyle w:val="ConsPlusNormal"/>
            </w:pPr>
          </w:p>
        </w:tc>
        <w:tc>
          <w:tcPr>
            <w:tcW w:w="934" w:type="dxa"/>
          </w:tcPr>
          <w:p w:rsidR="007074A3" w:rsidRDefault="007074A3">
            <w:pPr>
              <w:pStyle w:val="ConsPlusNormal"/>
            </w:pPr>
          </w:p>
        </w:tc>
        <w:tc>
          <w:tcPr>
            <w:tcW w:w="934" w:type="dxa"/>
          </w:tcPr>
          <w:p w:rsidR="007074A3" w:rsidRDefault="007074A3">
            <w:pPr>
              <w:pStyle w:val="ConsPlusNormal"/>
            </w:pPr>
          </w:p>
        </w:tc>
        <w:tc>
          <w:tcPr>
            <w:tcW w:w="937" w:type="dxa"/>
            <w:tcBorders>
              <w:right w:val="nil"/>
            </w:tcBorders>
          </w:tcPr>
          <w:p w:rsidR="007074A3" w:rsidRDefault="007074A3">
            <w:pPr>
              <w:pStyle w:val="ConsPlusNormal"/>
            </w:pPr>
          </w:p>
        </w:tc>
      </w:tr>
      <w:tr w:rsidR="007074A3">
        <w:tblPrEx>
          <w:tblBorders>
            <w:left w:val="single" w:sz="4" w:space="0" w:color="auto"/>
          </w:tblBorders>
        </w:tblPrEx>
        <w:tc>
          <w:tcPr>
            <w:tcW w:w="2381" w:type="dxa"/>
          </w:tcPr>
          <w:p w:rsidR="007074A3" w:rsidRDefault="007074A3">
            <w:pPr>
              <w:pStyle w:val="ConsPlusNormal"/>
            </w:pPr>
          </w:p>
        </w:tc>
        <w:tc>
          <w:tcPr>
            <w:tcW w:w="1531" w:type="dxa"/>
          </w:tcPr>
          <w:p w:rsidR="007074A3" w:rsidRDefault="007074A3">
            <w:pPr>
              <w:pStyle w:val="ConsPlusNormal"/>
            </w:pPr>
          </w:p>
        </w:tc>
        <w:tc>
          <w:tcPr>
            <w:tcW w:w="1361" w:type="dxa"/>
          </w:tcPr>
          <w:p w:rsidR="007074A3" w:rsidRDefault="007074A3">
            <w:pPr>
              <w:pStyle w:val="ConsPlusNormal"/>
            </w:pPr>
          </w:p>
        </w:tc>
        <w:tc>
          <w:tcPr>
            <w:tcW w:w="934" w:type="dxa"/>
          </w:tcPr>
          <w:p w:rsidR="007074A3" w:rsidRDefault="007074A3">
            <w:pPr>
              <w:pStyle w:val="ConsPlusNormal"/>
            </w:pPr>
          </w:p>
        </w:tc>
        <w:tc>
          <w:tcPr>
            <w:tcW w:w="934" w:type="dxa"/>
          </w:tcPr>
          <w:p w:rsidR="007074A3" w:rsidRDefault="007074A3">
            <w:pPr>
              <w:pStyle w:val="ConsPlusNormal"/>
            </w:pPr>
          </w:p>
        </w:tc>
        <w:tc>
          <w:tcPr>
            <w:tcW w:w="934" w:type="dxa"/>
          </w:tcPr>
          <w:p w:rsidR="007074A3" w:rsidRDefault="007074A3">
            <w:pPr>
              <w:pStyle w:val="ConsPlusNormal"/>
            </w:pPr>
          </w:p>
        </w:tc>
        <w:tc>
          <w:tcPr>
            <w:tcW w:w="937" w:type="dxa"/>
            <w:tcBorders>
              <w:right w:val="nil"/>
            </w:tcBorders>
          </w:tcPr>
          <w:p w:rsidR="007074A3" w:rsidRDefault="007074A3">
            <w:pPr>
              <w:pStyle w:val="ConsPlusNormal"/>
            </w:pPr>
          </w:p>
        </w:tc>
      </w:tr>
      <w:tr w:rsidR="007074A3">
        <w:tc>
          <w:tcPr>
            <w:tcW w:w="5273" w:type="dxa"/>
            <w:gridSpan w:val="3"/>
            <w:tcBorders>
              <w:left w:val="nil"/>
              <w:bottom w:val="nil"/>
            </w:tcBorders>
          </w:tcPr>
          <w:p w:rsidR="007074A3" w:rsidRDefault="007074A3">
            <w:pPr>
              <w:pStyle w:val="ConsPlusNormal"/>
              <w:jc w:val="right"/>
            </w:pPr>
            <w:r>
              <w:t>Итого</w:t>
            </w:r>
          </w:p>
        </w:tc>
        <w:tc>
          <w:tcPr>
            <w:tcW w:w="934" w:type="dxa"/>
          </w:tcPr>
          <w:p w:rsidR="007074A3" w:rsidRDefault="007074A3">
            <w:pPr>
              <w:pStyle w:val="ConsPlusNormal"/>
            </w:pPr>
          </w:p>
        </w:tc>
        <w:tc>
          <w:tcPr>
            <w:tcW w:w="934" w:type="dxa"/>
          </w:tcPr>
          <w:p w:rsidR="007074A3" w:rsidRDefault="007074A3">
            <w:pPr>
              <w:pStyle w:val="ConsPlusNormal"/>
            </w:pPr>
          </w:p>
        </w:tc>
        <w:tc>
          <w:tcPr>
            <w:tcW w:w="934" w:type="dxa"/>
          </w:tcPr>
          <w:p w:rsidR="007074A3" w:rsidRDefault="007074A3">
            <w:pPr>
              <w:pStyle w:val="ConsPlusNormal"/>
            </w:pPr>
          </w:p>
        </w:tc>
        <w:tc>
          <w:tcPr>
            <w:tcW w:w="937" w:type="dxa"/>
            <w:tcBorders>
              <w:bottom w:val="nil"/>
              <w:right w:val="nil"/>
            </w:tcBorders>
          </w:tcPr>
          <w:p w:rsidR="007074A3" w:rsidRDefault="007074A3">
            <w:pPr>
              <w:pStyle w:val="ConsPlusNormal"/>
            </w:pPr>
          </w:p>
        </w:tc>
      </w:tr>
    </w:tbl>
    <w:p w:rsidR="007074A3" w:rsidRDefault="007074A3">
      <w:pPr>
        <w:pStyle w:val="ConsPlusNormal"/>
        <w:jc w:val="both"/>
      </w:pPr>
    </w:p>
    <w:p w:rsidR="007074A3" w:rsidRDefault="007074A3">
      <w:pPr>
        <w:pStyle w:val="ConsPlusNonformat"/>
        <w:jc w:val="both"/>
      </w:pPr>
      <w:r>
        <w:t>Ответственный</w:t>
      </w:r>
    </w:p>
    <w:p w:rsidR="007074A3" w:rsidRDefault="007074A3">
      <w:pPr>
        <w:pStyle w:val="ConsPlusNonformat"/>
        <w:jc w:val="both"/>
      </w:pPr>
      <w:r>
        <w:t>исполнитель   ___________ _________ _____________________ _________</w:t>
      </w:r>
    </w:p>
    <w:p w:rsidR="007074A3" w:rsidRDefault="007074A3">
      <w:pPr>
        <w:pStyle w:val="ConsPlusNonformat"/>
        <w:jc w:val="both"/>
      </w:pPr>
      <w:r>
        <w:t xml:space="preserve">              (должность) (подпись) (расшифровка подписи) (телефон)</w:t>
      </w:r>
    </w:p>
    <w:p w:rsidR="007074A3" w:rsidRDefault="007074A3">
      <w:pPr>
        <w:pStyle w:val="ConsPlusNonformat"/>
        <w:jc w:val="both"/>
      </w:pPr>
    </w:p>
    <w:p w:rsidR="007074A3" w:rsidRDefault="007074A3">
      <w:pPr>
        <w:pStyle w:val="ConsPlusNonformat"/>
        <w:jc w:val="both"/>
      </w:pPr>
      <w:r>
        <w:t>"__" _______________ 20__ г.</w:t>
      </w:r>
    </w:p>
    <w:p w:rsidR="007074A3" w:rsidRDefault="007074A3">
      <w:pPr>
        <w:pStyle w:val="ConsPlusNonformat"/>
        <w:jc w:val="both"/>
      </w:pPr>
    </w:p>
    <w:p w:rsidR="007074A3" w:rsidRDefault="007074A3">
      <w:pPr>
        <w:pStyle w:val="ConsPlusNonformat"/>
        <w:jc w:val="both"/>
      </w:pPr>
      <w:r>
        <w:t xml:space="preserve">                                                         Номер страницы ___</w:t>
      </w:r>
    </w:p>
    <w:p w:rsidR="007074A3" w:rsidRDefault="007074A3">
      <w:pPr>
        <w:pStyle w:val="ConsPlusNonformat"/>
        <w:jc w:val="both"/>
      </w:pPr>
      <w:r>
        <w:t xml:space="preserve">                                                          Всего страниц ___</w:t>
      </w:r>
    </w:p>
    <w:p w:rsidR="007074A3" w:rsidRDefault="007074A3">
      <w:pPr>
        <w:pStyle w:val="ConsPlusNormal"/>
        <w:jc w:val="both"/>
      </w:pPr>
    </w:p>
    <w:p w:rsidR="007074A3" w:rsidRDefault="007074A3">
      <w:pPr>
        <w:pStyle w:val="ConsPlusNormal"/>
        <w:jc w:val="both"/>
      </w:pPr>
    </w:p>
    <w:p w:rsidR="007074A3" w:rsidRDefault="007074A3">
      <w:pPr>
        <w:pStyle w:val="ConsPlusNormal"/>
        <w:jc w:val="both"/>
      </w:pPr>
    </w:p>
    <w:p w:rsidR="007074A3" w:rsidRDefault="007074A3">
      <w:pPr>
        <w:pStyle w:val="ConsPlusNormal"/>
        <w:jc w:val="right"/>
        <w:outlineLvl w:val="1"/>
      </w:pPr>
      <w:r>
        <w:t>Приложение N 73</w:t>
      </w:r>
    </w:p>
    <w:p w:rsidR="007074A3" w:rsidRDefault="007074A3">
      <w:pPr>
        <w:pStyle w:val="ConsPlusNormal"/>
        <w:jc w:val="right"/>
      </w:pPr>
      <w:r>
        <w:t>к Порядку открытия и ведения</w:t>
      </w:r>
    </w:p>
    <w:p w:rsidR="007074A3" w:rsidRDefault="007074A3">
      <w:pPr>
        <w:pStyle w:val="ConsPlusNormal"/>
        <w:jc w:val="right"/>
      </w:pPr>
      <w:r>
        <w:t xml:space="preserve">лицевых счетов </w:t>
      </w:r>
      <w:proofErr w:type="gramStart"/>
      <w:r>
        <w:t>территориальными</w:t>
      </w:r>
      <w:proofErr w:type="gramEnd"/>
    </w:p>
    <w:p w:rsidR="007074A3" w:rsidRDefault="007074A3">
      <w:pPr>
        <w:pStyle w:val="ConsPlusNormal"/>
        <w:jc w:val="right"/>
      </w:pPr>
      <w:r>
        <w:t>органами Федерального казначейства,</w:t>
      </w:r>
    </w:p>
    <w:p w:rsidR="007074A3" w:rsidRDefault="007074A3">
      <w:pPr>
        <w:pStyle w:val="ConsPlusNormal"/>
        <w:jc w:val="right"/>
      </w:pPr>
      <w:proofErr w:type="gramStart"/>
      <w:r>
        <w:t>утвержденному</w:t>
      </w:r>
      <w:proofErr w:type="gramEnd"/>
      <w:r>
        <w:t xml:space="preserve"> приказом</w:t>
      </w:r>
    </w:p>
    <w:p w:rsidR="007074A3" w:rsidRDefault="007074A3">
      <w:pPr>
        <w:pStyle w:val="ConsPlusNormal"/>
        <w:jc w:val="right"/>
      </w:pPr>
      <w:r>
        <w:t>Федерального казначейства</w:t>
      </w:r>
    </w:p>
    <w:p w:rsidR="007074A3" w:rsidRDefault="007074A3">
      <w:pPr>
        <w:pStyle w:val="ConsPlusNormal"/>
        <w:jc w:val="right"/>
      </w:pPr>
      <w:r>
        <w:t>от 17 октября 2016 г. N 21н</w:t>
      </w:r>
    </w:p>
    <w:p w:rsidR="007074A3" w:rsidRDefault="007074A3">
      <w:pPr>
        <w:pStyle w:val="ConsPlusNormal"/>
        <w:jc w:val="both"/>
      </w:pPr>
    </w:p>
    <w:p w:rsidR="007074A3" w:rsidRDefault="007074A3">
      <w:pPr>
        <w:pStyle w:val="ConsPlusNormal"/>
        <w:jc w:val="center"/>
      </w:pPr>
      <w:bookmarkStart w:id="320" w:name="P23250"/>
      <w:bookmarkEnd w:id="320"/>
      <w:r>
        <w:t>Реестр администрируемых доходов</w:t>
      </w:r>
    </w:p>
    <w:p w:rsidR="007074A3" w:rsidRDefault="007074A3">
      <w:pPr>
        <w:pStyle w:val="ConsPlusNormal"/>
        <w:jc w:val="center"/>
      </w:pPr>
      <w:r>
        <w:t>(Форма по КФД 0531975)</w:t>
      </w:r>
    </w:p>
    <w:p w:rsidR="007074A3" w:rsidRDefault="007074A3">
      <w:pPr>
        <w:pStyle w:val="ConsPlusNormal"/>
        <w:jc w:val="both"/>
      </w:pPr>
    </w:p>
    <w:p w:rsidR="007074A3" w:rsidRDefault="007074A3">
      <w:pPr>
        <w:pStyle w:val="ConsPlusNormal"/>
        <w:ind w:firstLine="540"/>
        <w:jc w:val="both"/>
      </w:pPr>
      <w:r>
        <w:t xml:space="preserve">Утратил силу с 1 января 2021 года. - </w:t>
      </w:r>
      <w:hyperlink r:id="rId402" w:history="1">
        <w:r>
          <w:rPr>
            <w:color w:val="0000FF"/>
          </w:rPr>
          <w:t>Приказ</w:t>
        </w:r>
      </w:hyperlink>
      <w:r>
        <w:t xml:space="preserve"> Казначейства России от 01.04.2020 N 16н</w:t>
      </w:r>
    </w:p>
    <w:p w:rsidR="007074A3" w:rsidRDefault="007074A3">
      <w:pPr>
        <w:pStyle w:val="ConsPlusNormal"/>
        <w:ind w:firstLine="540"/>
        <w:jc w:val="both"/>
      </w:pPr>
    </w:p>
    <w:p w:rsidR="007074A3" w:rsidRDefault="007074A3">
      <w:pPr>
        <w:pStyle w:val="ConsPlusNormal"/>
        <w:jc w:val="both"/>
      </w:pPr>
    </w:p>
    <w:p w:rsidR="007074A3" w:rsidRDefault="007074A3">
      <w:pPr>
        <w:pStyle w:val="ConsPlusNormal"/>
        <w:pBdr>
          <w:top w:val="single" w:sz="6" w:space="0" w:color="auto"/>
        </w:pBdr>
        <w:spacing w:before="100" w:after="100"/>
        <w:jc w:val="both"/>
        <w:rPr>
          <w:sz w:val="2"/>
          <w:szCs w:val="2"/>
        </w:rPr>
      </w:pPr>
    </w:p>
    <w:p w:rsidR="00861881" w:rsidRDefault="007074A3">
      <w:r>
        <w:t xml:space="preserve"> </w:t>
      </w:r>
    </w:p>
    <w:sectPr w:rsidR="00861881" w:rsidSect="007074A3">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4A3"/>
    <w:rsid w:val="007074A3"/>
    <w:rsid w:val="00861881"/>
    <w:rsid w:val="00C05F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74A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074A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074A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074A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074A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074A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074A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074A3"/>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74A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074A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074A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074A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074A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074A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074A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074A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9166985B1DA27E0D4E6047FBA80F9C41693868C63468B816371941CE0FCC6D78DBC1DC0A6A7B1849F6725F44875EAF3CBDBCD8B712D0E9C3F5BD" TargetMode="External"/><Relationship Id="rId299" Type="http://schemas.openxmlformats.org/officeDocument/2006/relationships/hyperlink" Target="consultantplus://offline/ref=73C676C74E66D4ACBF9587BFF29F441534BDE53AE4472DBC5398E58C89ACA42B043500164A1B43898D930C5052AB246F1D3837EA595E97B74059D" TargetMode="External"/><Relationship Id="rId21" Type="http://schemas.openxmlformats.org/officeDocument/2006/relationships/hyperlink" Target="consultantplus://offline/ref=E9166985B1DA27E0D4E6047FBA80F9C41593818D63488B816371941CE0FCC6D78DBC1DC0A6A7B1879F6725F44875EAF3CBDBCD8B712D0E9C3F5BD" TargetMode="External"/><Relationship Id="rId63" Type="http://schemas.openxmlformats.org/officeDocument/2006/relationships/hyperlink" Target="consultantplus://offline/ref=E9166985B1DA27E0D4E6047FBA80F9C4179F828660498B816371941CE0FCC6D78DBC1DC0A6A7B1879A6725F44875EAF3CBDBCD8B712D0E9C3F5BD" TargetMode="External"/><Relationship Id="rId159" Type="http://schemas.openxmlformats.org/officeDocument/2006/relationships/hyperlink" Target="consultantplus://offline/ref=E9166985B1DA27E0D4E6047FBA80F9C4179F828660498B816371941CE0FCC6D78DBC1DC0A6A7B0809E6725F44875EAF3CBDBCD8B712D0E9C3F5BD" TargetMode="External"/><Relationship Id="rId324" Type="http://schemas.openxmlformats.org/officeDocument/2006/relationships/hyperlink" Target="consultantplus://offline/ref=73C676C74E66D4ACBF9587BFF29F441534BDE53AE4472DBC5398E58C89ACA42B043500164A1B43898D930C5052AB246F1D3837EA595E97B74059D" TargetMode="External"/><Relationship Id="rId366" Type="http://schemas.openxmlformats.org/officeDocument/2006/relationships/hyperlink" Target="consultantplus://offline/ref=73C676C74E66D4ACBF9587BFF29F441534BEE337E0442DBC5398E58C89ACA42B043500164A1B40878F930C5052AB246F1D3837EA595E97B74059D" TargetMode="External"/><Relationship Id="rId170" Type="http://schemas.openxmlformats.org/officeDocument/2006/relationships/hyperlink" Target="consultantplus://offline/ref=E9166985B1DA27E0D4E6047FBA80F9C41693868C63468B816371941CE0FCC6D78DBC1DC0A6A7B18A996725F44875EAF3CBDBCD8B712D0E9C3F5BD" TargetMode="External"/><Relationship Id="rId226" Type="http://schemas.openxmlformats.org/officeDocument/2006/relationships/hyperlink" Target="consultantplus://offline/ref=73C676C74E66D4ACBF9587BFF29F441534BDE53AE4472DBC5398E58C89ACA42B043500164A1B43898D930C5052AB246F1D3837EA595E97B74059D" TargetMode="External"/><Relationship Id="rId268" Type="http://schemas.openxmlformats.org/officeDocument/2006/relationships/hyperlink" Target="consultantplus://offline/ref=73C676C74E66D4ACBF9587BFF29F441536BFED36E0432DBC5398E58C89ACA42B1635581A4B195F818F865A01144F5FD" TargetMode="External"/><Relationship Id="rId32" Type="http://schemas.openxmlformats.org/officeDocument/2006/relationships/hyperlink" Target="consultantplus://offline/ref=E9166985B1DA27E0D4E6047FBA80F9C4179D848A60488B816371941CE0FCC6D78DBC1DC0A6A7B1819B6725F44875EAF3CBDBCD8B712D0E9C3F5BD" TargetMode="External"/><Relationship Id="rId74" Type="http://schemas.openxmlformats.org/officeDocument/2006/relationships/hyperlink" Target="consultantplus://offline/ref=E9166985B1DA27E0D4E6047FBA80F9C4179F828660498B816371941CE0FCC6D78DBC1DC0A6A7B1869F6725F44875EAF3CBDBCD8B712D0E9C3F5BD" TargetMode="External"/><Relationship Id="rId128" Type="http://schemas.openxmlformats.org/officeDocument/2006/relationships/hyperlink" Target="consultantplus://offline/ref=E9166985B1DA27E0D4E6047FBA80F9C4179B838E67498B816371941CE0FCC6D78DBC1DC0A6A6B6879E6725F44875EAF3CBDBCD8B712D0E9C3F5BD" TargetMode="External"/><Relationship Id="rId335" Type="http://schemas.openxmlformats.org/officeDocument/2006/relationships/hyperlink" Target="consultantplus://offline/ref=73C676C74E66D4ACBF9587BFF29F441534BFEC3EE3422DBC5398E58C89ACA42B1635581A4B195F818F865A01144F5FD" TargetMode="External"/><Relationship Id="rId377" Type="http://schemas.openxmlformats.org/officeDocument/2006/relationships/hyperlink" Target="consultantplus://offline/ref=73C676C74E66D4ACBF9587BFF29F441536BFED36E0432DBC5398E58C89ACA42B1635581A4B195F818F865A01144F5FD" TargetMode="External"/><Relationship Id="rId5" Type="http://schemas.openxmlformats.org/officeDocument/2006/relationships/hyperlink" Target="https://www.consultant.ru" TargetMode="External"/><Relationship Id="rId181" Type="http://schemas.openxmlformats.org/officeDocument/2006/relationships/hyperlink" Target="consultantplus://offline/ref=73C676C74E66D4ACBF9587BFF29F441534BEE337E0442DBC5398E58C89ACA42B043500164A1B40878F930C5052AB246F1D3837EA595E97B74059D" TargetMode="External"/><Relationship Id="rId237" Type="http://schemas.openxmlformats.org/officeDocument/2006/relationships/hyperlink" Target="consultantplus://offline/ref=73C676C74E66D4ACBF9587BFF29F441534BFEC3EE3422DBC5398E58C89ACA42B1635581A4B195F818F865A01144F5FD" TargetMode="External"/><Relationship Id="rId402" Type="http://schemas.openxmlformats.org/officeDocument/2006/relationships/hyperlink" Target="consultantplus://offline/ref=73C676C74E66D4ACBF9587BFF29F441534BEE337E0442DBC5398E58C89ACA42B043500164A1B408486930C5052AB246F1D3837EA595E97B74059D" TargetMode="External"/><Relationship Id="rId279" Type="http://schemas.openxmlformats.org/officeDocument/2006/relationships/hyperlink" Target="consultantplus://offline/ref=73C676C74E66D4ACBF9587BFF29F441534BDE53AE4472DBC5398E58C89ACA42B043500164A1B43898D930C5052AB246F1D3837EA595E97B74059D" TargetMode="External"/><Relationship Id="rId43" Type="http://schemas.openxmlformats.org/officeDocument/2006/relationships/hyperlink" Target="consultantplus://offline/ref=E9166985B1DA27E0D4E6047FBA80F9C4179F828660498B816371941CE0FCC6D78DBC1DC0A6A7B1819A6725F44875EAF3CBDBCD8B712D0E9C3F5BD" TargetMode="External"/><Relationship Id="rId139" Type="http://schemas.openxmlformats.org/officeDocument/2006/relationships/hyperlink" Target="consultantplus://offline/ref=E9166985B1DA27E0D4E6047FBA80F9C4179F828660498B816371941CE0FCC6D78DBC1DC0A6A7B083926725F44875EAF3CBDBCD8B712D0E9C3F5BD" TargetMode="External"/><Relationship Id="rId290" Type="http://schemas.openxmlformats.org/officeDocument/2006/relationships/hyperlink" Target="consultantplus://offline/ref=73C676C74E66D4ACBF9587BFF29F441535B2E73DE34B2DBC5398E58C89ACA42B043500164A1B41888A930C5052AB246F1D3837EA595E97B74059D" TargetMode="External"/><Relationship Id="rId304" Type="http://schemas.openxmlformats.org/officeDocument/2006/relationships/hyperlink" Target="consultantplus://offline/ref=73C676C74E66D4ACBF9587BFF29F441534BDE53AE4472DBC5398E58C89ACA42B043500164A1A488088930C5052AB246F1D3837EA595E97B74059D" TargetMode="External"/><Relationship Id="rId346" Type="http://schemas.openxmlformats.org/officeDocument/2006/relationships/hyperlink" Target="consultantplus://offline/ref=73C676C74E66D4ACBF9587BFF29F441534BEE337E0442DBC5398E58C89ACA42B043500164A1B408487930C5052AB246F1D3837EA595E97B74059D" TargetMode="External"/><Relationship Id="rId388" Type="http://schemas.openxmlformats.org/officeDocument/2006/relationships/hyperlink" Target="consultantplus://offline/ref=73C676C74E66D4ACBF9587BFF29F441536BFED36E0432DBC5398E58C89ACA42B1635581A4B195F818F865A01144F5FD" TargetMode="External"/><Relationship Id="rId85" Type="http://schemas.openxmlformats.org/officeDocument/2006/relationships/hyperlink" Target="consultantplus://offline/ref=E9166985B1DA27E0D4E6047FBA80F9C4179F828660498B816371941CE0FCC6D78DBC1DC0A6A7B1859E6725F44875EAF3CBDBCD8B712D0E9C3F5BD" TargetMode="External"/><Relationship Id="rId150" Type="http://schemas.openxmlformats.org/officeDocument/2006/relationships/hyperlink" Target="consultantplus://offline/ref=E9166985B1DA27E0D4E6047FBA80F9C4179F828660498B816371941CE0FCC6D78DBC1DC0A6A7B0819C6725F44875EAF3CBDBCD8B712D0E9C3F5BD" TargetMode="External"/><Relationship Id="rId192" Type="http://schemas.openxmlformats.org/officeDocument/2006/relationships/hyperlink" Target="consultantplus://offline/ref=73C676C74E66D4ACBF9587BFF29F441534BFEC3EE3422DBC5398E58C89ACA42B1635581A4B195F818F865A01144F5FD" TargetMode="External"/><Relationship Id="rId206" Type="http://schemas.openxmlformats.org/officeDocument/2006/relationships/hyperlink" Target="consultantplus://offline/ref=73C676C74E66D4ACBF9587BFF29F441534BFEC3EE3422DBC5398E58C89ACA42B1635581A4B195F818F865A01144F5FD" TargetMode="External"/><Relationship Id="rId248" Type="http://schemas.openxmlformats.org/officeDocument/2006/relationships/hyperlink" Target="consultantplus://offline/ref=73C676C74E66D4ACBF9587BFF29F441534BDE53AE4472DBC5398E58C89ACA42B043500164A1B43898D930C5052AB246F1D3837EA595E97B74059D" TargetMode="External"/><Relationship Id="rId12" Type="http://schemas.openxmlformats.org/officeDocument/2006/relationships/hyperlink" Target="consultantplus://offline/ref=E9166985B1DA27E0D4E6047FBA80F9C41799858F624F8B816371941CE0FCC6D78DBC1DC0A6A6B280926725F44875EAF3CBDBCD8B712D0E9C3F5BD" TargetMode="External"/><Relationship Id="rId108" Type="http://schemas.openxmlformats.org/officeDocument/2006/relationships/hyperlink" Target="consultantplus://offline/ref=E9166985B1DA27E0D4E6047FBA80F9C4179B838E67498B816371941CE0FCC6D78DBC1DC0A6A6B6879E6725F44875EAF3CBDBCD8B712D0E9C3F5BD" TargetMode="External"/><Relationship Id="rId315" Type="http://schemas.openxmlformats.org/officeDocument/2006/relationships/hyperlink" Target="consultantplus://offline/ref=73C676C74E66D4ACBF9587BFF29F441536BFED36E0432DBC5398E58C89ACA42B1635581A4B195F818F865A01144F5FD" TargetMode="External"/><Relationship Id="rId357" Type="http://schemas.openxmlformats.org/officeDocument/2006/relationships/hyperlink" Target="consultantplus://offline/ref=73C676C74E66D4ACBF9587BFF29F441534BDE53AE4472DBC5398E58C89ACA42B043500164A1B43898D930C5052AB246F1D3837EA595E97B74059D" TargetMode="External"/><Relationship Id="rId54" Type="http://schemas.openxmlformats.org/officeDocument/2006/relationships/hyperlink" Target="consultantplus://offline/ref=E9166985B1DA27E0D4E6047FBA80F9C4179F828660498B816371941CE0FCC6D78DBC1DC0A6A7B180996725F44875EAF3CBDBCD8B712D0E9C3F5BD" TargetMode="External"/><Relationship Id="rId96" Type="http://schemas.openxmlformats.org/officeDocument/2006/relationships/hyperlink" Target="consultantplus://offline/ref=E9166985B1DA27E0D4E6047FBA80F9C41693868C63468B816371941CE0FCC6D78DBC1DC0A6A7B185936725F44875EAF3CBDBCD8B712D0E9C3F5BD" TargetMode="External"/><Relationship Id="rId161" Type="http://schemas.openxmlformats.org/officeDocument/2006/relationships/hyperlink" Target="consultantplus://offline/ref=E9166985B1DA27E0D4E6047FBA80F9C4179F828660498B816371941CE0FCC6D78DBC1DC0A6A7B0809E6725F44875EAF3CBDBCD8B712D0E9C3F5BD" TargetMode="External"/><Relationship Id="rId217" Type="http://schemas.openxmlformats.org/officeDocument/2006/relationships/hyperlink" Target="consultantplus://offline/ref=73C676C74E66D4ACBF9587BFF29F441536BFED36E0432DBC5398E58C89ACA42B1635581A4B195F818F865A01144F5FD" TargetMode="External"/><Relationship Id="rId399" Type="http://schemas.openxmlformats.org/officeDocument/2006/relationships/hyperlink" Target="consultantplus://offline/ref=73C676C74E66D4ACBF9587BFF29F441534BDE53AE4472DBC5398E58C89ACA42B043500164A1B43898D930C5052AB246F1D3837EA595E97B74059D" TargetMode="External"/><Relationship Id="rId259" Type="http://schemas.openxmlformats.org/officeDocument/2006/relationships/hyperlink" Target="consultantplus://offline/ref=73C676C74E66D4ACBF9587BFF29F441534BEE337E0442DBC5398E58C89ACA42B043500164A1B40878F930C5052AB246F1D3837EA595E97B74059D" TargetMode="External"/><Relationship Id="rId23" Type="http://schemas.openxmlformats.org/officeDocument/2006/relationships/hyperlink" Target="consultantplus://offline/ref=E9166985B1DA27E0D4E6047FBA80F9C4179F828660498B816371941CE0FCC6D78DBC1DC0A6A7B1839C6725F44875EAF3CBDBCD8B712D0E9C3F5BD" TargetMode="External"/><Relationship Id="rId119" Type="http://schemas.openxmlformats.org/officeDocument/2006/relationships/hyperlink" Target="consultantplus://offline/ref=E9166985B1DA27E0D4E6047FBA80F9C4179F828660498B816371941CE0FCC6D78DBC1DC0A6A7B083986725F44875EAF3CBDBCD8B712D0E9C3F5BD" TargetMode="External"/><Relationship Id="rId270" Type="http://schemas.openxmlformats.org/officeDocument/2006/relationships/hyperlink" Target="consultantplus://offline/ref=73C676C74E66D4ACBF9587BFF29F441536BFED36E0432DBC5398E58C89ACA42B1635581A4B195F818F865A01144F5FD" TargetMode="External"/><Relationship Id="rId326" Type="http://schemas.openxmlformats.org/officeDocument/2006/relationships/hyperlink" Target="consultantplus://offline/ref=73C676C74E66D4ACBF9587BFF29F441534BDE53AE4472DBC5398E58C89ACA42B043500164A1B43898D930C5052AB246F1D3837EA595E97B74059D" TargetMode="External"/><Relationship Id="rId65" Type="http://schemas.openxmlformats.org/officeDocument/2006/relationships/hyperlink" Target="consultantplus://offline/ref=E9166985B1DA27E0D4E6047FBA80F9C4179F828660498B816371941CE0FCC6D78DBC1DC0A6A7B1879D6725F44875EAF3CBDBCD8B712D0E9C3F5BD" TargetMode="External"/><Relationship Id="rId130" Type="http://schemas.openxmlformats.org/officeDocument/2006/relationships/hyperlink" Target="consultantplus://offline/ref=E9166985B1DA27E0D4E6047FBA80F9C4179F828660498B816371941CE0FCC6D78DBC1DC0A6A7B083936725F44875EAF3CBDBCD8B712D0E9C3F5BD" TargetMode="External"/><Relationship Id="rId368" Type="http://schemas.openxmlformats.org/officeDocument/2006/relationships/hyperlink" Target="consultantplus://offline/ref=73C676C74E66D4ACBF9587BFF29F441534BDE53AE4472DBC5398E58C89ACA42B043500164A1A488088930C5052AB246F1D3837EA595E97B74059D" TargetMode="External"/><Relationship Id="rId172" Type="http://schemas.openxmlformats.org/officeDocument/2006/relationships/hyperlink" Target="consultantplus://offline/ref=E9166985B1DA27E0D4E6047FBA80F9C4179B838E67498B816371941CE0FCC6D78DBC1DC8A4A6BAD7CA2824A80D22F9F2C8DBCF8A6D325ED" TargetMode="External"/><Relationship Id="rId228" Type="http://schemas.openxmlformats.org/officeDocument/2006/relationships/hyperlink" Target="consultantplus://offline/ref=73C676C74E66D4ACBF9587BFF29F441534BFEC3EE3422DBC5398E58C89ACA42B1635581A4B195F818F865A01144F5FD" TargetMode="External"/><Relationship Id="rId281" Type="http://schemas.openxmlformats.org/officeDocument/2006/relationships/hyperlink" Target="consultantplus://offline/ref=73C676C74E66D4ACBF9587BFF29F441534BDE53AE4472DBC5398E58C89ACA42B043500164A1B43898D930C5052AB246F1D3837EA595E97B74059D" TargetMode="External"/><Relationship Id="rId337" Type="http://schemas.openxmlformats.org/officeDocument/2006/relationships/hyperlink" Target="consultantplus://offline/ref=73C676C74E66D4ACBF9587BFF29F441535B2E73DE34B2DBC5398E58C89ACA42B043500164A1B41888A930C5052AB246F1D3837EA595E97B74059D" TargetMode="External"/><Relationship Id="rId34" Type="http://schemas.openxmlformats.org/officeDocument/2006/relationships/hyperlink" Target="consultantplus://offline/ref=E9166985B1DA27E0D4E6047FBA80F9C4179F808766488B816371941CE0FCC6D78DBC1DC7A6A5B688CF3D35F00121E5ECC9C4D3886F2D305FD" TargetMode="External"/><Relationship Id="rId76" Type="http://schemas.openxmlformats.org/officeDocument/2006/relationships/hyperlink" Target="consultantplus://offline/ref=E9166985B1DA27E0D4E6047FBA80F9C4179F828660498B816371941CE0FCC6D78DBC1DC0A6A7B186936725F44875EAF3CBDBCD8B712D0E9C3F5BD" TargetMode="External"/><Relationship Id="rId141" Type="http://schemas.openxmlformats.org/officeDocument/2006/relationships/hyperlink" Target="consultantplus://offline/ref=E9166985B1DA27E0D4E6047FBA80F9C4179F828660498B816371941CE0FCC6D78DBC1DC0A6A7B083926725F44875EAF3CBDBCD8B712D0E9C3F5BD" TargetMode="External"/><Relationship Id="rId379" Type="http://schemas.openxmlformats.org/officeDocument/2006/relationships/hyperlink" Target="consultantplus://offline/ref=73C676C74E66D4ACBF9587BFF29F441536BFED36E0432DBC5398E58C89ACA42B1635581A4B195F818F865A01144F5FD" TargetMode="External"/><Relationship Id="rId7" Type="http://schemas.openxmlformats.org/officeDocument/2006/relationships/hyperlink" Target="consultantplus://offline/ref=E9166985B1DA27E0D4E6047FBA80F9C4179F828660498B816371941CE0FCC6D78DBC1DC0A6A7B1839C6725F44875EAF3CBDBCD8B712D0E9C3F5BD" TargetMode="External"/><Relationship Id="rId183" Type="http://schemas.openxmlformats.org/officeDocument/2006/relationships/hyperlink" Target="consultantplus://offline/ref=73C676C74E66D4ACBF9587BFF29F441534BDE53AE4472DBC5398E58C89ACA42B043500164A1B43898D930C5052AB246F1D3837EA595E97B74059D" TargetMode="External"/><Relationship Id="rId239" Type="http://schemas.openxmlformats.org/officeDocument/2006/relationships/hyperlink" Target="consultantplus://offline/ref=73C676C74E66D4ACBF9587BFF29F441536BFED36E0432DBC5398E58C89ACA42B1635581A4B195F818F865A01144F5FD" TargetMode="External"/><Relationship Id="rId390" Type="http://schemas.openxmlformats.org/officeDocument/2006/relationships/hyperlink" Target="consultantplus://offline/ref=73C676C74E66D4ACBF9587BFF29F441534BFEC3EE3422DBC5398E58C89ACA42B1635581A4B195F818F865A01144F5FD" TargetMode="External"/><Relationship Id="rId404" Type="http://schemas.openxmlformats.org/officeDocument/2006/relationships/theme" Target="theme/theme1.xml"/><Relationship Id="rId250" Type="http://schemas.openxmlformats.org/officeDocument/2006/relationships/hyperlink" Target="consultantplus://offline/ref=73C676C74E66D4ACBF9587BFF29F441534BDE53AE4472DBC5398E58C89ACA42B043500164A1B43898D930C5052AB246F1D3837EA595E97B74059D" TargetMode="External"/><Relationship Id="rId292" Type="http://schemas.openxmlformats.org/officeDocument/2006/relationships/hyperlink" Target="consultantplus://offline/ref=73C676C74E66D4ACBF9587BFF29F441534BDE53AE4472DBC5398E58C89ACA42B043500164A1A488088930C5052AB246F1D3837EA595E97B74059D" TargetMode="External"/><Relationship Id="rId306" Type="http://schemas.openxmlformats.org/officeDocument/2006/relationships/hyperlink" Target="consultantplus://offline/ref=73C676C74E66D4ACBF9587BFF29F441536BFED36E0432DBC5398E58C89ACA42B1635581A4B195F818F865A01144F5FD" TargetMode="External"/><Relationship Id="rId45" Type="http://schemas.openxmlformats.org/officeDocument/2006/relationships/hyperlink" Target="consultantplus://offline/ref=E9166985B1DA27E0D4E6047FBA80F9C4179F828660498B816371941CE0FCC6D78DBC1DC0A6A7B181996725F44875EAF3CBDBCD8B712D0E9C3F5BD" TargetMode="External"/><Relationship Id="rId87" Type="http://schemas.openxmlformats.org/officeDocument/2006/relationships/hyperlink" Target="consultantplus://offline/ref=E9166985B1DA27E0D4E6047FBA80F9C4179F828660498B816371941CE0FCC6D78DBC1DC0A6A7B1859D6725F44875EAF3CBDBCD8B712D0E9C3F5BD" TargetMode="External"/><Relationship Id="rId110" Type="http://schemas.openxmlformats.org/officeDocument/2006/relationships/hyperlink" Target="consultantplus://offline/ref=E9166985B1DA27E0D4E6047FBA80F9C4179F828660498B816371941CE0FCC6D78DBC1DC0A6A7B083996725F44875EAF3CBDBCD8B712D0E9C3F5BD" TargetMode="External"/><Relationship Id="rId348" Type="http://schemas.openxmlformats.org/officeDocument/2006/relationships/hyperlink" Target="consultantplus://offline/ref=73C676C74E66D4ACBF9587BFF29F441536BFED36E0432DBC5398E58C89ACA42B1635581A4B195F818F865A01144F5FD" TargetMode="External"/><Relationship Id="rId152" Type="http://schemas.openxmlformats.org/officeDocument/2006/relationships/hyperlink" Target="consultantplus://offline/ref=E9166985B1DA27E0D4E6047FBA80F9C4179F828660498B816371941CE0FCC6D78DBC1DC0A6A7B0809F6725F44875EAF3CBDBCD8B712D0E9C3F5BD" TargetMode="External"/><Relationship Id="rId194" Type="http://schemas.openxmlformats.org/officeDocument/2006/relationships/hyperlink" Target="consultantplus://offline/ref=73C676C74E66D4ACBF9587BFF29F441534BFEC3EE3422DBC5398E58C89ACA42B1635581A4B195F818F865A01144F5FD" TargetMode="External"/><Relationship Id="rId208" Type="http://schemas.openxmlformats.org/officeDocument/2006/relationships/hyperlink" Target="consultantplus://offline/ref=73C676C74E66D4ACBF9587BFF29F441534BFEC3EE3422DBC5398E58C89ACA42B1635581A4B195F818F865A01144F5FD" TargetMode="External"/><Relationship Id="rId261" Type="http://schemas.openxmlformats.org/officeDocument/2006/relationships/hyperlink" Target="consultantplus://offline/ref=73C676C74E66D4ACBF9587BFF29F441534BDE53AE4472DBC5398E58C89ACA42B043500164A1B43898D930C5052AB246F1D3837EA595E97B74059D" TargetMode="External"/><Relationship Id="rId14" Type="http://schemas.openxmlformats.org/officeDocument/2006/relationships/hyperlink" Target="consultantplus://offline/ref=E9166985B1DA27E0D4E6047FBA80F9C4169B828669498B816371941CE0FCC6D78DBC1DC0A6A7B381926725F44875EAF3CBDBCD8B712D0E9C3F5BD" TargetMode="External"/><Relationship Id="rId56" Type="http://schemas.openxmlformats.org/officeDocument/2006/relationships/hyperlink" Target="consultantplus://offline/ref=E9166985B1DA27E0D4E6047FBA80F9C4179C828A634B8B816371941CE0FCC6D78DBC1DC0A6A7B884986725F44875EAF3CBDBCD8B712D0E9C3F5BD" TargetMode="External"/><Relationship Id="rId317" Type="http://schemas.openxmlformats.org/officeDocument/2006/relationships/hyperlink" Target="consultantplus://offline/ref=73C676C74E66D4ACBF9587BFF29F441534BEE337E0442DBC5398E58C89ACA42B043500164A1B40878F930C5052AB246F1D3837EA595E97B74059D" TargetMode="External"/><Relationship Id="rId359" Type="http://schemas.openxmlformats.org/officeDocument/2006/relationships/hyperlink" Target="consultantplus://offline/ref=73C676C74E66D4ACBF9587BFF29F441536BFED36E0432DBC5398E58C89ACA42B1635581A4B195F818F865A01144F5FD" TargetMode="External"/><Relationship Id="rId98" Type="http://schemas.openxmlformats.org/officeDocument/2006/relationships/hyperlink" Target="consultantplus://offline/ref=E9166985B1DA27E0D4E6047FBA80F9C4179F828660498B816371941CE0FCC6D78DBC1DC0A6A7B18A936725F44875EAF3CBDBCD8B712D0E9C3F5BD" TargetMode="External"/><Relationship Id="rId121" Type="http://schemas.openxmlformats.org/officeDocument/2006/relationships/hyperlink" Target="consultantplus://offline/ref=E9166985B1DA27E0D4E6047FBA80F9C41693868C63468B816371941CE0FCC6D78DBC1DC0A6A7B1849D6725F44875EAF3CBDBCD8B712D0E9C3F5BD" TargetMode="External"/><Relationship Id="rId163" Type="http://schemas.openxmlformats.org/officeDocument/2006/relationships/hyperlink" Target="consultantplus://offline/ref=E9166985B1DA27E0D4E6047FBA80F9C41693868C63468B816371941CE0FCC6D78DBC1DC0A6A7B18B9D6725F44875EAF3CBDBCD8B712D0E9C3F5BD" TargetMode="External"/><Relationship Id="rId219" Type="http://schemas.openxmlformats.org/officeDocument/2006/relationships/hyperlink" Target="consultantplus://offline/ref=73C676C74E66D4ACBF9587BFF29F441536BFED36E0432DBC5398E58C89ACA42B1635581A4B195F818F865A01144F5FD" TargetMode="External"/><Relationship Id="rId370" Type="http://schemas.openxmlformats.org/officeDocument/2006/relationships/hyperlink" Target="consultantplus://offline/ref=73C676C74E66D4ACBF9587BFF29F441534BDE53AE4472DBC5398E58C89ACA42B043500164A1B43898D930C5052AB246F1D3837EA595E97B74059D" TargetMode="External"/><Relationship Id="rId230" Type="http://schemas.openxmlformats.org/officeDocument/2006/relationships/hyperlink" Target="consultantplus://offline/ref=73C676C74E66D4ACBF9587BFF29F441534BFEC3EE3422DBC5398E58C89ACA42B1635581A4B195F818F865A01144F5FD" TargetMode="External"/><Relationship Id="rId25" Type="http://schemas.openxmlformats.org/officeDocument/2006/relationships/hyperlink" Target="consultantplus://offline/ref=E9166985B1DA27E0D4E6047FBA80F9C4179D8487604F8B816371941CE0FCC6D78DBC1DC3A0A6B788CF3D35F00121E5ECC9C4D3886F2D305FD" TargetMode="External"/><Relationship Id="rId67" Type="http://schemas.openxmlformats.org/officeDocument/2006/relationships/hyperlink" Target="consultantplus://offline/ref=E9166985B1DA27E0D4E6047FBA80F9C4179F828660498B816371941CE0FCC6D78DBC1DC0A6A7B187936725F44875EAF3CBDBCD8B712D0E9C3F5BD" TargetMode="External"/><Relationship Id="rId272" Type="http://schemas.openxmlformats.org/officeDocument/2006/relationships/hyperlink" Target="consultantplus://offline/ref=73C676C74E66D4ACBF9587BFF29F441536BFED36E0432DBC5398E58C89ACA42B1635581A4B195F818F865A01144F5FD" TargetMode="External"/><Relationship Id="rId328" Type="http://schemas.openxmlformats.org/officeDocument/2006/relationships/hyperlink" Target="consultantplus://offline/ref=73C676C74E66D4ACBF9587BFF29F441534BDE53AE4472DBC5398E58C89ACA42B043500164A1B43898D930C5052AB246F1D3837EA595E97B74059D" TargetMode="External"/><Relationship Id="rId132" Type="http://schemas.openxmlformats.org/officeDocument/2006/relationships/hyperlink" Target="consultantplus://offline/ref=E9166985B1DA27E0D4E6047FBA80F9C4179F828660498B816371941CE0FCC6D78DBC1DC0A6A7B083936725F44875EAF3CBDBCD8B712D0E9C3F5BD" TargetMode="External"/><Relationship Id="rId174" Type="http://schemas.openxmlformats.org/officeDocument/2006/relationships/hyperlink" Target="consultantplus://offline/ref=E9166985B1DA27E0D4E6047FBA80F9C4179F828660498B816371941CE0FCC6D78DBC1DC0A6A7B0879E6725F44875EAF3CBDBCD8B712D0E9C3F5BD" TargetMode="External"/><Relationship Id="rId381" Type="http://schemas.openxmlformats.org/officeDocument/2006/relationships/hyperlink" Target="consultantplus://offline/ref=73C676C74E66D4ACBF9587BFF29F441535B2E73DE34B2DBC5398E58C89ACA42B043500164A1B41888A930C5052AB246F1D3837EA595E97B74059D" TargetMode="External"/><Relationship Id="rId241" Type="http://schemas.openxmlformats.org/officeDocument/2006/relationships/hyperlink" Target="consultantplus://offline/ref=73C676C74E66D4ACBF9587BFF29F441534BFEC3EE3422DBC5398E58C89ACA42B1635581A4B195F818F865A01144F5FD" TargetMode="External"/><Relationship Id="rId36" Type="http://schemas.openxmlformats.org/officeDocument/2006/relationships/hyperlink" Target="consultantplus://offline/ref=E9166985B1DA27E0D4E6047FBA80F9C4179F828660498B816371941CE0FCC6D78DBC1DC0A6A7B182986725F44875EAF3CBDBCD8B712D0E9C3F5BD" TargetMode="External"/><Relationship Id="rId283" Type="http://schemas.openxmlformats.org/officeDocument/2006/relationships/hyperlink" Target="consultantplus://offline/ref=73C676C74E66D4ACBF9587BFF29F441534BDE53AE4472DBC5398E58C89ACA42B043500164A1B43898D930C5052AB246F1D3837EA595E97B74059D" TargetMode="External"/><Relationship Id="rId339" Type="http://schemas.openxmlformats.org/officeDocument/2006/relationships/hyperlink" Target="consultantplus://offline/ref=73C676C74E66D4ACBF9587BFF29F441534BDE53AE4472DBC5398E58C89ACA42B043500164A1A488088930C5052AB246F1D3837EA595E97B74059D" TargetMode="External"/><Relationship Id="rId78" Type="http://schemas.openxmlformats.org/officeDocument/2006/relationships/hyperlink" Target="consultantplus://offline/ref=E9166985B1DA27E0D4E6047FBA80F9C4179F828660498B816371941CE0FCC6D78DBC1DC0A6A7B1859B6725F44875EAF3CBDBCD8B712D0E9C3F5BD" TargetMode="External"/><Relationship Id="rId101" Type="http://schemas.openxmlformats.org/officeDocument/2006/relationships/hyperlink" Target="consultantplus://offline/ref=E9166985B1DA27E0D4E6047FBA80F9C4179F828660498B816371941CE0FCC6D78DBC1DC0A6A7B0839A6725F44875EAF3CBDBCD8B712D0E9C3F5BD" TargetMode="External"/><Relationship Id="rId143" Type="http://schemas.openxmlformats.org/officeDocument/2006/relationships/hyperlink" Target="consultantplus://offline/ref=E9166985B1DA27E0D4E6047FBA80F9C4179F828660498B816371941CE0FCC6D78DBC1DC0A6A7B0829B6725F44875EAF3CBDBCD8B712D0E9C3F5BD" TargetMode="External"/><Relationship Id="rId185" Type="http://schemas.openxmlformats.org/officeDocument/2006/relationships/hyperlink" Target="consultantplus://offline/ref=73C676C74E66D4ACBF9587BFF29F441536BFED36E0432DBC5398E58C89ACA42B1635581A4B195F818F865A01144F5FD" TargetMode="External"/><Relationship Id="rId350" Type="http://schemas.openxmlformats.org/officeDocument/2006/relationships/hyperlink" Target="consultantplus://offline/ref=73C676C74E66D4ACBF9587BFF29F441536BFED36E0432DBC5398E58C89ACA42B1635581A4B195F818F865A01144F5FD" TargetMode="External"/><Relationship Id="rId9" Type="http://schemas.openxmlformats.org/officeDocument/2006/relationships/hyperlink" Target="consultantplus://offline/ref=E9166985B1DA27E0D4E6047FBA80F9C4179D8487604F8B816371941CE0FCC6D78DBC1DC3A0A6B788CF3D35F00121E5ECC9C4D3886F2D305FD" TargetMode="External"/><Relationship Id="rId210" Type="http://schemas.openxmlformats.org/officeDocument/2006/relationships/hyperlink" Target="consultantplus://offline/ref=73C676C74E66D4ACBF9587BFF29F441534BFEC3EE3422DBC5398E58C89ACA42B1635581A4B195F818F865A01144F5FD" TargetMode="External"/><Relationship Id="rId392" Type="http://schemas.openxmlformats.org/officeDocument/2006/relationships/hyperlink" Target="consultantplus://offline/ref=73C676C74E66D4ACBF9587BFF29F441534BFEC3EE3422DBC5398E58C89ACA42B1635581A4B195F818F865A01144F5FD" TargetMode="External"/><Relationship Id="rId252" Type="http://schemas.openxmlformats.org/officeDocument/2006/relationships/hyperlink" Target="consultantplus://offline/ref=73C676C74E66D4ACBF9587BFF29F441536BFED36E0432DBC5398E58C89ACA42B1635581A4B195F818F865A01144F5FD" TargetMode="External"/><Relationship Id="rId294" Type="http://schemas.openxmlformats.org/officeDocument/2006/relationships/hyperlink" Target="consultantplus://offline/ref=73C676C74E66D4ACBF9587BFF29F441534BFEC3EE3422DBC5398E58C89ACA42B1635581A4B195F818F865A01144F5FD" TargetMode="External"/><Relationship Id="rId308" Type="http://schemas.openxmlformats.org/officeDocument/2006/relationships/hyperlink" Target="consultantplus://offline/ref=73C676C74E66D4ACBF9587BFF29F441534BEE337E0442DBC5398E58C89ACA42B043500164A1B40878F930C5052AB246F1D3837EA595E97B74059D" TargetMode="External"/><Relationship Id="rId47" Type="http://schemas.openxmlformats.org/officeDocument/2006/relationships/hyperlink" Target="consultantplus://offline/ref=E9166985B1DA27E0D4E6047FBA80F9C4179F828660498B816371941CE0FCC6D78DBC1DC0A6A7B1819D6725F44875EAF3CBDBCD8B712D0E9C3F5BD" TargetMode="External"/><Relationship Id="rId89" Type="http://schemas.openxmlformats.org/officeDocument/2006/relationships/hyperlink" Target="consultantplus://offline/ref=E9166985B1DA27E0D4E6047FBA80F9C4179F828660498B816371941CE0FCC6D78DBC1DC0A6A7B1859D6725F44875EAF3CBDBCD8B712D0E9C3F5BD" TargetMode="External"/><Relationship Id="rId112" Type="http://schemas.openxmlformats.org/officeDocument/2006/relationships/hyperlink" Target="consultantplus://offline/ref=E9166985B1DA27E0D4E6047FBA80F9C4179B838E67498B816371941CE0FCC6D78DBC1DC0A6A6B6879E6725F44875EAF3CBDBCD8B712D0E9C3F5BD" TargetMode="External"/><Relationship Id="rId154" Type="http://schemas.openxmlformats.org/officeDocument/2006/relationships/hyperlink" Target="consultantplus://offline/ref=E9166985B1DA27E0D4E6047FBA80F9C4179F828660498B816371941CE0FCC6D78DBC1DC0A6A7B0809E6725F44875EAF3CBDBCD8B712D0E9C3F5BD" TargetMode="External"/><Relationship Id="rId361" Type="http://schemas.openxmlformats.org/officeDocument/2006/relationships/hyperlink" Target="consultantplus://offline/ref=73C676C74E66D4ACBF9587BFF29F441536BFED36E0432DBC5398E58C89ACA42B1635581A4B195F818F865A01144F5FD" TargetMode="External"/><Relationship Id="rId196" Type="http://schemas.openxmlformats.org/officeDocument/2006/relationships/hyperlink" Target="consultantplus://offline/ref=73C676C74E66D4ACBF9587BFF29F441534BFEC3EE3422DBC5398E58C89ACA42B1635581A4B195F818F865A01144F5FD" TargetMode="External"/><Relationship Id="rId16" Type="http://schemas.openxmlformats.org/officeDocument/2006/relationships/hyperlink" Target="consultantplus://offline/ref=E9166985B1DA27E0D4E6047FBA80F9C4179D848A60488B816371941CE0FCC6D78DBC1DC0A6A7B1819B6725F44875EAF3CBDBCD8B712D0E9C3F5BD" TargetMode="External"/><Relationship Id="rId221" Type="http://schemas.openxmlformats.org/officeDocument/2006/relationships/hyperlink" Target="consultantplus://offline/ref=73C676C74E66D4ACBF9587BFF29F441534BFEC3EE3422DBC5398E58C89ACA42B1635581A4B195F818F865A01144F5FD" TargetMode="External"/><Relationship Id="rId263" Type="http://schemas.openxmlformats.org/officeDocument/2006/relationships/hyperlink" Target="consultantplus://offline/ref=73C676C74E66D4ACBF9587BFF29F441534BDE53AE4472DBC5398E58C89ACA42B043500164A1B43898D930C5052AB246F1D3837EA595E97B74059D" TargetMode="External"/><Relationship Id="rId319" Type="http://schemas.openxmlformats.org/officeDocument/2006/relationships/hyperlink" Target="consultantplus://offline/ref=73C676C74E66D4ACBF9587BFF29F441534BDE53AE4472DBC5398E58C89ACA42B043500164A1A488088930C5052AB246F1D3837EA595E97B74059D" TargetMode="External"/><Relationship Id="rId58" Type="http://schemas.openxmlformats.org/officeDocument/2006/relationships/hyperlink" Target="consultantplus://offline/ref=E9166985B1DA27E0D4E6047FBA80F9C4179F828660498B816371941CE0FCC6D78DBC1DC0A6A7B1809D6725F44875EAF3CBDBCD8B712D0E9C3F5BD" TargetMode="External"/><Relationship Id="rId123" Type="http://schemas.openxmlformats.org/officeDocument/2006/relationships/hyperlink" Target="consultantplus://offline/ref=E9166985B1DA27E0D4E6047FBA80F9C41693868C63468B816371941CE0FCC6D78DBC1DC0A6A7B184926725F44875EAF3CBDBCD8B712D0E9C3F5BD" TargetMode="External"/><Relationship Id="rId330" Type="http://schemas.openxmlformats.org/officeDocument/2006/relationships/hyperlink" Target="consultantplus://offline/ref=73C676C74E66D4ACBF9587BFF29F441534BDE53AE4472DBC5398E58C89ACA42B043500164A1B43898D930C5052AB246F1D3837EA595E97B74059D" TargetMode="External"/><Relationship Id="rId90" Type="http://schemas.openxmlformats.org/officeDocument/2006/relationships/hyperlink" Target="consultantplus://offline/ref=E9166985B1DA27E0D4E6047FBA80F9C4179F828660498B816371941CE0FCC6D78DBC1DC0A6A7B1859C6725F44875EAF3CBDBCD8B712D0E9C3F5BD" TargetMode="External"/><Relationship Id="rId165" Type="http://schemas.openxmlformats.org/officeDocument/2006/relationships/hyperlink" Target="consultantplus://offline/ref=E9166985B1DA27E0D4E6047FBA80F9C41693868C63468B816371941CE0FCC6D78DBC1DC0A6A7B18B936725F44875EAF3CBDBCD8B712D0E9C3F5BD" TargetMode="External"/><Relationship Id="rId186" Type="http://schemas.openxmlformats.org/officeDocument/2006/relationships/hyperlink" Target="consultantplus://offline/ref=73C676C74E66D4ACBF9587BFF29F441534BDE53AE4472DBC5398E58C89ACA42B043500164A1B43898D930C5052AB246F1D3837EA595E97B74059D" TargetMode="External"/><Relationship Id="rId351" Type="http://schemas.openxmlformats.org/officeDocument/2006/relationships/hyperlink" Target="consultantplus://offline/ref=73C676C74E66D4ACBF9587BFF29F441536BFED36E0432DBC5398E58C89ACA42B1635581A4B195F818F865A01144F5FD" TargetMode="External"/><Relationship Id="rId372" Type="http://schemas.openxmlformats.org/officeDocument/2006/relationships/hyperlink" Target="consultantplus://offline/ref=73C676C74E66D4ACBF9587BFF29F441536BFED36E0432DBC5398E58C89ACA42B1635581A4B195F818F865A01144F5FD" TargetMode="External"/><Relationship Id="rId393" Type="http://schemas.openxmlformats.org/officeDocument/2006/relationships/hyperlink" Target="consultantplus://offline/ref=73C676C74E66D4ACBF9587BFF29F441536BFED36E0432DBC5398E58C89ACA42B1635581A4B195F818F865A01144F5FD" TargetMode="External"/><Relationship Id="rId211" Type="http://schemas.openxmlformats.org/officeDocument/2006/relationships/hyperlink" Target="consultantplus://offline/ref=73C676C74E66D4ACBF9587BFF29F441536BFED36E0432DBC5398E58C89ACA42B1635581A4B195F818F865A01144F5FD" TargetMode="External"/><Relationship Id="rId232" Type="http://schemas.openxmlformats.org/officeDocument/2006/relationships/hyperlink" Target="consultantplus://offline/ref=73C676C74E66D4ACBF9587BFF29F441536BFED36E0432DBC5398E58C89ACA42B1635581A4B195F818F865A01144F5FD" TargetMode="External"/><Relationship Id="rId253" Type="http://schemas.openxmlformats.org/officeDocument/2006/relationships/hyperlink" Target="consultantplus://offline/ref=73C676C74E66D4ACBF9587BFF29F441534BDE53AE4472DBC5398E58C89ACA42B043500164A1B43898D930C5052AB246F1D3837EA595E97B74059D" TargetMode="External"/><Relationship Id="rId274" Type="http://schemas.openxmlformats.org/officeDocument/2006/relationships/hyperlink" Target="consultantplus://offline/ref=73C676C74E66D4ACBF9587BFF29F441536BFED36E0432DBC5398E58C89ACA42B1635581A4B195F818F865A01144F5FD" TargetMode="External"/><Relationship Id="rId295" Type="http://schemas.openxmlformats.org/officeDocument/2006/relationships/hyperlink" Target="consultantplus://offline/ref=73C676C74E66D4ACBF9587BFF29F441534BFEC3EE3422DBC5398E58C89ACA42B1635581A4B195F818F865A01144F5FD" TargetMode="External"/><Relationship Id="rId309" Type="http://schemas.openxmlformats.org/officeDocument/2006/relationships/hyperlink" Target="consultantplus://offline/ref=73C676C74E66D4ACBF9587BFF29F441536BFED36E0432DBC5398E58C89ACA42B1635581A4B195F818F865A01144F5FD" TargetMode="External"/><Relationship Id="rId27" Type="http://schemas.openxmlformats.org/officeDocument/2006/relationships/hyperlink" Target="consultantplus://offline/ref=E9166985B1DA27E0D4E6047FBA80F9C41799858F624F8B816371941CE0FCC6D78DBC1DC0A6A6B085936725F44875EAF3CBDBCD8B712D0E9C3F5BD" TargetMode="External"/><Relationship Id="rId48" Type="http://schemas.openxmlformats.org/officeDocument/2006/relationships/hyperlink" Target="consultantplus://offline/ref=E9166985B1DA27E0D4E6047FBA80F9C4179F828660498B816371941CE0FCC6D78DBC1DC0A6A7B181936725F44875EAF3CBDBCD8B712D0E9C3F5BD" TargetMode="External"/><Relationship Id="rId69" Type="http://schemas.openxmlformats.org/officeDocument/2006/relationships/hyperlink" Target="consultantplus://offline/ref=E9166985B1DA27E0D4E6047FBA80F9C4179F828660498B816371941CE0FCC6D78DBC1DC0A6A7B187926725F44875EAF3CBDBCD8B712D0E9C3F5BD" TargetMode="External"/><Relationship Id="rId113" Type="http://schemas.openxmlformats.org/officeDocument/2006/relationships/hyperlink" Target="consultantplus://offline/ref=E9166985B1DA27E0D4E6047FBA80F9C4179B838E67498B816371941CE0FCC6D78DBC1DC6A3A4BAD7CA2824A80D22F9F2C8DBCF8A6D325ED" TargetMode="External"/><Relationship Id="rId134" Type="http://schemas.openxmlformats.org/officeDocument/2006/relationships/hyperlink" Target="consultantplus://offline/ref=E9166985B1DA27E0D4E6047FBA80F9C4179F828660498B816371941CE0FCC6D78DBC1DC0A6A7B083936725F44875EAF3CBDBCD8B712D0E9C3F5BD" TargetMode="External"/><Relationship Id="rId320" Type="http://schemas.openxmlformats.org/officeDocument/2006/relationships/hyperlink" Target="consultantplus://offline/ref=73C676C74E66D4ACBF9587BFF29F441534BEE337E0442DBC5398E58C89ACA42B043500164A1B408486930C5052AB246F1D3837EA595E97B74059D" TargetMode="External"/><Relationship Id="rId80" Type="http://schemas.openxmlformats.org/officeDocument/2006/relationships/hyperlink" Target="consultantplus://offline/ref=E9166985B1DA27E0D4E6047FBA80F9C4179F828660498B816371941CE0FCC6D78DBC1DC0A6A7B185996725F44875EAF3CBDBCD8B712D0E9C3F5BD" TargetMode="External"/><Relationship Id="rId155" Type="http://schemas.openxmlformats.org/officeDocument/2006/relationships/hyperlink" Target="consultantplus://offline/ref=E9166985B1DA27E0D4E6047FBA80F9C4179F828660498B816371941CE0FCC6D78DBC1DC0A6A7B0809E6725F44875EAF3CBDBCD8B712D0E9C3F5BD" TargetMode="External"/><Relationship Id="rId176" Type="http://schemas.openxmlformats.org/officeDocument/2006/relationships/hyperlink" Target="consultantplus://offline/ref=E9166985B1DA27E0D4E6047FBA80F9C4179F828660498B816371941CE0FCC6D78DBC1DC0A6A7B087936725F44875EAF3CBDBCD8B712D0E9C3F5BD" TargetMode="External"/><Relationship Id="rId197" Type="http://schemas.openxmlformats.org/officeDocument/2006/relationships/hyperlink" Target="consultantplus://offline/ref=73C676C74E66D4ACBF9587BFF29F441534BFEC3EE3422DBC5398E58C89ACA42B1635581A4B195F818F865A01144F5FD" TargetMode="External"/><Relationship Id="rId341" Type="http://schemas.openxmlformats.org/officeDocument/2006/relationships/hyperlink" Target="consultantplus://offline/ref=73C676C74E66D4ACBF9587BFF29F441534BFEC3EE3422DBC5398E58C89ACA42B1635581A4B195F818F865A01144F5FD" TargetMode="External"/><Relationship Id="rId362" Type="http://schemas.openxmlformats.org/officeDocument/2006/relationships/hyperlink" Target="consultantplus://offline/ref=73C676C74E66D4ACBF9587BFF29F441534BDE53AE4472DBC5398E58C89ACA42B043500164A1B43898D930C5052AB246F1D3837EA595E97B74059D" TargetMode="External"/><Relationship Id="rId383" Type="http://schemas.openxmlformats.org/officeDocument/2006/relationships/hyperlink" Target="consultantplus://offline/ref=73C676C74E66D4ACBF9587BFF29F441534BDE53AE4472DBC5398E58C89ACA42B043500164A1A488088930C5052AB246F1D3837EA595E97B74059D" TargetMode="External"/><Relationship Id="rId201" Type="http://schemas.openxmlformats.org/officeDocument/2006/relationships/hyperlink" Target="consultantplus://offline/ref=73C676C74E66D4ACBF9587BFF29F441536BFED36E0432DBC5398E58C89ACA42B1635581A4B195F818F865A01144F5FD" TargetMode="External"/><Relationship Id="rId222" Type="http://schemas.openxmlformats.org/officeDocument/2006/relationships/hyperlink" Target="consultantplus://offline/ref=73C676C74E66D4ACBF9587BFF29F441534BFEC3EE3422DBC5398E58C89ACA42B1635581A4B195F818F865A01144F5FD" TargetMode="External"/><Relationship Id="rId243" Type="http://schemas.openxmlformats.org/officeDocument/2006/relationships/hyperlink" Target="consultantplus://offline/ref=73C676C74E66D4ACBF9587BFF29F441534BFEC3EE3422DBC5398E58C89ACA42B1635581A4B195F818F865A01144F5FD" TargetMode="External"/><Relationship Id="rId264" Type="http://schemas.openxmlformats.org/officeDocument/2006/relationships/hyperlink" Target="consultantplus://offline/ref=73C676C74E66D4ACBF9587BFF29F441534BEE337E0442DBC5398E58C89ACA42B043500164A1B40878F930C5052AB246F1D3837EA595E97B74059D" TargetMode="External"/><Relationship Id="rId285" Type="http://schemas.openxmlformats.org/officeDocument/2006/relationships/hyperlink" Target="consultantplus://offline/ref=73C676C74E66D4ACBF9587BFF29F441536BFED36E0432DBC5398E58C89ACA42B1635581A4B195F818F865A01144F5FD" TargetMode="External"/><Relationship Id="rId17" Type="http://schemas.openxmlformats.org/officeDocument/2006/relationships/hyperlink" Target="consultantplus://offline/ref=E9166985B1DA27E0D4E6047FBA80F9C41593818D694F8B816371941CE0FCC6D79FBC45CCA7A5AF839A7273A50E3251D" TargetMode="External"/><Relationship Id="rId38" Type="http://schemas.openxmlformats.org/officeDocument/2006/relationships/hyperlink" Target="consultantplus://offline/ref=E9166985B1DA27E0D4E6047FBA80F9C4179F828660498B816371941CE0FCC6D78DBC1DC0A6A7B1829F6725F44875EAF3CBDBCD8B712D0E9C3F5BD" TargetMode="External"/><Relationship Id="rId59" Type="http://schemas.openxmlformats.org/officeDocument/2006/relationships/hyperlink" Target="consultantplus://offline/ref=E9166985B1DA27E0D4E6047FBA80F9C4179F828660498B816371941CE0FCC6D78DBC1DC0A6A7B180936725F44875EAF3CBDBCD8B712D0E9C3F5BD" TargetMode="External"/><Relationship Id="rId103" Type="http://schemas.openxmlformats.org/officeDocument/2006/relationships/hyperlink" Target="consultantplus://offline/ref=E9166985B1DA27E0D4E6047FBA80F9C4179B838E67498B816371941CE0FCC6D78DBC1DC0A6A6B6879E6725F44875EAF3CBDBCD8B712D0E9C3F5BD" TargetMode="External"/><Relationship Id="rId124" Type="http://schemas.openxmlformats.org/officeDocument/2006/relationships/hyperlink" Target="consultantplus://offline/ref=E9166985B1DA27E0D4E6047FBA80F9C4179F828660498B816371941CE0FCC6D78DBC1DC0A6A7B0839E6725F44875EAF3CBDBCD8B712D0E9C3F5BD" TargetMode="External"/><Relationship Id="rId310" Type="http://schemas.openxmlformats.org/officeDocument/2006/relationships/hyperlink" Target="consultantplus://offline/ref=73C676C74E66D4ACBF9587BFF29F441534BDE53AE4472DBC5398E58C89ACA42B043500164A1A488088930C5052AB246F1D3837EA595E97B74059D" TargetMode="External"/><Relationship Id="rId70" Type="http://schemas.openxmlformats.org/officeDocument/2006/relationships/hyperlink" Target="consultantplus://offline/ref=E9166985B1DA27E0D4E6047FBA80F9C41693868C63468B816371941CE0FCC6D78DBC1DC0A6A7B1809F6725F44875EAF3CBDBCD8B712D0E9C3F5BD" TargetMode="External"/><Relationship Id="rId91" Type="http://schemas.openxmlformats.org/officeDocument/2006/relationships/hyperlink" Target="consultantplus://offline/ref=E9166985B1DA27E0D4E6047FBA80F9C4179F828660498B816371941CE0FCC6D78DBC1DC0A6A7B185936725F44875EAF3CBDBCD8B712D0E9C3F5BD" TargetMode="External"/><Relationship Id="rId145" Type="http://schemas.openxmlformats.org/officeDocument/2006/relationships/hyperlink" Target="consultantplus://offline/ref=E9166985B1DA27E0D4E6047FBA80F9C4179F828660498B816371941CE0FCC6D78DBC1DC0A6A7B0829D6725F44875EAF3CBDBCD8B712D0E9C3F5BD" TargetMode="External"/><Relationship Id="rId166" Type="http://schemas.openxmlformats.org/officeDocument/2006/relationships/hyperlink" Target="consultantplus://offline/ref=E9166985B1DA27E0D4E6047FBA80F9C4179F828660498B816371941CE0FCC6D78DBC1DC0A6A7B0879B6725F44875EAF3CBDBCD8B712D0E9C3F5BD" TargetMode="External"/><Relationship Id="rId187" Type="http://schemas.openxmlformats.org/officeDocument/2006/relationships/hyperlink" Target="consultantplus://offline/ref=73C676C74E66D4ACBF9587BFF29F441536BFED36E0432DBC5398E58C89ACA42B1635581A4B195F818F865A01144F5FD" TargetMode="External"/><Relationship Id="rId331" Type="http://schemas.openxmlformats.org/officeDocument/2006/relationships/hyperlink" Target="consultantplus://offline/ref=73C676C74E66D4ACBF9587BFF29F441535B2E73DE34B2DBC5398E58C89ACA42B043500164A1B41888A930C5052AB246F1D3837EA595E97B74059D" TargetMode="External"/><Relationship Id="rId352" Type="http://schemas.openxmlformats.org/officeDocument/2006/relationships/hyperlink" Target="consultantplus://offline/ref=73C676C74E66D4ACBF9587BFF29F441534BDE53AE4472DBC5398E58C89ACA42B043500164A1B43898D930C5052AB246F1D3837EA595E97B74059D" TargetMode="External"/><Relationship Id="rId373" Type="http://schemas.openxmlformats.org/officeDocument/2006/relationships/hyperlink" Target="consultantplus://offline/ref=73C676C74E66D4ACBF9587BFF29F441536BFED36E0432DBC5398E58C89ACA42B1635581A4B195F818F865A01144F5FD" TargetMode="External"/><Relationship Id="rId394" Type="http://schemas.openxmlformats.org/officeDocument/2006/relationships/hyperlink" Target="consultantplus://offline/ref=73C676C74E66D4ACBF9587BFF29F441534BDE53AE4472DBC5398E58C89ACA42B043500164A1B43898D930C5052AB246F1D3837EA595E97B74059D" TargetMode="External"/><Relationship Id="rId1" Type="http://schemas.openxmlformats.org/officeDocument/2006/relationships/styles" Target="styles.xml"/><Relationship Id="rId212" Type="http://schemas.openxmlformats.org/officeDocument/2006/relationships/hyperlink" Target="consultantplus://offline/ref=73C676C74E66D4ACBF9587BFF29F441534BDE53AE4472DBC5398E58C89ACA42B043500164A1B43898D930C5052AB246F1D3837EA595E97B74059D" TargetMode="External"/><Relationship Id="rId233" Type="http://schemas.openxmlformats.org/officeDocument/2006/relationships/hyperlink" Target="consultantplus://offline/ref=73C676C74E66D4ACBF9587BFF29F441534BDE53AE4472DBC5398E58C89ACA42B043500164A1A488088930C5052AB246F1D3837EA595E97B74059D" TargetMode="External"/><Relationship Id="rId254" Type="http://schemas.openxmlformats.org/officeDocument/2006/relationships/hyperlink" Target="consultantplus://offline/ref=73C676C74E66D4ACBF9587BFF29F441535B2E73DE34B2DBC5398E58C89ACA42B043500164A1B41888A930C5052AB246F1D3837EA595E97B74059D" TargetMode="External"/><Relationship Id="rId28" Type="http://schemas.openxmlformats.org/officeDocument/2006/relationships/hyperlink" Target="consultantplus://offline/ref=E9166985B1DA27E0D4E6047FBA80F9C41799858F624F8B816371941CE0FCC6D78DBC1DC0A6A6B280926725F44875EAF3CBDBCD8B712D0E9C3F5BD" TargetMode="External"/><Relationship Id="rId49" Type="http://schemas.openxmlformats.org/officeDocument/2006/relationships/hyperlink" Target="consultantplus://offline/ref=E9166985B1DA27E0D4E6047FBA80F9C41693868C63468B816371941CE0FCC6D78DBC1DC0A6A7B1829D6725F44875EAF3CBDBCD8B712D0E9C3F5BD" TargetMode="External"/><Relationship Id="rId114" Type="http://schemas.openxmlformats.org/officeDocument/2006/relationships/hyperlink" Target="consultantplus://offline/ref=E9166985B1DA27E0D4E6047FBA80F9C4179B838E67498B816371941CE0FCC6D78DBC1DC3ADF3E0C7CE6170A71220E6ECCBC5CF385BD" TargetMode="External"/><Relationship Id="rId275" Type="http://schemas.openxmlformats.org/officeDocument/2006/relationships/hyperlink" Target="consultantplus://offline/ref=73C676C74E66D4ACBF9587BFF29F441534BDE53AE4472DBC5398E58C89ACA42B043500164A1B43898D930C5052AB246F1D3837EA595E97B74059D" TargetMode="External"/><Relationship Id="rId296" Type="http://schemas.openxmlformats.org/officeDocument/2006/relationships/hyperlink" Target="consultantplus://offline/ref=73C676C74E66D4ACBF9587BFF29F441536BFED36E0432DBC5398E58C89ACA42B1635581A4B195F818F865A01144F5FD" TargetMode="External"/><Relationship Id="rId300" Type="http://schemas.openxmlformats.org/officeDocument/2006/relationships/hyperlink" Target="consultantplus://offline/ref=73C676C74E66D4ACBF9587BFF29F441534BEE337E0442DBC5398E58C89ACA42B043500164A1B40878F930C5052AB246F1D3837EA595E97B74059D" TargetMode="External"/><Relationship Id="rId60" Type="http://schemas.openxmlformats.org/officeDocument/2006/relationships/hyperlink" Target="consultantplus://offline/ref=E9166985B1DA27E0D4E6047FBA80F9C4179F828660498B816371941CE0FCC6D78DBC1DC0A6A7B180936725F44875EAF3CBDBCD8B712D0E9C3F5BD" TargetMode="External"/><Relationship Id="rId81" Type="http://schemas.openxmlformats.org/officeDocument/2006/relationships/hyperlink" Target="consultantplus://offline/ref=E9166985B1DA27E0D4E6047FBA80F9C4179F828660498B816371941CE0FCC6D78DBC1DC0A6A7B185986725F44875EAF3CBDBCD8B712D0E9C3F5BD" TargetMode="External"/><Relationship Id="rId135" Type="http://schemas.openxmlformats.org/officeDocument/2006/relationships/hyperlink" Target="consultantplus://offline/ref=E9166985B1DA27E0D4E6047FBA80F9C4179F828660498B816371941CE0FCC6D78DBC1DC0A6A7B083936725F44875EAF3CBDBCD8B712D0E9C3F5BD" TargetMode="External"/><Relationship Id="rId156" Type="http://schemas.openxmlformats.org/officeDocument/2006/relationships/hyperlink" Target="consultantplus://offline/ref=E9166985B1DA27E0D4E6047FBA80F9C4179B838E67498B816371941CE0FCC6D78DBC1DC0A6A6B6879E6725F44875EAF3CBDBCD8B712D0E9C3F5BD" TargetMode="External"/><Relationship Id="rId177" Type="http://schemas.openxmlformats.org/officeDocument/2006/relationships/hyperlink" Target="consultantplus://offline/ref=E9166985B1DA27E0D4E6047FBA80F9C4179F828660498B816371941CE0FCC6D78DBC1DC0A6A7B0869A6725F44875EAF3CBDBCD8B712D0E9C3F5BD" TargetMode="External"/><Relationship Id="rId198" Type="http://schemas.openxmlformats.org/officeDocument/2006/relationships/hyperlink" Target="consultantplus://offline/ref=73C676C74E66D4ACBF9587BFF29F441534BFEC3EE3422DBC5398E58C89ACA42B1635581A4B195F818F865A01144F5FD" TargetMode="External"/><Relationship Id="rId321" Type="http://schemas.openxmlformats.org/officeDocument/2006/relationships/hyperlink" Target="consultantplus://offline/ref=73C676C74E66D4ACBF9587BFF29F441536BFED36E0432DBC5398E58C89ACA42B1635581A4B195F818F865A01144F5FD" TargetMode="External"/><Relationship Id="rId342" Type="http://schemas.openxmlformats.org/officeDocument/2006/relationships/hyperlink" Target="consultantplus://offline/ref=73C676C74E66D4ACBF9587BFF29F441534BFEC3EE3422DBC5398E58C89ACA42B1635581A4B195F818F865A01144F5FD" TargetMode="External"/><Relationship Id="rId363" Type="http://schemas.openxmlformats.org/officeDocument/2006/relationships/hyperlink" Target="consultantplus://offline/ref=73C676C74E66D4ACBF9587BFF29F441534BEE337E0442DBC5398E58C89ACA42B043500164A1B40878F930C5052AB246F1D3837EA595E97B74059D" TargetMode="External"/><Relationship Id="rId384" Type="http://schemas.openxmlformats.org/officeDocument/2006/relationships/hyperlink" Target="consultantplus://offline/ref=73C676C74E66D4ACBF9587BFF29F441534BFEC3EE3422DBC5398E58C89ACA42B1635581A4B195F818F865A01144F5FD" TargetMode="External"/><Relationship Id="rId202" Type="http://schemas.openxmlformats.org/officeDocument/2006/relationships/hyperlink" Target="consultantplus://offline/ref=73C676C74E66D4ACBF9587BFF29F441534BDE53AE4472DBC5398E58C89ACA42B043500164A1A488088930C5052AB246F1D3837EA595E97B74059D" TargetMode="External"/><Relationship Id="rId223" Type="http://schemas.openxmlformats.org/officeDocument/2006/relationships/hyperlink" Target="consultantplus://offline/ref=73C676C74E66D4ACBF9587BFF29F441534BFEC3EE3422DBC5398E58C89ACA42B1635581A4B195F818F865A01144F5FD" TargetMode="External"/><Relationship Id="rId244" Type="http://schemas.openxmlformats.org/officeDocument/2006/relationships/hyperlink" Target="consultantplus://offline/ref=73C676C74E66D4ACBF9587BFF29F441534BFEC3EE3422DBC5398E58C89ACA42B1635581A4B195F818F865A01144F5FD" TargetMode="External"/><Relationship Id="rId18" Type="http://schemas.openxmlformats.org/officeDocument/2006/relationships/hyperlink" Target="consultantplus://offline/ref=E9166985B1DA27E0D4E6047FBA80F9C4159E8D8B67478B816371941CE0FCC6D79FBC45CCA7A5AF839A7273A50E3251D" TargetMode="External"/><Relationship Id="rId39" Type="http://schemas.openxmlformats.org/officeDocument/2006/relationships/hyperlink" Target="consultantplus://offline/ref=E9166985B1DA27E0D4E6047FBA80F9C4179F828660498B816371941CE0FCC6D78DBC1DC0A6A7B1829C6725F44875EAF3CBDBCD8B712D0E9C3F5BD" TargetMode="External"/><Relationship Id="rId265" Type="http://schemas.openxmlformats.org/officeDocument/2006/relationships/hyperlink" Target="consultantplus://offline/ref=73C676C74E66D4ACBF9587BFF29F441536BFED36E0432DBC5398E58C89ACA42B1635581A4B195F818F865A01144F5FD" TargetMode="External"/><Relationship Id="rId286" Type="http://schemas.openxmlformats.org/officeDocument/2006/relationships/hyperlink" Target="consultantplus://offline/ref=73C676C74E66D4ACBF9587BFF29F441534BDE53AE4472DBC5398E58C89ACA42B043500164A1A488088930C5052AB246F1D3837EA595E97B74059D" TargetMode="External"/><Relationship Id="rId50" Type="http://schemas.openxmlformats.org/officeDocument/2006/relationships/hyperlink" Target="consultantplus://offline/ref=E9166985B1DA27E0D4E6047FBA80F9C41693868C63468B816371941CE0FCC6D78DBC1DC0A6A7B182936725F44875EAF3CBDBCD8B712D0E9C3F5BD" TargetMode="External"/><Relationship Id="rId104" Type="http://schemas.openxmlformats.org/officeDocument/2006/relationships/hyperlink" Target="consultantplus://offline/ref=E9166985B1DA27E0D4E6047FBA80F9C41693868C63468B816371941CE0FCC6D78DBC1DC0A6A7B1849A6725F44875EAF3CBDBCD8B712D0E9C3F5BD" TargetMode="External"/><Relationship Id="rId125" Type="http://schemas.openxmlformats.org/officeDocument/2006/relationships/hyperlink" Target="consultantplus://offline/ref=E9166985B1DA27E0D4E6047FBA80F9C416928086694B8B816371941CE0FCC6D78DBC1DC0A6A7B4849C6725F44875EAF3CBDBCD8B712D0E9C3F5BD" TargetMode="External"/><Relationship Id="rId146" Type="http://schemas.openxmlformats.org/officeDocument/2006/relationships/hyperlink" Target="consultantplus://offline/ref=E9166985B1DA27E0D4E6047FBA80F9C4179B838E67498B816371941CE0FCC6D78DBC1DC0A6A6B6879E6725F44875EAF3CBDBCD8B712D0E9C3F5BD" TargetMode="External"/><Relationship Id="rId167" Type="http://schemas.openxmlformats.org/officeDocument/2006/relationships/hyperlink" Target="consultantplus://offline/ref=E9166985B1DA27E0D4E6047FBA80F9C4179F828660498B816371941CE0FCC6D78DBC1DC0A6A7B0879A6725F44875EAF3CBDBCD8B712D0E9C3F5BD" TargetMode="External"/><Relationship Id="rId188" Type="http://schemas.openxmlformats.org/officeDocument/2006/relationships/hyperlink" Target="consultantplus://offline/ref=73C676C74E66D4ACBF9587BFF29F441534BDE53AE4472DBC5398E58C89ACA42B043500164A1B43898D930C5052AB246F1D3837EA595E97B74059D" TargetMode="External"/><Relationship Id="rId311" Type="http://schemas.openxmlformats.org/officeDocument/2006/relationships/hyperlink" Target="consultantplus://offline/ref=73C676C74E66D4ACBF9587BFF29F441536BFED36E0432DBC5398E58C89ACA42B1635581A4B195F818F865A01144F5FD" TargetMode="External"/><Relationship Id="rId332" Type="http://schemas.openxmlformats.org/officeDocument/2006/relationships/hyperlink" Target="consultantplus://offline/ref=73C676C74E66D4ACBF9587BFF29F441536BFED36E0432DBC5398E58C89ACA42B1635581A4B195F818F865A01144F5FD" TargetMode="External"/><Relationship Id="rId353" Type="http://schemas.openxmlformats.org/officeDocument/2006/relationships/hyperlink" Target="consultantplus://offline/ref=73C676C74E66D4ACBF9587BFF29F441536BFED36E0432DBC5398E58C89ACA42B1635581A4B195F818F865A01144F5FD" TargetMode="External"/><Relationship Id="rId374" Type="http://schemas.openxmlformats.org/officeDocument/2006/relationships/hyperlink" Target="consultantplus://offline/ref=73C676C74E66D4ACBF9587BFF29F441534BDE53AE4472DBC5398E58C89ACA42B043500164A1B43898D930C5052AB246F1D3837EA595E97B74059D" TargetMode="External"/><Relationship Id="rId395" Type="http://schemas.openxmlformats.org/officeDocument/2006/relationships/hyperlink" Target="consultantplus://offline/ref=73C676C74E66D4ACBF9587BFF29F441536BFED36E0432DBC5398E58C89ACA42B1635581A4B195F818F865A01144F5FD" TargetMode="External"/><Relationship Id="rId71" Type="http://schemas.openxmlformats.org/officeDocument/2006/relationships/hyperlink" Target="consultantplus://offline/ref=E9166985B1DA27E0D4E6047FBA80F9C41693868C63468B816371941CE0FCC6D78DBC1DC0A6A7B1809D6725F44875EAF3CBDBCD8B712D0E9C3F5BD" TargetMode="External"/><Relationship Id="rId92" Type="http://schemas.openxmlformats.org/officeDocument/2006/relationships/hyperlink" Target="consultantplus://offline/ref=E9166985B1DA27E0D4E6047FBA80F9C41693868C63468B816371941CE0FCC6D78DBC1DC0A6A7B185996725F44875EAF3CBDBCD8B712D0E9C3F5BD" TargetMode="External"/><Relationship Id="rId213" Type="http://schemas.openxmlformats.org/officeDocument/2006/relationships/hyperlink" Target="consultantplus://offline/ref=73C676C74E66D4ACBF9587BFF29F441536BFED36E0432DBC5398E58C89ACA42B1635581A4B195F818F865A01144F5FD" TargetMode="External"/><Relationship Id="rId234" Type="http://schemas.openxmlformats.org/officeDocument/2006/relationships/hyperlink" Target="consultantplus://offline/ref=73C676C74E66D4ACBF9587BFF29F441534BFEC3EE3422DBC5398E58C89ACA42B1635581A4B195F818F865A01144F5FD" TargetMode="External"/><Relationship Id="rId2" Type="http://schemas.microsoft.com/office/2007/relationships/stylesWithEffects" Target="stylesWithEffects.xml"/><Relationship Id="rId29" Type="http://schemas.openxmlformats.org/officeDocument/2006/relationships/hyperlink" Target="consultantplus://offline/ref=E9166985B1DA27E0D4E6047FBA80F9C4169B828669498B816371941CE0FCC6D78DBC1DC0A6A7B3819F6725F44875EAF3CBDBCD8B712D0E9C3F5BD" TargetMode="External"/><Relationship Id="rId255" Type="http://schemas.openxmlformats.org/officeDocument/2006/relationships/hyperlink" Target="consultantplus://offline/ref=73C676C74E66D4ACBF9587BFF29F441534BDE53AE4472DBC5398E58C89ACA42B043500164A1A488088930C5052AB246F1D3837EA595E97B74059D" TargetMode="External"/><Relationship Id="rId276" Type="http://schemas.openxmlformats.org/officeDocument/2006/relationships/hyperlink" Target="consultantplus://offline/ref=73C676C74E66D4ACBF9587BFF29F441536BFED36E0432DBC5398E58C89ACA42B1635581A4B195F818F865A01144F5FD" TargetMode="External"/><Relationship Id="rId297" Type="http://schemas.openxmlformats.org/officeDocument/2006/relationships/hyperlink" Target="consultantplus://offline/ref=73C676C74E66D4ACBF9587BFF29F441534BDE53AE4472DBC5398E58C89ACA42B043500164A1B43898D930C5052AB246F1D3837EA595E97B74059D" TargetMode="External"/><Relationship Id="rId40" Type="http://schemas.openxmlformats.org/officeDocument/2006/relationships/hyperlink" Target="consultantplus://offline/ref=E9166985B1DA27E0D4E6047FBA80F9C41693868C63468B816371941CE0FCC6D78DBC1DC0A6A7B1829B6725F44875EAF3CBDBCD8B712D0E9C3F5BD" TargetMode="External"/><Relationship Id="rId115" Type="http://schemas.openxmlformats.org/officeDocument/2006/relationships/hyperlink" Target="consultantplus://offline/ref=E9166985B1DA27E0D4E6047FBA80F9C4179B838E67498B816371941CE0FCC6D78DBC1DC6A3A4BAD7CA2824A80D22F9F2C8DBCF8A6D325ED" TargetMode="External"/><Relationship Id="rId136" Type="http://schemas.openxmlformats.org/officeDocument/2006/relationships/hyperlink" Target="consultantplus://offline/ref=E9166985B1DA27E0D4E6047FBA80F9C4179F828660498B816371941CE0FCC6D78DBC1DC0A6A7B083936725F44875EAF3CBDBCD8B712D0E9C3F5BD" TargetMode="External"/><Relationship Id="rId157" Type="http://schemas.openxmlformats.org/officeDocument/2006/relationships/hyperlink" Target="consultantplus://offline/ref=E9166985B1DA27E0D4E6047FBA80F9C4179B838E67498B816371941CE0FCC6D78DBC1DC0A6A6B6879E6725F44875EAF3CBDBCD8B712D0E9C3F5BD" TargetMode="External"/><Relationship Id="rId178" Type="http://schemas.openxmlformats.org/officeDocument/2006/relationships/hyperlink" Target="consultantplus://offline/ref=E9166985B1DA27E0D4E6047FBA80F9C4179F828660498B816371941CE0FCC6D78DBC1DC0A6A7B086996725F44875EAF3CBDBCD8B712D0E9C3F5BD" TargetMode="External"/><Relationship Id="rId301" Type="http://schemas.openxmlformats.org/officeDocument/2006/relationships/hyperlink" Target="consultantplus://offline/ref=73C676C74E66D4ACBF9587BFF29F441536BFED36E0432DBC5398E58C89ACA42B1635581A4B195F818F865A01144F5FD" TargetMode="External"/><Relationship Id="rId322" Type="http://schemas.openxmlformats.org/officeDocument/2006/relationships/hyperlink" Target="consultantplus://offline/ref=73C676C74E66D4ACBF9587BFF29F441534BDE53AE4472DBC5398E58C89ACA42B043500164A1B43898D930C5052AB246F1D3837EA595E97B74059D" TargetMode="External"/><Relationship Id="rId343" Type="http://schemas.openxmlformats.org/officeDocument/2006/relationships/hyperlink" Target="consultantplus://offline/ref=73C676C74E66D4ACBF9587BFF29F441536BFED36E0432DBC5398E58C89ACA42B1635581A4B195F818F865A01144F5FD" TargetMode="External"/><Relationship Id="rId364" Type="http://schemas.openxmlformats.org/officeDocument/2006/relationships/hyperlink" Target="consultantplus://offline/ref=73C676C74E66D4ACBF9587BFF29F441536BFED36E0432DBC5398E58C89ACA42B1635581A4B195F818F865A01144F5FD" TargetMode="External"/><Relationship Id="rId61" Type="http://schemas.openxmlformats.org/officeDocument/2006/relationships/hyperlink" Target="consultantplus://offline/ref=E9166985B1DA27E0D4E6047FBA80F9C4179F828660498B816371941CE0FCC6D78DBC1DC0A6A7B1809C6725F44875EAF3CBDBCD8B712D0E9C3F5BD" TargetMode="External"/><Relationship Id="rId82" Type="http://schemas.openxmlformats.org/officeDocument/2006/relationships/hyperlink" Target="consultantplus://offline/ref=E9166985B1DA27E0D4E6047FBA80F9C4179F828660498B816371941CE0FCC6D78DBC1DC0A6A7B1859F6725F44875EAF3CBDBCD8B712D0E9C3F5BD" TargetMode="External"/><Relationship Id="rId199" Type="http://schemas.openxmlformats.org/officeDocument/2006/relationships/hyperlink" Target="consultantplus://offline/ref=73C676C74E66D4ACBF9587BFF29F441534BFEC3EE3422DBC5398E58C89ACA42B1635581A4B195F818F865A01144F5FD" TargetMode="External"/><Relationship Id="rId203" Type="http://schemas.openxmlformats.org/officeDocument/2006/relationships/hyperlink" Target="consultantplus://offline/ref=73C676C74E66D4ACBF9587BFF29F441534BFEC3EE3422DBC5398E58C89ACA42B1635581A4B195F818F865A01144F5FD" TargetMode="External"/><Relationship Id="rId385" Type="http://schemas.openxmlformats.org/officeDocument/2006/relationships/hyperlink" Target="consultantplus://offline/ref=73C676C74E66D4ACBF9587BFF29F441534BFEC3EE3422DBC5398E58C89ACA42B1635581A4B195F818F865A01144F5FD" TargetMode="External"/><Relationship Id="rId19" Type="http://schemas.openxmlformats.org/officeDocument/2006/relationships/hyperlink" Target="consultantplus://offline/ref=E9166985B1DA27E0D4E6047FBA80F9C4159F818F624D8B816371941CE0FCC6D79FBC45CCA7A5AF839A7273A50E3251D" TargetMode="External"/><Relationship Id="rId224" Type="http://schemas.openxmlformats.org/officeDocument/2006/relationships/hyperlink" Target="consultantplus://offline/ref=73C676C74E66D4ACBF9587BFF29F441534BFEC3EE3422DBC5398E58C89ACA42B1635581A4B195F818F865A01144F5FD" TargetMode="External"/><Relationship Id="rId245" Type="http://schemas.openxmlformats.org/officeDocument/2006/relationships/hyperlink" Target="consultantplus://offline/ref=73C676C74E66D4ACBF9587BFF29F441536BFED36E0432DBC5398E58C89ACA42B1635581A4B195F818F865A01144F5FD" TargetMode="External"/><Relationship Id="rId266" Type="http://schemas.openxmlformats.org/officeDocument/2006/relationships/hyperlink" Target="consultantplus://offline/ref=73C676C74E66D4ACBF9587BFF29F441534BDE53AE4472DBC5398E58C89ACA42B043500164A1A488088930C5052AB246F1D3837EA595E97B74059D" TargetMode="External"/><Relationship Id="rId287" Type="http://schemas.openxmlformats.org/officeDocument/2006/relationships/hyperlink" Target="consultantplus://offline/ref=73C676C74E66D4ACBF9587BFF29F441534BFEC3EE3422DBC5398E58C89ACA42B1635581A4B195F818F865A01144F5FD" TargetMode="External"/><Relationship Id="rId30" Type="http://schemas.openxmlformats.org/officeDocument/2006/relationships/hyperlink" Target="consultantplus://offline/ref=E9166985B1DA27E0D4E6047FBA80F9C4169B828669498B816371941CE0FCC6D78DBC1DC0A6A7B381926725F44875EAF3CBDBCD8B712D0E9C3F5BD" TargetMode="External"/><Relationship Id="rId105" Type="http://schemas.openxmlformats.org/officeDocument/2006/relationships/hyperlink" Target="consultantplus://offline/ref=E9166985B1DA27E0D4E6047FBA80F9C41693868C63468B816371941CE0FCC6D78DBC1DC0A6A7B1849A6725F44875EAF3CBDBCD8B712D0E9C3F5BD" TargetMode="External"/><Relationship Id="rId126" Type="http://schemas.openxmlformats.org/officeDocument/2006/relationships/hyperlink" Target="consultantplus://offline/ref=E9166985B1DA27E0D4E6047FBA80F9C4179F828660498B816371941CE0FCC6D78DBC1DC0A6A7B0839C6725F44875EAF3CBDBCD8B712D0E9C3F5BD" TargetMode="External"/><Relationship Id="rId147" Type="http://schemas.openxmlformats.org/officeDocument/2006/relationships/hyperlink" Target="consultantplus://offline/ref=E9166985B1DA27E0D4E6047FBA80F9C4179F828660498B816371941CE0FCC6D78DBC1DC0A6A7B0819B6725F44875EAF3CBDBCD8B712D0E9C3F5BD" TargetMode="External"/><Relationship Id="rId168" Type="http://schemas.openxmlformats.org/officeDocument/2006/relationships/hyperlink" Target="consultantplus://offline/ref=E9166985B1DA27E0D4E6047FBA80F9C4179F828660498B816371941CE0FCC6D78DBC1DC0A6A7B087986725F44875EAF3CBDBCD8B712D0E9C3F5BD" TargetMode="External"/><Relationship Id="rId312" Type="http://schemas.openxmlformats.org/officeDocument/2006/relationships/hyperlink" Target="consultantplus://offline/ref=73C676C74E66D4ACBF9587BFF29F441536BFED36E0432DBC5398E58C89ACA42B1635581A4B195F818F865A01144F5FD" TargetMode="External"/><Relationship Id="rId333" Type="http://schemas.openxmlformats.org/officeDocument/2006/relationships/hyperlink" Target="consultantplus://offline/ref=73C676C74E66D4ACBF9587BFF29F441534BDE53AE4472DBC5398E58C89ACA42B043500164A1A488088930C5052AB246F1D3837EA595E97B74059D" TargetMode="External"/><Relationship Id="rId354" Type="http://schemas.openxmlformats.org/officeDocument/2006/relationships/hyperlink" Target="consultantplus://offline/ref=73C676C74E66D4ACBF9587BFF29F441536BFED36E0432DBC5398E58C89ACA42B1635581A4B195F818F865A01144F5FD" TargetMode="External"/><Relationship Id="rId51" Type="http://schemas.openxmlformats.org/officeDocument/2006/relationships/hyperlink" Target="consultantplus://offline/ref=E9166985B1DA27E0D4E6047FBA80F9C4179F828660498B816371941CE0FCC6D78DBC1DC0A6A7B1809A6725F44875EAF3CBDBCD8B712D0E9C3F5BD" TargetMode="External"/><Relationship Id="rId72" Type="http://schemas.openxmlformats.org/officeDocument/2006/relationships/hyperlink" Target="consultantplus://offline/ref=E9166985B1DA27E0D4E6047FBA80F9C4179F828660498B816371941CE0FCC6D78DBC1DC0A6A7B1869B6725F44875EAF3CBDBCD8B712D0E9C3F5BD" TargetMode="External"/><Relationship Id="rId93" Type="http://schemas.openxmlformats.org/officeDocument/2006/relationships/hyperlink" Target="consultantplus://offline/ref=E9166985B1DA27E0D4E6047FBA80F9C4179F828C634D8B816371941CE0FCC6D78DBC1DC0A6A6B5869E6725F44875EAF3CBDBCD8B712D0E9C3F5BD" TargetMode="External"/><Relationship Id="rId189" Type="http://schemas.openxmlformats.org/officeDocument/2006/relationships/hyperlink" Target="consultantplus://offline/ref=73C676C74E66D4ACBF9587BFF29F441534BEE337E0442DBC5398E58C89ACA42B043500164A1B40878F930C5052AB246F1D3837EA595E97B74059D" TargetMode="External"/><Relationship Id="rId375" Type="http://schemas.openxmlformats.org/officeDocument/2006/relationships/hyperlink" Target="consultantplus://offline/ref=73C676C74E66D4ACBF9587BFF29F441536BFED36E0432DBC5398E58C89ACA42B1635581A4B195F818F865A01144F5FD" TargetMode="External"/><Relationship Id="rId396" Type="http://schemas.openxmlformats.org/officeDocument/2006/relationships/hyperlink" Target="consultantplus://offline/ref=73C676C74E66D4ACBF9587BFF29F441534BDE53AE4472DBC5398E58C89ACA42B043500164A1B43898D930C5052AB246F1D3837EA595E97B74059D" TargetMode="External"/><Relationship Id="rId3" Type="http://schemas.openxmlformats.org/officeDocument/2006/relationships/settings" Target="settings.xml"/><Relationship Id="rId214" Type="http://schemas.openxmlformats.org/officeDocument/2006/relationships/hyperlink" Target="consultantplus://offline/ref=73C676C74E66D4ACBF9587BFF29F441534BDE53AE4472DBC5398E58C89ACA42B043500164A1B43898D930C5052AB246F1D3837EA595E97B74059D" TargetMode="External"/><Relationship Id="rId235" Type="http://schemas.openxmlformats.org/officeDocument/2006/relationships/hyperlink" Target="consultantplus://offline/ref=73C676C74E66D4ACBF9587BFF29F441534BFEC3EE3422DBC5398E58C89ACA42B1635581A4B195F818F865A01144F5FD" TargetMode="External"/><Relationship Id="rId256" Type="http://schemas.openxmlformats.org/officeDocument/2006/relationships/hyperlink" Target="consultantplus://offline/ref=73C676C74E66D4ACBF9587BFF29F441534BEE337E0442DBC5398E58C89ACA42B043500164A1B40878F930C5052AB246F1D3837EA595E97B74059D" TargetMode="External"/><Relationship Id="rId277" Type="http://schemas.openxmlformats.org/officeDocument/2006/relationships/hyperlink" Target="consultantplus://offline/ref=73C676C74E66D4ACBF9587BFF29F441534BDE53AE4472DBC5398E58C89ACA42B043500164A1B43898D930C5052AB246F1D3837EA595E97B74059D" TargetMode="External"/><Relationship Id="rId298" Type="http://schemas.openxmlformats.org/officeDocument/2006/relationships/hyperlink" Target="consultantplus://offline/ref=73C676C74E66D4ACBF9587BFF29F441536BFED36E0432DBC5398E58C89ACA42B1635581A4B195F818F865A01144F5FD" TargetMode="External"/><Relationship Id="rId400" Type="http://schemas.openxmlformats.org/officeDocument/2006/relationships/hyperlink" Target="consultantplus://offline/ref=73C676C74E66D4ACBF9587BFF29F441535B2E73DE34B2DBC5398E58C89ACA42B043500164A1B41888A930C5052AB246F1D3837EA595E97B74059D" TargetMode="External"/><Relationship Id="rId116" Type="http://schemas.openxmlformats.org/officeDocument/2006/relationships/hyperlink" Target="consultantplus://offline/ref=E9166985B1DA27E0D4E6047FBA80F9C4179B838E67498B816371941CE0FCC6D78DBC1DC6A3A4BAD7CA2824A80D22F9F2C8DBCF8A6D325ED" TargetMode="External"/><Relationship Id="rId137" Type="http://schemas.openxmlformats.org/officeDocument/2006/relationships/hyperlink" Target="consultantplus://offline/ref=E9166985B1DA27E0D4E6047FBA80F9C4179B838E67498B816371941CE0FCC6D78DBC1DC6A3A4BAD7CA2824A80D22F9F2C8DBCF8A6D325ED" TargetMode="External"/><Relationship Id="rId158" Type="http://schemas.openxmlformats.org/officeDocument/2006/relationships/hyperlink" Target="consultantplus://offline/ref=E9166985B1DA27E0D4E6047FBA80F9C4179F828660498B816371941CE0FCC6D78DBC1DC0A6A7B0809E6725F44875EAF3CBDBCD8B712D0E9C3F5BD" TargetMode="External"/><Relationship Id="rId302" Type="http://schemas.openxmlformats.org/officeDocument/2006/relationships/hyperlink" Target="consultantplus://offline/ref=73C676C74E66D4ACBF9587BFF29F441534BDE53AE4472DBC5398E58C89ACA42B043500164A1A488088930C5052AB246F1D3837EA595E97B74059D" TargetMode="External"/><Relationship Id="rId323" Type="http://schemas.openxmlformats.org/officeDocument/2006/relationships/hyperlink" Target="consultantplus://offline/ref=73C676C74E66D4ACBF9587BFF29F441536BFED36E0432DBC5398E58C89ACA42B1635581A4B195F818F865A01144F5FD" TargetMode="External"/><Relationship Id="rId344" Type="http://schemas.openxmlformats.org/officeDocument/2006/relationships/hyperlink" Target="consultantplus://offline/ref=73C676C74E66D4ACBF9587BFF29F441536BFED36E0432DBC5398E58C89ACA42B1635581A4B195F818F865A01144F5FD" TargetMode="External"/><Relationship Id="rId20" Type="http://schemas.openxmlformats.org/officeDocument/2006/relationships/hyperlink" Target="consultantplus://offline/ref=E9166985B1DA27E0D4E6047FBA80F9C4159D8187604D8B816371941CE0FCC6D79FBC45CCA7A5AF839A7273A50E3251D" TargetMode="External"/><Relationship Id="rId41" Type="http://schemas.openxmlformats.org/officeDocument/2006/relationships/hyperlink" Target="consultantplus://offline/ref=E9166985B1DA27E0D4E6047FBA80F9C4179F828660498B816371941CE0FCC6D78DBC1DC0A6A7B182926725F44875EAF3CBDBCD8B712D0E9C3F5BD" TargetMode="External"/><Relationship Id="rId62" Type="http://schemas.openxmlformats.org/officeDocument/2006/relationships/hyperlink" Target="consultantplus://offline/ref=E9166985B1DA27E0D4E6047FBA80F9C4179F828660498B816371941CE0FCC6D78DBC1DC0A6A7B1879B6725F44875EAF3CBDBCD8B712D0E9C3F5BD" TargetMode="External"/><Relationship Id="rId83" Type="http://schemas.openxmlformats.org/officeDocument/2006/relationships/hyperlink" Target="consultantplus://offline/ref=E9166985B1DA27E0D4E6047FBA80F9C41693868C63468B816371941CE0FCC6D78DBC1DC0A6A7B1879C6725F44875EAF3CBDBCD8B712D0E9C3F5BD" TargetMode="External"/><Relationship Id="rId179" Type="http://schemas.openxmlformats.org/officeDocument/2006/relationships/hyperlink" Target="consultantplus://offline/ref=E9166985B1DA27E0D4E6047FBA80F9C4179F838F664C8B816371941CE0FCC6D78DBC1DC0A6A7B3849E6725F44875EAF3CBDBCD8B712D0E9C3F5BD" TargetMode="External"/><Relationship Id="rId365" Type="http://schemas.openxmlformats.org/officeDocument/2006/relationships/hyperlink" Target="consultantplus://offline/ref=73C676C74E66D4ACBF9587BFF29F441534BDE53AE4472DBC5398E58C89ACA42B043500164A1A488088930C5052AB246F1D3837EA595E97B74059D" TargetMode="External"/><Relationship Id="rId386" Type="http://schemas.openxmlformats.org/officeDocument/2006/relationships/hyperlink" Target="consultantplus://offline/ref=73C676C74E66D4ACBF9587BFF29F441534BFEC3EE3422DBC5398E58C89ACA42B1635581A4B195F818F865A01144F5FD" TargetMode="External"/><Relationship Id="rId190" Type="http://schemas.openxmlformats.org/officeDocument/2006/relationships/hyperlink" Target="consultantplus://offline/ref=73C676C74E66D4ACBF9587BFF29F441536BFED36E0432DBC5398E58C89ACA42B1635581A4B195F818F865A01144F5FD" TargetMode="External"/><Relationship Id="rId204" Type="http://schemas.openxmlformats.org/officeDocument/2006/relationships/hyperlink" Target="consultantplus://offline/ref=73C676C74E66D4ACBF9587BFF29F441534BFEC3EE3422DBC5398E58C89ACA42B1635581A4B195F818F865A01144F5FD" TargetMode="External"/><Relationship Id="rId225" Type="http://schemas.openxmlformats.org/officeDocument/2006/relationships/hyperlink" Target="consultantplus://offline/ref=73C676C74E66D4ACBF9587BFF29F441536BFED36E0432DBC5398E58C89ACA42B1635581A4B195F818F865A01144F5FD" TargetMode="External"/><Relationship Id="rId246" Type="http://schemas.openxmlformats.org/officeDocument/2006/relationships/hyperlink" Target="consultantplus://offline/ref=73C676C74E66D4ACBF9587BFF29F441534BDE53AE4472DBC5398E58C89ACA42B043500164A1B43898D930C5052AB246F1D3837EA595E97B74059D" TargetMode="External"/><Relationship Id="rId267" Type="http://schemas.openxmlformats.org/officeDocument/2006/relationships/hyperlink" Target="consultantplus://offline/ref=73C676C74E66D4ACBF9587BFF29F441534BEE337E0442DBC5398E58C89ACA42B043500164A1B40878F930C5052AB246F1D3837EA595E97B74059D" TargetMode="External"/><Relationship Id="rId288" Type="http://schemas.openxmlformats.org/officeDocument/2006/relationships/hyperlink" Target="consultantplus://offline/ref=73C676C74E66D4ACBF9587BFF29F441534BFEC3EE3422DBC5398E58C89ACA42B1635581A4B195F818F865A01144F5FD" TargetMode="External"/><Relationship Id="rId106" Type="http://schemas.openxmlformats.org/officeDocument/2006/relationships/hyperlink" Target="consultantplus://offline/ref=E9166985B1DA27E0D4E6047FBA80F9C41693868C63468B816371941CE0FCC6D78DBC1DC0A6A7B184996725F44875EAF3CBDBCD8B712D0E9C3F5BD" TargetMode="External"/><Relationship Id="rId127" Type="http://schemas.openxmlformats.org/officeDocument/2006/relationships/hyperlink" Target="consultantplus://offline/ref=E9166985B1DA27E0D4E6047FBA80F9C4179B838E67498B816371941CE0FCC6D78DBC1DC0A6A6B6879E6725F44875EAF3CBDBCD8B712D0E9C3F5BD" TargetMode="External"/><Relationship Id="rId313" Type="http://schemas.openxmlformats.org/officeDocument/2006/relationships/hyperlink" Target="consultantplus://offline/ref=73C676C74E66D4ACBF9587BFF29F441534BDE53AE4472DBC5398E58C89ACA42B043500164A1B43898D930C5052AB246F1D3837EA595E97B74059D" TargetMode="External"/><Relationship Id="rId10" Type="http://schemas.openxmlformats.org/officeDocument/2006/relationships/hyperlink" Target="consultantplus://offline/ref=E9166985B1DA27E0D4E6047FBA80F9C41799858F624F8B816371941CE0FCC6D78DBC1DC0A6A6B0859D6725F44875EAF3CBDBCD8B712D0E9C3F5BD" TargetMode="External"/><Relationship Id="rId31" Type="http://schemas.openxmlformats.org/officeDocument/2006/relationships/hyperlink" Target="consultantplus://offline/ref=E9166985B1DA27E0D4E6047FBA80F9C4179E8C89614E8B816371941CE0FCC6D78DBC1DC0A6A7B3819B6725F44875EAF3CBDBCD8B712D0E9C3F5BD" TargetMode="External"/><Relationship Id="rId52" Type="http://schemas.openxmlformats.org/officeDocument/2006/relationships/hyperlink" Target="consultantplus://offline/ref=E9166985B1DA27E0D4E6047FBA80F9C41693868C63468B816371941CE0FCC6D78DBC1DC0A6A7B182926725F44875EAF3CBDBCD8B712D0E9C3F5BD" TargetMode="External"/><Relationship Id="rId73" Type="http://schemas.openxmlformats.org/officeDocument/2006/relationships/hyperlink" Target="consultantplus://offline/ref=E9166985B1DA27E0D4E6047FBA80F9C4179F828660498B816371941CE0FCC6D78DBC1DC0A6A7B1869A6725F44875EAF3CBDBCD8B712D0E9C3F5BD" TargetMode="External"/><Relationship Id="rId94" Type="http://schemas.openxmlformats.org/officeDocument/2006/relationships/hyperlink" Target="consultantplus://offline/ref=E9166985B1DA27E0D4E6047FBA80F9C4179F828660498B816371941CE0FCC6D78DBC1DC0A6A7B18A9E6725F44875EAF3CBDBCD8B712D0E9C3F5BD" TargetMode="External"/><Relationship Id="rId148" Type="http://schemas.openxmlformats.org/officeDocument/2006/relationships/hyperlink" Target="consultantplus://offline/ref=E9166985B1DA27E0D4E6047FBA80F9C4179F828660498B816371941CE0FCC6D78DBC1DC0A6A7B081986725F44875EAF3CBDBCD8B712D0E9C3F5BD" TargetMode="External"/><Relationship Id="rId169" Type="http://schemas.openxmlformats.org/officeDocument/2006/relationships/hyperlink" Target="consultantplus://offline/ref=E9166985B1DA27E0D4E6047FBA80F9C41693868C63468B816371941CE0FCC6D78DBC1DC0A6A7B18A9B6725F44875EAF3CBDBCD8B712D0E9C3F5BD" TargetMode="External"/><Relationship Id="rId334" Type="http://schemas.openxmlformats.org/officeDocument/2006/relationships/hyperlink" Target="consultantplus://offline/ref=73C676C74E66D4ACBF9587BFF29F441534BFEC3EE3422DBC5398E58C89ACA42B1635581A4B195F818F865A01144F5FD" TargetMode="External"/><Relationship Id="rId355" Type="http://schemas.openxmlformats.org/officeDocument/2006/relationships/hyperlink" Target="consultantplus://offline/ref=73C676C74E66D4ACBF9587BFF29F441534BEE337E0442DBC5398E58C89ACA42B043500164A1B40878F930C5052AB246F1D3837EA595E97B74059D" TargetMode="External"/><Relationship Id="rId376" Type="http://schemas.openxmlformats.org/officeDocument/2006/relationships/hyperlink" Target="consultantplus://offline/ref=73C676C74E66D4ACBF9587BFF29F441534BDE53AE4472DBC5398E58C89ACA42B043500164A1B43898D930C5052AB246F1D3837EA595E97B74059D" TargetMode="External"/><Relationship Id="rId397" Type="http://schemas.openxmlformats.org/officeDocument/2006/relationships/hyperlink" Target="consultantplus://offline/ref=73C676C74E66D4ACBF9587BFF29F441534BEE337E0442DBC5398E58C89ACA42B043500164A1B40878F930C5052AB246F1D3837EA595E97B74059D" TargetMode="External"/><Relationship Id="rId4" Type="http://schemas.openxmlformats.org/officeDocument/2006/relationships/webSettings" Target="webSettings.xml"/><Relationship Id="rId180" Type="http://schemas.openxmlformats.org/officeDocument/2006/relationships/hyperlink" Target="consultantplus://offline/ref=73C676C74E66D4ACBF9587BFF29F441534BEE337E0442DBC5398E58C89ACA42B043500164A1B408488930C5052AB246F1D3837EA595E97B74059D" TargetMode="External"/><Relationship Id="rId215" Type="http://schemas.openxmlformats.org/officeDocument/2006/relationships/hyperlink" Target="consultantplus://offline/ref=73C676C74E66D4ACBF9587BFF29F441536BFED36E0432DBC5398E58C89ACA42B1635581A4B195F818F865A01144F5FD" TargetMode="External"/><Relationship Id="rId236" Type="http://schemas.openxmlformats.org/officeDocument/2006/relationships/hyperlink" Target="consultantplus://offline/ref=73C676C74E66D4ACBF9587BFF29F441534BFEC3EE3422DBC5398E58C89ACA42B1635581A4B195F818F865A01144F5FD" TargetMode="External"/><Relationship Id="rId257" Type="http://schemas.openxmlformats.org/officeDocument/2006/relationships/hyperlink" Target="consultantplus://offline/ref=73C676C74E66D4ACBF9587BFF29F441536BFED36E0432DBC5398E58C89ACA42B1635581A4B195F818F865A01144F5FD" TargetMode="External"/><Relationship Id="rId278" Type="http://schemas.openxmlformats.org/officeDocument/2006/relationships/hyperlink" Target="consultantplus://offline/ref=73C676C74E66D4ACBF9587BFF29F441536BFED36E0432DBC5398E58C89ACA42B1635581A4B195F818F865A01144F5FD" TargetMode="External"/><Relationship Id="rId401" Type="http://schemas.openxmlformats.org/officeDocument/2006/relationships/hyperlink" Target="consultantplus://offline/ref=73C676C74E66D4ACBF9587BFF29F441534BDE53AE4472DBC5398E58C89ACA42B043500164A1A488088930C5052AB246F1D3837EA595E97B74059D" TargetMode="External"/><Relationship Id="rId303" Type="http://schemas.openxmlformats.org/officeDocument/2006/relationships/hyperlink" Target="consultantplus://offline/ref=73C676C74E66D4ACBF9587BFF29F441535B2E73DE34B2DBC5398E58C89ACA42B043500164A1B41888A930C5052AB246F1D3837EA595E97B74059D" TargetMode="External"/><Relationship Id="rId42" Type="http://schemas.openxmlformats.org/officeDocument/2006/relationships/hyperlink" Target="consultantplus://offline/ref=E9166985B1DA27E0D4E6047FBA80F9C41693868C63468B816371941CE0FCC6D78DBC1DC0A6A7B182996725F44875EAF3CBDBCD8B712D0E9C3F5BD" TargetMode="External"/><Relationship Id="rId84" Type="http://schemas.openxmlformats.org/officeDocument/2006/relationships/hyperlink" Target="consultantplus://offline/ref=E9166985B1DA27E0D4E6047FBA80F9C41693868C63468B816371941CE0FCC6D78DBC1DC0A6A7B187936725F44875EAF3CBDBCD8B712D0E9C3F5BD" TargetMode="External"/><Relationship Id="rId138" Type="http://schemas.openxmlformats.org/officeDocument/2006/relationships/hyperlink" Target="consultantplus://offline/ref=E9166985B1DA27E0D4E6047FBA80F9C4179B838E67498B816371941CE0FCC6D78DBC1DC6A3A4BAD7CA2824A80D22F9F2C8DBCF8A6D325ED" TargetMode="External"/><Relationship Id="rId345" Type="http://schemas.openxmlformats.org/officeDocument/2006/relationships/hyperlink" Target="consultantplus://offline/ref=73C676C74E66D4ACBF9587BFF29F441534BDE53AE4472DBC5398E58C89ACA42B043500164A1B43898D930C5052AB246F1D3837EA595E97B74059D" TargetMode="External"/><Relationship Id="rId387" Type="http://schemas.openxmlformats.org/officeDocument/2006/relationships/hyperlink" Target="consultantplus://offline/ref=73C676C74E66D4ACBF9587BFF29F441535B2E73DE34B2DBC5398E58C89ACA42B043500164A1B41888A930C5052AB246F1D3837EA595E97B74059D" TargetMode="External"/><Relationship Id="rId191" Type="http://schemas.openxmlformats.org/officeDocument/2006/relationships/hyperlink" Target="consultantplus://offline/ref=73C676C74E66D4ACBF9587BFF29F441534BDE53AE4472DBC5398E58C89ACA42B043500164A1A488088930C5052AB246F1D3837EA595E97B74059D" TargetMode="External"/><Relationship Id="rId205" Type="http://schemas.openxmlformats.org/officeDocument/2006/relationships/hyperlink" Target="consultantplus://offline/ref=73C676C74E66D4ACBF9587BFF29F441534BFEC3EE3422DBC5398E58C89ACA42B1635581A4B195F818F865A01144F5FD" TargetMode="External"/><Relationship Id="rId247" Type="http://schemas.openxmlformats.org/officeDocument/2006/relationships/hyperlink" Target="consultantplus://offline/ref=73C676C74E66D4ACBF9587BFF29F441536BFED36E0432DBC5398E58C89ACA42B1635581A4B195F818F865A01144F5FD" TargetMode="External"/><Relationship Id="rId107" Type="http://schemas.openxmlformats.org/officeDocument/2006/relationships/hyperlink" Target="consultantplus://offline/ref=E9166985B1DA27E0D4E6047FBA80F9C4179F828660498B816371941CE0FCC6D78DBC1DC0A6A7B083996725F44875EAF3CBDBCD8B712D0E9C3F5BD" TargetMode="External"/><Relationship Id="rId289" Type="http://schemas.openxmlformats.org/officeDocument/2006/relationships/hyperlink" Target="consultantplus://offline/ref=73C676C74E66D4ACBF9587BFF29F441534BFEC3EE3422DBC5398E58C89ACA42B1635581A4B195F818F865A01144F5FD" TargetMode="External"/><Relationship Id="rId11" Type="http://schemas.openxmlformats.org/officeDocument/2006/relationships/hyperlink" Target="consultantplus://offline/ref=E9166985B1DA27E0D4E6047FBA80F9C41799858F624F8B816371941CE0FCC6D78DBC1DC0A6A6B085936725F44875EAF3CBDBCD8B712D0E9C3F5BD" TargetMode="External"/><Relationship Id="rId53" Type="http://schemas.openxmlformats.org/officeDocument/2006/relationships/hyperlink" Target="consultantplus://offline/ref=E9166985B1DA27E0D4E6047FBA80F9C41693868C63468B816371941CE0FCC6D78DBC1DC0A6A7B1819B6725F44875EAF3CBDBCD8B712D0E9C3F5BD" TargetMode="External"/><Relationship Id="rId149" Type="http://schemas.openxmlformats.org/officeDocument/2006/relationships/hyperlink" Target="consultantplus://offline/ref=E9166985B1DA27E0D4E6047FBA80F9C4179B838E67498B816371941CE0FCC6D78DBC1DC0A6A6B6879E6725F44875EAF3CBDBCD8B712D0E9C3F5BD" TargetMode="External"/><Relationship Id="rId314" Type="http://schemas.openxmlformats.org/officeDocument/2006/relationships/hyperlink" Target="consultantplus://offline/ref=73C676C74E66D4ACBF9587BFF29F441534BEE337E0442DBC5398E58C89ACA42B043500164A1B40878F930C5052AB246F1D3837EA595E97B74059D" TargetMode="External"/><Relationship Id="rId356" Type="http://schemas.openxmlformats.org/officeDocument/2006/relationships/hyperlink" Target="consultantplus://offline/ref=73C676C74E66D4ACBF9587BFF29F441536BFED36E0432DBC5398E58C89ACA42B1635581A4B195F818F865A01144F5FD" TargetMode="External"/><Relationship Id="rId398" Type="http://schemas.openxmlformats.org/officeDocument/2006/relationships/hyperlink" Target="consultantplus://offline/ref=73C676C74E66D4ACBF9587BFF29F441536BFED36E0432DBC5398E58C89ACA42B1635581A4B195F818F865A01144F5FD" TargetMode="External"/><Relationship Id="rId95" Type="http://schemas.openxmlformats.org/officeDocument/2006/relationships/hyperlink" Target="consultantplus://offline/ref=E9166985B1DA27E0D4E6047FBA80F9C4179F828660498B816371941CE0FCC6D78DBC1DC0A6A7B18A9C6725F44875EAF3CBDBCD8B712D0E9C3F5BD" TargetMode="External"/><Relationship Id="rId160" Type="http://schemas.openxmlformats.org/officeDocument/2006/relationships/hyperlink" Target="consultantplus://offline/ref=E9166985B1DA27E0D4E6047FBA80F9C4179B838E67498B816371941CE0FCC6D78DBC1DC0A6A6B6879E6725F44875EAF3CBDBCD8B712D0E9C3F5BD" TargetMode="External"/><Relationship Id="rId216" Type="http://schemas.openxmlformats.org/officeDocument/2006/relationships/hyperlink" Target="consultantplus://offline/ref=73C676C74E66D4ACBF9587BFF29F441534BDE53AE4472DBC5398E58C89ACA42B043500164A1B43898D930C5052AB246F1D3837EA595E97B74059D" TargetMode="External"/><Relationship Id="rId258" Type="http://schemas.openxmlformats.org/officeDocument/2006/relationships/hyperlink" Target="consultantplus://offline/ref=73C676C74E66D4ACBF9587BFF29F441534BDE53AE4472DBC5398E58C89ACA42B043500164A1B43898D930C5052AB246F1D3837EA595E97B74059D" TargetMode="External"/><Relationship Id="rId22" Type="http://schemas.openxmlformats.org/officeDocument/2006/relationships/hyperlink" Target="consultantplus://offline/ref=E9166985B1DA27E0D4E6047FBA80F9C41693868C63468B816371941CE0FCC6D78DBC1DC0A6A7B1839C6725F44875EAF3CBDBCD8B712D0E9C3F5BD" TargetMode="External"/><Relationship Id="rId64" Type="http://schemas.openxmlformats.org/officeDocument/2006/relationships/hyperlink" Target="consultantplus://offline/ref=E9166985B1DA27E0D4E6047FBA80F9C4179F828660498B816371941CE0FCC6D78DBC1DC0A6A7B187996725F44875EAF3CBDBCD8B712D0E9C3F5BD" TargetMode="External"/><Relationship Id="rId118" Type="http://schemas.openxmlformats.org/officeDocument/2006/relationships/hyperlink" Target="consultantplus://offline/ref=E9166985B1DA27E0D4E6047FBA80F9C4179B838E67498B816371941CE0FCC6D78DBC1DC6A3A4BAD7CA2824A80D22F9F2C8DBCF8A6D325ED" TargetMode="External"/><Relationship Id="rId325" Type="http://schemas.openxmlformats.org/officeDocument/2006/relationships/hyperlink" Target="consultantplus://offline/ref=73C676C74E66D4ACBF9587BFF29F441536BFED36E0432DBC5398E58C89ACA42B1635581A4B195F818F865A01144F5FD" TargetMode="External"/><Relationship Id="rId367" Type="http://schemas.openxmlformats.org/officeDocument/2006/relationships/hyperlink" Target="consultantplus://offline/ref=73C676C74E66D4ACBF9587BFF29F441536BFED36E0432DBC5398E58C89ACA42B1635581A4B195F818F865A01144F5FD" TargetMode="External"/><Relationship Id="rId171" Type="http://schemas.openxmlformats.org/officeDocument/2006/relationships/hyperlink" Target="consultantplus://offline/ref=E9166985B1DA27E0D4E6047FBA80F9C4179B868F64498B816371941CE0FCC6D78DBC1DC0A6A7B182936725F44875EAF3CBDBCD8B712D0E9C3F5BD" TargetMode="External"/><Relationship Id="rId227" Type="http://schemas.openxmlformats.org/officeDocument/2006/relationships/hyperlink" Target="consultantplus://offline/ref=73C676C74E66D4ACBF9587BFF29F441534BFEC3EE3422DBC5398E58C89ACA42B1635581A4B195F818F865A01144F5FD" TargetMode="External"/><Relationship Id="rId269" Type="http://schemas.openxmlformats.org/officeDocument/2006/relationships/hyperlink" Target="consultantplus://offline/ref=73C676C74E66D4ACBF9587BFF29F441534BDE53AE4472DBC5398E58C89ACA42B043500164A1A488088930C5052AB246F1D3837EA595E97B74059D" TargetMode="External"/><Relationship Id="rId33" Type="http://schemas.openxmlformats.org/officeDocument/2006/relationships/hyperlink" Target="consultantplus://offline/ref=E9166985B1DA27E0D4E6047FBA80F9C4179F828660498B816371941CE0FCC6D78DBC1DC0A6A7B1829B6725F44875EAF3CBDBCD8B712D0E9C3F5BD" TargetMode="External"/><Relationship Id="rId129" Type="http://schemas.openxmlformats.org/officeDocument/2006/relationships/hyperlink" Target="consultantplus://offline/ref=E9166985B1DA27E0D4E6047FBA80F9C4179B838E67498B816371941CE0FCC6D78DBC1DC0A6A6B6879E6725F44875EAF3CBDBCD8B712D0E9C3F5BD" TargetMode="External"/><Relationship Id="rId280" Type="http://schemas.openxmlformats.org/officeDocument/2006/relationships/hyperlink" Target="consultantplus://offline/ref=73C676C74E66D4ACBF9587BFF29F441536BFED36E0432DBC5398E58C89ACA42B1635581A4B195F818F865A01144F5FD" TargetMode="External"/><Relationship Id="rId336" Type="http://schemas.openxmlformats.org/officeDocument/2006/relationships/hyperlink" Target="consultantplus://offline/ref=73C676C74E66D4ACBF9587BFF29F441534BFEC3EE3422DBC5398E58C89ACA42B1635581A4B195F818F865A01144F5FD" TargetMode="External"/><Relationship Id="rId75" Type="http://schemas.openxmlformats.org/officeDocument/2006/relationships/hyperlink" Target="consultantplus://offline/ref=E9166985B1DA27E0D4E6047FBA80F9C4179F828660498B816371941CE0FCC6D78DBC1DC0A6A7B1869D6725F44875EAF3CBDBCD8B712D0E9C3F5BD" TargetMode="External"/><Relationship Id="rId140" Type="http://schemas.openxmlformats.org/officeDocument/2006/relationships/hyperlink" Target="consultantplus://offline/ref=E9166985B1DA27E0D4E6047FBA80F9C4179F828660498B816371941CE0FCC6D78DBC1DC0A6A7B083926725F44875EAF3CBDBCD8B712D0E9C3F5BD" TargetMode="External"/><Relationship Id="rId182" Type="http://schemas.openxmlformats.org/officeDocument/2006/relationships/hyperlink" Target="consultantplus://offline/ref=73C676C74E66D4ACBF9587BFF29F441536BFED36E0432DBC5398E58C89ACA42B1635581A4B195F818F865A01144F5FD" TargetMode="External"/><Relationship Id="rId378" Type="http://schemas.openxmlformats.org/officeDocument/2006/relationships/hyperlink" Target="consultantplus://offline/ref=73C676C74E66D4ACBF9587BFF29F441534BDE53AE4472DBC5398E58C89ACA42B043500164A1B43898D930C5052AB246F1D3837EA595E97B74059D" TargetMode="External"/><Relationship Id="rId403" Type="http://schemas.openxmlformats.org/officeDocument/2006/relationships/fontTable" Target="fontTable.xml"/><Relationship Id="rId6" Type="http://schemas.openxmlformats.org/officeDocument/2006/relationships/hyperlink" Target="consultantplus://offline/ref=E9166985B1DA27E0D4E6047FBA80F9C41693868C63468B816371941CE0FCC6D78DBC1DC0A6A7B1839C6725F44875EAF3CBDBCD8B712D0E9C3F5BD" TargetMode="External"/><Relationship Id="rId238" Type="http://schemas.openxmlformats.org/officeDocument/2006/relationships/hyperlink" Target="consultantplus://offline/ref=73C676C74E66D4ACBF9587BFF29F441535B2E73DE34B2DBC5398E58C89ACA42B043500164A1B41888A930C5052AB246F1D3837EA595E97B74059D" TargetMode="External"/><Relationship Id="rId291" Type="http://schemas.openxmlformats.org/officeDocument/2006/relationships/hyperlink" Target="consultantplus://offline/ref=73C676C74E66D4ACBF9587BFF29F441536BFED36E0432DBC5398E58C89ACA42B1635581A4B195F818F865A01144F5FD" TargetMode="External"/><Relationship Id="rId305" Type="http://schemas.openxmlformats.org/officeDocument/2006/relationships/hyperlink" Target="consultantplus://offline/ref=73C676C74E66D4ACBF9587BFF29F441534BEE337E0442DBC5398E58C89ACA42B043500164A1B40878F930C5052AB246F1D3837EA595E97B74059D" TargetMode="External"/><Relationship Id="rId347" Type="http://schemas.openxmlformats.org/officeDocument/2006/relationships/hyperlink" Target="consultantplus://offline/ref=73C676C74E66D4ACBF9587BFF29F441536BFED36E0432DBC5398E58C89ACA42B1635581A4B195F818F865A01144F5FD" TargetMode="External"/><Relationship Id="rId44" Type="http://schemas.openxmlformats.org/officeDocument/2006/relationships/hyperlink" Target="consultantplus://offline/ref=E9166985B1DA27E0D4E6047FBA80F9C4179F828660498B816371941CE0FCC6D78DBC1DC0A6A7B1819A6725F44875EAF3CBDBCD8B712D0E9C3F5BD" TargetMode="External"/><Relationship Id="rId86" Type="http://schemas.openxmlformats.org/officeDocument/2006/relationships/hyperlink" Target="consultantplus://offline/ref=E9166985B1DA27E0D4E6047FBA80F9C41693868C63468B816371941CE0FCC6D78DBC1DC0A6A7B1869B6725F44875EAF3CBDBCD8B712D0E9C3F5BD" TargetMode="External"/><Relationship Id="rId151" Type="http://schemas.openxmlformats.org/officeDocument/2006/relationships/hyperlink" Target="consultantplus://offline/ref=E9166985B1DA27E0D4E6047FBA80F9C4179B838E67498B816371941CE0FCC6D78DBC1DC0A6A6B6879E6725F44875EAF3CBDBCD8B712D0E9C3F5BD" TargetMode="External"/><Relationship Id="rId389" Type="http://schemas.openxmlformats.org/officeDocument/2006/relationships/hyperlink" Target="consultantplus://offline/ref=73C676C74E66D4ACBF9587BFF29F441534BDE53AE4472DBC5398E58C89ACA42B043500164A1A488088930C5052AB246F1D3837EA595E97B74059D" TargetMode="External"/><Relationship Id="rId193" Type="http://schemas.openxmlformats.org/officeDocument/2006/relationships/hyperlink" Target="consultantplus://offline/ref=73C676C74E66D4ACBF9587BFF29F441534BFEC3EE3422DBC5398E58C89ACA42B1635581A4B195F818F865A01144F5FD" TargetMode="External"/><Relationship Id="rId207" Type="http://schemas.openxmlformats.org/officeDocument/2006/relationships/hyperlink" Target="consultantplus://offline/ref=73C676C74E66D4ACBF9587BFF29F441534BFEC3EE3422DBC5398E58C89ACA42B1635581A4B195F818F865A01144F5FD" TargetMode="External"/><Relationship Id="rId249" Type="http://schemas.openxmlformats.org/officeDocument/2006/relationships/hyperlink" Target="consultantplus://offline/ref=73C676C74E66D4ACBF9587BFF29F441536BFED36E0432DBC5398E58C89ACA42B1635581A4B195F818F865A01144F5FD" TargetMode="External"/><Relationship Id="rId13" Type="http://schemas.openxmlformats.org/officeDocument/2006/relationships/hyperlink" Target="consultantplus://offline/ref=E9166985B1DA27E0D4E6047FBA80F9C4169B828669498B816371941CE0FCC6D78DBC1DC0A6A7B3819F6725F44875EAF3CBDBCD8B712D0E9C3F5BD" TargetMode="External"/><Relationship Id="rId109" Type="http://schemas.openxmlformats.org/officeDocument/2006/relationships/hyperlink" Target="consultantplus://offline/ref=E9166985B1DA27E0D4E6047FBA80F9C4179F828660498B816371941CE0FCC6D78DBC1DC0A6A7B083996725F44875EAF3CBDBCD8B712D0E9C3F5BD" TargetMode="External"/><Relationship Id="rId260" Type="http://schemas.openxmlformats.org/officeDocument/2006/relationships/hyperlink" Target="consultantplus://offline/ref=73C676C74E66D4ACBF9587BFF29F441536BFED36E0432DBC5398E58C89ACA42B1635581A4B195F818F865A01144F5FD" TargetMode="External"/><Relationship Id="rId316" Type="http://schemas.openxmlformats.org/officeDocument/2006/relationships/hyperlink" Target="consultantplus://offline/ref=73C676C74E66D4ACBF9587BFF29F441534BDE53AE4472DBC5398E58C89ACA42B043500164A1A488088930C5052AB246F1D3837EA595E97B74059D" TargetMode="External"/><Relationship Id="rId55" Type="http://schemas.openxmlformats.org/officeDocument/2006/relationships/hyperlink" Target="consultantplus://offline/ref=E9166985B1DA27E0D4E6047FBA80F9C4179F828660498B816371941CE0FCC6D78DBC1DC0A6A7B1809F6725F44875EAF3CBDBCD8B712D0E9C3F5BD" TargetMode="External"/><Relationship Id="rId97" Type="http://schemas.openxmlformats.org/officeDocument/2006/relationships/hyperlink" Target="consultantplus://offline/ref=E9166985B1DA27E0D4E6047FBA80F9C416928086694B8B816371941CE0FCC6D78DBC1DC0A6A7B4819B6725F44875EAF3CBDBCD8B712D0E9C3F5BD" TargetMode="External"/><Relationship Id="rId120" Type="http://schemas.openxmlformats.org/officeDocument/2006/relationships/hyperlink" Target="consultantplus://offline/ref=E9166985B1DA27E0D4E6047FBA80F9C4179F828660498B816371941CE0FCC6D78DBC1DC0A6A7B0839F6725F44875EAF3CBDBCD8B712D0E9C3F5BD" TargetMode="External"/><Relationship Id="rId358" Type="http://schemas.openxmlformats.org/officeDocument/2006/relationships/hyperlink" Target="consultantplus://offline/ref=73C676C74E66D4ACBF9587BFF29F441534BEE337E0442DBC5398E58C89ACA42B043500164A1B40878F930C5052AB246F1D3837EA595E97B74059D" TargetMode="External"/><Relationship Id="rId162" Type="http://schemas.openxmlformats.org/officeDocument/2006/relationships/hyperlink" Target="consultantplus://offline/ref=E9166985B1DA27E0D4E6047FBA80F9C4179F828660498B816371941CE0FCC6D78DBC1DC0A6A7B0809D6725F44875EAF3CBDBCD8B712D0E9C3F5BD" TargetMode="External"/><Relationship Id="rId218" Type="http://schemas.openxmlformats.org/officeDocument/2006/relationships/hyperlink" Target="consultantplus://offline/ref=73C676C74E66D4ACBF9587BFF29F441534BDE53AE4472DBC5398E58C89ACA42B043500164A1B43898D930C5052AB246F1D3837EA595E97B74059D" TargetMode="External"/><Relationship Id="rId271" Type="http://schemas.openxmlformats.org/officeDocument/2006/relationships/hyperlink" Target="consultantplus://offline/ref=73C676C74E66D4ACBF9587BFF29F441534BDE53AE4472DBC5398E58C89ACA42B043500164A1B43898D930C5052AB246F1D3837EA595E97B74059D" TargetMode="External"/><Relationship Id="rId24" Type="http://schemas.openxmlformats.org/officeDocument/2006/relationships/hyperlink" Target="consultantplus://offline/ref=E9166985B1DA27E0D4E6047FBA80F9C4179D8487604F8B816371941CE0FCC6D78DBC1DC2A0A3B988CF3D35F00121E5ECC9C4D3886F2D305FD" TargetMode="External"/><Relationship Id="rId66" Type="http://schemas.openxmlformats.org/officeDocument/2006/relationships/hyperlink" Target="consultantplus://offline/ref=E9166985B1DA27E0D4E6047FBA80F9C41693868C63468B816371941CE0FCC6D78DBC1DC0A6A7B1809B6725F44875EAF3CBDBCD8B712D0E9C3F5BD" TargetMode="External"/><Relationship Id="rId131" Type="http://schemas.openxmlformats.org/officeDocument/2006/relationships/hyperlink" Target="consultantplus://offline/ref=E9166985B1DA27E0D4E6047FBA80F9C4179F828660498B816371941CE0FCC6D78DBC1DC0A6A7B083936725F44875EAF3CBDBCD8B712D0E9C3F5BD" TargetMode="External"/><Relationship Id="rId327" Type="http://schemas.openxmlformats.org/officeDocument/2006/relationships/hyperlink" Target="consultantplus://offline/ref=73C676C74E66D4ACBF9587BFF29F441536BFED36E0432DBC5398E58C89ACA42B1635581A4B195F818F865A01144F5FD" TargetMode="External"/><Relationship Id="rId369" Type="http://schemas.openxmlformats.org/officeDocument/2006/relationships/hyperlink" Target="consultantplus://offline/ref=73C676C74E66D4ACBF9587BFF29F441536BFED36E0432DBC5398E58C89ACA42B1635581A4B195F818F865A01144F5FD" TargetMode="External"/><Relationship Id="rId173" Type="http://schemas.openxmlformats.org/officeDocument/2006/relationships/hyperlink" Target="consultantplus://offline/ref=E9166985B1DA27E0D4E6047FBA80F9C4179B838E67498B816371941CE0FCC6D78DBC1DC6A3A4BAD7CA2824A80D22F9F2C8DBCF8A6D325ED" TargetMode="External"/><Relationship Id="rId229" Type="http://schemas.openxmlformats.org/officeDocument/2006/relationships/hyperlink" Target="consultantplus://offline/ref=73C676C74E66D4ACBF9587BFF29F441534BFEC3EE3422DBC5398E58C89ACA42B1635581A4B195F818F865A01144F5FD" TargetMode="External"/><Relationship Id="rId380" Type="http://schemas.openxmlformats.org/officeDocument/2006/relationships/hyperlink" Target="consultantplus://offline/ref=73C676C74E66D4ACBF9587BFF29F441534BDE53AE4472DBC5398E58C89ACA42B043500164A1B43898D930C5052AB246F1D3837EA595E97B74059D" TargetMode="External"/><Relationship Id="rId240" Type="http://schemas.openxmlformats.org/officeDocument/2006/relationships/hyperlink" Target="consultantplus://offline/ref=73C676C74E66D4ACBF9587BFF29F441534BDE53AE4472DBC5398E58C89ACA42B043500164A1A488088930C5052AB246F1D3837EA595E97B74059D" TargetMode="External"/><Relationship Id="rId35" Type="http://schemas.openxmlformats.org/officeDocument/2006/relationships/hyperlink" Target="consultantplus://offline/ref=E9166985B1DA27E0D4E6047FBA80F9C4179F828660498B816371941CE0FCC6D78DBC1DC0A6A7B1829A6725F44875EAF3CBDBCD8B712D0E9C3F5BD" TargetMode="External"/><Relationship Id="rId77" Type="http://schemas.openxmlformats.org/officeDocument/2006/relationships/hyperlink" Target="consultantplus://offline/ref=E9166985B1DA27E0D4E6047FBA80F9C4179F828660498B816371941CE0FCC6D78DBC1DC0A6A7B186926725F44875EAF3CBDBCD8B712D0E9C3F5BD" TargetMode="External"/><Relationship Id="rId100" Type="http://schemas.openxmlformats.org/officeDocument/2006/relationships/hyperlink" Target="consultantplus://offline/ref=E9166985B1DA27E0D4E6047FBA80F9C4179F828660498B816371941CE0FCC6D78DBC1DC0A6A7B0839B6725F44875EAF3CBDBCD8B712D0E9C3F5BD" TargetMode="External"/><Relationship Id="rId282" Type="http://schemas.openxmlformats.org/officeDocument/2006/relationships/hyperlink" Target="consultantplus://offline/ref=73C676C74E66D4ACBF9587BFF29F441536BFED36E0432DBC5398E58C89ACA42B1635581A4B195F818F865A01144F5FD" TargetMode="External"/><Relationship Id="rId338" Type="http://schemas.openxmlformats.org/officeDocument/2006/relationships/hyperlink" Target="consultantplus://offline/ref=73C676C74E66D4ACBF9587BFF29F441536BFED36E0432DBC5398E58C89ACA42B1635581A4B195F818F865A01144F5FD" TargetMode="External"/><Relationship Id="rId8" Type="http://schemas.openxmlformats.org/officeDocument/2006/relationships/hyperlink" Target="consultantplus://offline/ref=E9166985B1DA27E0D4E6047FBA80F9C4179D8487604F8B816371941CE0FCC6D78DBC1DC2A0A3B988CF3D35F00121E5ECC9C4D3886F2D305FD" TargetMode="External"/><Relationship Id="rId142" Type="http://schemas.openxmlformats.org/officeDocument/2006/relationships/hyperlink" Target="consultantplus://offline/ref=E9166985B1DA27E0D4E6047FBA80F9C4179F828660498B816371941CE0FCC6D78DBC1DC0A6A7B083926725F44875EAF3CBDBCD8B712D0E9C3F5BD" TargetMode="External"/><Relationship Id="rId184" Type="http://schemas.openxmlformats.org/officeDocument/2006/relationships/hyperlink" Target="consultantplus://offline/ref=73C676C74E66D4ACBF9587BFF29F441534BEE337E0442DBC5398E58C89ACA42B043500164A1B40878F930C5052AB246F1D3837EA595E97B74059D" TargetMode="External"/><Relationship Id="rId391" Type="http://schemas.openxmlformats.org/officeDocument/2006/relationships/hyperlink" Target="consultantplus://offline/ref=73C676C74E66D4ACBF9587BFF29F441534BFEC3EE3422DBC5398E58C89ACA42B1635581A4B195F818F865A01144F5FD" TargetMode="External"/><Relationship Id="rId251" Type="http://schemas.openxmlformats.org/officeDocument/2006/relationships/hyperlink" Target="consultantplus://offline/ref=73C676C74E66D4ACBF9587BFF29F441534BEE337E0442DBC5398E58C89ACA42B043500164A1B40878F930C5052AB246F1D3837EA595E97B74059D" TargetMode="External"/><Relationship Id="rId46" Type="http://schemas.openxmlformats.org/officeDocument/2006/relationships/hyperlink" Target="consultantplus://offline/ref=E9166985B1DA27E0D4E6047FBA80F9C4179F828660498B816371941CE0FCC6D78DBC1DC0A6A7B1819F6725F44875EAF3CBDBCD8B712D0E9C3F5BD" TargetMode="External"/><Relationship Id="rId293" Type="http://schemas.openxmlformats.org/officeDocument/2006/relationships/hyperlink" Target="consultantplus://offline/ref=73C676C74E66D4ACBF9587BFF29F441534BFEC3EE3422DBC5398E58C89ACA42B1635581A4B195F818F865A01144F5FD" TargetMode="External"/><Relationship Id="rId307" Type="http://schemas.openxmlformats.org/officeDocument/2006/relationships/hyperlink" Target="consultantplus://offline/ref=73C676C74E66D4ACBF9587BFF29F441534BDE53AE4472DBC5398E58C89ACA42B043500164A1A488088930C5052AB246F1D3837EA595E97B74059D" TargetMode="External"/><Relationship Id="rId349" Type="http://schemas.openxmlformats.org/officeDocument/2006/relationships/hyperlink" Target="consultantplus://offline/ref=73C676C74E66D4ACBF9587BFF29F441534BDE53AE4472DBC5398E58C89ACA42B043500164A1B43898D930C5052AB246F1D3837EA595E97B74059D" TargetMode="External"/><Relationship Id="rId88" Type="http://schemas.openxmlformats.org/officeDocument/2006/relationships/hyperlink" Target="consultantplus://offline/ref=E9166985B1DA27E0D4E6047FBA80F9C41693868C63468B816371941CE0FCC6D78DBC1DC0A6A7B186996725F44875EAF3CBDBCD8B712D0E9C3F5BD" TargetMode="External"/><Relationship Id="rId111" Type="http://schemas.openxmlformats.org/officeDocument/2006/relationships/hyperlink" Target="consultantplus://offline/ref=E9166985B1DA27E0D4E6047FBA80F9C41693868C63468B816371941CE0FCC6D78DBC1DC0A6A7B184986725F44875EAF3CBDBCD8B712D0E9C3F5BD" TargetMode="External"/><Relationship Id="rId153" Type="http://schemas.openxmlformats.org/officeDocument/2006/relationships/hyperlink" Target="consultantplus://offline/ref=E9166985B1DA27E0D4E6047FBA80F9C4179F828660498B816371941CE0FCC6D78DBC1DC0A6A7B0809E6725F44875EAF3CBDBCD8B712D0E9C3F5BD" TargetMode="External"/><Relationship Id="rId195" Type="http://schemas.openxmlformats.org/officeDocument/2006/relationships/hyperlink" Target="consultantplus://offline/ref=73C676C74E66D4ACBF9587BFF29F441534BFEC3EE3422DBC5398E58C89ACA42B1635581A4B195F818F865A01144F5FD" TargetMode="External"/><Relationship Id="rId209" Type="http://schemas.openxmlformats.org/officeDocument/2006/relationships/hyperlink" Target="consultantplus://offline/ref=73C676C74E66D4ACBF9587BFF29F441534BFEC3EE3422DBC5398E58C89ACA42B1635581A4B195F818F865A01144F5FD" TargetMode="External"/><Relationship Id="rId360" Type="http://schemas.openxmlformats.org/officeDocument/2006/relationships/hyperlink" Target="consultantplus://offline/ref=73C676C74E66D4ACBF9587BFF29F441534BDE53AE4472DBC5398E58C89ACA42B043500164A1A488088930C5052AB246F1D3837EA595E97B74059D" TargetMode="External"/><Relationship Id="rId220" Type="http://schemas.openxmlformats.org/officeDocument/2006/relationships/hyperlink" Target="consultantplus://offline/ref=73C676C74E66D4ACBF9587BFF29F441534BDE53AE4472DBC5398E58C89ACA42B043500164A1B43898D930C5052AB246F1D3837EA595E97B74059D" TargetMode="External"/><Relationship Id="rId15" Type="http://schemas.openxmlformats.org/officeDocument/2006/relationships/hyperlink" Target="consultantplus://offline/ref=E9166985B1DA27E0D4E6047FBA80F9C4179E8C89614E8B816371941CE0FCC6D78DBC1DC0A6A7B3819B6725F44875EAF3CBDBCD8B712D0E9C3F5BD" TargetMode="External"/><Relationship Id="rId57" Type="http://schemas.openxmlformats.org/officeDocument/2006/relationships/hyperlink" Target="consultantplus://offline/ref=E9166985B1DA27E0D4E6047FBA80F9C4179C828A634B8B816371941CE0FCC6D78DBC1DC0A6A7B1819B6725F44875EAF3CBDBCD8B712D0E9C3F5BD" TargetMode="External"/><Relationship Id="rId262" Type="http://schemas.openxmlformats.org/officeDocument/2006/relationships/hyperlink" Target="consultantplus://offline/ref=73C676C74E66D4ACBF9587BFF29F441536BFED36E0432DBC5398E58C89ACA42B1635581A4B195F818F865A01144F5FD" TargetMode="External"/><Relationship Id="rId318" Type="http://schemas.openxmlformats.org/officeDocument/2006/relationships/hyperlink" Target="consultantplus://offline/ref=73C676C74E66D4ACBF9587BFF29F441536BFED36E0432DBC5398E58C89ACA42B1635581A4B195F818F865A01144F5FD" TargetMode="External"/><Relationship Id="rId99" Type="http://schemas.openxmlformats.org/officeDocument/2006/relationships/hyperlink" Target="consultantplus://offline/ref=E9166985B1DA27E0D4E6047FBA80F9C4179F828660498B816371941CE0FCC6D78DBC1DC0A6A7B18A936725F44875EAF3CBDBCD8B712D0E9C3F5BD" TargetMode="External"/><Relationship Id="rId122" Type="http://schemas.openxmlformats.org/officeDocument/2006/relationships/hyperlink" Target="consultantplus://offline/ref=E9166985B1DA27E0D4E6047FBA80F9C41693868C63468B816371941CE0FCC6D78DBC1DC0A6A7B184936725F44875EAF3CBDBCD8B712D0E9C3F5BD" TargetMode="External"/><Relationship Id="rId164" Type="http://schemas.openxmlformats.org/officeDocument/2006/relationships/hyperlink" Target="consultantplus://offline/ref=E9166985B1DA27E0D4E6047FBA80F9C4179F828660498B816371941CE0FCC6D78DBC1DC0A6A7B080936725F44875EAF3CBDBCD8B712D0E9C3F5BD" TargetMode="External"/><Relationship Id="rId371" Type="http://schemas.openxmlformats.org/officeDocument/2006/relationships/hyperlink" Target="consultantplus://offline/ref=73C676C74E66D4ACBF9587BFF29F441536BFED36E0432DBC5398E58C89ACA42B1635581A4B195F818F865A01144F5FD" TargetMode="External"/><Relationship Id="rId26" Type="http://schemas.openxmlformats.org/officeDocument/2006/relationships/hyperlink" Target="consultantplus://offline/ref=E9166985B1DA27E0D4E6047FBA80F9C41799858F624F8B816371941CE0FCC6D78DBC1DC0A6A6B0859D6725F44875EAF3CBDBCD8B712D0E9C3F5BD" TargetMode="External"/><Relationship Id="rId231" Type="http://schemas.openxmlformats.org/officeDocument/2006/relationships/hyperlink" Target="consultantplus://offline/ref=73C676C74E66D4ACBF9587BFF29F441535B2E73DE34B2DBC5398E58C89ACA42B043500164A1B41888A930C5052AB246F1D3837EA595E97B74059D" TargetMode="External"/><Relationship Id="rId273" Type="http://schemas.openxmlformats.org/officeDocument/2006/relationships/hyperlink" Target="consultantplus://offline/ref=73C676C74E66D4ACBF9587BFF29F441536BFED36E0432DBC5398E58C89ACA42B1635581A4B195F818F865A01144F5FD" TargetMode="External"/><Relationship Id="rId329" Type="http://schemas.openxmlformats.org/officeDocument/2006/relationships/hyperlink" Target="consultantplus://offline/ref=73C676C74E66D4ACBF9587BFF29F441536BFED36E0432DBC5398E58C89ACA42B1635581A4B195F818F865A01144F5FD" TargetMode="External"/><Relationship Id="rId68" Type="http://schemas.openxmlformats.org/officeDocument/2006/relationships/hyperlink" Target="consultantplus://offline/ref=E9166985B1DA27E0D4E6047FBA80F9C41693868C63468B816371941CE0FCC6D78DBC1DC0A6A7B180996725F44875EAF3CBDBCD8B712D0E9C3F5BD" TargetMode="External"/><Relationship Id="rId133" Type="http://schemas.openxmlformats.org/officeDocument/2006/relationships/hyperlink" Target="consultantplus://offline/ref=E9166985B1DA27E0D4E6047FBA80F9C4179B838E67498B816371941CE0FCC6D78DBC1DC0A6A6B6879E6725F44875EAF3CBDBCD8B712D0E9C3F5BD" TargetMode="External"/><Relationship Id="rId175" Type="http://schemas.openxmlformats.org/officeDocument/2006/relationships/hyperlink" Target="consultantplus://offline/ref=E9166985B1DA27E0D4E6047FBA80F9C4179F828660498B816371941CE0FCC6D78DBC1DC0A6A7B0879C6725F44875EAF3CBDBCD8B712D0E9C3F5BD" TargetMode="External"/><Relationship Id="rId340" Type="http://schemas.openxmlformats.org/officeDocument/2006/relationships/hyperlink" Target="consultantplus://offline/ref=73C676C74E66D4ACBF9587BFF29F441534BFEC3EE3422DBC5398E58C89ACA42B1635581A4B195F818F865A01144F5FD" TargetMode="External"/><Relationship Id="rId200" Type="http://schemas.openxmlformats.org/officeDocument/2006/relationships/hyperlink" Target="consultantplus://offline/ref=73C676C74E66D4ACBF9587BFF29F441534BEE337E0442DBC5398E58C89ACA42B043500164A1B40878F930C5052AB246F1D3837EA595E97B74059D" TargetMode="External"/><Relationship Id="rId382" Type="http://schemas.openxmlformats.org/officeDocument/2006/relationships/hyperlink" Target="consultantplus://offline/ref=73C676C74E66D4ACBF9587BFF29F441536BFED36E0432DBC5398E58C89ACA42B1635581A4B195F818F865A01144F5FD" TargetMode="External"/><Relationship Id="rId242" Type="http://schemas.openxmlformats.org/officeDocument/2006/relationships/hyperlink" Target="consultantplus://offline/ref=73C676C74E66D4ACBF9587BFF29F441534BFEC3EE3422DBC5398E58C89ACA42B1635581A4B195F818F865A01144F5FD" TargetMode="External"/><Relationship Id="rId284" Type="http://schemas.openxmlformats.org/officeDocument/2006/relationships/hyperlink" Target="consultantplus://offline/ref=73C676C74E66D4ACBF9587BFF29F441535B2E73DE34B2DBC5398E58C89ACA42B043500164A1B41888A930C5052AB246F1D3837EA595E97B74059D" TargetMode="External"/><Relationship Id="rId37" Type="http://schemas.openxmlformats.org/officeDocument/2006/relationships/hyperlink" Target="consultantplus://offline/ref=E9166985B1DA27E0D4E6047FBA80F9C4179F808766488B816371941CE0FCC6D79FBC45CCA7A5AF839A7273A50E3251D" TargetMode="External"/><Relationship Id="rId79" Type="http://schemas.openxmlformats.org/officeDocument/2006/relationships/hyperlink" Target="consultantplus://offline/ref=E9166985B1DA27E0D4E6047FBA80F9C4179F828660498B816371941CE0FCC6D78DBC1DC0A6A7B1859A6725F44875EAF3CBDBCD8B712D0E9C3F5BD" TargetMode="External"/><Relationship Id="rId102" Type="http://schemas.openxmlformats.org/officeDocument/2006/relationships/hyperlink" Target="consultantplus://offline/ref=E9166985B1DA27E0D4E6047FBA80F9C41693868C63468B816371941CE0FCC6D78DBC1DC0A6A7B1849B6725F44875EAF3CBDBCD8B712D0E9C3F5BD" TargetMode="External"/><Relationship Id="rId144" Type="http://schemas.openxmlformats.org/officeDocument/2006/relationships/hyperlink" Target="consultantplus://offline/ref=E9166985B1DA27E0D4E6047FBA80F9C4179F828660498B816371941CE0FCC6D78DBC1DC0A6A7B082996725F44875EAF3CBDBCD8B712D0E9C3F5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337</Pages>
  <Words>86018</Words>
  <Characters>490306</Characters>
  <Application>Microsoft Office Word</Application>
  <DocSecurity>0</DocSecurity>
  <Lines>4085</Lines>
  <Paragraphs>1150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575174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Гордеева Галина Владимировна</dc:creator>
  <cp:lastModifiedBy>Гордеева Галина Владимировна</cp:lastModifiedBy>
  <cp:revision>1</cp:revision>
  <dcterms:created xsi:type="dcterms:W3CDTF">2021-01-12T03:57:00Z</dcterms:created>
  <dcterms:modified xsi:type="dcterms:W3CDTF">2021-01-12T04:10:00Z</dcterms:modified>
</cp:coreProperties>
</file>