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56F" w:rsidRDefault="00E65A8A" w:rsidP="005A2223">
      <w:pPr>
        <w:pStyle w:val="a5"/>
        <w:autoSpaceDE w:val="0"/>
        <w:autoSpaceDN w:val="0"/>
        <w:adjustRightInd w:val="0"/>
        <w:spacing w:after="0" w:line="240" w:lineRule="auto"/>
        <w:ind w:left="2484" w:firstLine="34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223">
        <w:rPr>
          <w:rFonts w:ascii="Times New Roman" w:hAnsi="Times New Roman" w:cs="Times New Roman"/>
          <w:b/>
          <w:sz w:val="28"/>
          <w:szCs w:val="28"/>
        </w:rPr>
        <w:t>Материалы к докладу</w:t>
      </w:r>
    </w:p>
    <w:p w:rsidR="00615672" w:rsidRDefault="00615672" w:rsidP="005A2223">
      <w:pPr>
        <w:pStyle w:val="a5"/>
        <w:autoSpaceDE w:val="0"/>
        <w:autoSpaceDN w:val="0"/>
        <w:adjustRightInd w:val="0"/>
        <w:spacing w:after="0" w:line="240" w:lineRule="auto"/>
        <w:ind w:left="2484" w:firstLine="34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5672" w:rsidRPr="00615672" w:rsidRDefault="00615672" w:rsidP="0061567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6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Внедрение механизма централизации на уровне платежных центров операционных функций при осуществлении операций со средствами федерального бюджета, со средствами, поступающими во временное распоряжение получателей средств федерального бюджета и средствами бюджетных и автономных учреждений Управления Федерального казначейства по Магаданской области</w:t>
      </w:r>
    </w:p>
    <w:p w:rsidR="00615672" w:rsidRPr="00615672" w:rsidRDefault="00615672" w:rsidP="005A2223">
      <w:pPr>
        <w:pStyle w:val="a5"/>
        <w:autoSpaceDE w:val="0"/>
        <w:autoSpaceDN w:val="0"/>
        <w:adjustRightInd w:val="0"/>
        <w:spacing w:after="0" w:line="240" w:lineRule="auto"/>
        <w:ind w:left="2484" w:firstLine="34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5A8A" w:rsidRDefault="00F568E2" w:rsidP="00BA456F">
      <w:pPr>
        <w:pStyle w:val="a5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1. Нор</w:t>
      </w:r>
      <w:r w:rsidR="000C37D9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ативные документы</w:t>
      </w:r>
    </w:p>
    <w:p w:rsidR="00F568E2" w:rsidRPr="00F568E2" w:rsidRDefault="00F568E2" w:rsidP="00BA456F">
      <w:pPr>
        <w:pStyle w:val="a5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2.</w:t>
      </w:r>
      <w:r w:rsidR="00E97286">
        <w:rPr>
          <w:rFonts w:ascii="Times New Roman" w:hAnsi="Times New Roman" w:cs="Times New Roman"/>
          <w:sz w:val="28"/>
          <w:szCs w:val="28"/>
        </w:rPr>
        <w:t xml:space="preserve"> Цели централизации</w:t>
      </w:r>
    </w:p>
    <w:p w:rsidR="00314A63" w:rsidRDefault="00314A63" w:rsidP="00032E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65A8A" w:rsidRPr="00032E63" w:rsidRDefault="00E65A8A" w:rsidP="008E5E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E63">
        <w:rPr>
          <w:rFonts w:ascii="Times New Roman" w:hAnsi="Times New Roman" w:cs="Times New Roman"/>
          <w:sz w:val="28"/>
          <w:szCs w:val="28"/>
        </w:rPr>
        <w:t>Цели централизации:</w:t>
      </w:r>
    </w:p>
    <w:p w:rsidR="00E65A8A" w:rsidRPr="00032E63" w:rsidRDefault="00E65A8A" w:rsidP="008E5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E63">
        <w:rPr>
          <w:rFonts w:ascii="Times New Roman" w:hAnsi="Times New Roman" w:cs="Times New Roman"/>
          <w:sz w:val="28"/>
          <w:szCs w:val="28"/>
        </w:rPr>
        <w:t>- повышение прозрачности финансовых операций;</w:t>
      </w:r>
    </w:p>
    <w:p w:rsidR="00E65A8A" w:rsidRPr="00032E63" w:rsidRDefault="00E65A8A" w:rsidP="008E5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E63">
        <w:rPr>
          <w:rFonts w:ascii="Times New Roman" w:hAnsi="Times New Roman" w:cs="Times New Roman"/>
          <w:sz w:val="28"/>
          <w:szCs w:val="28"/>
        </w:rPr>
        <w:t>- предотвращение нецелевого использования бюджетных средств;</w:t>
      </w:r>
    </w:p>
    <w:p w:rsidR="00E65A8A" w:rsidRPr="00032E63" w:rsidRDefault="00E65A8A" w:rsidP="008E5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E63">
        <w:rPr>
          <w:rFonts w:ascii="Times New Roman" w:hAnsi="Times New Roman" w:cs="Times New Roman"/>
          <w:sz w:val="28"/>
          <w:szCs w:val="28"/>
        </w:rPr>
        <w:t>- оптимизация управления денежными потоками;</w:t>
      </w:r>
    </w:p>
    <w:p w:rsidR="00E65A8A" w:rsidRPr="00032E63" w:rsidRDefault="00E65A8A" w:rsidP="008E5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E63">
        <w:rPr>
          <w:rFonts w:ascii="Times New Roman" w:hAnsi="Times New Roman" w:cs="Times New Roman"/>
          <w:sz w:val="28"/>
          <w:szCs w:val="28"/>
        </w:rPr>
        <w:t>- снижение рисков за счет консолидации функций и использования единых стандартов;</w:t>
      </w:r>
    </w:p>
    <w:p w:rsidR="00E65A8A" w:rsidRPr="00032E63" w:rsidRDefault="00E65A8A" w:rsidP="008E5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E63">
        <w:rPr>
          <w:rFonts w:ascii="Times New Roman" w:hAnsi="Times New Roman" w:cs="Times New Roman"/>
          <w:sz w:val="28"/>
          <w:szCs w:val="28"/>
        </w:rPr>
        <w:t>- повышение эффективности контроля за расходованием средств.</w:t>
      </w:r>
    </w:p>
    <w:p w:rsidR="00E65A8A" w:rsidRDefault="00E65A8A" w:rsidP="008E5E8E">
      <w:pPr>
        <w:pStyle w:val="a5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E65A8A" w:rsidRDefault="00E65A8A" w:rsidP="008E5E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E63">
        <w:rPr>
          <w:rFonts w:ascii="Times New Roman" w:hAnsi="Times New Roman" w:cs="Times New Roman"/>
          <w:sz w:val="28"/>
          <w:szCs w:val="28"/>
        </w:rPr>
        <w:t>Таким образом, централизация на уровне платежных центров направлена на создание более стр</w:t>
      </w:r>
      <w:r w:rsidR="005A2223" w:rsidRPr="00032E63">
        <w:rPr>
          <w:rFonts w:ascii="Times New Roman" w:hAnsi="Times New Roman" w:cs="Times New Roman"/>
          <w:sz w:val="28"/>
          <w:szCs w:val="28"/>
        </w:rPr>
        <w:t>уктурированной, контролируемой и эфф</w:t>
      </w:r>
      <w:r w:rsidRPr="00032E63">
        <w:rPr>
          <w:rFonts w:ascii="Times New Roman" w:hAnsi="Times New Roman" w:cs="Times New Roman"/>
          <w:sz w:val="28"/>
          <w:szCs w:val="28"/>
        </w:rPr>
        <w:t>ективной системы управления бюджетными платежами.</w:t>
      </w:r>
    </w:p>
    <w:p w:rsidR="00216FAE" w:rsidRDefault="00216FAE" w:rsidP="008E5E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20C98" w:rsidRDefault="00720C98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6194">
        <w:rPr>
          <w:rFonts w:ascii="Times New Roman" w:hAnsi="Times New Roman" w:cs="Times New Roman"/>
          <w:sz w:val="28"/>
          <w:szCs w:val="28"/>
        </w:rPr>
        <w:t>Федеральн</w:t>
      </w:r>
      <w:r w:rsidR="00150B8B" w:rsidRPr="00586194">
        <w:rPr>
          <w:rFonts w:ascii="Times New Roman" w:hAnsi="Times New Roman" w:cs="Times New Roman"/>
          <w:sz w:val="28"/>
          <w:szCs w:val="28"/>
        </w:rPr>
        <w:t>ым</w:t>
      </w:r>
      <w:r w:rsidRPr="00586194">
        <w:rPr>
          <w:rFonts w:ascii="Times New Roman" w:hAnsi="Times New Roman" w:cs="Times New Roman"/>
          <w:sz w:val="28"/>
          <w:szCs w:val="28"/>
        </w:rPr>
        <w:t xml:space="preserve"> казначейство</w:t>
      </w:r>
      <w:r w:rsidR="00150B8B" w:rsidRPr="00586194">
        <w:rPr>
          <w:rFonts w:ascii="Times New Roman" w:hAnsi="Times New Roman" w:cs="Times New Roman"/>
          <w:sz w:val="28"/>
          <w:szCs w:val="28"/>
        </w:rPr>
        <w:t>м были</w:t>
      </w:r>
      <w:r w:rsidRPr="00586194">
        <w:rPr>
          <w:rFonts w:ascii="Times New Roman" w:hAnsi="Times New Roman" w:cs="Times New Roman"/>
          <w:sz w:val="28"/>
          <w:szCs w:val="28"/>
        </w:rPr>
        <w:t xml:space="preserve"> направл</w:t>
      </w:r>
      <w:r w:rsidR="00150B8B" w:rsidRPr="00586194">
        <w:rPr>
          <w:rFonts w:ascii="Times New Roman" w:hAnsi="Times New Roman" w:cs="Times New Roman"/>
          <w:sz w:val="28"/>
          <w:szCs w:val="28"/>
        </w:rPr>
        <w:t>ены</w:t>
      </w:r>
      <w:r w:rsidRPr="00586194">
        <w:rPr>
          <w:rFonts w:ascii="Times New Roman" w:hAnsi="Times New Roman" w:cs="Times New Roman"/>
          <w:sz w:val="28"/>
          <w:szCs w:val="28"/>
        </w:rPr>
        <w:t xml:space="preserve"> План</w:t>
      </w:r>
      <w:r w:rsidR="00150B8B" w:rsidRPr="00586194">
        <w:rPr>
          <w:rFonts w:ascii="Times New Roman" w:hAnsi="Times New Roman" w:cs="Times New Roman"/>
          <w:sz w:val="28"/>
          <w:szCs w:val="28"/>
        </w:rPr>
        <w:t>ы</w:t>
      </w:r>
      <w:r w:rsidRPr="00586194">
        <w:rPr>
          <w:rFonts w:ascii="Times New Roman" w:hAnsi="Times New Roman" w:cs="Times New Roman"/>
          <w:sz w:val="28"/>
          <w:szCs w:val="28"/>
        </w:rPr>
        <w:t xml:space="preserve"> мероприятий по централизации на уровне Платежных центров операционных функций территориальных органов Федерального казначейства</w:t>
      </w:r>
      <w:r w:rsidR="00150B8B" w:rsidRPr="00586194">
        <w:rPr>
          <w:rFonts w:ascii="Times New Roman" w:hAnsi="Times New Roman" w:cs="Times New Roman"/>
          <w:sz w:val="28"/>
          <w:szCs w:val="28"/>
        </w:rPr>
        <w:t xml:space="preserve"> в части осуществления операций со средствами федерального бюджета, </w:t>
      </w:r>
      <w:r w:rsidRPr="00586194">
        <w:rPr>
          <w:rFonts w:ascii="Times New Roman" w:hAnsi="Times New Roman" w:cs="Times New Roman"/>
          <w:sz w:val="28"/>
          <w:szCs w:val="28"/>
        </w:rPr>
        <w:t xml:space="preserve">со средствами, поступающими во временное распоряжение получателей средств федерального бюджета, и со средствами бюджетных и автономных учреждений  и проведении в </w:t>
      </w:r>
      <w:r w:rsidR="00150B8B" w:rsidRPr="00586194">
        <w:rPr>
          <w:rFonts w:ascii="Times New Roman" w:hAnsi="Times New Roman" w:cs="Times New Roman"/>
          <w:sz w:val="28"/>
          <w:szCs w:val="28"/>
        </w:rPr>
        <w:t xml:space="preserve">2025 году и </w:t>
      </w:r>
      <w:r w:rsidRPr="00586194">
        <w:rPr>
          <w:rFonts w:ascii="Times New Roman" w:hAnsi="Times New Roman" w:cs="Times New Roman"/>
          <w:sz w:val="28"/>
          <w:szCs w:val="28"/>
        </w:rPr>
        <w:t xml:space="preserve">2026 году </w:t>
      </w:r>
      <w:r w:rsidR="00150B8B" w:rsidRPr="00586194">
        <w:rPr>
          <w:rFonts w:ascii="Times New Roman" w:hAnsi="Times New Roman" w:cs="Times New Roman"/>
          <w:sz w:val="28"/>
          <w:szCs w:val="28"/>
        </w:rPr>
        <w:t>соответственно в</w:t>
      </w:r>
      <w:r w:rsidRPr="00586194">
        <w:rPr>
          <w:rFonts w:ascii="Times New Roman" w:hAnsi="Times New Roman" w:cs="Times New Roman"/>
          <w:sz w:val="28"/>
          <w:szCs w:val="28"/>
        </w:rPr>
        <w:t>недрения механизма функционирования Платежных центров на базе государственной интегрированной информационной системы управления общественными финансами «Электронный бюджет»</w:t>
      </w:r>
      <w:r w:rsidR="00150B8B" w:rsidRPr="00586194">
        <w:rPr>
          <w:rFonts w:ascii="Times New Roman" w:hAnsi="Times New Roman" w:cs="Times New Roman"/>
          <w:sz w:val="28"/>
          <w:szCs w:val="28"/>
        </w:rPr>
        <w:t>.</w:t>
      </w:r>
    </w:p>
    <w:p w:rsidR="00C01DD2" w:rsidRDefault="004C351B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51B">
        <w:rPr>
          <w:rFonts w:ascii="Times New Roman" w:hAnsi="Times New Roman" w:cs="Times New Roman"/>
          <w:sz w:val="28"/>
          <w:szCs w:val="28"/>
        </w:rPr>
        <w:t xml:space="preserve">В рамках внедрения механизма функционирования Платежных центров </w:t>
      </w:r>
      <w:r w:rsidR="002C2C06">
        <w:rPr>
          <w:rFonts w:ascii="Times New Roman" w:hAnsi="Times New Roman" w:cs="Times New Roman"/>
          <w:sz w:val="28"/>
          <w:szCs w:val="28"/>
        </w:rPr>
        <w:t>были</w:t>
      </w:r>
      <w:r w:rsidRPr="004C351B">
        <w:rPr>
          <w:rFonts w:ascii="Times New Roman" w:hAnsi="Times New Roman" w:cs="Times New Roman"/>
          <w:sz w:val="28"/>
          <w:szCs w:val="28"/>
        </w:rPr>
        <w:t xml:space="preserve"> осуществлен</w:t>
      </w:r>
      <w:r w:rsidR="002C2C06">
        <w:rPr>
          <w:rFonts w:ascii="Times New Roman" w:hAnsi="Times New Roman" w:cs="Times New Roman"/>
          <w:sz w:val="28"/>
          <w:szCs w:val="28"/>
        </w:rPr>
        <w:t>ы</w:t>
      </w:r>
      <w:r w:rsidRPr="004C351B">
        <w:rPr>
          <w:rFonts w:ascii="Times New Roman" w:hAnsi="Times New Roman" w:cs="Times New Roman"/>
          <w:sz w:val="28"/>
          <w:szCs w:val="28"/>
        </w:rPr>
        <w:t xml:space="preserve"> полномочи</w:t>
      </w:r>
      <w:r w:rsidR="002C2C06">
        <w:rPr>
          <w:rFonts w:ascii="Times New Roman" w:hAnsi="Times New Roman" w:cs="Times New Roman"/>
          <w:sz w:val="28"/>
          <w:szCs w:val="28"/>
        </w:rPr>
        <w:t>я</w:t>
      </w:r>
      <w:r w:rsidRPr="004C351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17FD6" w:rsidRDefault="004C351B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51B">
        <w:rPr>
          <w:rFonts w:ascii="Times New Roman" w:hAnsi="Times New Roman" w:cs="Times New Roman"/>
          <w:sz w:val="28"/>
          <w:szCs w:val="28"/>
        </w:rPr>
        <w:t>- по приему к исполнению распоряжений о совершении казначейских платежей от участников системы казначейских платежей при осуществлении операций</w:t>
      </w:r>
      <w:r w:rsidR="00251C3C">
        <w:rPr>
          <w:rFonts w:ascii="Times New Roman" w:hAnsi="Times New Roman" w:cs="Times New Roman"/>
          <w:sz w:val="28"/>
          <w:szCs w:val="28"/>
        </w:rPr>
        <w:t>:</w:t>
      </w:r>
    </w:p>
    <w:p w:rsidR="00C01DD2" w:rsidRDefault="004C351B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51B">
        <w:rPr>
          <w:rFonts w:ascii="Times New Roman" w:hAnsi="Times New Roman" w:cs="Times New Roman"/>
          <w:sz w:val="28"/>
          <w:szCs w:val="28"/>
        </w:rPr>
        <w:t xml:space="preserve"> со средствами ф</w:t>
      </w:r>
      <w:r w:rsidR="00507196">
        <w:rPr>
          <w:rFonts w:ascii="Times New Roman" w:hAnsi="Times New Roman" w:cs="Times New Roman"/>
          <w:sz w:val="28"/>
          <w:szCs w:val="28"/>
        </w:rPr>
        <w:t>едерального бюджета управления</w:t>
      </w:r>
      <w:r w:rsidRPr="004C351B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 w:rsidR="00486C92">
        <w:rPr>
          <w:rFonts w:ascii="Times New Roman" w:hAnsi="Times New Roman" w:cs="Times New Roman"/>
          <w:sz w:val="28"/>
          <w:szCs w:val="28"/>
        </w:rPr>
        <w:t xml:space="preserve"> по Магаданской области</w:t>
      </w:r>
      <w:r w:rsidRPr="004C351B">
        <w:rPr>
          <w:rFonts w:ascii="Times New Roman" w:hAnsi="Times New Roman" w:cs="Times New Roman"/>
          <w:sz w:val="28"/>
          <w:szCs w:val="28"/>
        </w:rPr>
        <w:t>, являющимся Центр</w:t>
      </w:r>
      <w:r w:rsidR="00486C92">
        <w:rPr>
          <w:rFonts w:ascii="Times New Roman" w:hAnsi="Times New Roman" w:cs="Times New Roman"/>
          <w:sz w:val="28"/>
          <w:szCs w:val="28"/>
        </w:rPr>
        <w:t>о</w:t>
      </w:r>
      <w:r w:rsidRPr="004C351B">
        <w:rPr>
          <w:rFonts w:ascii="Times New Roman" w:hAnsi="Times New Roman" w:cs="Times New Roman"/>
          <w:sz w:val="28"/>
          <w:szCs w:val="28"/>
        </w:rPr>
        <w:t xml:space="preserve">м специализации, передача </w:t>
      </w:r>
      <w:r w:rsidRPr="004C351B">
        <w:rPr>
          <w:rFonts w:ascii="Times New Roman" w:hAnsi="Times New Roman" w:cs="Times New Roman"/>
          <w:sz w:val="28"/>
          <w:szCs w:val="28"/>
        </w:rPr>
        <w:lastRenderedPageBreak/>
        <w:t>операционн</w:t>
      </w:r>
      <w:r w:rsidR="00507196">
        <w:rPr>
          <w:rFonts w:ascii="Times New Roman" w:hAnsi="Times New Roman" w:cs="Times New Roman"/>
          <w:sz w:val="28"/>
          <w:szCs w:val="28"/>
        </w:rPr>
        <w:t>ых функций которых осуществлена</w:t>
      </w:r>
      <w:r w:rsidRPr="004C351B">
        <w:rPr>
          <w:rFonts w:ascii="Times New Roman" w:hAnsi="Times New Roman" w:cs="Times New Roman"/>
          <w:sz w:val="28"/>
          <w:szCs w:val="28"/>
        </w:rPr>
        <w:t xml:space="preserve"> 03.03.2025, в соответствии с приказом Федерального к</w:t>
      </w:r>
      <w:r w:rsidR="00486C92">
        <w:rPr>
          <w:rFonts w:ascii="Times New Roman" w:hAnsi="Times New Roman" w:cs="Times New Roman"/>
          <w:sz w:val="28"/>
          <w:szCs w:val="28"/>
        </w:rPr>
        <w:t>азначейства от 09.12.2024 № 473</w:t>
      </w:r>
      <w:r w:rsidRPr="004C351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51C3C" w:rsidRDefault="00251C3C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4A49">
        <w:rPr>
          <w:rFonts w:ascii="Times New Roman" w:hAnsi="Times New Roman" w:cs="Times New Roman"/>
          <w:sz w:val="28"/>
          <w:szCs w:val="28"/>
        </w:rPr>
        <w:t xml:space="preserve">со средствами, поступающими во временное распоряжение получателей средств федерального бюджета, и со средствами бюджетных и автономных учреждений </w:t>
      </w:r>
      <w:r>
        <w:rPr>
          <w:rFonts w:ascii="Times New Roman" w:hAnsi="Times New Roman" w:cs="Times New Roman"/>
          <w:sz w:val="28"/>
          <w:szCs w:val="28"/>
        </w:rPr>
        <w:t>УФК по Магаданской области, передача операционн</w:t>
      </w:r>
      <w:r w:rsidR="00507196">
        <w:rPr>
          <w:rFonts w:ascii="Times New Roman" w:hAnsi="Times New Roman" w:cs="Times New Roman"/>
          <w:sz w:val="28"/>
          <w:szCs w:val="28"/>
        </w:rPr>
        <w:t>ых функций которых осуществлена</w:t>
      </w:r>
      <w:r>
        <w:rPr>
          <w:rFonts w:ascii="Times New Roman" w:hAnsi="Times New Roman" w:cs="Times New Roman"/>
          <w:sz w:val="28"/>
          <w:szCs w:val="28"/>
        </w:rPr>
        <w:t xml:space="preserve"> 22.02.2026, в соответствии с приказом ФК от 25.06.2025 № 203;</w:t>
      </w:r>
    </w:p>
    <w:p w:rsidR="00C01DD2" w:rsidRDefault="004C351B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51B">
        <w:rPr>
          <w:rFonts w:ascii="Times New Roman" w:hAnsi="Times New Roman" w:cs="Times New Roman"/>
          <w:sz w:val="28"/>
          <w:szCs w:val="28"/>
        </w:rPr>
        <w:t xml:space="preserve">- по осуществлению функций по исполнению распоряжений о совершении казначейских платежей, составлению и представлению в Центральный банк Российской Федерации распоряжений о переводе денежных средств, взаимодействию с операторами услуг платежной инфраструктуры платежных систем при осуществлении операций со средствами федерального бюджета, </w:t>
      </w:r>
      <w:r w:rsidR="00E743F7" w:rsidRPr="00F44A49">
        <w:rPr>
          <w:rFonts w:ascii="Times New Roman" w:hAnsi="Times New Roman" w:cs="Times New Roman"/>
          <w:sz w:val="28"/>
          <w:szCs w:val="28"/>
        </w:rPr>
        <w:t xml:space="preserve">со средствами, поступающими во временное распоряжение получателей средств федерального бюджета, и со средствами бюджетных и автономных учреждений </w:t>
      </w:r>
      <w:r w:rsidR="00E743F7">
        <w:rPr>
          <w:rFonts w:ascii="Times New Roman" w:hAnsi="Times New Roman" w:cs="Times New Roman"/>
          <w:sz w:val="28"/>
          <w:szCs w:val="28"/>
        </w:rPr>
        <w:t xml:space="preserve">, </w:t>
      </w:r>
      <w:r w:rsidRPr="004C351B">
        <w:rPr>
          <w:rFonts w:ascii="Times New Roman" w:hAnsi="Times New Roman" w:cs="Times New Roman"/>
          <w:sz w:val="28"/>
          <w:szCs w:val="28"/>
        </w:rPr>
        <w:t xml:space="preserve">отраженными на лицевых счетах, открытых в </w:t>
      </w:r>
      <w:r w:rsidR="00E743F7">
        <w:rPr>
          <w:rFonts w:ascii="Times New Roman" w:hAnsi="Times New Roman" w:cs="Times New Roman"/>
          <w:sz w:val="28"/>
          <w:szCs w:val="28"/>
        </w:rPr>
        <w:t>УФК по Магаданской области</w:t>
      </w:r>
      <w:r w:rsidRPr="004C351B">
        <w:rPr>
          <w:rFonts w:ascii="Times New Roman" w:hAnsi="Times New Roman" w:cs="Times New Roman"/>
          <w:sz w:val="28"/>
          <w:szCs w:val="28"/>
        </w:rPr>
        <w:t>, управлени</w:t>
      </w:r>
      <w:r w:rsidR="00486C92">
        <w:rPr>
          <w:rFonts w:ascii="Times New Roman" w:hAnsi="Times New Roman" w:cs="Times New Roman"/>
          <w:sz w:val="28"/>
          <w:szCs w:val="28"/>
        </w:rPr>
        <w:t>ем</w:t>
      </w:r>
      <w:r w:rsidRPr="004C351B">
        <w:rPr>
          <w:rFonts w:ascii="Times New Roman" w:hAnsi="Times New Roman" w:cs="Times New Roman"/>
          <w:sz w:val="28"/>
          <w:szCs w:val="28"/>
        </w:rPr>
        <w:t xml:space="preserve"> Федерального казначейства </w:t>
      </w:r>
      <w:r w:rsidR="00486C92">
        <w:rPr>
          <w:rFonts w:ascii="Times New Roman" w:hAnsi="Times New Roman" w:cs="Times New Roman"/>
          <w:sz w:val="28"/>
          <w:szCs w:val="28"/>
        </w:rPr>
        <w:t xml:space="preserve"> по</w:t>
      </w:r>
      <w:r w:rsidRPr="004C351B">
        <w:rPr>
          <w:rFonts w:ascii="Times New Roman" w:hAnsi="Times New Roman" w:cs="Times New Roman"/>
          <w:sz w:val="28"/>
          <w:szCs w:val="28"/>
        </w:rPr>
        <w:t xml:space="preserve"> Приморскому краю (Платежны</w:t>
      </w:r>
      <w:r w:rsidR="00486C92">
        <w:rPr>
          <w:rFonts w:ascii="Times New Roman" w:hAnsi="Times New Roman" w:cs="Times New Roman"/>
          <w:sz w:val="28"/>
          <w:szCs w:val="28"/>
        </w:rPr>
        <w:t>й</w:t>
      </w:r>
      <w:r w:rsidRPr="004C351B">
        <w:rPr>
          <w:rFonts w:ascii="Times New Roman" w:hAnsi="Times New Roman" w:cs="Times New Roman"/>
          <w:sz w:val="28"/>
          <w:szCs w:val="28"/>
        </w:rPr>
        <w:t xml:space="preserve"> центр). </w:t>
      </w:r>
    </w:p>
    <w:p w:rsidR="00710104" w:rsidRDefault="004C351B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51B">
        <w:rPr>
          <w:rFonts w:ascii="Times New Roman" w:hAnsi="Times New Roman" w:cs="Times New Roman"/>
          <w:sz w:val="28"/>
          <w:szCs w:val="28"/>
        </w:rPr>
        <w:t>Внедрение механизма Платежных центров пров</w:t>
      </w:r>
      <w:r w:rsidR="002477A6">
        <w:rPr>
          <w:rFonts w:ascii="Times New Roman" w:hAnsi="Times New Roman" w:cs="Times New Roman"/>
          <w:sz w:val="28"/>
          <w:szCs w:val="28"/>
        </w:rPr>
        <w:t>едено</w:t>
      </w:r>
      <w:r w:rsidRPr="004C351B">
        <w:rPr>
          <w:rFonts w:ascii="Times New Roman" w:hAnsi="Times New Roman" w:cs="Times New Roman"/>
          <w:sz w:val="28"/>
          <w:szCs w:val="28"/>
        </w:rPr>
        <w:t xml:space="preserve"> в следующих условиях: </w:t>
      </w:r>
      <w:r w:rsidR="0071010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3015B" w:rsidRDefault="004C351B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51B">
        <w:rPr>
          <w:rFonts w:ascii="Times New Roman" w:hAnsi="Times New Roman" w:cs="Times New Roman"/>
          <w:sz w:val="28"/>
          <w:szCs w:val="28"/>
        </w:rPr>
        <w:t>1</w:t>
      </w:r>
      <w:r w:rsidR="00710104">
        <w:rPr>
          <w:rFonts w:ascii="Times New Roman" w:hAnsi="Times New Roman" w:cs="Times New Roman"/>
          <w:sz w:val="28"/>
          <w:szCs w:val="28"/>
        </w:rPr>
        <w:t>.1</w:t>
      </w:r>
      <w:r w:rsidRPr="004C351B">
        <w:rPr>
          <w:rFonts w:ascii="Times New Roman" w:hAnsi="Times New Roman" w:cs="Times New Roman"/>
          <w:sz w:val="28"/>
          <w:szCs w:val="28"/>
        </w:rPr>
        <w:t>. казначейски</w:t>
      </w:r>
      <w:r w:rsidR="00486C92">
        <w:rPr>
          <w:rFonts w:ascii="Times New Roman" w:hAnsi="Times New Roman" w:cs="Times New Roman"/>
          <w:sz w:val="28"/>
          <w:szCs w:val="28"/>
        </w:rPr>
        <w:t>й</w:t>
      </w:r>
      <w:r w:rsidRPr="004C351B">
        <w:rPr>
          <w:rFonts w:ascii="Times New Roman" w:hAnsi="Times New Roman" w:cs="Times New Roman"/>
          <w:sz w:val="28"/>
          <w:szCs w:val="28"/>
        </w:rPr>
        <w:t xml:space="preserve"> счет № </w:t>
      </w:r>
      <w:r w:rsidRPr="00720C98">
        <w:rPr>
          <w:rFonts w:ascii="Times New Roman" w:hAnsi="Times New Roman" w:cs="Times New Roman"/>
          <w:sz w:val="28"/>
          <w:szCs w:val="28"/>
        </w:rPr>
        <w:t>03211 «Средства федерального бюджета» в ГИИС «Электронный бюджет», ранее открыты</w:t>
      </w:r>
      <w:r w:rsidR="002477A6" w:rsidRPr="00720C98">
        <w:rPr>
          <w:rFonts w:ascii="Times New Roman" w:hAnsi="Times New Roman" w:cs="Times New Roman"/>
          <w:sz w:val="28"/>
          <w:szCs w:val="28"/>
        </w:rPr>
        <w:t>й УФК по Магаданской области</w:t>
      </w:r>
      <w:r w:rsidRPr="00720C98">
        <w:rPr>
          <w:rFonts w:ascii="Times New Roman" w:hAnsi="Times New Roman" w:cs="Times New Roman"/>
          <w:sz w:val="28"/>
          <w:szCs w:val="28"/>
        </w:rPr>
        <w:t>, закрыт</w:t>
      </w:r>
      <w:r w:rsidR="002477A6" w:rsidRPr="00720C98">
        <w:rPr>
          <w:rFonts w:ascii="Times New Roman" w:hAnsi="Times New Roman" w:cs="Times New Roman"/>
          <w:sz w:val="28"/>
          <w:szCs w:val="28"/>
        </w:rPr>
        <w:t xml:space="preserve"> 01 марта 2025 </w:t>
      </w:r>
      <w:r w:rsidR="009B6695" w:rsidRPr="00720C98">
        <w:rPr>
          <w:rFonts w:ascii="Times New Roman" w:hAnsi="Times New Roman" w:cs="Times New Roman"/>
          <w:sz w:val="28"/>
          <w:szCs w:val="28"/>
        </w:rPr>
        <w:t>года.</w:t>
      </w:r>
      <w:r w:rsidRPr="00720C98">
        <w:rPr>
          <w:rFonts w:ascii="Times New Roman" w:hAnsi="Times New Roman" w:cs="Times New Roman"/>
          <w:sz w:val="28"/>
          <w:szCs w:val="28"/>
        </w:rPr>
        <w:t xml:space="preserve"> В </w:t>
      </w:r>
      <w:r w:rsidR="002477A6" w:rsidRPr="00720C98">
        <w:rPr>
          <w:rFonts w:ascii="Times New Roman" w:hAnsi="Times New Roman" w:cs="Times New Roman"/>
          <w:sz w:val="28"/>
          <w:szCs w:val="28"/>
        </w:rPr>
        <w:t>Платежном центре</w:t>
      </w:r>
      <w:r w:rsidRPr="00720C98">
        <w:rPr>
          <w:rFonts w:ascii="Times New Roman" w:hAnsi="Times New Roman" w:cs="Times New Roman"/>
          <w:sz w:val="28"/>
          <w:szCs w:val="28"/>
        </w:rPr>
        <w:t xml:space="preserve"> для осуществления операций со средствами федерального бюджета </w:t>
      </w:r>
      <w:r w:rsidR="002477A6" w:rsidRPr="00720C98">
        <w:rPr>
          <w:rFonts w:ascii="Times New Roman" w:hAnsi="Times New Roman" w:cs="Times New Roman"/>
          <w:sz w:val="28"/>
          <w:szCs w:val="28"/>
        </w:rPr>
        <w:t>УФК по Магаданской области</w:t>
      </w:r>
      <w:r w:rsidRPr="00720C98">
        <w:rPr>
          <w:rFonts w:ascii="Times New Roman" w:hAnsi="Times New Roman" w:cs="Times New Roman"/>
          <w:sz w:val="28"/>
          <w:szCs w:val="28"/>
        </w:rPr>
        <w:t xml:space="preserve"> откры</w:t>
      </w:r>
      <w:r w:rsidR="00486C92" w:rsidRPr="00720C98">
        <w:rPr>
          <w:rFonts w:ascii="Times New Roman" w:hAnsi="Times New Roman" w:cs="Times New Roman"/>
          <w:sz w:val="28"/>
          <w:szCs w:val="28"/>
        </w:rPr>
        <w:t>т</w:t>
      </w:r>
      <w:r w:rsidRPr="00720C98">
        <w:rPr>
          <w:rFonts w:ascii="Times New Roman" w:hAnsi="Times New Roman" w:cs="Times New Roman"/>
          <w:sz w:val="28"/>
          <w:szCs w:val="28"/>
        </w:rPr>
        <w:t xml:space="preserve"> новы</w:t>
      </w:r>
      <w:r w:rsidR="00486C92" w:rsidRPr="00720C98">
        <w:rPr>
          <w:rFonts w:ascii="Times New Roman" w:hAnsi="Times New Roman" w:cs="Times New Roman"/>
          <w:sz w:val="28"/>
          <w:szCs w:val="28"/>
        </w:rPr>
        <w:t>й</w:t>
      </w:r>
      <w:r w:rsidRPr="00720C98">
        <w:rPr>
          <w:rFonts w:ascii="Times New Roman" w:hAnsi="Times New Roman" w:cs="Times New Roman"/>
          <w:sz w:val="28"/>
          <w:szCs w:val="28"/>
        </w:rPr>
        <w:t xml:space="preserve"> счет № 03211 в</w:t>
      </w:r>
      <w:r w:rsidRPr="004C351B">
        <w:rPr>
          <w:rFonts w:ascii="Times New Roman" w:hAnsi="Times New Roman" w:cs="Times New Roman"/>
          <w:sz w:val="28"/>
          <w:szCs w:val="28"/>
        </w:rPr>
        <w:t xml:space="preserve"> привязке к банковскому счету, открытому Платежному центру в подразделении Банка России на балансовом счете № 40102 «Единый казначейский счет»; </w:t>
      </w:r>
    </w:p>
    <w:p w:rsidR="00710104" w:rsidRDefault="00710104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F44A49">
        <w:rPr>
          <w:rFonts w:ascii="Times New Roman" w:hAnsi="Times New Roman" w:cs="Times New Roman"/>
          <w:sz w:val="28"/>
          <w:szCs w:val="28"/>
        </w:rPr>
        <w:t xml:space="preserve">казначейские счета № 03212 «Средства, поступающие во временное распоряжение получателей средств федерального бюджета» и казначейские счета № 03214 «Средства бюджетных и автономных учреждений» в ГИИС «Электронный бюджет», ранее открытые в </w:t>
      </w:r>
      <w:r>
        <w:rPr>
          <w:rFonts w:ascii="Times New Roman" w:hAnsi="Times New Roman" w:cs="Times New Roman"/>
          <w:sz w:val="28"/>
          <w:szCs w:val="28"/>
        </w:rPr>
        <w:t>УФК по Магаданской области</w:t>
      </w:r>
      <w:r w:rsidRPr="00F44A49">
        <w:rPr>
          <w:rFonts w:ascii="Times New Roman" w:hAnsi="Times New Roman" w:cs="Times New Roman"/>
          <w:sz w:val="28"/>
          <w:szCs w:val="28"/>
        </w:rPr>
        <w:t>, закрыт</w:t>
      </w:r>
      <w:r>
        <w:rPr>
          <w:rFonts w:ascii="Times New Roman" w:hAnsi="Times New Roman" w:cs="Times New Roman"/>
          <w:sz w:val="28"/>
          <w:szCs w:val="28"/>
        </w:rPr>
        <w:t>ы 21февраля 2026</w:t>
      </w:r>
      <w:r w:rsidR="009B6695">
        <w:rPr>
          <w:rFonts w:ascii="Times New Roman" w:hAnsi="Times New Roman" w:cs="Times New Roman"/>
          <w:sz w:val="28"/>
          <w:szCs w:val="28"/>
        </w:rPr>
        <w:t>года</w:t>
      </w:r>
      <w:r w:rsidR="009B6695" w:rsidRPr="00F44A49">
        <w:rPr>
          <w:rFonts w:ascii="Times New Roman" w:hAnsi="Times New Roman" w:cs="Times New Roman"/>
          <w:sz w:val="28"/>
          <w:szCs w:val="28"/>
        </w:rPr>
        <w:t>.</w:t>
      </w:r>
      <w:r w:rsidRPr="00F44A49">
        <w:rPr>
          <w:rFonts w:ascii="Times New Roman" w:hAnsi="Times New Roman" w:cs="Times New Roman"/>
          <w:sz w:val="28"/>
          <w:szCs w:val="28"/>
        </w:rPr>
        <w:t xml:space="preserve"> В Платежном центре для осуществления операций со средствами, поступающими во временное распоряжение получателей средств федерального бюджета, и со средствами бюджетных и автономных учреждений </w:t>
      </w:r>
      <w:r>
        <w:rPr>
          <w:rFonts w:ascii="Times New Roman" w:hAnsi="Times New Roman" w:cs="Times New Roman"/>
          <w:sz w:val="28"/>
          <w:szCs w:val="28"/>
        </w:rPr>
        <w:t>УФК по Магаданской области</w:t>
      </w:r>
      <w:r w:rsidRPr="00F44A49">
        <w:rPr>
          <w:rFonts w:ascii="Times New Roman" w:hAnsi="Times New Roman" w:cs="Times New Roman"/>
          <w:sz w:val="28"/>
          <w:szCs w:val="28"/>
        </w:rPr>
        <w:t xml:space="preserve"> откры</w:t>
      </w:r>
      <w:r>
        <w:rPr>
          <w:rFonts w:ascii="Times New Roman" w:hAnsi="Times New Roman" w:cs="Times New Roman"/>
          <w:sz w:val="28"/>
          <w:szCs w:val="28"/>
        </w:rPr>
        <w:t>ты н</w:t>
      </w:r>
      <w:r w:rsidRPr="00F44A49">
        <w:rPr>
          <w:rFonts w:ascii="Times New Roman" w:hAnsi="Times New Roman" w:cs="Times New Roman"/>
          <w:sz w:val="28"/>
          <w:szCs w:val="28"/>
        </w:rPr>
        <w:t>овые казначейские счета № 03212 и № 03214 в привязке к соответствующим банковским счетам, открытым Платежн</w:t>
      </w:r>
      <w:r w:rsidR="006B1DD1">
        <w:rPr>
          <w:rFonts w:ascii="Times New Roman" w:hAnsi="Times New Roman" w:cs="Times New Roman"/>
          <w:sz w:val="28"/>
          <w:szCs w:val="28"/>
        </w:rPr>
        <w:t>ому</w:t>
      </w:r>
      <w:r w:rsidRPr="00F44A49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6B1DD1">
        <w:rPr>
          <w:rFonts w:ascii="Times New Roman" w:hAnsi="Times New Roman" w:cs="Times New Roman"/>
          <w:sz w:val="28"/>
          <w:szCs w:val="28"/>
        </w:rPr>
        <w:t>у</w:t>
      </w:r>
      <w:r w:rsidRPr="00F44A49">
        <w:rPr>
          <w:rFonts w:ascii="Times New Roman" w:hAnsi="Times New Roman" w:cs="Times New Roman"/>
          <w:sz w:val="28"/>
          <w:szCs w:val="28"/>
        </w:rPr>
        <w:t xml:space="preserve"> в подразделениях Банка России на балансовом счете № 40102 «Единый казначейский счет»</w:t>
      </w:r>
      <w:r w:rsidR="006B1DD1">
        <w:rPr>
          <w:rFonts w:ascii="Times New Roman" w:hAnsi="Times New Roman" w:cs="Times New Roman"/>
          <w:sz w:val="28"/>
          <w:szCs w:val="28"/>
        </w:rPr>
        <w:t>;</w:t>
      </w:r>
    </w:p>
    <w:p w:rsidR="006B1DD1" w:rsidRDefault="006B1DD1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3.</w:t>
      </w:r>
      <w:r w:rsidR="00E97286">
        <w:rPr>
          <w:rFonts w:ascii="Times New Roman" w:hAnsi="Times New Roman" w:cs="Times New Roman"/>
          <w:sz w:val="28"/>
          <w:szCs w:val="28"/>
        </w:rPr>
        <w:t xml:space="preserve"> Новые реквизиты казначейских счетов</w:t>
      </w:r>
    </w:p>
    <w:p w:rsidR="0063015B" w:rsidRDefault="004C351B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51B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2477A6">
        <w:rPr>
          <w:rFonts w:ascii="Times New Roman" w:hAnsi="Times New Roman" w:cs="Times New Roman"/>
          <w:sz w:val="28"/>
          <w:szCs w:val="28"/>
        </w:rPr>
        <w:t>УФК по Магаданской области</w:t>
      </w:r>
      <w:r w:rsidRPr="004C351B">
        <w:rPr>
          <w:rFonts w:ascii="Times New Roman" w:hAnsi="Times New Roman" w:cs="Times New Roman"/>
          <w:sz w:val="28"/>
          <w:szCs w:val="28"/>
        </w:rPr>
        <w:t xml:space="preserve"> осуществ</w:t>
      </w:r>
      <w:r w:rsidR="002477A6">
        <w:rPr>
          <w:rFonts w:ascii="Times New Roman" w:hAnsi="Times New Roman" w:cs="Times New Roman"/>
          <w:sz w:val="28"/>
          <w:szCs w:val="28"/>
        </w:rPr>
        <w:t>лены</w:t>
      </w:r>
      <w:r w:rsidRPr="004C351B">
        <w:rPr>
          <w:rFonts w:ascii="Times New Roman" w:hAnsi="Times New Roman" w:cs="Times New Roman"/>
          <w:sz w:val="28"/>
          <w:szCs w:val="28"/>
        </w:rPr>
        <w:t xml:space="preserve"> необходимые настройки (изменения) в КРКС/КРЛС («перепривязку» лицевых счетов, корректное заполнение полей КРКС/КРЛС); </w:t>
      </w:r>
    </w:p>
    <w:p w:rsidR="00571738" w:rsidRPr="00AD7E70" w:rsidRDefault="00571738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Слайд 4. </w:t>
      </w:r>
      <w:r w:rsidR="00AD7E70">
        <w:rPr>
          <w:rFonts w:ascii="Times New Roman" w:hAnsi="Times New Roman" w:cs="Times New Roman"/>
          <w:sz w:val="28"/>
          <w:szCs w:val="28"/>
        </w:rPr>
        <w:t xml:space="preserve">Схема взаимодействия ЦС, ПЦ </w:t>
      </w:r>
    </w:p>
    <w:p w:rsidR="0063015B" w:rsidRDefault="004C351B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51B">
        <w:rPr>
          <w:rFonts w:ascii="Times New Roman" w:hAnsi="Times New Roman" w:cs="Times New Roman"/>
          <w:sz w:val="28"/>
          <w:szCs w:val="28"/>
        </w:rPr>
        <w:t>3. на уровень Платежного центра переда</w:t>
      </w:r>
      <w:r w:rsidR="002477A6">
        <w:rPr>
          <w:rFonts w:ascii="Times New Roman" w:hAnsi="Times New Roman" w:cs="Times New Roman"/>
          <w:sz w:val="28"/>
          <w:szCs w:val="28"/>
        </w:rPr>
        <w:t>ны</w:t>
      </w:r>
      <w:r w:rsidRPr="004C351B">
        <w:rPr>
          <w:rFonts w:ascii="Times New Roman" w:hAnsi="Times New Roman" w:cs="Times New Roman"/>
          <w:sz w:val="28"/>
          <w:szCs w:val="28"/>
        </w:rPr>
        <w:t xml:space="preserve"> следующие операционные функции Центров специализации: </w:t>
      </w:r>
    </w:p>
    <w:p w:rsidR="0063015B" w:rsidRDefault="004C351B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51B">
        <w:rPr>
          <w:rFonts w:ascii="Times New Roman" w:hAnsi="Times New Roman" w:cs="Times New Roman"/>
          <w:sz w:val="28"/>
          <w:szCs w:val="28"/>
        </w:rPr>
        <w:t xml:space="preserve">- формирование (с реквизитами Платежного центра) реестров направленных платежей (РНП) и реестров внутренних платежей (РВП) на основании распоряжений о совершении казначейских платежей участников системы казначейских платежей при осуществлении операций со средствами федерального бюджета, принятых к исполнению Центрами специализации; </w:t>
      </w:r>
    </w:p>
    <w:p w:rsidR="0063015B" w:rsidRDefault="004C351B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51B">
        <w:rPr>
          <w:rFonts w:ascii="Times New Roman" w:hAnsi="Times New Roman" w:cs="Times New Roman"/>
          <w:sz w:val="28"/>
          <w:szCs w:val="28"/>
        </w:rPr>
        <w:t>- формирование и направление в Межрегиональное операционное УФК Консолидированных заявок по счетам №</w:t>
      </w:r>
      <w:r w:rsidR="006B1DD1">
        <w:rPr>
          <w:rFonts w:ascii="Times New Roman" w:hAnsi="Times New Roman" w:cs="Times New Roman"/>
          <w:sz w:val="28"/>
          <w:szCs w:val="28"/>
        </w:rPr>
        <w:t>№</w:t>
      </w:r>
      <w:r w:rsidRPr="004C351B">
        <w:rPr>
          <w:rFonts w:ascii="Times New Roman" w:hAnsi="Times New Roman" w:cs="Times New Roman"/>
          <w:sz w:val="28"/>
          <w:szCs w:val="28"/>
        </w:rPr>
        <w:t xml:space="preserve"> 03211</w:t>
      </w:r>
      <w:r w:rsidR="006B1DD1">
        <w:rPr>
          <w:rFonts w:ascii="Times New Roman" w:hAnsi="Times New Roman" w:cs="Times New Roman"/>
          <w:sz w:val="28"/>
          <w:szCs w:val="28"/>
        </w:rPr>
        <w:t>,03212,03214</w:t>
      </w:r>
      <w:r w:rsidRPr="004C351B">
        <w:rPr>
          <w:rFonts w:ascii="Times New Roman" w:hAnsi="Times New Roman" w:cs="Times New Roman"/>
          <w:sz w:val="28"/>
          <w:szCs w:val="28"/>
        </w:rPr>
        <w:t xml:space="preserve"> Центров специализации в Платежном центре; </w:t>
      </w:r>
    </w:p>
    <w:p w:rsidR="0063015B" w:rsidRDefault="004C351B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51B">
        <w:rPr>
          <w:rFonts w:ascii="Times New Roman" w:hAnsi="Times New Roman" w:cs="Times New Roman"/>
          <w:sz w:val="28"/>
          <w:szCs w:val="28"/>
        </w:rPr>
        <w:t>- формирование и направление в Межрегиональное операционное УФК Заявок на средства федерального бюджета для предоставления бюджетного кредита на пополнение остатков средств на счетах бюджетов субъектов Российской Федерации (местных бюджетов) в части счетов № 03211 Центров специализации в Платежном центре;</w:t>
      </w:r>
    </w:p>
    <w:p w:rsidR="0063015B" w:rsidRDefault="004C351B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51B">
        <w:rPr>
          <w:rFonts w:ascii="Times New Roman" w:hAnsi="Times New Roman" w:cs="Times New Roman"/>
          <w:sz w:val="28"/>
          <w:szCs w:val="28"/>
        </w:rPr>
        <w:t xml:space="preserve"> - взаимодействие (автоматизированный обмен посредством АРМ КБР-Н) с подразделением Банка России при отправке электронных сообщений (пакетов электронных сообщений) в платежную систему Банка России, получение входящих банковских извещений (в том числе банковских выписок); </w:t>
      </w:r>
    </w:p>
    <w:p w:rsidR="006B1DD1" w:rsidRDefault="004C351B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51B">
        <w:rPr>
          <w:rFonts w:ascii="Times New Roman" w:hAnsi="Times New Roman" w:cs="Times New Roman"/>
          <w:sz w:val="28"/>
          <w:szCs w:val="28"/>
        </w:rPr>
        <w:t>- обработка банковской выписки по счету № 40102 Платежного центра, формирование и обработка выписок по счетам №</w:t>
      </w:r>
      <w:r w:rsidR="006B1DD1">
        <w:rPr>
          <w:rFonts w:ascii="Times New Roman" w:hAnsi="Times New Roman" w:cs="Times New Roman"/>
          <w:sz w:val="28"/>
          <w:szCs w:val="28"/>
        </w:rPr>
        <w:t>№</w:t>
      </w:r>
      <w:r w:rsidRPr="004C351B">
        <w:rPr>
          <w:rFonts w:ascii="Times New Roman" w:hAnsi="Times New Roman" w:cs="Times New Roman"/>
          <w:sz w:val="28"/>
          <w:szCs w:val="28"/>
        </w:rPr>
        <w:t xml:space="preserve"> 03211</w:t>
      </w:r>
      <w:r w:rsidR="006B1DD1">
        <w:rPr>
          <w:rFonts w:ascii="Times New Roman" w:hAnsi="Times New Roman" w:cs="Times New Roman"/>
          <w:sz w:val="28"/>
          <w:szCs w:val="28"/>
        </w:rPr>
        <w:t>,03212,03214</w:t>
      </w:r>
      <w:r w:rsidRPr="004C351B">
        <w:rPr>
          <w:rFonts w:ascii="Times New Roman" w:hAnsi="Times New Roman" w:cs="Times New Roman"/>
          <w:sz w:val="28"/>
          <w:szCs w:val="28"/>
        </w:rPr>
        <w:t xml:space="preserve"> Центров специализации; </w:t>
      </w:r>
    </w:p>
    <w:p w:rsidR="0063015B" w:rsidRDefault="004C351B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51B">
        <w:rPr>
          <w:rFonts w:ascii="Times New Roman" w:hAnsi="Times New Roman" w:cs="Times New Roman"/>
          <w:sz w:val="28"/>
          <w:szCs w:val="28"/>
        </w:rPr>
        <w:t>- предоставление Центрам специализации выписок по счетам №</w:t>
      </w:r>
      <w:r w:rsidR="006B1DD1">
        <w:rPr>
          <w:rFonts w:ascii="Times New Roman" w:hAnsi="Times New Roman" w:cs="Times New Roman"/>
          <w:sz w:val="28"/>
          <w:szCs w:val="28"/>
        </w:rPr>
        <w:t>№</w:t>
      </w:r>
      <w:r w:rsidRPr="004C351B">
        <w:rPr>
          <w:rFonts w:ascii="Times New Roman" w:hAnsi="Times New Roman" w:cs="Times New Roman"/>
          <w:sz w:val="28"/>
          <w:szCs w:val="28"/>
        </w:rPr>
        <w:t xml:space="preserve"> 03211</w:t>
      </w:r>
      <w:r w:rsidR="006B1DD1">
        <w:rPr>
          <w:rFonts w:ascii="Times New Roman" w:hAnsi="Times New Roman" w:cs="Times New Roman"/>
          <w:sz w:val="28"/>
          <w:szCs w:val="28"/>
        </w:rPr>
        <w:t>,03212,</w:t>
      </w:r>
      <w:r w:rsidR="009B6695">
        <w:rPr>
          <w:rFonts w:ascii="Times New Roman" w:hAnsi="Times New Roman" w:cs="Times New Roman"/>
          <w:sz w:val="28"/>
          <w:szCs w:val="28"/>
        </w:rPr>
        <w:t xml:space="preserve">03214 </w:t>
      </w:r>
      <w:r w:rsidR="009B6695" w:rsidRPr="004C351B">
        <w:rPr>
          <w:rFonts w:ascii="Times New Roman" w:hAnsi="Times New Roman" w:cs="Times New Roman"/>
          <w:sz w:val="28"/>
          <w:szCs w:val="28"/>
        </w:rPr>
        <w:t>Центров</w:t>
      </w:r>
      <w:r w:rsidRPr="004C351B">
        <w:rPr>
          <w:rFonts w:ascii="Times New Roman" w:hAnsi="Times New Roman" w:cs="Times New Roman"/>
          <w:sz w:val="28"/>
          <w:szCs w:val="28"/>
        </w:rPr>
        <w:t xml:space="preserve"> специализации в Платежном центре; </w:t>
      </w:r>
    </w:p>
    <w:p w:rsidR="0063015B" w:rsidRDefault="004C351B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51B">
        <w:rPr>
          <w:rFonts w:ascii="Times New Roman" w:hAnsi="Times New Roman" w:cs="Times New Roman"/>
          <w:sz w:val="28"/>
          <w:szCs w:val="28"/>
        </w:rPr>
        <w:t>- взаимодействие с АО «НСПК» в части платежных операций по счетам № 03211</w:t>
      </w:r>
      <w:r w:rsidR="006B1DD1">
        <w:rPr>
          <w:rFonts w:ascii="Times New Roman" w:hAnsi="Times New Roman" w:cs="Times New Roman"/>
          <w:sz w:val="28"/>
          <w:szCs w:val="28"/>
        </w:rPr>
        <w:t>,003212,03214</w:t>
      </w:r>
      <w:r w:rsidRPr="004C351B">
        <w:rPr>
          <w:rFonts w:ascii="Times New Roman" w:hAnsi="Times New Roman" w:cs="Times New Roman"/>
          <w:sz w:val="28"/>
          <w:szCs w:val="28"/>
        </w:rPr>
        <w:t xml:space="preserve"> Центров специализации в Платежном центре; </w:t>
      </w:r>
    </w:p>
    <w:p w:rsidR="0063015B" w:rsidRDefault="004C351B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51B">
        <w:rPr>
          <w:rFonts w:ascii="Times New Roman" w:hAnsi="Times New Roman" w:cs="Times New Roman"/>
          <w:sz w:val="28"/>
          <w:szCs w:val="28"/>
        </w:rPr>
        <w:t>- взаимодействие с ГИС ГМП в части платежных операций по счетам № 03211</w:t>
      </w:r>
      <w:r w:rsidR="006B1DD1">
        <w:rPr>
          <w:rFonts w:ascii="Times New Roman" w:hAnsi="Times New Roman" w:cs="Times New Roman"/>
          <w:sz w:val="28"/>
          <w:szCs w:val="28"/>
        </w:rPr>
        <w:t>,03212,</w:t>
      </w:r>
      <w:r w:rsidR="009B6695">
        <w:rPr>
          <w:rFonts w:ascii="Times New Roman" w:hAnsi="Times New Roman" w:cs="Times New Roman"/>
          <w:sz w:val="28"/>
          <w:szCs w:val="28"/>
        </w:rPr>
        <w:t xml:space="preserve">03214 </w:t>
      </w:r>
      <w:r w:rsidR="009B6695" w:rsidRPr="004C351B">
        <w:rPr>
          <w:rFonts w:ascii="Times New Roman" w:hAnsi="Times New Roman" w:cs="Times New Roman"/>
          <w:sz w:val="28"/>
          <w:szCs w:val="28"/>
        </w:rPr>
        <w:t>Центров</w:t>
      </w:r>
      <w:r w:rsidRPr="004C351B">
        <w:rPr>
          <w:rFonts w:ascii="Times New Roman" w:hAnsi="Times New Roman" w:cs="Times New Roman"/>
          <w:sz w:val="28"/>
          <w:szCs w:val="28"/>
        </w:rPr>
        <w:t xml:space="preserve"> специализации в Платежном центре; </w:t>
      </w:r>
    </w:p>
    <w:p w:rsidR="0063015B" w:rsidRDefault="004C351B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51B">
        <w:rPr>
          <w:rFonts w:ascii="Times New Roman" w:hAnsi="Times New Roman" w:cs="Times New Roman"/>
          <w:sz w:val="28"/>
          <w:szCs w:val="28"/>
        </w:rPr>
        <w:lastRenderedPageBreak/>
        <w:t>- взаимодействие с ГИС ЖКХ в части платежных операций по счетам № 03211</w:t>
      </w:r>
      <w:r w:rsidR="006B1DD1">
        <w:rPr>
          <w:rFonts w:ascii="Times New Roman" w:hAnsi="Times New Roman" w:cs="Times New Roman"/>
          <w:sz w:val="28"/>
          <w:szCs w:val="28"/>
        </w:rPr>
        <w:t>,03212,</w:t>
      </w:r>
      <w:r w:rsidR="009B6695">
        <w:rPr>
          <w:rFonts w:ascii="Times New Roman" w:hAnsi="Times New Roman" w:cs="Times New Roman"/>
          <w:sz w:val="28"/>
          <w:szCs w:val="28"/>
        </w:rPr>
        <w:t xml:space="preserve">03214 </w:t>
      </w:r>
      <w:r w:rsidR="009B6695" w:rsidRPr="004C351B">
        <w:rPr>
          <w:rFonts w:ascii="Times New Roman" w:hAnsi="Times New Roman" w:cs="Times New Roman"/>
          <w:sz w:val="28"/>
          <w:szCs w:val="28"/>
        </w:rPr>
        <w:t>Центров</w:t>
      </w:r>
      <w:r w:rsidRPr="004C351B">
        <w:rPr>
          <w:rFonts w:ascii="Times New Roman" w:hAnsi="Times New Roman" w:cs="Times New Roman"/>
          <w:sz w:val="28"/>
          <w:szCs w:val="28"/>
        </w:rPr>
        <w:t xml:space="preserve"> специализации в Платежном центре; </w:t>
      </w:r>
    </w:p>
    <w:p w:rsidR="0063015B" w:rsidRDefault="004C351B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51B">
        <w:rPr>
          <w:rFonts w:ascii="Times New Roman" w:hAnsi="Times New Roman" w:cs="Times New Roman"/>
          <w:sz w:val="28"/>
          <w:szCs w:val="28"/>
        </w:rPr>
        <w:t xml:space="preserve">- осуществление проведения операций по обеспечению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платежей; </w:t>
      </w:r>
    </w:p>
    <w:p w:rsidR="0063015B" w:rsidRDefault="004C351B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51B">
        <w:rPr>
          <w:rFonts w:ascii="Times New Roman" w:hAnsi="Times New Roman" w:cs="Times New Roman"/>
          <w:sz w:val="28"/>
          <w:szCs w:val="28"/>
        </w:rPr>
        <w:t xml:space="preserve">- перечисление неиспользованного остатка денежных средств со счетов № </w:t>
      </w:r>
      <w:r w:rsidR="0013707F">
        <w:rPr>
          <w:rFonts w:ascii="Times New Roman" w:hAnsi="Times New Roman" w:cs="Times New Roman"/>
          <w:sz w:val="28"/>
          <w:szCs w:val="28"/>
        </w:rPr>
        <w:t xml:space="preserve">№ </w:t>
      </w:r>
      <w:r w:rsidRPr="004C351B">
        <w:rPr>
          <w:rFonts w:ascii="Times New Roman" w:hAnsi="Times New Roman" w:cs="Times New Roman"/>
          <w:sz w:val="28"/>
          <w:szCs w:val="28"/>
        </w:rPr>
        <w:t>03211</w:t>
      </w:r>
      <w:r w:rsidR="006B1DD1">
        <w:rPr>
          <w:rFonts w:ascii="Times New Roman" w:hAnsi="Times New Roman" w:cs="Times New Roman"/>
          <w:sz w:val="28"/>
          <w:szCs w:val="28"/>
        </w:rPr>
        <w:t>,03212,03214</w:t>
      </w:r>
      <w:r w:rsidRPr="004C351B">
        <w:rPr>
          <w:rFonts w:ascii="Times New Roman" w:hAnsi="Times New Roman" w:cs="Times New Roman"/>
          <w:sz w:val="28"/>
          <w:szCs w:val="28"/>
        </w:rPr>
        <w:t xml:space="preserve"> Центров специализации в Платежном центре, на ЕСФБ и осуществление их возврата на соответствующие счета. </w:t>
      </w:r>
    </w:p>
    <w:p w:rsidR="0063015B" w:rsidRDefault="002477A6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4C351B" w:rsidRPr="004C351B">
        <w:rPr>
          <w:rFonts w:ascii="Times New Roman" w:hAnsi="Times New Roman" w:cs="Times New Roman"/>
          <w:sz w:val="28"/>
          <w:szCs w:val="28"/>
        </w:rPr>
        <w:t>Федерально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4C351B" w:rsidRPr="004C351B">
        <w:rPr>
          <w:rFonts w:ascii="Times New Roman" w:hAnsi="Times New Roman" w:cs="Times New Roman"/>
          <w:sz w:val="28"/>
          <w:szCs w:val="28"/>
        </w:rPr>
        <w:t xml:space="preserve"> казначейств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C351B" w:rsidRPr="004C351B">
        <w:rPr>
          <w:rFonts w:ascii="Times New Roman" w:hAnsi="Times New Roman" w:cs="Times New Roman"/>
          <w:sz w:val="28"/>
          <w:szCs w:val="28"/>
        </w:rPr>
        <w:t xml:space="preserve"> прове</w:t>
      </w:r>
      <w:r>
        <w:rPr>
          <w:rFonts w:ascii="Times New Roman" w:hAnsi="Times New Roman" w:cs="Times New Roman"/>
          <w:sz w:val="28"/>
          <w:szCs w:val="28"/>
        </w:rPr>
        <w:t>дены</w:t>
      </w:r>
      <w:r w:rsidR="004C351B" w:rsidRPr="004C351B">
        <w:rPr>
          <w:rFonts w:ascii="Times New Roman" w:hAnsi="Times New Roman" w:cs="Times New Roman"/>
          <w:sz w:val="28"/>
          <w:szCs w:val="28"/>
        </w:rPr>
        <w:t xml:space="preserve"> следующие организационные мероприятия</w:t>
      </w:r>
      <w:r w:rsidR="00691BC5" w:rsidRPr="00691BC5">
        <w:rPr>
          <w:rFonts w:ascii="Times New Roman" w:hAnsi="Times New Roman" w:cs="Times New Roman"/>
          <w:sz w:val="28"/>
          <w:szCs w:val="28"/>
        </w:rPr>
        <w:t xml:space="preserve"> </w:t>
      </w:r>
      <w:r w:rsidR="00691BC5">
        <w:rPr>
          <w:rFonts w:ascii="Times New Roman" w:hAnsi="Times New Roman" w:cs="Times New Roman"/>
          <w:sz w:val="28"/>
          <w:szCs w:val="28"/>
        </w:rPr>
        <w:t>в соответствии с графиком</w:t>
      </w:r>
      <w:r w:rsidR="004C351B" w:rsidRPr="004C351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E5E8E" w:rsidRDefault="004C351B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51B">
        <w:rPr>
          <w:rFonts w:ascii="Times New Roman" w:hAnsi="Times New Roman" w:cs="Times New Roman"/>
          <w:sz w:val="28"/>
          <w:szCs w:val="28"/>
        </w:rPr>
        <w:t xml:space="preserve">- </w:t>
      </w:r>
      <w:r w:rsidR="009B6695">
        <w:rPr>
          <w:rFonts w:ascii="Times New Roman" w:hAnsi="Times New Roman" w:cs="Times New Roman"/>
          <w:sz w:val="28"/>
          <w:szCs w:val="28"/>
        </w:rPr>
        <w:t>доведена информация</w:t>
      </w:r>
      <w:r w:rsidRPr="004C351B">
        <w:rPr>
          <w:rFonts w:ascii="Times New Roman" w:hAnsi="Times New Roman" w:cs="Times New Roman"/>
          <w:sz w:val="28"/>
          <w:szCs w:val="28"/>
        </w:rPr>
        <w:t xml:space="preserve"> до клиентов, которым открыты лицевые счета в рамках счетов № 03211</w:t>
      </w:r>
      <w:r w:rsidR="006B1DD1">
        <w:rPr>
          <w:rFonts w:ascii="Times New Roman" w:hAnsi="Times New Roman" w:cs="Times New Roman"/>
          <w:sz w:val="28"/>
          <w:szCs w:val="28"/>
        </w:rPr>
        <w:t>,03212,03214</w:t>
      </w:r>
      <w:r w:rsidRPr="004C351B">
        <w:rPr>
          <w:rFonts w:ascii="Times New Roman" w:hAnsi="Times New Roman" w:cs="Times New Roman"/>
          <w:sz w:val="28"/>
          <w:szCs w:val="28"/>
        </w:rPr>
        <w:t>, об изменении реквизитов банковского счета № 40102 и новых счетов № 03211</w:t>
      </w:r>
      <w:r w:rsidR="006B1DD1">
        <w:rPr>
          <w:rFonts w:ascii="Times New Roman" w:hAnsi="Times New Roman" w:cs="Times New Roman"/>
          <w:sz w:val="28"/>
          <w:szCs w:val="28"/>
        </w:rPr>
        <w:t>,</w:t>
      </w:r>
      <w:r w:rsidRPr="004C351B">
        <w:rPr>
          <w:rFonts w:ascii="Times New Roman" w:hAnsi="Times New Roman" w:cs="Times New Roman"/>
          <w:sz w:val="28"/>
          <w:szCs w:val="28"/>
        </w:rPr>
        <w:t xml:space="preserve"> (с указанием даты начала действия </w:t>
      </w:r>
      <w:r w:rsidR="002477A6">
        <w:rPr>
          <w:rFonts w:ascii="Times New Roman" w:hAnsi="Times New Roman" w:cs="Times New Roman"/>
          <w:sz w:val="28"/>
          <w:szCs w:val="28"/>
        </w:rPr>
        <w:t>03.03.2025)</w:t>
      </w:r>
      <w:r w:rsidR="006B1DD1">
        <w:rPr>
          <w:rFonts w:ascii="Times New Roman" w:hAnsi="Times New Roman" w:cs="Times New Roman"/>
          <w:sz w:val="28"/>
          <w:szCs w:val="28"/>
        </w:rPr>
        <w:t>, №03212,03214</w:t>
      </w:r>
      <w:r w:rsidR="007926A0">
        <w:rPr>
          <w:rFonts w:ascii="Times New Roman" w:hAnsi="Times New Roman" w:cs="Times New Roman"/>
          <w:sz w:val="28"/>
          <w:szCs w:val="28"/>
        </w:rPr>
        <w:t xml:space="preserve"> </w:t>
      </w:r>
      <w:r w:rsidR="009B6695">
        <w:rPr>
          <w:rFonts w:ascii="Times New Roman" w:hAnsi="Times New Roman" w:cs="Times New Roman"/>
          <w:sz w:val="28"/>
          <w:szCs w:val="28"/>
        </w:rPr>
        <w:t>(</w:t>
      </w:r>
      <w:r w:rsidR="006B1DD1">
        <w:rPr>
          <w:rFonts w:ascii="Times New Roman" w:hAnsi="Times New Roman" w:cs="Times New Roman"/>
          <w:sz w:val="28"/>
          <w:szCs w:val="28"/>
        </w:rPr>
        <w:t>с указанием даты действия 21.02.2026)</w:t>
      </w:r>
      <w:r w:rsidRPr="004C351B">
        <w:rPr>
          <w:rFonts w:ascii="Times New Roman" w:hAnsi="Times New Roman" w:cs="Times New Roman"/>
          <w:sz w:val="28"/>
          <w:szCs w:val="28"/>
        </w:rPr>
        <w:t xml:space="preserve"> для последующего информирования контрагентов и внесения соответствующих изменений в документы, служащие основанием для принятия бюджетных и денежных обязательств;</w:t>
      </w:r>
    </w:p>
    <w:p w:rsidR="007926A0" w:rsidRDefault="004C351B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51B">
        <w:rPr>
          <w:rFonts w:ascii="Times New Roman" w:hAnsi="Times New Roman" w:cs="Times New Roman"/>
          <w:sz w:val="28"/>
          <w:szCs w:val="28"/>
        </w:rPr>
        <w:t xml:space="preserve"> - размещен</w:t>
      </w:r>
      <w:r w:rsidR="002477A6">
        <w:rPr>
          <w:rFonts w:ascii="Times New Roman" w:hAnsi="Times New Roman" w:cs="Times New Roman"/>
          <w:sz w:val="28"/>
          <w:szCs w:val="28"/>
        </w:rPr>
        <w:t>а</w:t>
      </w:r>
      <w:r w:rsidR="00322AFE">
        <w:rPr>
          <w:rFonts w:ascii="Times New Roman" w:hAnsi="Times New Roman" w:cs="Times New Roman"/>
          <w:sz w:val="28"/>
          <w:szCs w:val="28"/>
        </w:rPr>
        <w:t xml:space="preserve"> </w:t>
      </w:r>
      <w:r w:rsidR="009B6695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9B6695" w:rsidRPr="004C351B">
        <w:rPr>
          <w:rFonts w:ascii="Times New Roman" w:hAnsi="Times New Roman" w:cs="Times New Roman"/>
          <w:sz w:val="28"/>
          <w:szCs w:val="28"/>
        </w:rPr>
        <w:t>на</w:t>
      </w:r>
      <w:r w:rsidRPr="004C351B">
        <w:rPr>
          <w:rFonts w:ascii="Times New Roman" w:hAnsi="Times New Roman" w:cs="Times New Roman"/>
          <w:sz w:val="28"/>
          <w:szCs w:val="28"/>
        </w:rPr>
        <w:t xml:space="preserve"> официальных сайтах и информационных стендах </w:t>
      </w:r>
      <w:r w:rsidR="00322AFE">
        <w:rPr>
          <w:rFonts w:ascii="Times New Roman" w:hAnsi="Times New Roman" w:cs="Times New Roman"/>
          <w:sz w:val="28"/>
          <w:szCs w:val="28"/>
        </w:rPr>
        <w:t>Управления</w:t>
      </w:r>
      <w:r w:rsidRPr="004C351B">
        <w:rPr>
          <w:rFonts w:ascii="Times New Roman" w:hAnsi="Times New Roman" w:cs="Times New Roman"/>
          <w:sz w:val="28"/>
          <w:szCs w:val="28"/>
        </w:rPr>
        <w:t xml:space="preserve"> Федерального казначейства актуальных реквизитов банковских счетов № 40102 и счетов № 03211,</w:t>
      </w:r>
      <w:r w:rsidR="006B1DD1">
        <w:rPr>
          <w:rFonts w:ascii="Times New Roman" w:hAnsi="Times New Roman" w:cs="Times New Roman"/>
          <w:sz w:val="28"/>
          <w:szCs w:val="28"/>
        </w:rPr>
        <w:t>03212,</w:t>
      </w:r>
      <w:r w:rsidR="009B6695">
        <w:rPr>
          <w:rFonts w:ascii="Times New Roman" w:hAnsi="Times New Roman" w:cs="Times New Roman"/>
          <w:sz w:val="28"/>
          <w:szCs w:val="28"/>
        </w:rPr>
        <w:t xml:space="preserve">03214, </w:t>
      </w:r>
      <w:r w:rsidR="009B6695" w:rsidRPr="004C351B">
        <w:rPr>
          <w:rFonts w:ascii="Times New Roman" w:hAnsi="Times New Roman" w:cs="Times New Roman"/>
          <w:sz w:val="28"/>
          <w:szCs w:val="28"/>
        </w:rPr>
        <w:t>а</w:t>
      </w:r>
      <w:r w:rsidR="005659BF" w:rsidRPr="005A5969">
        <w:rPr>
          <w:rFonts w:ascii="Times New Roman" w:hAnsi="Times New Roman" w:cs="Times New Roman"/>
          <w:sz w:val="28"/>
          <w:szCs w:val="28"/>
        </w:rPr>
        <w:t xml:space="preserve"> также информация</w:t>
      </w:r>
      <w:r w:rsidRPr="005A5969">
        <w:rPr>
          <w:rFonts w:ascii="Times New Roman" w:hAnsi="Times New Roman" w:cs="Times New Roman"/>
          <w:sz w:val="28"/>
          <w:szCs w:val="28"/>
        </w:rPr>
        <w:t xml:space="preserve"> о внесении изменений в соглашения, договоры, государственные контракты (контракты) в единой информационной системе в сфере закупок и подсистеме управления расходами ГИИС «Электронный бюджет»</w:t>
      </w:r>
      <w:r w:rsidR="007926A0" w:rsidRPr="005A5969">
        <w:rPr>
          <w:rFonts w:ascii="Times New Roman" w:hAnsi="Times New Roman" w:cs="Times New Roman"/>
          <w:sz w:val="28"/>
          <w:szCs w:val="28"/>
        </w:rPr>
        <w:t>;</w:t>
      </w:r>
    </w:p>
    <w:p w:rsidR="0063015B" w:rsidRDefault="007926A0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сформированы и направлены в МОУ ФК Консолидированные Заявки</w:t>
      </w:r>
      <w:r w:rsidR="004C351B" w:rsidRPr="004C35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(основные) по закрываемым казначейским счетам;</w:t>
      </w:r>
    </w:p>
    <w:p w:rsidR="005659BF" w:rsidRDefault="007926A0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проведены платежные операции на закрываемых казначейских счетах №</w:t>
      </w:r>
      <w:r w:rsidR="009B6695">
        <w:rPr>
          <w:rFonts w:ascii="Times New Roman" w:hAnsi="Times New Roman" w:cs="Times New Roman"/>
          <w:sz w:val="28"/>
          <w:szCs w:val="28"/>
        </w:rPr>
        <w:t>03211 28.02.25</w:t>
      </w:r>
      <w:r>
        <w:rPr>
          <w:rFonts w:ascii="Times New Roman" w:hAnsi="Times New Roman" w:cs="Times New Roman"/>
          <w:sz w:val="28"/>
          <w:szCs w:val="28"/>
        </w:rPr>
        <w:t xml:space="preserve"> и №</w:t>
      </w:r>
      <w:r w:rsidR="00586194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03212,03214 20.02.26;</w:t>
      </w:r>
    </w:p>
    <w:p w:rsidR="007926A0" w:rsidRDefault="0006666B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7926A0">
        <w:rPr>
          <w:rFonts w:ascii="Times New Roman" w:hAnsi="Times New Roman" w:cs="Times New Roman"/>
          <w:sz w:val="28"/>
          <w:szCs w:val="28"/>
        </w:rPr>
        <w:t xml:space="preserve">тключены АРМ КБР-Н на прием и загрузку кредитовых документов из платежной </w:t>
      </w:r>
      <w:r w:rsidR="009B6695">
        <w:rPr>
          <w:rFonts w:ascii="Times New Roman" w:hAnsi="Times New Roman" w:cs="Times New Roman"/>
          <w:sz w:val="28"/>
          <w:szCs w:val="28"/>
        </w:rPr>
        <w:t>системы</w:t>
      </w:r>
      <w:r w:rsidR="009B6695" w:rsidRPr="007926A0">
        <w:rPr>
          <w:rFonts w:ascii="Times New Roman" w:hAnsi="Times New Roman" w:cs="Times New Roman"/>
          <w:sz w:val="28"/>
          <w:szCs w:val="28"/>
        </w:rPr>
        <w:t xml:space="preserve"> Банка</w:t>
      </w:r>
      <w:r w:rsidR="007926A0">
        <w:rPr>
          <w:rFonts w:ascii="Times New Roman" w:hAnsi="Times New Roman" w:cs="Times New Roman"/>
          <w:sz w:val="28"/>
          <w:szCs w:val="28"/>
        </w:rPr>
        <w:t xml:space="preserve"> России до закрытия казначейских счетов;</w:t>
      </w:r>
    </w:p>
    <w:p w:rsidR="0006666B" w:rsidRDefault="0006666B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обработаны дебетовые и кредитовые документы за 28.02.25 по КС 03211, за 20.02.26 по КС 03212,03214. Сформированы выписки из К</w:t>
      </w:r>
      <w:r w:rsidR="006D54BE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, выписки из лицевых счетов клиентов, ведомости учета невыясненных поступлений;</w:t>
      </w:r>
    </w:p>
    <w:p w:rsidR="0006666B" w:rsidRDefault="0006666B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5A59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перечислены остатки денежных средств в ручном режиме с закрываемых казначейских счетов</w:t>
      </w:r>
      <w:r w:rsidR="000F412F">
        <w:rPr>
          <w:rFonts w:ascii="Times New Roman" w:hAnsi="Times New Roman" w:cs="Times New Roman"/>
          <w:sz w:val="28"/>
          <w:szCs w:val="28"/>
        </w:rPr>
        <w:t xml:space="preserve"> 03212,</w:t>
      </w:r>
      <w:r w:rsidR="006D54BE" w:rsidRPr="006D54BE">
        <w:rPr>
          <w:rFonts w:ascii="Times New Roman" w:hAnsi="Times New Roman" w:cs="Times New Roman"/>
          <w:sz w:val="28"/>
          <w:szCs w:val="28"/>
        </w:rPr>
        <w:t xml:space="preserve"> </w:t>
      </w:r>
      <w:r w:rsidR="006D54BE" w:rsidRPr="000F412F">
        <w:rPr>
          <w:rFonts w:ascii="Times New Roman" w:hAnsi="Times New Roman" w:cs="Times New Roman"/>
          <w:sz w:val="28"/>
          <w:szCs w:val="28"/>
        </w:rPr>
        <w:t xml:space="preserve">03214 </w:t>
      </w:r>
      <w:r w:rsidR="006D54BE">
        <w:rPr>
          <w:rFonts w:ascii="Times New Roman" w:hAnsi="Times New Roman" w:cs="Times New Roman"/>
          <w:sz w:val="28"/>
          <w:szCs w:val="28"/>
        </w:rPr>
        <w:t>на новые казначейские счета;</w:t>
      </w:r>
      <w:r w:rsidR="0091491C">
        <w:rPr>
          <w:rFonts w:ascii="Times New Roman" w:hAnsi="Times New Roman" w:cs="Times New Roman"/>
          <w:sz w:val="28"/>
          <w:szCs w:val="28"/>
        </w:rPr>
        <w:t xml:space="preserve"> остаток по казначейскому счету </w:t>
      </w:r>
      <w:r w:rsidR="003253F3">
        <w:rPr>
          <w:rFonts w:ascii="Times New Roman" w:hAnsi="Times New Roman" w:cs="Times New Roman"/>
          <w:sz w:val="28"/>
          <w:szCs w:val="28"/>
        </w:rPr>
        <w:t xml:space="preserve">03211 </w:t>
      </w:r>
      <w:r w:rsidR="0091491C">
        <w:rPr>
          <w:rFonts w:ascii="Times New Roman" w:hAnsi="Times New Roman" w:cs="Times New Roman"/>
          <w:sz w:val="28"/>
          <w:szCs w:val="28"/>
        </w:rPr>
        <w:t>составил 0.</w:t>
      </w:r>
    </w:p>
    <w:p w:rsidR="000F412F" w:rsidRDefault="000F412F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проверена корректность распространения измененных записей казна</w:t>
      </w:r>
      <w:r w:rsidR="00586194">
        <w:rPr>
          <w:rFonts w:ascii="Times New Roman" w:hAnsi="Times New Roman" w:cs="Times New Roman"/>
          <w:sz w:val="28"/>
          <w:szCs w:val="28"/>
        </w:rPr>
        <w:t>чейских счетов и лицевых счетов;</w:t>
      </w:r>
    </w:p>
    <w:p w:rsidR="00586194" w:rsidRDefault="00586194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86194">
        <w:rPr>
          <w:rFonts w:ascii="Times New Roman" w:hAnsi="Times New Roman" w:cs="Times New Roman"/>
          <w:sz w:val="28"/>
          <w:szCs w:val="28"/>
        </w:rPr>
        <w:t xml:space="preserve"> </w:t>
      </w:r>
      <w:r w:rsidRPr="00F44A49">
        <w:rPr>
          <w:rFonts w:ascii="Times New Roman" w:hAnsi="Times New Roman" w:cs="Times New Roman"/>
          <w:sz w:val="28"/>
          <w:szCs w:val="28"/>
        </w:rPr>
        <w:t>отражен</w:t>
      </w:r>
      <w:r w:rsidR="00571738">
        <w:rPr>
          <w:rFonts w:ascii="Times New Roman" w:hAnsi="Times New Roman" w:cs="Times New Roman"/>
          <w:sz w:val="28"/>
          <w:szCs w:val="28"/>
        </w:rPr>
        <w:t>ы</w:t>
      </w:r>
      <w:r w:rsidRPr="00F44A49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571738">
        <w:rPr>
          <w:rFonts w:ascii="Times New Roman" w:hAnsi="Times New Roman" w:cs="Times New Roman"/>
          <w:sz w:val="28"/>
          <w:szCs w:val="28"/>
        </w:rPr>
        <w:t>и</w:t>
      </w:r>
      <w:r w:rsidRPr="00F44A49">
        <w:rPr>
          <w:rFonts w:ascii="Times New Roman" w:hAnsi="Times New Roman" w:cs="Times New Roman"/>
          <w:sz w:val="28"/>
          <w:szCs w:val="28"/>
        </w:rPr>
        <w:t xml:space="preserve"> по казначейски</w:t>
      </w:r>
      <w:r w:rsidR="00571738">
        <w:rPr>
          <w:rFonts w:ascii="Times New Roman" w:hAnsi="Times New Roman" w:cs="Times New Roman"/>
          <w:sz w:val="28"/>
          <w:szCs w:val="28"/>
        </w:rPr>
        <w:t>х</w:t>
      </w:r>
      <w:r w:rsidRPr="00F44A49">
        <w:rPr>
          <w:rFonts w:ascii="Times New Roman" w:hAnsi="Times New Roman" w:cs="Times New Roman"/>
          <w:sz w:val="28"/>
          <w:szCs w:val="28"/>
        </w:rPr>
        <w:t xml:space="preserve"> счета</w:t>
      </w:r>
      <w:r w:rsidR="00571738">
        <w:rPr>
          <w:rFonts w:ascii="Times New Roman" w:hAnsi="Times New Roman" w:cs="Times New Roman"/>
          <w:sz w:val="28"/>
          <w:szCs w:val="28"/>
        </w:rPr>
        <w:t>х</w:t>
      </w:r>
      <w:r w:rsidRPr="00F44A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032</w:t>
      </w:r>
      <w:r w:rsidR="00571738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44A49">
        <w:rPr>
          <w:rFonts w:ascii="Times New Roman" w:hAnsi="Times New Roman" w:cs="Times New Roman"/>
          <w:sz w:val="28"/>
          <w:szCs w:val="28"/>
        </w:rPr>
        <w:t>№ 03212 и № 03214, открытым Центрам специализации в Платежном центре, в отчетности по операциям системы казначейских платежей, составляемой Центрами специализации.</w:t>
      </w:r>
    </w:p>
    <w:p w:rsidR="006D54BE" w:rsidRPr="000F412F" w:rsidRDefault="006D54BE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D54BE" w:rsidRPr="006D54BE" w:rsidRDefault="006D54BE" w:rsidP="008E5E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D25E4" w:rsidRDefault="00CE0403" w:rsidP="008E5E8E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</w:t>
      </w:r>
      <w:r w:rsidR="006C43B0">
        <w:rPr>
          <w:rFonts w:ascii="Times New Roman" w:hAnsi="Times New Roman" w:cs="Times New Roman"/>
          <w:sz w:val="28"/>
          <w:szCs w:val="28"/>
        </w:rPr>
        <w:t xml:space="preserve"> аспекты, </w:t>
      </w:r>
      <w:r>
        <w:rPr>
          <w:rFonts w:ascii="Times New Roman" w:hAnsi="Times New Roman" w:cs="Times New Roman"/>
          <w:sz w:val="28"/>
          <w:szCs w:val="28"/>
        </w:rPr>
        <w:t>преимущества</w:t>
      </w:r>
      <w:r w:rsidR="00B9268C">
        <w:rPr>
          <w:rFonts w:ascii="Times New Roman" w:hAnsi="Times New Roman" w:cs="Times New Roman"/>
          <w:sz w:val="28"/>
          <w:szCs w:val="28"/>
        </w:rPr>
        <w:t xml:space="preserve"> и недостатки</w:t>
      </w:r>
      <w:r>
        <w:rPr>
          <w:rFonts w:ascii="Times New Roman" w:hAnsi="Times New Roman" w:cs="Times New Roman"/>
          <w:sz w:val="28"/>
          <w:szCs w:val="28"/>
        </w:rPr>
        <w:t xml:space="preserve"> централизации:</w:t>
      </w:r>
    </w:p>
    <w:p w:rsidR="00CE0403" w:rsidRDefault="00CE0403" w:rsidP="008E5E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E0403" w:rsidRDefault="00CE0403" w:rsidP="008E5E8E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Оптимизация структуры: Происходит поэтапное сокращение количества платежных центров, функции территориальных органов передаются в единые центры.</w:t>
      </w:r>
    </w:p>
    <w:p w:rsidR="00CE0403" w:rsidRDefault="00CE0403" w:rsidP="008E5E8E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Изменение </w:t>
      </w:r>
      <w:bookmarkStart w:id="0" w:name="_GoBack"/>
      <w:bookmarkEnd w:id="0"/>
      <w:r w:rsidR="009B6695">
        <w:rPr>
          <w:rFonts w:ascii="Times New Roman" w:hAnsi="Times New Roman" w:cs="Times New Roman"/>
          <w:sz w:val="28"/>
          <w:szCs w:val="28"/>
        </w:rPr>
        <w:t>реквизитов: Централизация</w:t>
      </w:r>
      <w:r>
        <w:rPr>
          <w:rFonts w:ascii="Times New Roman" w:hAnsi="Times New Roman" w:cs="Times New Roman"/>
          <w:sz w:val="28"/>
          <w:szCs w:val="28"/>
        </w:rPr>
        <w:t xml:space="preserve"> сопровождается сменой казначейских счетов и реквизитов, открываемых в управлениях Федерального казначейства.</w:t>
      </w:r>
      <w:r w:rsidR="00B9268C">
        <w:rPr>
          <w:rFonts w:ascii="Times New Roman" w:hAnsi="Times New Roman" w:cs="Times New Roman"/>
          <w:sz w:val="28"/>
          <w:szCs w:val="28"/>
        </w:rPr>
        <w:t xml:space="preserve"> В связи с этим, при перечислении</w:t>
      </w:r>
      <w:r w:rsidR="006C43B0">
        <w:rPr>
          <w:rFonts w:ascii="Times New Roman" w:hAnsi="Times New Roman" w:cs="Times New Roman"/>
          <w:sz w:val="28"/>
          <w:szCs w:val="28"/>
        </w:rPr>
        <w:t xml:space="preserve"> контрагентами</w:t>
      </w:r>
      <w:r w:rsidR="00B9268C">
        <w:rPr>
          <w:rFonts w:ascii="Times New Roman" w:hAnsi="Times New Roman" w:cs="Times New Roman"/>
          <w:sz w:val="28"/>
          <w:szCs w:val="28"/>
        </w:rPr>
        <w:t xml:space="preserve"> денежных средств</w:t>
      </w:r>
      <w:r w:rsidR="006C43B0">
        <w:rPr>
          <w:rFonts w:ascii="Times New Roman" w:hAnsi="Times New Roman" w:cs="Times New Roman"/>
          <w:sz w:val="28"/>
          <w:szCs w:val="28"/>
        </w:rPr>
        <w:t xml:space="preserve"> на</w:t>
      </w:r>
      <w:r w:rsidR="00B9268C">
        <w:rPr>
          <w:rFonts w:ascii="Times New Roman" w:hAnsi="Times New Roman" w:cs="Times New Roman"/>
          <w:sz w:val="28"/>
          <w:szCs w:val="28"/>
        </w:rPr>
        <w:t xml:space="preserve"> «старые реквизиты» казначейских счетов</w:t>
      </w:r>
      <w:r w:rsidR="006C43B0">
        <w:rPr>
          <w:rFonts w:ascii="Times New Roman" w:hAnsi="Times New Roman" w:cs="Times New Roman"/>
          <w:sz w:val="28"/>
          <w:szCs w:val="28"/>
        </w:rPr>
        <w:t xml:space="preserve"> Управления, </w:t>
      </w:r>
      <w:r w:rsidR="00006FA0">
        <w:rPr>
          <w:rFonts w:ascii="Times New Roman" w:hAnsi="Times New Roman" w:cs="Times New Roman"/>
          <w:sz w:val="28"/>
          <w:szCs w:val="28"/>
        </w:rPr>
        <w:t>увеличился объем кредитовых платежных поручений на счет до выяснения №</w:t>
      </w:r>
      <w:r w:rsidR="00664B49">
        <w:rPr>
          <w:rFonts w:ascii="Times New Roman" w:hAnsi="Times New Roman" w:cs="Times New Roman"/>
          <w:sz w:val="28"/>
          <w:szCs w:val="28"/>
        </w:rPr>
        <w:t xml:space="preserve"> </w:t>
      </w:r>
      <w:r w:rsidR="00006FA0">
        <w:rPr>
          <w:rFonts w:ascii="Times New Roman" w:hAnsi="Times New Roman" w:cs="Times New Roman"/>
          <w:sz w:val="28"/>
          <w:szCs w:val="28"/>
        </w:rPr>
        <w:t xml:space="preserve">03420, а также </w:t>
      </w:r>
      <w:r w:rsidR="009F462F">
        <w:rPr>
          <w:rFonts w:ascii="Times New Roman" w:hAnsi="Times New Roman" w:cs="Times New Roman"/>
          <w:sz w:val="28"/>
          <w:szCs w:val="28"/>
        </w:rPr>
        <w:t xml:space="preserve">анализа, </w:t>
      </w:r>
      <w:r w:rsidR="00006FA0">
        <w:rPr>
          <w:rFonts w:ascii="Times New Roman" w:hAnsi="Times New Roman" w:cs="Times New Roman"/>
          <w:sz w:val="28"/>
          <w:szCs w:val="28"/>
        </w:rPr>
        <w:t>формирования</w:t>
      </w:r>
      <w:r w:rsidR="00B77858">
        <w:rPr>
          <w:rFonts w:ascii="Times New Roman" w:hAnsi="Times New Roman" w:cs="Times New Roman"/>
          <w:sz w:val="28"/>
          <w:szCs w:val="28"/>
        </w:rPr>
        <w:t xml:space="preserve"> в ручном режиме</w:t>
      </w:r>
      <w:r w:rsidR="00006FA0">
        <w:rPr>
          <w:rFonts w:ascii="Times New Roman" w:hAnsi="Times New Roman" w:cs="Times New Roman"/>
          <w:sz w:val="28"/>
          <w:szCs w:val="28"/>
        </w:rPr>
        <w:t>, уточнения запросов на выяснение принадлежности платежа</w:t>
      </w:r>
      <w:r w:rsidR="00B9268C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CE0403" w:rsidRDefault="00CE0403" w:rsidP="008E5E8E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Преимущества: Централизация операционных функций повышает устойчивость и снижает риски </w:t>
      </w:r>
      <w:r w:rsidR="008E5E8E"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>
        <w:rPr>
          <w:rFonts w:ascii="Times New Roman" w:hAnsi="Times New Roman" w:cs="Times New Roman"/>
          <w:sz w:val="28"/>
          <w:szCs w:val="28"/>
        </w:rPr>
        <w:t>платежей.</w:t>
      </w:r>
    </w:p>
    <w:p w:rsidR="00CE0403" w:rsidRPr="00CE0403" w:rsidRDefault="00CE0403" w:rsidP="008E5E8E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Технологический аспект: Внедрение современных систем (например, использование функционала 20-часового операционного дня, пулов ликвидности) позволяет повысить скорость и прозрачность расчетов.</w:t>
      </w:r>
    </w:p>
    <w:sectPr w:rsidR="00CE0403" w:rsidRPr="00CE0403" w:rsidSect="00032E6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7051A8"/>
    <w:multiLevelType w:val="hybridMultilevel"/>
    <w:tmpl w:val="761A2066"/>
    <w:lvl w:ilvl="0" w:tplc="764002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4327FBB"/>
    <w:multiLevelType w:val="hybridMultilevel"/>
    <w:tmpl w:val="F4A04EC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BD3"/>
    <w:rsid w:val="00006FA0"/>
    <w:rsid w:val="00032E63"/>
    <w:rsid w:val="0006666B"/>
    <w:rsid w:val="000A790F"/>
    <w:rsid w:val="000C37D9"/>
    <w:rsid w:val="000F412F"/>
    <w:rsid w:val="0013707F"/>
    <w:rsid w:val="00150B8B"/>
    <w:rsid w:val="00216FAE"/>
    <w:rsid w:val="002477A6"/>
    <w:rsid w:val="00251C3C"/>
    <w:rsid w:val="002C2C06"/>
    <w:rsid w:val="00314A63"/>
    <w:rsid w:val="00317FD6"/>
    <w:rsid w:val="00322AFE"/>
    <w:rsid w:val="003253F3"/>
    <w:rsid w:val="00354CF7"/>
    <w:rsid w:val="00382528"/>
    <w:rsid w:val="00385743"/>
    <w:rsid w:val="004445C6"/>
    <w:rsid w:val="00486C92"/>
    <w:rsid w:val="004C351B"/>
    <w:rsid w:val="00507196"/>
    <w:rsid w:val="005659BF"/>
    <w:rsid w:val="00570171"/>
    <w:rsid w:val="00571738"/>
    <w:rsid w:val="00586194"/>
    <w:rsid w:val="005A2223"/>
    <w:rsid w:val="005A5969"/>
    <w:rsid w:val="005B7F51"/>
    <w:rsid w:val="005F7151"/>
    <w:rsid w:val="0060088F"/>
    <w:rsid w:val="00615672"/>
    <w:rsid w:val="0063015B"/>
    <w:rsid w:val="00664B49"/>
    <w:rsid w:val="0068098F"/>
    <w:rsid w:val="00691BC5"/>
    <w:rsid w:val="0069229B"/>
    <w:rsid w:val="006B1DD1"/>
    <w:rsid w:val="006C43B0"/>
    <w:rsid w:val="006D54BE"/>
    <w:rsid w:val="00710104"/>
    <w:rsid w:val="00711BD3"/>
    <w:rsid w:val="00720C98"/>
    <w:rsid w:val="007926A0"/>
    <w:rsid w:val="007D25E4"/>
    <w:rsid w:val="008924BC"/>
    <w:rsid w:val="008E5E8E"/>
    <w:rsid w:val="0091491C"/>
    <w:rsid w:val="00921AF0"/>
    <w:rsid w:val="00950B07"/>
    <w:rsid w:val="00957B67"/>
    <w:rsid w:val="009B6695"/>
    <w:rsid w:val="009F462F"/>
    <w:rsid w:val="00A613E3"/>
    <w:rsid w:val="00AD7E70"/>
    <w:rsid w:val="00AF606D"/>
    <w:rsid w:val="00B14EC3"/>
    <w:rsid w:val="00B77858"/>
    <w:rsid w:val="00B9268C"/>
    <w:rsid w:val="00BA1803"/>
    <w:rsid w:val="00BA456F"/>
    <w:rsid w:val="00C01DD2"/>
    <w:rsid w:val="00C80C1D"/>
    <w:rsid w:val="00CE0403"/>
    <w:rsid w:val="00D23F5D"/>
    <w:rsid w:val="00DF5B20"/>
    <w:rsid w:val="00E208E4"/>
    <w:rsid w:val="00E65A8A"/>
    <w:rsid w:val="00E743F7"/>
    <w:rsid w:val="00E97286"/>
    <w:rsid w:val="00F2292B"/>
    <w:rsid w:val="00F44A49"/>
    <w:rsid w:val="00F568E2"/>
    <w:rsid w:val="00F90E7C"/>
    <w:rsid w:val="00FB7593"/>
    <w:rsid w:val="00FD5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6EBF23-A683-403F-B34E-30EDDE1F8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0C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1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1AF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D25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13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1448</Words>
  <Characters>8254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Тимошенко Анастасия Константиновна</dc:creator>
  <cp:lastModifiedBy>Лемешенко Оксана Викторовна</cp:lastModifiedBy>
  <cp:revision>3</cp:revision>
  <dcterms:created xsi:type="dcterms:W3CDTF">2026-05-19T05:47:00Z</dcterms:created>
  <dcterms:modified xsi:type="dcterms:W3CDTF">2026-05-25T23:20:00Z</dcterms:modified>
</cp:coreProperties>
</file>